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204"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4751"/>
        <w:gridCol w:w="5453"/>
      </w:tblGrid>
      <w:tr w:rsidR="00AD1403" w:rsidRPr="00637140" w14:paraId="3F0625C9" w14:textId="77777777" w:rsidTr="00242E5E">
        <w:trPr>
          <w:cnfStyle w:val="100000000000" w:firstRow="1" w:lastRow="0" w:firstColumn="0" w:lastColumn="0" w:oddVBand="0" w:evenVBand="0" w:oddHBand="0" w:evenHBand="0" w:firstRowFirstColumn="0" w:firstRowLastColumn="0" w:lastRowFirstColumn="0" w:lastRowLastColumn="0"/>
          <w:trHeight w:val="1417"/>
          <w:jc w:val="center"/>
        </w:trPr>
        <w:tc>
          <w:tcPr>
            <w:tcW w:w="4751" w:type="dxa"/>
            <w:shd w:val="clear" w:color="auto" w:fill="auto"/>
            <w:vAlign w:val="center"/>
          </w:tcPr>
          <w:p w14:paraId="39D352EC" w14:textId="77777777" w:rsidR="00AD1403" w:rsidRPr="00637140" w:rsidRDefault="00AD1403" w:rsidP="00242E5E">
            <w:pPr>
              <w:jc w:val="center"/>
              <w:rPr>
                <w:rFonts w:ascii="Patria" w:hAnsi="Patria"/>
              </w:rPr>
            </w:pPr>
            <w:r>
              <w:rPr>
                <w:noProof/>
                <w:lang w:val="es-MX" w:eastAsia="es-MX"/>
              </w:rPr>
              <w:drawing>
                <wp:inline distT="0" distB="0" distL="0" distR="0" wp14:anchorId="333DB150" wp14:editId="60C80F4B">
                  <wp:extent cx="2880000" cy="639212"/>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000" cy="639212"/>
                          </a:xfrm>
                          <a:prstGeom prst="rect">
                            <a:avLst/>
                          </a:prstGeom>
                          <a:noFill/>
                          <a:ln>
                            <a:noFill/>
                          </a:ln>
                        </pic:spPr>
                      </pic:pic>
                    </a:graphicData>
                  </a:graphic>
                </wp:inline>
              </w:drawing>
            </w:r>
          </w:p>
        </w:tc>
        <w:tc>
          <w:tcPr>
            <w:tcW w:w="5453" w:type="dxa"/>
            <w:shd w:val="clear" w:color="auto" w:fill="auto"/>
            <w:vAlign w:val="center"/>
          </w:tcPr>
          <w:p w14:paraId="7B20F895" w14:textId="77777777" w:rsidR="00AD1403" w:rsidRPr="000A343D" w:rsidRDefault="00AD1403" w:rsidP="00242E5E">
            <w:pPr>
              <w:pStyle w:val="SubtitulosPatria"/>
              <w:rPr>
                <w:b/>
                <w:bCs/>
                <w:sz w:val="26"/>
                <w:szCs w:val="26"/>
              </w:rPr>
            </w:pPr>
            <w:r w:rsidRPr="000A343D">
              <w:rPr>
                <w:b/>
                <w:bCs/>
                <w:sz w:val="26"/>
                <w:szCs w:val="26"/>
              </w:rPr>
              <w:t>SECRETARÍA DE AGRICULTURA</w:t>
            </w:r>
          </w:p>
          <w:p w14:paraId="3AED5C99" w14:textId="77777777" w:rsidR="00AD1403" w:rsidRPr="00637140" w:rsidRDefault="00AD1403" w:rsidP="00242E5E">
            <w:pPr>
              <w:pStyle w:val="SubtitulosPatria"/>
            </w:pPr>
            <w:r w:rsidRPr="000A343D">
              <w:rPr>
                <w:b/>
                <w:bCs/>
                <w:sz w:val="26"/>
                <w:szCs w:val="26"/>
              </w:rPr>
              <w:t>Y DESARROLLO RURAL</w:t>
            </w:r>
          </w:p>
        </w:tc>
      </w:tr>
      <w:tr w:rsidR="00AD1403" w:rsidRPr="00637140" w14:paraId="203BA0DD" w14:textId="77777777" w:rsidTr="00242E5E">
        <w:trPr>
          <w:trHeight w:val="1034"/>
          <w:jc w:val="center"/>
        </w:trPr>
        <w:tc>
          <w:tcPr>
            <w:tcW w:w="4751" w:type="dxa"/>
            <w:vMerge w:val="restart"/>
          </w:tcPr>
          <w:p w14:paraId="69E45F71" w14:textId="77777777" w:rsidR="00AD1403" w:rsidRPr="00637140" w:rsidRDefault="00AD1403" w:rsidP="00242E5E">
            <w:pPr>
              <w:jc w:val="center"/>
              <w:rPr>
                <w:rFonts w:ascii="Patria" w:hAnsi="Patria"/>
              </w:rPr>
            </w:pPr>
            <w:r>
              <w:rPr>
                <w:noProof/>
                <w:lang w:val="es-MX" w:eastAsia="es-MX"/>
              </w:rPr>
              <w:drawing>
                <wp:inline distT="0" distB="0" distL="0" distR="0" wp14:anchorId="75FFAA27" wp14:editId="6C2F884F">
                  <wp:extent cx="2313528" cy="807283"/>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4067" cy="814450"/>
                          </a:xfrm>
                          <a:prstGeom prst="rect">
                            <a:avLst/>
                          </a:prstGeom>
                          <a:noFill/>
                          <a:ln>
                            <a:noFill/>
                          </a:ln>
                        </pic:spPr>
                      </pic:pic>
                    </a:graphicData>
                  </a:graphic>
                </wp:inline>
              </w:drawing>
            </w:r>
          </w:p>
        </w:tc>
        <w:tc>
          <w:tcPr>
            <w:tcW w:w="5453" w:type="dxa"/>
            <w:vAlign w:val="center"/>
          </w:tcPr>
          <w:p w14:paraId="792E6091" w14:textId="77777777" w:rsidR="00AD1403" w:rsidRDefault="00AD1403" w:rsidP="00242E5E">
            <w:pPr>
              <w:pStyle w:val="SubtitulosPatria"/>
            </w:pPr>
            <w:r w:rsidRPr="00637140">
              <w:t xml:space="preserve">COLEGIO SUPERIOR AGROPECUARIO DEL ESTADO DE GUERRERO </w:t>
            </w:r>
          </w:p>
          <w:p w14:paraId="033B97CF" w14:textId="77777777" w:rsidR="00AD1403" w:rsidRPr="00637140" w:rsidRDefault="00AD1403" w:rsidP="00242E5E">
            <w:pPr>
              <w:pStyle w:val="SubtitulosPatria"/>
            </w:pPr>
            <w:r w:rsidRPr="00637140">
              <w:t>(CSAEGRO)</w:t>
            </w:r>
          </w:p>
        </w:tc>
      </w:tr>
      <w:tr w:rsidR="00AD1403" w:rsidRPr="00637140" w14:paraId="1E36E1F7" w14:textId="77777777" w:rsidTr="00242E5E">
        <w:trPr>
          <w:trHeight w:val="1153"/>
          <w:jc w:val="center"/>
        </w:trPr>
        <w:tc>
          <w:tcPr>
            <w:tcW w:w="4751" w:type="dxa"/>
            <w:vMerge/>
            <w:vAlign w:val="center"/>
          </w:tcPr>
          <w:p w14:paraId="2A970EC3" w14:textId="77777777" w:rsidR="00AD1403" w:rsidRPr="00637140" w:rsidRDefault="00AD1403" w:rsidP="00242E5E">
            <w:pPr>
              <w:jc w:val="center"/>
              <w:rPr>
                <w:rFonts w:ascii="Patria" w:hAnsi="Patria"/>
              </w:rPr>
            </w:pPr>
          </w:p>
        </w:tc>
        <w:tc>
          <w:tcPr>
            <w:tcW w:w="5453" w:type="dxa"/>
            <w:vAlign w:val="center"/>
          </w:tcPr>
          <w:p w14:paraId="001E1C78" w14:textId="77777777" w:rsidR="00AD1403" w:rsidRPr="00637140" w:rsidRDefault="00AD1403" w:rsidP="00242E5E">
            <w:pPr>
              <w:pStyle w:val="SubtitulosPatria"/>
            </w:pPr>
            <w:r w:rsidRPr="00637140">
              <w:t>ÁREA DE RECURSOS MATERIALES Y SERVICIOS GENERALES</w:t>
            </w:r>
          </w:p>
        </w:tc>
      </w:tr>
      <w:tr w:rsidR="00AD1403" w:rsidRPr="00637140" w14:paraId="7C5EF455" w14:textId="77777777" w:rsidTr="00242E5E">
        <w:trPr>
          <w:trHeight w:val="669"/>
          <w:jc w:val="center"/>
        </w:trPr>
        <w:tc>
          <w:tcPr>
            <w:tcW w:w="10204" w:type="dxa"/>
            <w:gridSpan w:val="2"/>
            <w:vAlign w:val="center"/>
          </w:tcPr>
          <w:p w14:paraId="3A878751" w14:textId="77777777" w:rsidR="00AD1403" w:rsidRPr="00637140" w:rsidRDefault="00AD1403" w:rsidP="00242E5E">
            <w:pPr>
              <w:jc w:val="center"/>
              <w:rPr>
                <w:rFonts w:ascii="Patria" w:hAnsi="Patria"/>
                <w:sz w:val="36"/>
                <w:szCs w:val="36"/>
              </w:rPr>
            </w:pPr>
          </w:p>
        </w:tc>
      </w:tr>
      <w:tr w:rsidR="00AD1403" w:rsidRPr="00637140" w14:paraId="0F1E375A" w14:textId="77777777" w:rsidTr="00242E5E">
        <w:trPr>
          <w:trHeight w:val="1701"/>
          <w:jc w:val="center"/>
        </w:trPr>
        <w:tc>
          <w:tcPr>
            <w:tcW w:w="10204" w:type="dxa"/>
            <w:gridSpan w:val="2"/>
            <w:vAlign w:val="center"/>
          </w:tcPr>
          <w:p w14:paraId="61D04CC6" w14:textId="77777777" w:rsidR="00AD1403" w:rsidRPr="0058138A" w:rsidRDefault="00AD1403" w:rsidP="00242E5E">
            <w:pPr>
              <w:pStyle w:val="TitulosPatria"/>
            </w:pPr>
            <w:r w:rsidRPr="0058138A">
              <w:t>LICITACIÓN PÚBLICA NACIONAL ELECTRÓNICA</w:t>
            </w:r>
          </w:p>
        </w:tc>
      </w:tr>
      <w:tr w:rsidR="00AD1403" w:rsidRPr="00637140" w14:paraId="0D9DA210" w14:textId="77777777" w:rsidTr="00242E5E">
        <w:trPr>
          <w:trHeight w:val="2268"/>
          <w:jc w:val="center"/>
        </w:trPr>
        <w:tc>
          <w:tcPr>
            <w:tcW w:w="10204" w:type="dxa"/>
            <w:gridSpan w:val="2"/>
            <w:vAlign w:val="center"/>
          </w:tcPr>
          <w:p w14:paraId="153E2EFF" w14:textId="7B726D28" w:rsidR="00AD1403" w:rsidRPr="00637140" w:rsidRDefault="00EB0607" w:rsidP="00242E5E">
            <w:pPr>
              <w:jc w:val="center"/>
              <w:rPr>
                <w:rFonts w:ascii="Patria" w:hAnsi="Patria"/>
              </w:rPr>
            </w:pPr>
            <w:r>
              <w:rPr>
                <w:rFonts w:ascii="Patria" w:hAnsi="Patria"/>
                <w:sz w:val="36"/>
                <w:szCs w:val="36"/>
              </w:rPr>
              <w:t>NÚMERO LA-08-D00-008D00001-N-03</w:t>
            </w:r>
            <w:r w:rsidR="00AD1403" w:rsidRPr="00AD1403">
              <w:rPr>
                <w:rFonts w:ascii="Patria" w:hAnsi="Patria"/>
                <w:sz w:val="36"/>
                <w:szCs w:val="36"/>
              </w:rPr>
              <w:t>-2025</w:t>
            </w:r>
          </w:p>
        </w:tc>
      </w:tr>
      <w:tr w:rsidR="00AD1403" w:rsidRPr="00637140" w14:paraId="1F966DCE" w14:textId="77777777" w:rsidTr="00242E5E">
        <w:trPr>
          <w:trHeight w:val="2835"/>
          <w:jc w:val="center"/>
        </w:trPr>
        <w:tc>
          <w:tcPr>
            <w:tcW w:w="10204" w:type="dxa"/>
            <w:gridSpan w:val="2"/>
            <w:vAlign w:val="center"/>
          </w:tcPr>
          <w:p w14:paraId="735F06D7" w14:textId="0663CAD5" w:rsidR="00AD1403" w:rsidRPr="00637140" w:rsidRDefault="00AD1403" w:rsidP="00242E5E">
            <w:pPr>
              <w:pStyle w:val="TitulosPatria"/>
            </w:pPr>
            <w:r w:rsidRPr="00AD1403">
              <w:t>“SERVICIOS DE VIGILANCIA PARA EL CSAEGRO”</w:t>
            </w:r>
          </w:p>
        </w:tc>
      </w:tr>
      <w:tr w:rsidR="00AD1403" w:rsidRPr="00637140" w14:paraId="1FE870D7" w14:textId="77777777" w:rsidTr="00242E5E">
        <w:trPr>
          <w:trHeight w:val="1134"/>
          <w:jc w:val="center"/>
        </w:trPr>
        <w:tc>
          <w:tcPr>
            <w:tcW w:w="10204" w:type="dxa"/>
            <w:gridSpan w:val="2"/>
            <w:vAlign w:val="center"/>
          </w:tcPr>
          <w:p w14:paraId="68FF2983" w14:textId="77777777" w:rsidR="00AD1403" w:rsidRPr="00637140" w:rsidRDefault="00AD1403" w:rsidP="00242E5E">
            <w:pPr>
              <w:jc w:val="center"/>
              <w:rPr>
                <w:rFonts w:ascii="Patria" w:hAnsi="Patria"/>
                <w:sz w:val="40"/>
                <w:szCs w:val="40"/>
              </w:rPr>
            </w:pPr>
          </w:p>
        </w:tc>
      </w:tr>
    </w:tbl>
    <w:p w14:paraId="5695724B" w14:textId="63F1C3B7" w:rsidR="00AD1403" w:rsidRPr="00A5462B" w:rsidRDefault="00AD1403" w:rsidP="00A5462B">
      <w:pPr>
        <w:rPr>
          <w:rFonts w:ascii="Noto Sans" w:hAnsi="Noto Sans" w:cs="Noto Sans"/>
          <w:lang w:val="es-ES_tradnl"/>
        </w:rPr>
      </w:pPr>
      <w:r>
        <w:rPr>
          <w:lang w:val="es-ES_tradnl"/>
        </w:rPr>
        <w:br w:type="page"/>
      </w:r>
    </w:p>
    <w:p w14:paraId="498131A4" w14:textId="77777777" w:rsidR="00BC0CA8" w:rsidRPr="00BC0CA8" w:rsidRDefault="00BC0CA8" w:rsidP="00BC0CA8">
      <w:pPr>
        <w:pStyle w:val="Ttulo1"/>
        <w:jc w:val="center"/>
        <w:rPr>
          <w:rFonts w:ascii="Patria" w:hAnsi="Patria"/>
        </w:rPr>
      </w:pPr>
      <w:bookmarkStart w:id="0" w:name="_Toc157445215"/>
      <w:r w:rsidRPr="00BC0CA8">
        <w:rPr>
          <w:rFonts w:ascii="Patria" w:hAnsi="Patria"/>
        </w:rPr>
        <w:lastRenderedPageBreak/>
        <w:t>GLOSARIO</w:t>
      </w:r>
      <w:bookmarkEnd w:id="0"/>
    </w:p>
    <w:p w14:paraId="02A04305" w14:textId="77777777" w:rsidR="00BC0CA8" w:rsidRDefault="00BC0CA8" w:rsidP="002459E7">
      <w:pPr>
        <w:numPr>
          <w:ilvl w:val="12"/>
          <w:numId w:val="0"/>
        </w:numPr>
        <w:spacing w:before="120" w:after="120"/>
        <w:ind w:right="-799"/>
        <w:rPr>
          <w:rFonts w:ascii="Noto Sans" w:hAnsi="Noto Sans" w:cs="Noto Sans"/>
          <w:sz w:val="22"/>
          <w:lang w:val="es-ES_tradnl"/>
        </w:rPr>
      </w:pPr>
    </w:p>
    <w:p w14:paraId="23C0C531" w14:textId="21D4FAA5" w:rsidR="002459E7" w:rsidRPr="00A5462B" w:rsidRDefault="002459E7" w:rsidP="002459E7">
      <w:pPr>
        <w:numPr>
          <w:ilvl w:val="12"/>
          <w:numId w:val="0"/>
        </w:numPr>
        <w:spacing w:before="120" w:after="120"/>
        <w:ind w:right="-799"/>
        <w:rPr>
          <w:rFonts w:ascii="Noto Sans" w:hAnsi="Noto Sans" w:cs="Noto Sans"/>
          <w:sz w:val="22"/>
          <w:lang w:val="es-ES_tradnl"/>
        </w:rPr>
      </w:pPr>
      <w:r w:rsidRPr="00A5462B">
        <w:rPr>
          <w:rFonts w:ascii="Noto Sans" w:hAnsi="Noto Sans" w:cs="Noto Sans"/>
          <w:sz w:val="22"/>
          <w:lang w:val="es-ES_tradnl"/>
        </w:rPr>
        <w:t>Para efectos de esta Convocatoria, se entenderá por:</w:t>
      </w:r>
    </w:p>
    <w:tbl>
      <w:tblPr>
        <w:tblW w:w="4661" w:type="pct"/>
        <w:tblCellMar>
          <w:left w:w="70" w:type="dxa"/>
          <w:right w:w="70" w:type="dxa"/>
        </w:tblCellMar>
        <w:tblLook w:val="0000" w:firstRow="0" w:lastRow="0" w:firstColumn="0" w:lastColumn="0" w:noHBand="0" w:noVBand="0"/>
      </w:tblPr>
      <w:tblGrid>
        <w:gridCol w:w="3262"/>
        <w:gridCol w:w="5063"/>
      </w:tblGrid>
      <w:tr w:rsidR="002459E7" w:rsidRPr="00A5462B" w14:paraId="55336CB9" w14:textId="77777777" w:rsidTr="00FF4E8D">
        <w:trPr>
          <w:trHeight w:val="20"/>
        </w:trPr>
        <w:tc>
          <w:tcPr>
            <w:tcW w:w="1959" w:type="pct"/>
            <w:shd w:val="clear" w:color="auto" w:fill="auto"/>
          </w:tcPr>
          <w:p w14:paraId="3559AEB6" w14:textId="77777777" w:rsidR="002459E7" w:rsidRPr="00A5462B" w:rsidRDefault="002459E7" w:rsidP="00112FD4">
            <w:pPr>
              <w:numPr>
                <w:ilvl w:val="12"/>
                <w:numId w:val="0"/>
              </w:numPr>
              <w:spacing w:before="120" w:after="120"/>
              <w:ind w:right="73"/>
              <w:rPr>
                <w:rFonts w:ascii="Noto Sans" w:hAnsi="Noto Sans" w:cs="Noto Sans"/>
                <w:b/>
                <w:bCs/>
                <w:sz w:val="22"/>
                <w:lang w:val="es-ES_tradnl"/>
              </w:rPr>
            </w:pPr>
            <w:r w:rsidRPr="00A5462B">
              <w:rPr>
                <w:rFonts w:ascii="Noto Sans" w:hAnsi="Noto Sans" w:cs="Noto Sans"/>
                <w:b/>
                <w:bCs/>
                <w:sz w:val="22"/>
                <w:lang w:val="es-ES_tradnl"/>
              </w:rPr>
              <w:t>Acuerdo:</w:t>
            </w:r>
          </w:p>
        </w:tc>
        <w:tc>
          <w:tcPr>
            <w:tcW w:w="3041" w:type="pct"/>
            <w:shd w:val="clear" w:color="auto" w:fill="auto"/>
          </w:tcPr>
          <w:p w14:paraId="4C9041A6" w14:textId="77777777" w:rsidR="002459E7" w:rsidRPr="00A5462B" w:rsidRDefault="002459E7" w:rsidP="00112FD4">
            <w:pPr>
              <w:numPr>
                <w:ilvl w:val="12"/>
                <w:numId w:val="0"/>
              </w:numPr>
              <w:spacing w:before="120" w:after="120"/>
              <w:jc w:val="both"/>
              <w:rPr>
                <w:rFonts w:ascii="Noto Sans" w:hAnsi="Noto Sans" w:cs="Noto Sans"/>
                <w:sz w:val="22"/>
                <w:lang w:val="es-ES_tradnl"/>
              </w:rPr>
            </w:pPr>
            <w:r w:rsidRPr="00A5462B">
              <w:rPr>
                <w:rFonts w:ascii="Noto Sans" w:hAnsi="Noto Sans" w:cs="Noto Sans"/>
                <w:sz w:val="22"/>
                <w:lang w:val="es-ES_tradnl"/>
              </w:rPr>
              <w:t>Acuerdo por el que se establecen las disposiciones que se deberán observar para la utilización del sistema electrónico de información pública gubernamental denominado CompraNet (publicado en el Diario Oficial de la Federación el 28 de junio de 2011).</w:t>
            </w:r>
          </w:p>
        </w:tc>
      </w:tr>
      <w:tr w:rsidR="002459E7" w:rsidRPr="00A5462B" w14:paraId="619C11B8" w14:textId="77777777" w:rsidTr="00FF4E8D">
        <w:trPr>
          <w:trHeight w:val="20"/>
        </w:trPr>
        <w:tc>
          <w:tcPr>
            <w:tcW w:w="1959" w:type="pct"/>
            <w:shd w:val="clear" w:color="auto" w:fill="auto"/>
          </w:tcPr>
          <w:p w14:paraId="30DED2DE" w14:textId="77777777" w:rsidR="002459E7" w:rsidRPr="00A5462B" w:rsidRDefault="002459E7" w:rsidP="00112FD4">
            <w:pPr>
              <w:numPr>
                <w:ilvl w:val="12"/>
                <w:numId w:val="0"/>
              </w:numPr>
              <w:spacing w:before="120" w:after="120"/>
              <w:ind w:right="215"/>
              <w:rPr>
                <w:rFonts w:ascii="Noto Sans" w:hAnsi="Noto Sans" w:cs="Noto Sans"/>
                <w:b/>
                <w:bCs/>
                <w:sz w:val="22"/>
                <w:lang w:val="es-ES_tradnl"/>
              </w:rPr>
            </w:pPr>
            <w:r w:rsidRPr="00A5462B">
              <w:rPr>
                <w:rFonts w:ascii="Noto Sans" w:hAnsi="Noto Sans" w:cs="Noto Sans"/>
                <w:b/>
                <w:bCs/>
                <w:sz w:val="22"/>
                <w:lang w:val="es-ES_tradnl"/>
              </w:rPr>
              <w:t>Anexo técnico:</w:t>
            </w:r>
          </w:p>
        </w:tc>
        <w:tc>
          <w:tcPr>
            <w:tcW w:w="3041" w:type="pct"/>
            <w:shd w:val="clear" w:color="auto" w:fill="auto"/>
          </w:tcPr>
          <w:p w14:paraId="6F4C6A6F" w14:textId="77777777" w:rsidR="002459E7" w:rsidRPr="00A5462B" w:rsidRDefault="002459E7" w:rsidP="00112FD4">
            <w:pPr>
              <w:numPr>
                <w:ilvl w:val="12"/>
                <w:numId w:val="0"/>
              </w:numPr>
              <w:spacing w:before="120" w:after="120"/>
              <w:jc w:val="both"/>
              <w:rPr>
                <w:rFonts w:ascii="Noto Sans" w:hAnsi="Noto Sans" w:cs="Noto Sans"/>
                <w:sz w:val="22"/>
                <w:lang w:val="es-ES_tradnl"/>
              </w:rPr>
            </w:pPr>
            <w:r w:rsidRPr="00A5462B">
              <w:rPr>
                <w:rFonts w:ascii="Noto Sans" w:hAnsi="Noto Sans" w:cs="Noto Sans"/>
                <w:sz w:val="22"/>
                <w:lang w:val="es-ES_tradnl"/>
              </w:rPr>
              <w:t>Documento mediante el cual el área requirente describe detalladamente las características de</w:t>
            </w:r>
            <w:r w:rsidRPr="00A5462B">
              <w:rPr>
                <w:rFonts w:ascii="Noto Sans" w:hAnsi="Noto Sans" w:cs="Noto Sans"/>
                <w:bCs/>
                <w:sz w:val="22"/>
                <w:lang w:val="es-ES_tradnl"/>
              </w:rPr>
              <w:t>l servicio</w:t>
            </w:r>
            <w:r w:rsidRPr="00A5462B">
              <w:rPr>
                <w:rFonts w:ascii="Noto Sans" w:hAnsi="Noto Sans" w:cs="Noto Sans"/>
                <w:sz w:val="22"/>
                <w:lang w:val="es-ES_tradnl"/>
              </w:rPr>
              <w:t>, que deberán observar los licitantes.</w:t>
            </w:r>
          </w:p>
        </w:tc>
      </w:tr>
      <w:tr w:rsidR="002459E7" w:rsidRPr="00A5462B" w14:paraId="043B5079" w14:textId="77777777" w:rsidTr="00FF4E8D">
        <w:trPr>
          <w:trHeight w:val="20"/>
        </w:trPr>
        <w:tc>
          <w:tcPr>
            <w:tcW w:w="1959" w:type="pct"/>
            <w:shd w:val="clear" w:color="auto" w:fill="auto"/>
          </w:tcPr>
          <w:p w14:paraId="3B60A12D" w14:textId="77777777" w:rsidR="002459E7" w:rsidRPr="00A5462B" w:rsidRDefault="002459E7" w:rsidP="00112FD4">
            <w:pPr>
              <w:numPr>
                <w:ilvl w:val="12"/>
                <w:numId w:val="0"/>
              </w:numPr>
              <w:spacing w:before="120" w:after="120"/>
              <w:ind w:right="215"/>
              <w:jc w:val="both"/>
              <w:rPr>
                <w:rFonts w:ascii="Noto Sans" w:hAnsi="Noto Sans" w:cs="Noto Sans"/>
                <w:b/>
                <w:bCs/>
                <w:sz w:val="22"/>
                <w:lang w:val="es-ES_tradnl"/>
              </w:rPr>
            </w:pPr>
            <w:r w:rsidRPr="00A5462B">
              <w:rPr>
                <w:rFonts w:ascii="Noto Sans" w:hAnsi="Noto Sans" w:cs="Noto Sans"/>
                <w:b/>
                <w:bCs/>
                <w:sz w:val="22"/>
                <w:lang w:val="es-ES_tradnl"/>
              </w:rPr>
              <w:t>Área administradora del contrato en quien recae la responsabilidad de dar seguimiento y verificar el cumplimiento de las obligaciones del proveedor establecidas en el contrato, así como determinar la aplicación y cálculo de penas convencionales y deductivas, y, en su caso, solicitar al área competente, la rescisión del contrato, aportando los elementos conducentes.</w:t>
            </w:r>
          </w:p>
          <w:p w14:paraId="05141351" w14:textId="77777777" w:rsidR="002459E7" w:rsidRPr="00A5462B" w:rsidRDefault="002459E7" w:rsidP="00112FD4">
            <w:pPr>
              <w:numPr>
                <w:ilvl w:val="12"/>
                <w:numId w:val="0"/>
              </w:numPr>
              <w:spacing w:before="120" w:after="120"/>
              <w:ind w:right="215"/>
              <w:jc w:val="both"/>
              <w:rPr>
                <w:rFonts w:ascii="Noto Sans" w:hAnsi="Noto Sans" w:cs="Noto Sans"/>
                <w:b/>
                <w:bCs/>
                <w:sz w:val="22"/>
                <w:lang w:val="es-ES_tradnl"/>
              </w:rPr>
            </w:pPr>
            <w:r w:rsidRPr="00A5462B">
              <w:rPr>
                <w:rFonts w:ascii="Noto Sans" w:hAnsi="Noto Sans" w:cs="Noto Sans"/>
                <w:b/>
                <w:bCs/>
                <w:sz w:val="22"/>
                <w:lang w:val="es-ES_tradnl"/>
              </w:rPr>
              <w:t>Así como, también es el área encargada de tramitar los pagos una vez adquiridos los servicios a entera satisfacción.</w:t>
            </w:r>
          </w:p>
        </w:tc>
        <w:tc>
          <w:tcPr>
            <w:tcW w:w="3041" w:type="pct"/>
            <w:shd w:val="clear" w:color="auto" w:fill="auto"/>
            <w:vAlign w:val="center"/>
          </w:tcPr>
          <w:p w14:paraId="6E35C757" w14:textId="6CD5D365" w:rsidR="002459E7" w:rsidRPr="00A5462B" w:rsidRDefault="002459E7" w:rsidP="00112FD4">
            <w:pPr>
              <w:tabs>
                <w:tab w:val="left" w:pos="0"/>
              </w:tabs>
              <w:jc w:val="both"/>
              <w:rPr>
                <w:rFonts w:ascii="Noto Sans" w:hAnsi="Noto Sans" w:cs="Noto Sans"/>
                <w:bCs/>
                <w:sz w:val="22"/>
                <w:lang w:val="es-ES_tradnl"/>
              </w:rPr>
            </w:pPr>
            <w:r w:rsidRPr="00A5462B">
              <w:rPr>
                <w:rFonts w:ascii="Noto Sans" w:hAnsi="Noto Sans" w:cs="Noto Sans"/>
                <w:bCs/>
                <w:sz w:val="22"/>
                <w:lang w:val="es-ES_tradnl"/>
              </w:rPr>
              <w:t>Dirección de</w:t>
            </w:r>
            <w:r w:rsidR="00FF4E8D">
              <w:rPr>
                <w:rFonts w:ascii="Noto Sans" w:hAnsi="Noto Sans" w:cs="Noto Sans"/>
                <w:bCs/>
                <w:sz w:val="22"/>
                <w:lang w:val="es-ES_tradnl"/>
              </w:rPr>
              <w:t>l</w:t>
            </w:r>
            <w:r w:rsidRPr="00A5462B">
              <w:rPr>
                <w:rFonts w:ascii="Noto Sans" w:hAnsi="Noto Sans" w:cs="Noto Sans"/>
                <w:bCs/>
                <w:sz w:val="22"/>
                <w:lang w:val="es-ES_tradnl"/>
              </w:rPr>
              <w:t xml:space="preserve"> Centro de estudios Técnicos</w:t>
            </w:r>
            <w:r w:rsidR="00161907">
              <w:rPr>
                <w:rFonts w:ascii="Noto Sans" w:hAnsi="Noto Sans" w:cs="Noto Sans"/>
                <w:bCs/>
                <w:sz w:val="22"/>
                <w:lang w:val="es-ES_tradnl"/>
              </w:rPr>
              <w:t xml:space="preserve"> (CET)</w:t>
            </w:r>
            <w:r w:rsidRPr="00A5462B">
              <w:rPr>
                <w:rFonts w:ascii="Noto Sans" w:hAnsi="Noto Sans" w:cs="Noto Sans"/>
                <w:bCs/>
                <w:sz w:val="22"/>
                <w:lang w:val="es-ES_tradnl"/>
              </w:rPr>
              <w:t>, Dirección del Centro de Estudios Profesionales</w:t>
            </w:r>
            <w:r w:rsidR="00161907">
              <w:rPr>
                <w:rFonts w:ascii="Noto Sans" w:hAnsi="Noto Sans" w:cs="Noto Sans"/>
                <w:bCs/>
                <w:sz w:val="22"/>
                <w:lang w:val="es-ES_tradnl"/>
              </w:rPr>
              <w:t xml:space="preserve"> (CEP)</w:t>
            </w:r>
            <w:r w:rsidRPr="00A5462B">
              <w:rPr>
                <w:rFonts w:ascii="Noto Sans" w:hAnsi="Noto Sans" w:cs="Noto Sans"/>
                <w:bCs/>
                <w:sz w:val="22"/>
                <w:lang w:val="es-ES_tradnl"/>
              </w:rPr>
              <w:t xml:space="preserve"> y Recursos Materiales</w:t>
            </w:r>
            <w:r w:rsidR="00FF4E8D">
              <w:rPr>
                <w:rFonts w:ascii="Noto Sans" w:hAnsi="Noto Sans" w:cs="Noto Sans"/>
                <w:bCs/>
                <w:sz w:val="22"/>
                <w:lang w:val="es-ES_tradnl"/>
              </w:rPr>
              <w:t>.</w:t>
            </w:r>
          </w:p>
          <w:p w14:paraId="202D484C" w14:textId="77777777" w:rsidR="002459E7" w:rsidRPr="00A5462B" w:rsidRDefault="002459E7" w:rsidP="00112FD4">
            <w:pPr>
              <w:tabs>
                <w:tab w:val="left" w:pos="0"/>
              </w:tabs>
              <w:jc w:val="both"/>
              <w:rPr>
                <w:rFonts w:ascii="Noto Sans" w:hAnsi="Noto Sans" w:cs="Noto Sans"/>
                <w:bCs/>
                <w:sz w:val="22"/>
                <w:lang w:val="es-ES_tradnl"/>
              </w:rPr>
            </w:pPr>
          </w:p>
        </w:tc>
      </w:tr>
      <w:tr w:rsidR="002459E7" w:rsidRPr="00A5462B" w14:paraId="38E95626" w14:textId="77777777" w:rsidTr="00FF4E8D">
        <w:trPr>
          <w:trHeight w:val="20"/>
        </w:trPr>
        <w:tc>
          <w:tcPr>
            <w:tcW w:w="1959" w:type="pct"/>
            <w:shd w:val="clear" w:color="auto" w:fill="auto"/>
          </w:tcPr>
          <w:p w14:paraId="728AE2A8" w14:textId="77777777" w:rsidR="002459E7" w:rsidRPr="00A5462B" w:rsidRDefault="002459E7" w:rsidP="00112FD4">
            <w:pPr>
              <w:numPr>
                <w:ilvl w:val="12"/>
                <w:numId w:val="0"/>
              </w:numPr>
              <w:spacing w:before="120" w:after="120"/>
              <w:ind w:right="215"/>
              <w:rPr>
                <w:rFonts w:ascii="Noto Sans" w:hAnsi="Noto Sans" w:cs="Noto Sans"/>
                <w:b/>
                <w:bCs/>
                <w:sz w:val="22"/>
                <w:lang w:val="es-ES_tradnl"/>
              </w:rPr>
            </w:pPr>
            <w:r w:rsidRPr="00A5462B">
              <w:rPr>
                <w:rFonts w:ascii="Noto Sans" w:hAnsi="Noto Sans" w:cs="Noto Sans"/>
                <w:b/>
                <w:bCs/>
                <w:sz w:val="22"/>
                <w:lang w:val="es-ES_tradnl"/>
              </w:rPr>
              <w:t>Área contratante:</w:t>
            </w:r>
          </w:p>
        </w:tc>
        <w:tc>
          <w:tcPr>
            <w:tcW w:w="3041" w:type="pct"/>
            <w:shd w:val="clear" w:color="auto" w:fill="auto"/>
          </w:tcPr>
          <w:p w14:paraId="552649C8" w14:textId="39274282" w:rsidR="002459E7" w:rsidRPr="00A5462B" w:rsidRDefault="002459E7" w:rsidP="00112FD4">
            <w:pPr>
              <w:numPr>
                <w:ilvl w:val="12"/>
                <w:numId w:val="0"/>
              </w:numPr>
              <w:spacing w:before="120" w:after="120"/>
              <w:jc w:val="both"/>
              <w:rPr>
                <w:rFonts w:ascii="Noto Sans" w:hAnsi="Noto Sans" w:cs="Noto Sans"/>
                <w:sz w:val="22"/>
                <w:lang w:val="es-ES_tradnl"/>
              </w:rPr>
            </w:pPr>
            <w:r w:rsidRPr="00A5462B">
              <w:rPr>
                <w:rFonts w:ascii="Noto Sans" w:hAnsi="Noto Sans" w:cs="Noto Sans"/>
                <w:sz w:val="22"/>
                <w:lang w:val="es-ES_tradnl"/>
              </w:rPr>
              <w:t>Recursos Materiales.</w:t>
            </w:r>
          </w:p>
        </w:tc>
      </w:tr>
      <w:tr w:rsidR="002459E7" w:rsidRPr="00A5462B" w14:paraId="1566856F" w14:textId="77777777" w:rsidTr="00FF4E8D">
        <w:trPr>
          <w:trHeight w:val="20"/>
        </w:trPr>
        <w:tc>
          <w:tcPr>
            <w:tcW w:w="1959" w:type="pct"/>
            <w:shd w:val="clear" w:color="auto" w:fill="auto"/>
          </w:tcPr>
          <w:p w14:paraId="6A9AB722" w14:textId="77777777" w:rsidR="002459E7" w:rsidRPr="00A5462B" w:rsidRDefault="002459E7" w:rsidP="00112FD4">
            <w:pPr>
              <w:numPr>
                <w:ilvl w:val="12"/>
                <w:numId w:val="0"/>
              </w:numPr>
              <w:spacing w:before="120" w:after="120"/>
              <w:ind w:right="215"/>
              <w:rPr>
                <w:rFonts w:ascii="Noto Sans" w:hAnsi="Noto Sans" w:cs="Noto Sans"/>
                <w:b/>
                <w:bCs/>
                <w:sz w:val="22"/>
                <w:lang w:val="es-ES_tradnl"/>
              </w:rPr>
            </w:pPr>
            <w:r w:rsidRPr="00A5462B">
              <w:rPr>
                <w:rFonts w:ascii="Noto Sans" w:hAnsi="Noto Sans" w:cs="Noto Sans"/>
                <w:b/>
                <w:bCs/>
                <w:sz w:val="22"/>
                <w:lang w:val="es-ES_tradnl"/>
              </w:rPr>
              <w:t>Área requirente:</w:t>
            </w:r>
          </w:p>
        </w:tc>
        <w:tc>
          <w:tcPr>
            <w:tcW w:w="3041" w:type="pct"/>
            <w:shd w:val="clear" w:color="auto" w:fill="auto"/>
            <w:vAlign w:val="center"/>
          </w:tcPr>
          <w:p w14:paraId="17DFA5B3" w14:textId="4FEEEED4" w:rsidR="002459E7" w:rsidRPr="00A5462B" w:rsidRDefault="002459E7" w:rsidP="002459E7">
            <w:pPr>
              <w:tabs>
                <w:tab w:val="left" w:pos="0"/>
              </w:tabs>
              <w:jc w:val="both"/>
              <w:rPr>
                <w:rFonts w:ascii="Noto Sans" w:hAnsi="Noto Sans" w:cs="Noto Sans"/>
                <w:bCs/>
                <w:sz w:val="22"/>
                <w:lang w:val="es-ES_tradnl"/>
              </w:rPr>
            </w:pPr>
            <w:r w:rsidRPr="00A5462B">
              <w:rPr>
                <w:rFonts w:ascii="Noto Sans" w:hAnsi="Noto Sans" w:cs="Noto Sans"/>
                <w:bCs/>
                <w:sz w:val="22"/>
                <w:lang w:val="es-ES_tradnl"/>
              </w:rPr>
              <w:t>Dirección de</w:t>
            </w:r>
            <w:r w:rsidR="00FF4E8D">
              <w:rPr>
                <w:rFonts w:ascii="Noto Sans" w:hAnsi="Noto Sans" w:cs="Noto Sans"/>
                <w:bCs/>
                <w:sz w:val="22"/>
                <w:lang w:val="es-ES_tradnl"/>
              </w:rPr>
              <w:t>l</w:t>
            </w:r>
            <w:r w:rsidRPr="00A5462B">
              <w:rPr>
                <w:rFonts w:ascii="Noto Sans" w:hAnsi="Noto Sans" w:cs="Noto Sans"/>
                <w:bCs/>
                <w:sz w:val="22"/>
                <w:lang w:val="es-ES_tradnl"/>
              </w:rPr>
              <w:t xml:space="preserve"> Centro de</w:t>
            </w:r>
            <w:r w:rsidR="00FF4E8D">
              <w:rPr>
                <w:rFonts w:ascii="Noto Sans" w:hAnsi="Noto Sans" w:cs="Noto Sans"/>
                <w:bCs/>
                <w:sz w:val="22"/>
                <w:lang w:val="es-ES_tradnl"/>
              </w:rPr>
              <w:t xml:space="preserve"> E</w:t>
            </w:r>
            <w:r w:rsidRPr="00A5462B">
              <w:rPr>
                <w:rFonts w:ascii="Noto Sans" w:hAnsi="Noto Sans" w:cs="Noto Sans"/>
                <w:bCs/>
                <w:sz w:val="22"/>
                <w:lang w:val="es-ES_tradnl"/>
              </w:rPr>
              <w:t>studios Técnicos, Dirección del Centro de Estudios Profesionales y Dirección de Centro de estudios Técnicos, Dirección del Centro de Estudios Profesionales y Recursos Materiales</w:t>
            </w:r>
          </w:p>
          <w:p w14:paraId="7D65858A" w14:textId="3AC0F765" w:rsidR="002459E7" w:rsidRPr="00A5462B" w:rsidRDefault="002459E7" w:rsidP="002459E7">
            <w:pPr>
              <w:tabs>
                <w:tab w:val="left" w:pos="0"/>
              </w:tabs>
              <w:jc w:val="both"/>
              <w:rPr>
                <w:rFonts w:ascii="Noto Sans" w:hAnsi="Noto Sans" w:cs="Noto Sans"/>
                <w:bCs/>
                <w:sz w:val="22"/>
                <w:lang w:val="es-ES_tradnl"/>
              </w:rPr>
            </w:pPr>
          </w:p>
          <w:p w14:paraId="4C70908E" w14:textId="59C88A11" w:rsidR="002459E7" w:rsidRPr="00A5462B" w:rsidRDefault="002459E7" w:rsidP="00112FD4">
            <w:pPr>
              <w:tabs>
                <w:tab w:val="left" w:pos="0"/>
              </w:tabs>
              <w:jc w:val="both"/>
              <w:rPr>
                <w:rFonts w:ascii="Noto Sans" w:hAnsi="Noto Sans" w:cs="Noto Sans"/>
                <w:bCs/>
                <w:sz w:val="22"/>
                <w:lang w:val="es-ES_tradnl"/>
              </w:rPr>
            </w:pPr>
          </w:p>
        </w:tc>
      </w:tr>
      <w:tr w:rsidR="002459E7" w:rsidRPr="00A5462B" w14:paraId="567A6335" w14:textId="77777777" w:rsidTr="00FF4E8D">
        <w:trPr>
          <w:trHeight w:val="20"/>
        </w:trPr>
        <w:tc>
          <w:tcPr>
            <w:tcW w:w="1959" w:type="pct"/>
            <w:shd w:val="clear" w:color="auto" w:fill="auto"/>
          </w:tcPr>
          <w:p w14:paraId="1919B1BE" w14:textId="77777777" w:rsidR="002459E7" w:rsidRPr="00A5462B" w:rsidRDefault="002459E7" w:rsidP="00112FD4">
            <w:pPr>
              <w:numPr>
                <w:ilvl w:val="12"/>
                <w:numId w:val="0"/>
              </w:numPr>
              <w:spacing w:before="120" w:after="120"/>
              <w:ind w:right="215"/>
              <w:rPr>
                <w:rFonts w:ascii="Noto Sans" w:hAnsi="Noto Sans" w:cs="Noto Sans"/>
                <w:b/>
                <w:bCs/>
                <w:sz w:val="22"/>
                <w:lang w:val="es-ES_tradnl"/>
              </w:rPr>
            </w:pPr>
            <w:r w:rsidRPr="00A5462B">
              <w:rPr>
                <w:rFonts w:ascii="Noto Sans" w:hAnsi="Noto Sans" w:cs="Noto Sans"/>
                <w:b/>
                <w:bCs/>
                <w:sz w:val="22"/>
                <w:lang w:val="es-ES_tradnl"/>
              </w:rPr>
              <w:lastRenderedPageBreak/>
              <w:t>Área técnica:</w:t>
            </w:r>
          </w:p>
        </w:tc>
        <w:tc>
          <w:tcPr>
            <w:tcW w:w="3041" w:type="pct"/>
            <w:shd w:val="clear" w:color="auto" w:fill="auto"/>
            <w:vAlign w:val="center"/>
          </w:tcPr>
          <w:p w14:paraId="24C961BA" w14:textId="4DBD3791" w:rsidR="002459E7" w:rsidRPr="00A5462B" w:rsidRDefault="002459E7" w:rsidP="002459E7">
            <w:pPr>
              <w:tabs>
                <w:tab w:val="left" w:pos="0"/>
              </w:tabs>
              <w:jc w:val="both"/>
              <w:rPr>
                <w:rFonts w:ascii="Noto Sans" w:hAnsi="Noto Sans" w:cs="Noto Sans"/>
                <w:bCs/>
                <w:sz w:val="22"/>
                <w:lang w:val="es-ES_tradnl"/>
              </w:rPr>
            </w:pPr>
            <w:r w:rsidRPr="00A5462B">
              <w:rPr>
                <w:rFonts w:ascii="Noto Sans" w:hAnsi="Noto Sans" w:cs="Noto Sans"/>
                <w:bCs/>
                <w:sz w:val="22"/>
                <w:lang w:val="es-ES_tradnl"/>
              </w:rPr>
              <w:t>Dirección de Centro de estudios Técnicos, Dirección del Centro de Estudios Profesionales y Recursos Materiales</w:t>
            </w:r>
          </w:p>
          <w:p w14:paraId="533940DE" w14:textId="77777777" w:rsidR="002459E7" w:rsidRPr="00A5462B" w:rsidRDefault="002459E7" w:rsidP="00112FD4">
            <w:pPr>
              <w:tabs>
                <w:tab w:val="left" w:pos="0"/>
              </w:tabs>
              <w:spacing w:before="120" w:after="120"/>
              <w:jc w:val="both"/>
              <w:rPr>
                <w:rFonts w:ascii="Noto Sans" w:hAnsi="Noto Sans" w:cs="Noto Sans"/>
                <w:bCs/>
                <w:sz w:val="22"/>
                <w:lang w:val="es-ES_tradnl"/>
              </w:rPr>
            </w:pPr>
          </w:p>
        </w:tc>
      </w:tr>
      <w:tr w:rsidR="002459E7" w:rsidRPr="00A5462B" w14:paraId="2D3178D1" w14:textId="77777777" w:rsidTr="00FF4E8D">
        <w:trPr>
          <w:trHeight w:val="20"/>
        </w:trPr>
        <w:tc>
          <w:tcPr>
            <w:tcW w:w="1959" w:type="pct"/>
            <w:shd w:val="clear" w:color="auto" w:fill="auto"/>
          </w:tcPr>
          <w:p w14:paraId="303CCAF0" w14:textId="77777777" w:rsidR="002459E7" w:rsidRPr="00A5462B" w:rsidRDefault="002459E7" w:rsidP="00112FD4">
            <w:pPr>
              <w:numPr>
                <w:ilvl w:val="12"/>
                <w:numId w:val="0"/>
              </w:numPr>
              <w:spacing w:before="120" w:after="120"/>
              <w:ind w:right="215"/>
              <w:rPr>
                <w:rFonts w:ascii="Noto Sans" w:hAnsi="Noto Sans" w:cs="Noto Sans"/>
                <w:b/>
                <w:bCs/>
                <w:sz w:val="22"/>
                <w:lang w:val="es-ES_tradnl"/>
              </w:rPr>
            </w:pPr>
            <w:r w:rsidRPr="00A5462B">
              <w:rPr>
                <w:rFonts w:ascii="Noto Sans" w:hAnsi="Noto Sans" w:cs="Noto Sans"/>
                <w:b/>
                <w:sz w:val="22"/>
                <w:lang w:val="es-ES_tradnl"/>
              </w:rPr>
              <w:t>CSAEGRO:</w:t>
            </w:r>
          </w:p>
        </w:tc>
        <w:tc>
          <w:tcPr>
            <w:tcW w:w="3041" w:type="pct"/>
            <w:shd w:val="clear" w:color="auto" w:fill="auto"/>
          </w:tcPr>
          <w:p w14:paraId="27421522" w14:textId="77777777" w:rsidR="002459E7" w:rsidRPr="00A5462B" w:rsidRDefault="002459E7" w:rsidP="00112FD4">
            <w:pPr>
              <w:spacing w:before="120" w:after="120"/>
              <w:jc w:val="both"/>
              <w:rPr>
                <w:rFonts w:ascii="Noto Sans" w:hAnsi="Noto Sans" w:cs="Noto Sans"/>
                <w:sz w:val="22"/>
                <w:lang w:val="es-ES_tradnl"/>
              </w:rPr>
            </w:pPr>
            <w:r w:rsidRPr="00A5462B">
              <w:rPr>
                <w:rFonts w:ascii="Noto Sans" w:hAnsi="Noto Sans" w:cs="Noto Sans"/>
                <w:sz w:val="22"/>
                <w:lang w:val="es-ES_tradnl"/>
              </w:rPr>
              <w:t>Colegio Superior Agropecuario del Estado de Guerrero.</w:t>
            </w:r>
          </w:p>
        </w:tc>
      </w:tr>
      <w:tr w:rsidR="002459E7" w:rsidRPr="00A5462B" w14:paraId="07981C30" w14:textId="77777777" w:rsidTr="00FF4E8D">
        <w:trPr>
          <w:trHeight w:val="20"/>
        </w:trPr>
        <w:tc>
          <w:tcPr>
            <w:tcW w:w="1959" w:type="pct"/>
            <w:shd w:val="clear" w:color="auto" w:fill="auto"/>
          </w:tcPr>
          <w:p w14:paraId="5DF4BDFE" w14:textId="77777777" w:rsidR="002459E7" w:rsidRPr="00A5462B" w:rsidRDefault="002459E7" w:rsidP="00112FD4">
            <w:pPr>
              <w:spacing w:before="120" w:after="120"/>
              <w:ind w:right="215"/>
              <w:rPr>
                <w:rFonts w:ascii="Noto Sans" w:hAnsi="Noto Sans" w:cs="Noto Sans"/>
                <w:b/>
                <w:sz w:val="22"/>
                <w:lang w:val="es-ES_tradnl"/>
              </w:rPr>
            </w:pPr>
            <w:r w:rsidRPr="00A5462B">
              <w:rPr>
                <w:rFonts w:ascii="Noto Sans" w:hAnsi="Noto Sans" w:cs="Noto Sans"/>
                <w:b/>
                <w:bCs/>
                <w:sz w:val="22"/>
                <w:lang w:val="es-ES_tradnl"/>
              </w:rPr>
              <w:t>Servicio:</w:t>
            </w:r>
          </w:p>
        </w:tc>
        <w:tc>
          <w:tcPr>
            <w:tcW w:w="3041" w:type="pct"/>
            <w:shd w:val="clear" w:color="auto" w:fill="auto"/>
          </w:tcPr>
          <w:p w14:paraId="1129B1D6" w14:textId="1C4D0A84" w:rsidR="002459E7" w:rsidRPr="00A5462B" w:rsidRDefault="002459E7" w:rsidP="002459E7">
            <w:pPr>
              <w:tabs>
                <w:tab w:val="left" w:pos="0"/>
              </w:tabs>
              <w:spacing w:before="120" w:after="120"/>
              <w:jc w:val="both"/>
              <w:rPr>
                <w:rFonts w:ascii="Noto Sans" w:hAnsi="Noto Sans" w:cs="Noto Sans"/>
                <w:bCs/>
                <w:sz w:val="22"/>
                <w:lang w:val="es-ES_tradnl"/>
              </w:rPr>
            </w:pPr>
            <w:r w:rsidRPr="00A5462B">
              <w:rPr>
                <w:rFonts w:ascii="Noto Sans" w:hAnsi="Noto Sans" w:cs="Noto Sans"/>
                <w:bCs/>
                <w:sz w:val="22"/>
                <w:lang w:val="es-ES_tradnl"/>
              </w:rPr>
              <w:t>“Servicio</w:t>
            </w:r>
            <w:r w:rsidR="00FF4E8D">
              <w:rPr>
                <w:rFonts w:ascii="Noto Sans" w:hAnsi="Noto Sans" w:cs="Noto Sans"/>
                <w:bCs/>
                <w:sz w:val="22"/>
                <w:lang w:val="es-ES_tradnl"/>
              </w:rPr>
              <w:t>s</w:t>
            </w:r>
            <w:r w:rsidRPr="00A5462B">
              <w:rPr>
                <w:rFonts w:ascii="Noto Sans" w:hAnsi="Noto Sans" w:cs="Noto Sans"/>
                <w:bCs/>
                <w:sz w:val="22"/>
                <w:lang w:val="es-ES_tradnl"/>
              </w:rPr>
              <w:t xml:space="preserve"> de vigilancia para el CSAEGRO”.</w:t>
            </w:r>
          </w:p>
        </w:tc>
      </w:tr>
      <w:tr w:rsidR="002459E7" w:rsidRPr="00A5462B" w14:paraId="252F01D0" w14:textId="77777777" w:rsidTr="00FF4E8D">
        <w:trPr>
          <w:trHeight w:val="20"/>
        </w:trPr>
        <w:tc>
          <w:tcPr>
            <w:tcW w:w="1959" w:type="pct"/>
            <w:shd w:val="clear" w:color="auto" w:fill="auto"/>
          </w:tcPr>
          <w:p w14:paraId="717E0ED0" w14:textId="77777777" w:rsidR="002459E7" w:rsidRPr="00A5462B" w:rsidRDefault="002459E7" w:rsidP="00112FD4">
            <w:pPr>
              <w:spacing w:before="120" w:after="120"/>
              <w:ind w:right="215"/>
              <w:rPr>
                <w:rFonts w:ascii="Noto Sans" w:hAnsi="Noto Sans" w:cs="Noto Sans"/>
                <w:b/>
                <w:sz w:val="22"/>
                <w:lang w:val="es-ES_tradnl"/>
              </w:rPr>
            </w:pPr>
            <w:r w:rsidRPr="00A5462B">
              <w:rPr>
                <w:rFonts w:ascii="Noto Sans" w:hAnsi="Noto Sans" w:cs="Noto Sans"/>
                <w:b/>
                <w:sz w:val="22"/>
                <w:lang w:val="es-ES_tradnl"/>
              </w:rPr>
              <w:t>Convocante:</w:t>
            </w:r>
          </w:p>
        </w:tc>
        <w:tc>
          <w:tcPr>
            <w:tcW w:w="3041" w:type="pct"/>
            <w:shd w:val="clear" w:color="auto" w:fill="auto"/>
          </w:tcPr>
          <w:p w14:paraId="0C0B364E" w14:textId="77777777" w:rsidR="002459E7" w:rsidRPr="00A5462B" w:rsidRDefault="002459E7" w:rsidP="00112FD4">
            <w:pPr>
              <w:numPr>
                <w:ilvl w:val="12"/>
                <w:numId w:val="0"/>
              </w:numPr>
              <w:spacing w:before="120" w:after="120"/>
              <w:jc w:val="both"/>
              <w:rPr>
                <w:rFonts w:ascii="Noto Sans" w:hAnsi="Noto Sans" w:cs="Noto Sans"/>
                <w:sz w:val="22"/>
                <w:lang w:val="es-ES_tradnl"/>
              </w:rPr>
            </w:pPr>
            <w:r w:rsidRPr="00A5462B">
              <w:rPr>
                <w:rFonts w:ascii="Noto Sans" w:hAnsi="Noto Sans" w:cs="Noto Sans"/>
                <w:sz w:val="22"/>
                <w:lang w:val="es-ES_tradnl"/>
              </w:rPr>
              <w:t>Colegio Superior Agropecuario del Estado de Guerrero.</w:t>
            </w:r>
          </w:p>
        </w:tc>
      </w:tr>
      <w:tr w:rsidR="002459E7" w:rsidRPr="00A5462B" w14:paraId="07F2C4AB" w14:textId="77777777" w:rsidTr="00FF4E8D">
        <w:trPr>
          <w:trHeight w:val="20"/>
        </w:trPr>
        <w:tc>
          <w:tcPr>
            <w:tcW w:w="1959" w:type="pct"/>
            <w:shd w:val="clear" w:color="auto" w:fill="auto"/>
          </w:tcPr>
          <w:p w14:paraId="17655A3D" w14:textId="77777777" w:rsidR="002459E7" w:rsidRPr="00A5462B" w:rsidRDefault="002459E7" w:rsidP="00112FD4">
            <w:pPr>
              <w:spacing w:before="120" w:after="120"/>
              <w:ind w:right="215"/>
              <w:rPr>
                <w:rFonts w:ascii="Noto Sans" w:hAnsi="Noto Sans" w:cs="Noto Sans"/>
                <w:b/>
                <w:sz w:val="22"/>
                <w:lang w:val="es-ES_tradnl"/>
              </w:rPr>
            </w:pPr>
            <w:r w:rsidRPr="00A5462B">
              <w:rPr>
                <w:rFonts w:ascii="Noto Sans" w:hAnsi="Noto Sans" w:cs="Noto Sans"/>
                <w:b/>
                <w:sz w:val="22"/>
                <w:lang w:val="es-ES_tradnl"/>
              </w:rPr>
              <w:t>Contrato:</w:t>
            </w:r>
          </w:p>
        </w:tc>
        <w:tc>
          <w:tcPr>
            <w:tcW w:w="3041" w:type="pct"/>
            <w:shd w:val="clear" w:color="auto" w:fill="auto"/>
          </w:tcPr>
          <w:p w14:paraId="26438930" w14:textId="77777777" w:rsidR="002459E7" w:rsidRPr="00A5462B" w:rsidRDefault="002459E7" w:rsidP="00112FD4">
            <w:pPr>
              <w:spacing w:before="120" w:after="120"/>
              <w:jc w:val="both"/>
              <w:rPr>
                <w:rFonts w:ascii="Noto Sans" w:hAnsi="Noto Sans" w:cs="Noto Sans"/>
                <w:sz w:val="22"/>
                <w:lang w:val="es-ES_tradnl"/>
              </w:rPr>
            </w:pPr>
            <w:r w:rsidRPr="00A5462B">
              <w:rPr>
                <w:rFonts w:ascii="Noto Sans" w:hAnsi="Noto Sans" w:cs="Noto Sans"/>
                <w:sz w:val="22"/>
                <w:lang w:val="es-ES_tradnl"/>
              </w:rPr>
              <w:t>Acuerdo de voluntades para crear o transferir derechos y obligaciones, y a través del cual se formaliza la contratación de la prestación de servicios.</w:t>
            </w:r>
          </w:p>
        </w:tc>
      </w:tr>
      <w:tr w:rsidR="002459E7" w:rsidRPr="00A5462B" w14:paraId="2FF3358F" w14:textId="77777777" w:rsidTr="00FF4E8D">
        <w:trPr>
          <w:trHeight w:val="20"/>
        </w:trPr>
        <w:tc>
          <w:tcPr>
            <w:tcW w:w="1959" w:type="pct"/>
            <w:shd w:val="clear" w:color="auto" w:fill="auto"/>
          </w:tcPr>
          <w:p w14:paraId="076F7984" w14:textId="77777777" w:rsidR="002459E7" w:rsidRPr="00A5462B" w:rsidRDefault="002459E7" w:rsidP="00112FD4">
            <w:pPr>
              <w:spacing w:before="120" w:after="120"/>
              <w:ind w:right="215"/>
              <w:rPr>
                <w:rFonts w:ascii="Noto Sans" w:hAnsi="Noto Sans" w:cs="Noto Sans"/>
                <w:b/>
                <w:sz w:val="22"/>
                <w:lang w:val="es-ES_tradnl"/>
              </w:rPr>
            </w:pPr>
            <w:r w:rsidRPr="00A5462B">
              <w:rPr>
                <w:rFonts w:ascii="Noto Sans" w:hAnsi="Noto Sans" w:cs="Noto Sans"/>
                <w:b/>
                <w:sz w:val="22"/>
                <w:lang w:val="es-ES_tradnl"/>
              </w:rPr>
              <w:t>Convocatoria:</w:t>
            </w:r>
          </w:p>
        </w:tc>
        <w:tc>
          <w:tcPr>
            <w:tcW w:w="3041" w:type="pct"/>
            <w:shd w:val="clear" w:color="auto" w:fill="auto"/>
          </w:tcPr>
          <w:p w14:paraId="5A956291" w14:textId="77777777" w:rsidR="002459E7" w:rsidRPr="00A5462B" w:rsidRDefault="002459E7" w:rsidP="00112FD4">
            <w:pPr>
              <w:spacing w:before="120" w:after="120"/>
              <w:jc w:val="both"/>
              <w:rPr>
                <w:rFonts w:ascii="Noto Sans" w:hAnsi="Noto Sans" w:cs="Noto Sans"/>
                <w:sz w:val="22"/>
                <w:lang w:val="es-ES_tradnl"/>
              </w:rPr>
            </w:pPr>
            <w:r w:rsidRPr="00A5462B">
              <w:rPr>
                <w:rFonts w:ascii="Noto Sans" w:hAnsi="Noto Sans" w:cs="Noto Sans"/>
                <w:sz w:val="22"/>
                <w:lang w:val="es-ES_tradnl"/>
              </w:rPr>
              <w:t>Documento que contiene los requisitos de carácter legal, técnico y económico con respecto de la contratación y las personas interesadas en proveerlos, así como los términos a que se sujetará el procedimiento de contratación respectivo y los derechos y obligaciones de las partes.</w:t>
            </w:r>
          </w:p>
        </w:tc>
      </w:tr>
      <w:tr w:rsidR="002459E7" w:rsidRPr="00A5462B" w14:paraId="7F15B73C" w14:textId="77777777" w:rsidTr="00FF4E8D">
        <w:trPr>
          <w:trHeight w:val="20"/>
        </w:trPr>
        <w:tc>
          <w:tcPr>
            <w:tcW w:w="1959" w:type="pct"/>
            <w:shd w:val="clear" w:color="auto" w:fill="auto"/>
          </w:tcPr>
          <w:p w14:paraId="205A8378" w14:textId="77777777" w:rsidR="002459E7" w:rsidRPr="00A5462B" w:rsidRDefault="002459E7" w:rsidP="00112FD4">
            <w:pPr>
              <w:spacing w:before="120" w:after="120"/>
              <w:ind w:right="215"/>
              <w:rPr>
                <w:rFonts w:ascii="Noto Sans" w:hAnsi="Noto Sans" w:cs="Noto Sans"/>
                <w:b/>
                <w:sz w:val="22"/>
                <w:lang w:val="es-ES_tradnl"/>
              </w:rPr>
            </w:pPr>
            <w:r w:rsidRPr="00A5462B">
              <w:rPr>
                <w:rFonts w:ascii="Noto Sans" w:hAnsi="Noto Sans" w:cs="Noto Sans"/>
                <w:b/>
                <w:sz w:val="22"/>
                <w:lang w:val="es-ES_tradnl"/>
              </w:rPr>
              <w:t>D.O.F.:</w:t>
            </w:r>
          </w:p>
        </w:tc>
        <w:tc>
          <w:tcPr>
            <w:tcW w:w="3041" w:type="pct"/>
            <w:shd w:val="clear" w:color="auto" w:fill="auto"/>
          </w:tcPr>
          <w:p w14:paraId="4B72683D" w14:textId="77777777" w:rsidR="002459E7" w:rsidRPr="00A5462B" w:rsidRDefault="002459E7" w:rsidP="00112FD4">
            <w:pPr>
              <w:spacing w:before="120" w:after="120"/>
              <w:jc w:val="both"/>
              <w:rPr>
                <w:rFonts w:ascii="Noto Sans" w:hAnsi="Noto Sans" w:cs="Noto Sans"/>
                <w:sz w:val="22"/>
                <w:lang w:val="es-ES_tradnl"/>
              </w:rPr>
            </w:pPr>
            <w:r w:rsidRPr="00A5462B">
              <w:rPr>
                <w:rFonts w:ascii="Noto Sans" w:hAnsi="Noto Sans" w:cs="Noto Sans"/>
                <w:sz w:val="22"/>
                <w:lang w:val="es-ES_tradnl"/>
              </w:rPr>
              <w:t>Diario Oficial de la Federación.</w:t>
            </w:r>
          </w:p>
        </w:tc>
      </w:tr>
      <w:tr w:rsidR="002459E7" w:rsidRPr="00A5462B" w14:paraId="7C934199" w14:textId="77777777" w:rsidTr="00FF4E8D">
        <w:trPr>
          <w:trHeight w:val="20"/>
        </w:trPr>
        <w:tc>
          <w:tcPr>
            <w:tcW w:w="1959" w:type="pct"/>
            <w:shd w:val="clear" w:color="auto" w:fill="auto"/>
          </w:tcPr>
          <w:p w14:paraId="7F237925" w14:textId="77777777" w:rsidR="002459E7" w:rsidRPr="00A5462B" w:rsidRDefault="002459E7" w:rsidP="00112FD4">
            <w:pPr>
              <w:spacing w:before="120" w:after="120"/>
              <w:ind w:right="215"/>
              <w:rPr>
                <w:rFonts w:ascii="Noto Sans" w:hAnsi="Noto Sans" w:cs="Noto Sans"/>
                <w:b/>
                <w:sz w:val="22"/>
                <w:lang w:val="es-ES_tradnl"/>
              </w:rPr>
            </w:pPr>
            <w:r w:rsidRPr="00A5462B">
              <w:rPr>
                <w:rFonts w:ascii="Noto Sans" w:hAnsi="Noto Sans" w:cs="Noto Sans"/>
                <w:b/>
                <w:sz w:val="22"/>
                <w:lang w:val="es-ES_tradnl"/>
              </w:rPr>
              <w:t>Firma autógrafa</w:t>
            </w:r>
            <w:r w:rsidRPr="00A5462B">
              <w:rPr>
                <w:rFonts w:ascii="Noto Sans" w:hAnsi="Noto Sans" w:cs="Noto Sans"/>
                <w:b/>
                <w:sz w:val="22"/>
                <w:szCs w:val="22"/>
                <w:lang w:val="es-ES_tradnl"/>
              </w:rPr>
              <w:t>:</w:t>
            </w:r>
          </w:p>
        </w:tc>
        <w:tc>
          <w:tcPr>
            <w:tcW w:w="3041" w:type="pct"/>
            <w:shd w:val="clear" w:color="auto" w:fill="auto"/>
            <w:vAlign w:val="center"/>
          </w:tcPr>
          <w:p w14:paraId="0EEB867E" w14:textId="77777777" w:rsidR="002459E7" w:rsidRPr="00A5462B" w:rsidRDefault="002459E7" w:rsidP="00112FD4">
            <w:pPr>
              <w:spacing w:before="120" w:after="120"/>
              <w:jc w:val="both"/>
              <w:rPr>
                <w:rFonts w:ascii="Noto Sans" w:hAnsi="Noto Sans" w:cs="Noto Sans"/>
                <w:lang w:val="es-ES_tradnl"/>
              </w:rPr>
            </w:pPr>
            <w:r w:rsidRPr="00A5462B">
              <w:rPr>
                <w:rFonts w:ascii="Noto Sans" w:hAnsi="Noto Sans" w:cs="Noto Sans"/>
                <w:sz w:val="22"/>
                <w:lang w:val="es-ES_tradnl"/>
              </w:rPr>
              <w:t>Firma completa de propia mano (no facsimilar), en los casos cuando así se requiera.</w:t>
            </w:r>
          </w:p>
        </w:tc>
      </w:tr>
      <w:tr w:rsidR="002459E7" w:rsidRPr="00A5462B" w14:paraId="76C8A763" w14:textId="77777777" w:rsidTr="00FF4E8D">
        <w:trPr>
          <w:trHeight w:val="20"/>
        </w:trPr>
        <w:tc>
          <w:tcPr>
            <w:tcW w:w="1959" w:type="pct"/>
            <w:shd w:val="clear" w:color="auto" w:fill="auto"/>
          </w:tcPr>
          <w:p w14:paraId="384882C5" w14:textId="77777777" w:rsidR="002459E7" w:rsidRPr="00A5462B" w:rsidRDefault="002459E7" w:rsidP="00112FD4">
            <w:pPr>
              <w:spacing w:before="120" w:after="120"/>
              <w:ind w:right="215"/>
              <w:rPr>
                <w:rFonts w:ascii="Noto Sans" w:hAnsi="Noto Sans" w:cs="Noto Sans"/>
                <w:b/>
                <w:sz w:val="22"/>
                <w:lang w:val="es-ES_tradnl"/>
              </w:rPr>
            </w:pPr>
            <w:r w:rsidRPr="00A5462B">
              <w:rPr>
                <w:rFonts w:ascii="Noto Sans" w:hAnsi="Noto Sans" w:cs="Noto Sans"/>
                <w:b/>
                <w:bCs/>
                <w:sz w:val="22"/>
                <w:szCs w:val="22"/>
                <w:lang w:val="es-ES_tradnl"/>
              </w:rPr>
              <w:t>Firma electrónica avanzada:</w:t>
            </w:r>
          </w:p>
        </w:tc>
        <w:tc>
          <w:tcPr>
            <w:tcW w:w="3041" w:type="pct"/>
            <w:shd w:val="clear" w:color="auto" w:fill="auto"/>
            <w:vAlign w:val="center"/>
          </w:tcPr>
          <w:p w14:paraId="50CD8087" w14:textId="77777777" w:rsidR="002459E7" w:rsidRPr="00A5462B" w:rsidRDefault="002459E7" w:rsidP="00112FD4">
            <w:pPr>
              <w:spacing w:before="120" w:after="120"/>
              <w:jc w:val="both"/>
              <w:rPr>
                <w:rFonts w:ascii="Noto Sans" w:hAnsi="Noto Sans" w:cs="Noto Sans"/>
                <w:sz w:val="22"/>
                <w:lang w:val="es-ES_tradnl"/>
              </w:rPr>
            </w:pPr>
            <w:r w:rsidRPr="00A5462B">
              <w:rPr>
                <w:rFonts w:ascii="Noto Sans" w:hAnsi="Noto Sans" w:cs="Noto Sans"/>
                <w:sz w:val="22"/>
                <w:lang w:val="es-ES_tradnl"/>
              </w:rPr>
              <w:t>En términos de la Ley de Firma Electrónica Avanzada, consiste en el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autógrafa, la cual es emitida por autoridad competente.</w:t>
            </w:r>
          </w:p>
        </w:tc>
      </w:tr>
      <w:tr w:rsidR="002459E7" w:rsidRPr="00A5462B" w14:paraId="5952F5F8" w14:textId="77777777" w:rsidTr="00FF4E8D">
        <w:trPr>
          <w:trHeight w:val="20"/>
        </w:trPr>
        <w:tc>
          <w:tcPr>
            <w:tcW w:w="1959" w:type="pct"/>
            <w:shd w:val="clear" w:color="auto" w:fill="auto"/>
          </w:tcPr>
          <w:p w14:paraId="0ACA73D5" w14:textId="77777777" w:rsidR="002459E7" w:rsidRPr="00A5462B" w:rsidRDefault="002459E7" w:rsidP="00112FD4">
            <w:pPr>
              <w:spacing w:before="120" w:after="120"/>
              <w:ind w:right="215"/>
              <w:jc w:val="both"/>
              <w:rPr>
                <w:rFonts w:ascii="Noto Sans" w:hAnsi="Noto Sans" w:cs="Noto Sans"/>
                <w:b/>
                <w:sz w:val="22"/>
                <w:lang w:val="es-ES_tradnl"/>
              </w:rPr>
            </w:pPr>
            <w:r w:rsidRPr="00A5462B">
              <w:rPr>
                <w:rFonts w:ascii="Noto Sans" w:hAnsi="Noto Sans" w:cs="Noto Sans"/>
                <w:b/>
                <w:sz w:val="22"/>
                <w:lang w:val="es-ES_tradnl"/>
              </w:rPr>
              <w:lastRenderedPageBreak/>
              <w:t>Domicilio de la convocante:</w:t>
            </w:r>
          </w:p>
        </w:tc>
        <w:tc>
          <w:tcPr>
            <w:tcW w:w="3041" w:type="pct"/>
            <w:shd w:val="clear" w:color="auto" w:fill="auto"/>
          </w:tcPr>
          <w:p w14:paraId="13CA7764" w14:textId="77777777" w:rsidR="002459E7" w:rsidRPr="00A5462B" w:rsidRDefault="002459E7" w:rsidP="00112FD4">
            <w:pPr>
              <w:spacing w:before="120" w:after="120"/>
              <w:jc w:val="both"/>
              <w:rPr>
                <w:rFonts w:ascii="Noto Sans" w:hAnsi="Noto Sans" w:cs="Noto Sans"/>
                <w:sz w:val="22"/>
                <w:lang w:val="es-ES_tradnl"/>
              </w:rPr>
            </w:pPr>
            <w:r w:rsidRPr="00A5462B">
              <w:rPr>
                <w:rFonts w:ascii="Noto Sans" w:hAnsi="Noto Sans" w:cs="Noto Sans"/>
                <w:sz w:val="22"/>
                <w:lang w:val="es-ES_tradnl"/>
              </w:rPr>
              <w:t>Av. Vicente Guerrero No 81, primer piso, Col. Centro, C.P. 40000, Iguala de la Independencia Guerrero.</w:t>
            </w:r>
          </w:p>
        </w:tc>
      </w:tr>
      <w:tr w:rsidR="002459E7" w:rsidRPr="00A5462B" w14:paraId="77716FD5" w14:textId="77777777" w:rsidTr="00FF4E8D">
        <w:trPr>
          <w:trHeight w:val="20"/>
        </w:trPr>
        <w:tc>
          <w:tcPr>
            <w:tcW w:w="1959" w:type="pct"/>
            <w:shd w:val="clear" w:color="auto" w:fill="auto"/>
          </w:tcPr>
          <w:p w14:paraId="5EB2FF3D" w14:textId="77777777" w:rsidR="002459E7" w:rsidRPr="00A5462B" w:rsidRDefault="002459E7" w:rsidP="00112FD4">
            <w:pPr>
              <w:spacing w:before="120" w:after="120"/>
              <w:ind w:right="215"/>
              <w:jc w:val="both"/>
              <w:rPr>
                <w:rFonts w:ascii="Noto Sans" w:hAnsi="Noto Sans" w:cs="Noto Sans"/>
                <w:b/>
                <w:sz w:val="22"/>
                <w:lang w:val="es-ES_tradnl"/>
              </w:rPr>
            </w:pPr>
            <w:r w:rsidRPr="00A5462B">
              <w:rPr>
                <w:rFonts w:ascii="Noto Sans" w:hAnsi="Noto Sans" w:cs="Noto Sans"/>
                <w:b/>
                <w:sz w:val="22"/>
                <w:lang w:val="es-ES_tradnl"/>
              </w:rPr>
              <w:t>Identificación oficial vigente de la persona que firma la proposición:</w:t>
            </w:r>
          </w:p>
        </w:tc>
        <w:tc>
          <w:tcPr>
            <w:tcW w:w="3041" w:type="pct"/>
            <w:shd w:val="clear" w:color="auto" w:fill="auto"/>
          </w:tcPr>
          <w:p w14:paraId="13F6A054" w14:textId="1EC8B99C" w:rsidR="002459E7" w:rsidRPr="00A5462B" w:rsidRDefault="002459E7" w:rsidP="00112FD4">
            <w:pPr>
              <w:shd w:val="clear" w:color="auto" w:fill="FFFFFF"/>
              <w:spacing w:before="120" w:after="120"/>
              <w:jc w:val="both"/>
              <w:rPr>
                <w:rFonts w:ascii="Noto Sans" w:hAnsi="Noto Sans" w:cs="Noto Sans"/>
                <w:sz w:val="22"/>
                <w:lang w:val="es-ES_tradnl" w:eastAsia="es-MX"/>
              </w:rPr>
            </w:pPr>
            <w:r w:rsidRPr="00A5462B">
              <w:rPr>
                <w:rFonts w:ascii="Noto Sans" w:hAnsi="Noto Sans" w:cs="Noto Sans"/>
                <w:sz w:val="22"/>
                <w:lang w:val="es-ES_tradnl"/>
              </w:rPr>
              <w:t>Credencial para votar (IFE/INE),</w:t>
            </w:r>
            <w:r w:rsidR="00BC2176">
              <w:rPr>
                <w:rFonts w:ascii="Noto Sans" w:hAnsi="Noto Sans" w:cs="Noto Sans"/>
                <w:sz w:val="22"/>
                <w:lang w:val="es-ES_tradnl"/>
              </w:rPr>
              <w:t xml:space="preserve"> c</w:t>
            </w:r>
            <w:r w:rsidRPr="00A5462B">
              <w:rPr>
                <w:rFonts w:ascii="Noto Sans" w:hAnsi="Noto Sans" w:cs="Noto Sans"/>
                <w:sz w:val="22"/>
                <w:lang w:val="es-ES_tradnl"/>
              </w:rPr>
              <w:t xml:space="preserve">édula </w:t>
            </w:r>
            <w:r w:rsidR="00BC2176">
              <w:rPr>
                <w:rFonts w:ascii="Noto Sans" w:hAnsi="Noto Sans" w:cs="Noto Sans"/>
                <w:sz w:val="22"/>
                <w:lang w:val="es-ES_tradnl"/>
              </w:rPr>
              <w:t>p</w:t>
            </w:r>
            <w:r w:rsidRPr="00A5462B">
              <w:rPr>
                <w:rFonts w:ascii="Noto Sans" w:hAnsi="Noto Sans" w:cs="Noto Sans"/>
                <w:sz w:val="22"/>
                <w:lang w:val="es-ES_tradnl"/>
              </w:rPr>
              <w:t>rofesional, pasaporte, cartilla del servicio militar nacional con fotografía, o bien, documento migratorio vigente que corresponda</w:t>
            </w:r>
            <w:r w:rsidRPr="00A5462B">
              <w:rPr>
                <w:rFonts w:ascii="Noto Sans" w:hAnsi="Noto Sans" w:cs="Noto Sans"/>
                <w:sz w:val="22"/>
                <w:lang w:val="es-ES_tradnl" w:eastAsia="es-MX"/>
              </w:rPr>
              <w:t xml:space="preserve">, </w:t>
            </w:r>
            <w:r w:rsidRPr="00A5462B">
              <w:rPr>
                <w:rFonts w:ascii="Noto Sans" w:hAnsi="Noto Sans" w:cs="Noto Sans"/>
                <w:sz w:val="22"/>
                <w:lang w:val="es-ES_tradnl"/>
              </w:rPr>
              <w:t>emitido por autoridad competente (en caso de extranjeros) con fotografía.</w:t>
            </w:r>
          </w:p>
        </w:tc>
      </w:tr>
      <w:tr w:rsidR="002459E7" w:rsidRPr="00A5462B" w14:paraId="0BCD2D61" w14:textId="77777777" w:rsidTr="00FF4E8D">
        <w:trPr>
          <w:trHeight w:val="20"/>
        </w:trPr>
        <w:tc>
          <w:tcPr>
            <w:tcW w:w="1959" w:type="pct"/>
            <w:shd w:val="clear" w:color="auto" w:fill="auto"/>
          </w:tcPr>
          <w:p w14:paraId="55DC3CDB" w14:textId="77777777" w:rsidR="002459E7" w:rsidRPr="00A5462B" w:rsidRDefault="002459E7" w:rsidP="00112FD4">
            <w:pPr>
              <w:spacing w:before="120" w:after="120"/>
              <w:ind w:right="215"/>
              <w:rPr>
                <w:rFonts w:ascii="Noto Sans" w:hAnsi="Noto Sans" w:cs="Noto Sans"/>
                <w:b/>
                <w:sz w:val="22"/>
                <w:lang w:val="es-ES_tradnl"/>
              </w:rPr>
            </w:pPr>
            <w:r w:rsidRPr="00A5462B">
              <w:rPr>
                <w:rFonts w:ascii="Noto Sans" w:hAnsi="Noto Sans" w:cs="Noto Sans"/>
                <w:b/>
                <w:sz w:val="22"/>
                <w:lang w:val="es-ES_tradnl"/>
              </w:rPr>
              <w:t>I.V.A.:</w:t>
            </w:r>
          </w:p>
        </w:tc>
        <w:tc>
          <w:tcPr>
            <w:tcW w:w="3041" w:type="pct"/>
            <w:shd w:val="clear" w:color="auto" w:fill="auto"/>
          </w:tcPr>
          <w:p w14:paraId="7D178EC6" w14:textId="77777777" w:rsidR="002459E7" w:rsidRPr="00A5462B" w:rsidRDefault="002459E7" w:rsidP="00112FD4">
            <w:pPr>
              <w:spacing w:before="120" w:after="120"/>
              <w:jc w:val="both"/>
              <w:rPr>
                <w:rFonts w:ascii="Noto Sans" w:hAnsi="Noto Sans" w:cs="Noto Sans"/>
                <w:sz w:val="22"/>
                <w:lang w:val="es-ES_tradnl"/>
              </w:rPr>
            </w:pPr>
            <w:r w:rsidRPr="00A5462B">
              <w:rPr>
                <w:rFonts w:ascii="Noto Sans" w:hAnsi="Noto Sans" w:cs="Noto Sans"/>
                <w:sz w:val="22"/>
                <w:lang w:val="es-ES_tradnl"/>
              </w:rPr>
              <w:t>Impuesto al Valor Agregado.</w:t>
            </w:r>
          </w:p>
        </w:tc>
      </w:tr>
      <w:tr w:rsidR="002459E7" w:rsidRPr="00A5462B" w14:paraId="51DA21E1" w14:textId="77777777" w:rsidTr="00FF4E8D">
        <w:trPr>
          <w:trHeight w:val="20"/>
        </w:trPr>
        <w:tc>
          <w:tcPr>
            <w:tcW w:w="1959" w:type="pct"/>
            <w:shd w:val="clear" w:color="auto" w:fill="auto"/>
          </w:tcPr>
          <w:p w14:paraId="5952A7FF" w14:textId="77777777" w:rsidR="002459E7" w:rsidRPr="00A5462B" w:rsidRDefault="002459E7" w:rsidP="00112FD4">
            <w:pPr>
              <w:spacing w:before="120" w:after="120"/>
              <w:ind w:right="215"/>
              <w:rPr>
                <w:rFonts w:ascii="Noto Sans" w:hAnsi="Noto Sans" w:cs="Noto Sans"/>
                <w:b/>
                <w:sz w:val="22"/>
                <w:lang w:val="es-ES_tradnl"/>
              </w:rPr>
            </w:pPr>
            <w:r w:rsidRPr="00A5462B">
              <w:rPr>
                <w:rFonts w:ascii="Noto Sans" w:hAnsi="Noto Sans" w:cs="Noto Sans"/>
                <w:b/>
                <w:sz w:val="22"/>
                <w:lang w:val="es-ES_tradnl"/>
              </w:rPr>
              <w:t>Ley:</w:t>
            </w:r>
          </w:p>
        </w:tc>
        <w:tc>
          <w:tcPr>
            <w:tcW w:w="3041" w:type="pct"/>
            <w:shd w:val="clear" w:color="auto" w:fill="auto"/>
          </w:tcPr>
          <w:p w14:paraId="5303BF99" w14:textId="77777777" w:rsidR="002459E7" w:rsidRPr="00A5462B" w:rsidRDefault="002459E7" w:rsidP="00112FD4">
            <w:pPr>
              <w:spacing w:before="120" w:after="120"/>
              <w:jc w:val="both"/>
              <w:rPr>
                <w:rFonts w:ascii="Noto Sans" w:hAnsi="Noto Sans" w:cs="Noto Sans"/>
                <w:sz w:val="22"/>
                <w:lang w:val="es-ES_tradnl"/>
              </w:rPr>
            </w:pPr>
            <w:r w:rsidRPr="00A5462B">
              <w:rPr>
                <w:rFonts w:ascii="Noto Sans" w:hAnsi="Noto Sans" w:cs="Noto Sans"/>
                <w:sz w:val="22"/>
                <w:lang w:val="es-ES_tradnl"/>
              </w:rPr>
              <w:t>Ley de Adquisiciones, Arrendamientos y Servicios del Sector Público, vigente.</w:t>
            </w:r>
          </w:p>
        </w:tc>
      </w:tr>
      <w:tr w:rsidR="002459E7" w:rsidRPr="00A5462B" w14:paraId="6F9CB897" w14:textId="77777777" w:rsidTr="00FF4E8D">
        <w:trPr>
          <w:trHeight w:val="20"/>
        </w:trPr>
        <w:tc>
          <w:tcPr>
            <w:tcW w:w="1959" w:type="pct"/>
            <w:shd w:val="clear" w:color="auto" w:fill="auto"/>
          </w:tcPr>
          <w:p w14:paraId="385291A6" w14:textId="77777777" w:rsidR="002459E7" w:rsidRPr="00A5462B" w:rsidRDefault="002459E7" w:rsidP="00112FD4">
            <w:pPr>
              <w:spacing w:before="120" w:after="120"/>
              <w:ind w:right="215"/>
              <w:rPr>
                <w:rFonts w:ascii="Noto Sans" w:hAnsi="Noto Sans" w:cs="Noto Sans"/>
                <w:b/>
                <w:sz w:val="22"/>
                <w:lang w:val="es-ES_tradnl"/>
              </w:rPr>
            </w:pPr>
            <w:r w:rsidRPr="00A5462B">
              <w:rPr>
                <w:rFonts w:ascii="Noto Sans" w:hAnsi="Noto Sans" w:cs="Noto Sans"/>
                <w:b/>
                <w:sz w:val="22"/>
                <w:lang w:val="es-ES_tradnl"/>
              </w:rPr>
              <w:t>Convocatoria:</w:t>
            </w:r>
          </w:p>
        </w:tc>
        <w:tc>
          <w:tcPr>
            <w:tcW w:w="3041" w:type="pct"/>
            <w:shd w:val="clear" w:color="auto" w:fill="auto"/>
          </w:tcPr>
          <w:p w14:paraId="52AA7022" w14:textId="275092E5" w:rsidR="002459E7" w:rsidRPr="00A5462B" w:rsidRDefault="002459E7" w:rsidP="00112FD4">
            <w:pPr>
              <w:spacing w:before="120" w:after="120"/>
              <w:jc w:val="both"/>
              <w:rPr>
                <w:rFonts w:ascii="Noto Sans" w:hAnsi="Noto Sans" w:cs="Noto Sans"/>
                <w:sz w:val="22"/>
                <w:lang w:val="es-ES_tradnl"/>
              </w:rPr>
            </w:pPr>
            <w:r w:rsidRPr="00A5462B">
              <w:rPr>
                <w:rFonts w:ascii="Noto Sans" w:hAnsi="Noto Sans" w:cs="Noto Sans"/>
                <w:sz w:val="22"/>
                <w:lang w:val="es-ES_tradnl"/>
              </w:rPr>
              <w:t xml:space="preserve">Licitación Pública Nacional Electrónica No. </w:t>
            </w:r>
            <w:r w:rsidR="00EB0607">
              <w:rPr>
                <w:rFonts w:ascii="Noto Sans" w:hAnsi="Noto Sans" w:cs="Noto Sans"/>
                <w:bCs/>
                <w:sz w:val="22"/>
                <w:lang w:val="es-ES_tradnl"/>
              </w:rPr>
              <w:t>LA-08-008D00001-N-03</w:t>
            </w:r>
            <w:r w:rsidR="00BA440F" w:rsidRPr="00A5462B">
              <w:rPr>
                <w:rFonts w:ascii="Noto Sans" w:hAnsi="Noto Sans" w:cs="Noto Sans"/>
                <w:bCs/>
                <w:sz w:val="22"/>
                <w:lang w:val="es-ES_tradnl"/>
              </w:rPr>
              <w:t>-2025</w:t>
            </w:r>
          </w:p>
        </w:tc>
      </w:tr>
      <w:tr w:rsidR="002459E7" w:rsidRPr="00A5462B" w14:paraId="377A3B0E" w14:textId="77777777" w:rsidTr="00FF4E8D">
        <w:trPr>
          <w:trHeight w:val="20"/>
        </w:trPr>
        <w:tc>
          <w:tcPr>
            <w:tcW w:w="1959" w:type="pct"/>
            <w:shd w:val="clear" w:color="auto" w:fill="auto"/>
          </w:tcPr>
          <w:p w14:paraId="6A627CCD" w14:textId="77777777" w:rsidR="002459E7" w:rsidRPr="00A5462B" w:rsidRDefault="002459E7" w:rsidP="00112FD4">
            <w:pPr>
              <w:spacing w:before="120" w:after="120"/>
              <w:ind w:right="215"/>
              <w:rPr>
                <w:rFonts w:ascii="Noto Sans" w:hAnsi="Noto Sans" w:cs="Noto Sans"/>
                <w:b/>
                <w:sz w:val="22"/>
                <w:lang w:val="es-ES_tradnl"/>
              </w:rPr>
            </w:pPr>
            <w:r w:rsidRPr="00A5462B">
              <w:rPr>
                <w:rFonts w:ascii="Noto Sans" w:hAnsi="Noto Sans" w:cs="Noto Sans"/>
                <w:b/>
                <w:sz w:val="22"/>
                <w:lang w:val="es-ES_tradnl"/>
              </w:rPr>
              <w:t>Licitación Electrónica:</w:t>
            </w:r>
          </w:p>
        </w:tc>
        <w:tc>
          <w:tcPr>
            <w:tcW w:w="3041" w:type="pct"/>
            <w:shd w:val="clear" w:color="auto" w:fill="auto"/>
          </w:tcPr>
          <w:p w14:paraId="5F5ABFBA" w14:textId="77777777" w:rsidR="002459E7" w:rsidRPr="00A5462B" w:rsidRDefault="002459E7" w:rsidP="00112FD4">
            <w:pPr>
              <w:spacing w:before="120" w:after="120"/>
              <w:jc w:val="both"/>
              <w:rPr>
                <w:rFonts w:ascii="Noto Sans" w:hAnsi="Noto Sans" w:cs="Noto Sans"/>
                <w:sz w:val="22"/>
                <w:lang w:val="es-ES_tradnl"/>
              </w:rPr>
            </w:pPr>
            <w:r w:rsidRPr="00A5462B">
              <w:rPr>
                <w:rFonts w:ascii="Noto Sans" w:hAnsi="Noto Sans" w:cs="Noto Sans"/>
                <w:sz w:val="22"/>
                <w:lang w:val="es-ES_tradnl"/>
              </w:rPr>
              <w:t>Licitación en la que podrán participar de forma electrónica los licitantes en los actos derivados de la presente convocatoria.</w:t>
            </w:r>
          </w:p>
        </w:tc>
      </w:tr>
      <w:tr w:rsidR="002459E7" w:rsidRPr="00A5462B" w14:paraId="6D38F494" w14:textId="77777777" w:rsidTr="00FF4E8D">
        <w:trPr>
          <w:trHeight w:val="20"/>
        </w:trPr>
        <w:tc>
          <w:tcPr>
            <w:tcW w:w="1959" w:type="pct"/>
            <w:shd w:val="clear" w:color="auto" w:fill="auto"/>
          </w:tcPr>
          <w:p w14:paraId="673864EC" w14:textId="77777777" w:rsidR="002459E7" w:rsidRPr="00A5462B" w:rsidRDefault="002459E7" w:rsidP="00112FD4">
            <w:pPr>
              <w:spacing w:before="120" w:after="120"/>
              <w:ind w:right="215"/>
              <w:rPr>
                <w:rFonts w:ascii="Noto Sans" w:hAnsi="Noto Sans" w:cs="Noto Sans"/>
                <w:b/>
                <w:sz w:val="22"/>
                <w:lang w:val="es-ES_tradnl"/>
              </w:rPr>
            </w:pPr>
            <w:proofErr w:type="spellStart"/>
            <w:r w:rsidRPr="00A5462B">
              <w:rPr>
                <w:rFonts w:ascii="Noto Sans" w:hAnsi="Noto Sans" w:cs="Noto Sans"/>
                <w:b/>
                <w:sz w:val="22"/>
                <w:lang w:val="es-ES_tradnl"/>
              </w:rPr>
              <w:t>MIPyMES</w:t>
            </w:r>
            <w:proofErr w:type="spellEnd"/>
            <w:r w:rsidRPr="00A5462B">
              <w:rPr>
                <w:rFonts w:ascii="Noto Sans" w:hAnsi="Noto Sans" w:cs="Noto Sans"/>
                <w:b/>
                <w:sz w:val="22"/>
                <w:lang w:val="es-ES_tradnl"/>
              </w:rPr>
              <w:t>:</w:t>
            </w:r>
          </w:p>
        </w:tc>
        <w:tc>
          <w:tcPr>
            <w:tcW w:w="3041" w:type="pct"/>
            <w:shd w:val="clear" w:color="auto" w:fill="auto"/>
          </w:tcPr>
          <w:p w14:paraId="79848D98" w14:textId="77777777" w:rsidR="002459E7" w:rsidRPr="00A5462B" w:rsidRDefault="002459E7" w:rsidP="00112FD4">
            <w:pPr>
              <w:spacing w:before="120" w:after="120"/>
              <w:jc w:val="both"/>
              <w:rPr>
                <w:rFonts w:ascii="Noto Sans" w:hAnsi="Noto Sans" w:cs="Noto Sans"/>
                <w:sz w:val="22"/>
                <w:lang w:val="es-ES_tradnl"/>
              </w:rPr>
            </w:pPr>
            <w:r w:rsidRPr="00A5462B">
              <w:rPr>
                <w:rFonts w:ascii="Noto Sans" w:hAnsi="Noto Sans" w:cs="Noto Sans"/>
                <w:sz w:val="22"/>
                <w:lang w:val="es-ES_tradnl"/>
              </w:rPr>
              <w:t>Las micro, pequeñas y medianas empresas de nacionalidad mexicana a que hace referencia la Ley para el desarrollo de la Competitividad de Micro, Pequeña y Mediana Empresa.</w:t>
            </w:r>
          </w:p>
        </w:tc>
      </w:tr>
      <w:tr w:rsidR="002459E7" w:rsidRPr="00A5462B" w14:paraId="4ED2676F" w14:textId="77777777" w:rsidTr="00FF4E8D">
        <w:trPr>
          <w:trHeight w:val="20"/>
        </w:trPr>
        <w:tc>
          <w:tcPr>
            <w:tcW w:w="1959" w:type="pct"/>
            <w:shd w:val="clear" w:color="auto" w:fill="auto"/>
          </w:tcPr>
          <w:p w14:paraId="3D0BD56A" w14:textId="77777777" w:rsidR="002459E7" w:rsidRPr="00A5462B" w:rsidRDefault="002459E7" w:rsidP="00112FD4">
            <w:pPr>
              <w:spacing w:before="120" w:after="120"/>
              <w:ind w:right="215"/>
              <w:rPr>
                <w:rFonts w:ascii="Noto Sans" w:hAnsi="Noto Sans" w:cs="Noto Sans"/>
                <w:b/>
                <w:sz w:val="22"/>
                <w:lang w:val="es-ES_tradnl"/>
              </w:rPr>
            </w:pPr>
            <w:r w:rsidRPr="00A5462B">
              <w:rPr>
                <w:rFonts w:ascii="Noto Sans" w:hAnsi="Noto Sans" w:cs="Noto Sans"/>
                <w:b/>
                <w:sz w:val="22"/>
                <w:lang w:val="es-ES_tradnl"/>
              </w:rPr>
              <w:t>Persona:</w:t>
            </w:r>
          </w:p>
        </w:tc>
        <w:tc>
          <w:tcPr>
            <w:tcW w:w="3041" w:type="pct"/>
            <w:shd w:val="clear" w:color="auto" w:fill="auto"/>
          </w:tcPr>
          <w:p w14:paraId="0A0722E5" w14:textId="77777777" w:rsidR="002459E7" w:rsidRPr="00A5462B" w:rsidRDefault="002459E7" w:rsidP="00112FD4">
            <w:pPr>
              <w:spacing w:before="120" w:after="120"/>
              <w:jc w:val="both"/>
              <w:rPr>
                <w:rFonts w:ascii="Noto Sans" w:hAnsi="Noto Sans" w:cs="Noto Sans"/>
                <w:sz w:val="22"/>
                <w:lang w:val="es-ES_tradnl"/>
              </w:rPr>
            </w:pPr>
            <w:r w:rsidRPr="00A5462B">
              <w:rPr>
                <w:rFonts w:ascii="Noto Sans" w:hAnsi="Noto Sans" w:cs="Noto Sans"/>
                <w:sz w:val="22"/>
                <w:lang w:val="es-ES_tradnl"/>
              </w:rPr>
              <w:t>La persona física o moral establecida en la Ley del Impuesto Sobre la Renta.</w:t>
            </w:r>
          </w:p>
        </w:tc>
      </w:tr>
      <w:tr w:rsidR="002459E7" w:rsidRPr="00A5462B" w14:paraId="471054D0" w14:textId="77777777" w:rsidTr="00FF4E8D">
        <w:trPr>
          <w:trHeight w:val="20"/>
        </w:trPr>
        <w:tc>
          <w:tcPr>
            <w:tcW w:w="1959" w:type="pct"/>
            <w:shd w:val="clear" w:color="auto" w:fill="auto"/>
          </w:tcPr>
          <w:p w14:paraId="78D6E8A9" w14:textId="77777777" w:rsidR="002459E7" w:rsidRPr="00A5462B" w:rsidRDefault="002459E7" w:rsidP="00112FD4">
            <w:pPr>
              <w:spacing w:before="120" w:after="120"/>
              <w:ind w:right="215"/>
              <w:rPr>
                <w:rFonts w:ascii="Noto Sans" w:hAnsi="Noto Sans" w:cs="Noto Sans"/>
                <w:b/>
                <w:sz w:val="22"/>
                <w:lang w:val="es-ES_tradnl"/>
              </w:rPr>
            </w:pPr>
            <w:r w:rsidRPr="00A5462B">
              <w:rPr>
                <w:rFonts w:ascii="Noto Sans" w:hAnsi="Noto Sans" w:cs="Noto Sans"/>
                <w:b/>
                <w:sz w:val="22"/>
                <w:lang w:val="es-ES_tradnl"/>
              </w:rPr>
              <w:t>Políticas:</w:t>
            </w:r>
          </w:p>
        </w:tc>
        <w:tc>
          <w:tcPr>
            <w:tcW w:w="3041" w:type="pct"/>
            <w:shd w:val="clear" w:color="auto" w:fill="auto"/>
          </w:tcPr>
          <w:p w14:paraId="67A88557" w14:textId="77777777" w:rsidR="002459E7" w:rsidRPr="00A5462B" w:rsidRDefault="002459E7" w:rsidP="00112FD4">
            <w:pPr>
              <w:spacing w:before="120" w:after="120"/>
              <w:jc w:val="both"/>
              <w:rPr>
                <w:rFonts w:ascii="Noto Sans" w:hAnsi="Noto Sans" w:cs="Noto Sans"/>
                <w:sz w:val="22"/>
                <w:lang w:val="es-ES_tradnl"/>
              </w:rPr>
            </w:pPr>
            <w:r w:rsidRPr="00A5462B">
              <w:rPr>
                <w:rFonts w:ascii="Noto Sans" w:hAnsi="Noto Sans" w:cs="Noto Sans"/>
                <w:sz w:val="22"/>
                <w:lang w:val="es-ES_tradnl"/>
              </w:rPr>
              <w:t xml:space="preserve">Las políticas, bases y lineamientos en materia de Adquisiciones, Arrendamientos y Servicios de la </w:t>
            </w:r>
            <w:proofErr w:type="gramStart"/>
            <w:r w:rsidRPr="00A5462B">
              <w:rPr>
                <w:rFonts w:ascii="Noto Sans" w:hAnsi="Noto Sans" w:cs="Noto Sans"/>
                <w:sz w:val="22"/>
                <w:lang w:val="es-ES_tradnl"/>
              </w:rPr>
              <w:t>Secretaria</w:t>
            </w:r>
            <w:proofErr w:type="gramEnd"/>
            <w:r w:rsidRPr="00A5462B">
              <w:rPr>
                <w:rFonts w:ascii="Noto Sans" w:hAnsi="Noto Sans" w:cs="Noto Sans"/>
                <w:sz w:val="22"/>
                <w:lang w:val="es-ES_tradnl"/>
              </w:rPr>
              <w:t xml:space="preserve"> de Agricultura y Desarrollo Rural</w:t>
            </w:r>
          </w:p>
        </w:tc>
      </w:tr>
      <w:tr w:rsidR="002459E7" w:rsidRPr="00A5462B" w14:paraId="0534A96D" w14:textId="77777777" w:rsidTr="00FF4E8D">
        <w:trPr>
          <w:trHeight w:val="20"/>
        </w:trPr>
        <w:tc>
          <w:tcPr>
            <w:tcW w:w="1959" w:type="pct"/>
            <w:shd w:val="clear" w:color="auto" w:fill="auto"/>
          </w:tcPr>
          <w:p w14:paraId="58929337" w14:textId="77777777" w:rsidR="002459E7" w:rsidRPr="00A5462B" w:rsidRDefault="002459E7" w:rsidP="00112FD4">
            <w:pPr>
              <w:spacing w:before="120" w:after="120"/>
              <w:ind w:right="215"/>
              <w:rPr>
                <w:rFonts w:ascii="Noto Sans" w:hAnsi="Noto Sans" w:cs="Noto Sans"/>
                <w:b/>
                <w:sz w:val="22"/>
                <w:lang w:val="es-ES_tradnl"/>
              </w:rPr>
            </w:pPr>
            <w:r w:rsidRPr="00A5462B">
              <w:rPr>
                <w:rFonts w:ascii="Noto Sans" w:hAnsi="Noto Sans" w:cs="Noto Sans"/>
                <w:b/>
                <w:sz w:val="22"/>
                <w:lang w:val="es-ES_tradnl"/>
              </w:rPr>
              <w:t>Proposiciones:</w:t>
            </w:r>
          </w:p>
        </w:tc>
        <w:tc>
          <w:tcPr>
            <w:tcW w:w="3041" w:type="pct"/>
            <w:shd w:val="clear" w:color="auto" w:fill="auto"/>
          </w:tcPr>
          <w:p w14:paraId="0A269527" w14:textId="77777777" w:rsidR="002459E7" w:rsidRPr="00A5462B" w:rsidRDefault="002459E7" w:rsidP="00112FD4">
            <w:pPr>
              <w:spacing w:before="120" w:after="120"/>
              <w:jc w:val="both"/>
              <w:rPr>
                <w:rFonts w:ascii="Noto Sans" w:hAnsi="Noto Sans" w:cs="Noto Sans"/>
                <w:sz w:val="22"/>
                <w:lang w:val="es-ES_tradnl"/>
              </w:rPr>
            </w:pPr>
            <w:r w:rsidRPr="00A5462B">
              <w:rPr>
                <w:rFonts w:ascii="Noto Sans" w:hAnsi="Noto Sans" w:cs="Noto Sans"/>
                <w:sz w:val="22"/>
                <w:lang w:val="es-ES_tradnl"/>
              </w:rPr>
              <w:t>Se conforma de la documentación legal-administrativa, propuesta técnica y propuesta económica.</w:t>
            </w:r>
          </w:p>
        </w:tc>
      </w:tr>
      <w:tr w:rsidR="002459E7" w:rsidRPr="00A5462B" w14:paraId="11430A1B" w14:textId="77777777" w:rsidTr="00FF4E8D">
        <w:trPr>
          <w:trHeight w:val="20"/>
        </w:trPr>
        <w:tc>
          <w:tcPr>
            <w:tcW w:w="1959" w:type="pct"/>
            <w:shd w:val="clear" w:color="auto" w:fill="auto"/>
          </w:tcPr>
          <w:p w14:paraId="50546D2C" w14:textId="77777777" w:rsidR="002459E7" w:rsidRPr="00A5462B" w:rsidRDefault="002459E7" w:rsidP="00112FD4">
            <w:pPr>
              <w:spacing w:before="120" w:after="120"/>
              <w:ind w:right="215"/>
              <w:rPr>
                <w:rFonts w:ascii="Noto Sans" w:hAnsi="Noto Sans" w:cs="Noto Sans"/>
                <w:b/>
                <w:sz w:val="22"/>
                <w:lang w:val="es-ES_tradnl"/>
              </w:rPr>
            </w:pPr>
            <w:r w:rsidRPr="00A5462B">
              <w:rPr>
                <w:rFonts w:ascii="Noto Sans" w:hAnsi="Noto Sans" w:cs="Noto Sans"/>
                <w:b/>
                <w:sz w:val="22"/>
                <w:lang w:val="es-ES_tradnl"/>
              </w:rPr>
              <w:t>Reglamento:</w:t>
            </w:r>
          </w:p>
        </w:tc>
        <w:tc>
          <w:tcPr>
            <w:tcW w:w="3041" w:type="pct"/>
            <w:shd w:val="clear" w:color="auto" w:fill="auto"/>
          </w:tcPr>
          <w:p w14:paraId="51ED2220" w14:textId="77777777" w:rsidR="002459E7" w:rsidRPr="00A5462B" w:rsidRDefault="002459E7" w:rsidP="00112FD4">
            <w:pPr>
              <w:spacing w:before="120" w:after="120"/>
              <w:jc w:val="both"/>
              <w:rPr>
                <w:rFonts w:ascii="Noto Sans" w:hAnsi="Noto Sans" w:cs="Noto Sans"/>
                <w:sz w:val="22"/>
                <w:lang w:val="es-ES_tradnl"/>
              </w:rPr>
            </w:pPr>
            <w:r w:rsidRPr="00A5462B">
              <w:rPr>
                <w:rFonts w:ascii="Noto Sans" w:hAnsi="Noto Sans" w:cs="Noto Sans"/>
                <w:sz w:val="22"/>
                <w:lang w:val="es-ES_tradnl"/>
              </w:rPr>
              <w:t>Reglamento de la Ley de Adquisiciones, Arrendamientos y Servicios del Sector Público.</w:t>
            </w:r>
          </w:p>
        </w:tc>
      </w:tr>
      <w:tr w:rsidR="002459E7" w:rsidRPr="00A5462B" w14:paraId="7B7AADB7" w14:textId="77777777" w:rsidTr="00FF4E8D">
        <w:trPr>
          <w:trHeight w:val="20"/>
        </w:trPr>
        <w:tc>
          <w:tcPr>
            <w:tcW w:w="1959" w:type="pct"/>
            <w:shd w:val="clear" w:color="auto" w:fill="auto"/>
          </w:tcPr>
          <w:p w14:paraId="53E7778A" w14:textId="77777777" w:rsidR="002459E7" w:rsidRPr="00A5462B" w:rsidRDefault="002459E7" w:rsidP="00112FD4">
            <w:pPr>
              <w:spacing w:before="120" w:after="120"/>
              <w:ind w:right="215"/>
              <w:rPr>
                <w:rFonts w:ascii="Noto Sans" w:hAnsi="Noto Sans" w:cs="Noto Sans"/>
                <w:b/>
                <w:sz w:val="22"/>
                <w:lang w:val="es-ES_tradnl"/>
              </w:rPr>
            </w:pPr>
            <w:r w:rsidRPr="00A5462B">
              <w:rPr>
                <w:rFonts w:ascii="Noto Sans" w:hAnsi="Noto Sans" w:cs="Noto Sans"/>
                <w:b/>
                <w:sz w:val="22"/>
                <w:lang w:val="es-ES_tradnl"/>
              </w:rPr>
              <w:t>S.A.T.:</w:t>
            </w:r>
          </w:p>
        </w:tc>
        <w:tc>
          <w:tcPr>
            <w:tcW w:w="3041" w:type="pct"/>
            <w:shd w:val="clear" w:color="auto" w:fill="auto"/>
          </w:tcPr>
          <w:p w14:paraId="71E1B8C7" w14:textId="77777777" w:rsidR="002459E7" w:rsidRPr="00A5462B" w:rsidRDefault="002459E7" w:rsidP="00112FD4">
            <w:pPr>
              <w:spacing w:before="120" w:after="120"/>
              <w:jc w:val="both"/>
              <w:rPr>
                <w:rFonts w:ascii="Noto Sans" w:hAnsi="Noto Sans" w:cs="Noto Sans"/>
                <w:sz w:val="22"/>
                <w:lang w:val="es-ES_tradnl"/>
              </w:rPr>
            </w:pPr>
            <w:r w:rsidRPr="00A5462B">
              <w:rPr>
                <w:rFonts w:ascii="Noto Sans" w:hAnsi="Noto Sans" w:cs="Noto Sans"/>
                <w:sz w:val="22"/>
                <w:lang w:val="es-ES_tradnl"/>
              </w:rPr>
              <w:t>Servicio de Administración Tributaria.</w:t>
            </w:r>
          </w:p>
        </w:tc>
      </w:tr>
      <w:tr w:rsidR="002459E7" w:rsidRPr="00A5462B" w14:paraId="79D3F473" w14:textId="77777777" w:rsidTr="00FF4E8D">
        <w:trPr>
          <w:trHeight w:val="20"/>
        </w:trPr>
        <w:tc>
          <w:tcPr>
            <w:tcW w:w="1959" w:type="pct"/>
            <w:shd w:val="clear" w:color="auto" w:fill="auto"/>
          </w:tcPr>
          <w:p w14:paraId="2C673666" w14:textId="18995A47" w:rsidR="002459E7" w:rsidRPr="00A5462B" w:rsidRDefault="0090301A" w:rsidP="00112FD4">
            <w:pPr>
              <w:spacing w:before="120" w:after="120"/>
              <w:ind w:right="215"/>
              <w:rPr>
                <w:rFonts w:ascii="Noto Sans" w:hAnsi="Noto Sans" w:cs="Noto Sans"/>
                <w:b/>
                <w:sz w:val="22"/>
                <w:lang w:val="es-ES_tradnl"/>
              </w:rPr>
            </w:pPr>
            <w:r>
              <w:rPr>
                <w:rFonts w:ascii="Noto Sans" w:hAnsi="Noto Sans" w:cs="Noto Sans"/>
                <w:b/>
                <w:sz w:val="22"/>
                <w:lang w:val="es-ES_tradnl"/>
              </w:rPr>
              <w:t>BUEN GOBIERNO</w:t>
            </w:r>
            <w:r w:rsidR="002459E7" w:rsidRPr="00A5462B">
              <w:rPr>
                <w:rFonts w:ascii="Noto Sans" w:hAnsi="Noto Sans" w:cs="Noto Sans"/>
                <w:b/>
                <w:sz w:val="22"/>
                <w:lang w:val="es-ES_tradnl"/>
              </w:rPr>
              <w:t>.:</w:t>
            </w:r>
          </w:p>
        </w:tc>
        <w:tc>
          <w:tcPr>
            <w:tcW w:w="3041" w:type="pct"/>
            <w:shd w:val="clear" w:color="auto" w:fill="auto"/>
          </w:tcPr>
          <w:p w14:paraId="0E9EB6B5" w14:textId="4F6F5810" w:rsidR="002459E7" w:rsidRPr="00A5462B" w:rsidRDefault="0090301A" w:rsidP="00112FD4">
            <w:pPr>
              <w:spacing w:before="120" w:after="120"/>
              <w:jc w:val="both"/>
              <w:rPr>
                <w:rFonts w:ascii="Noto Sans" w:hAnsi="Noto Sans" w:cs="Noto Sans"/>
                <w:sz w:val="22"/>
                <w:lang w:val="es-ES_tradnl"/>
              </w:rPr>
            </w:pPr>
            <w:r>
              <w:rPr>
                <w:rFonts w:ascii="Noto Sans" w:hAnsi="Noto Sans" w:cs="Noto Sans"/>
                <w:sz w:val="22"/>
                <w:lang w:val="es-ES_tradnl"/>
              </w:rPr>
              <w:t>Secretaría Anticorrupción y Buen Gobierno</w:t>
            </w:r>
            <w:r w:rsidR="002459E7" w:rsidRPr="00A5462B">
              <w:rPr>
                <w:rFonts w:ascii="Noto Sans" w:hAnsi="Noto Sans" w:cs="Noto Sans"/>
                <w:sz w:val="22"/>
                <w:lang w:val="es-ES_tradnl"/>
              </w:rPr>
              <w:t>.</w:t>
            </w:r>
          </w:p>
        </w:tc>
      </w:tr>
      <w:tr w:rsidR="002459E7" w:rsidRPr="00A5462B" w14:paraId="713C6257" w14:textId="77777777" w:rsidTr="00FF4E8D">
        <w:trPr>
          <w:trHeight w:val="20"/>
        </w:trPr>
        <w:tc>
          <w:tcPr>
            <w:tcW w:w="1959" w:type="pct"/>
            <w:shd w:val="clear" w:color="auto" w:fill="auto"/>
          </w:tcPr>
          <w:p w14:paraId="5355D08B" w14:textId="77777777" w:rsidR="002459E7" w:rsidRPr="00A5462B" w:rsidRDefault="002459E7" w:rsidP="00112FD4">
            <w:pPr>
              <w:spacing w:before="120" w:after="120"/>
              <w:ind w:right="215"/>
              <w:rPr>
                <w:rFonts w:ascii="Noto Sans" w:hAnsi="Noto Sans" w:cs="Noto Sans"/>
                <w:b/>
                <w:sz w:val="22"/>
                <w:lang w:val="es-ES_tradnl"/>
              </w:rPr>
            </w:pPr>
            <w:r w:rsidRPr="00A5462B">
              <w:rPr>
                <w:rFonts w:ascii="Noto Sans" w:hAnsi="Noto Sans" w:cs="Noto Sans"/>
                <w:b/>
                <w:sz w:val="22"/>
                <w:lang w:val="es-ES_tradnl"/>
              </w:rPr>
              <w:lastRenderedPageBreak/>
              <w:t>S.H.C.P.:</w:t>
            </w:r>
          </w:p>
        </w:tc>
        <w:tc>
          <w:tcPr>
            <w:tcW w:w="3041" w:type="pct"/>
            <w:shd w:val="clear" w:color="auto" w:fill="auto"/>
          </w:tcPr>
          <w:p w14:paraId="1E2E4C93" w14:textId="77777777" w:rsidR="002459E7" w:rsidRPr="00A5462B" w:rsidRDefault="002459E7" w:rsidP="00112FD4">
            <w:pPr>
              <w:spacing w:before="120" w:after="120"/>
              <w:jc w:val="both"/>
              <w:rPr>
                <w:rFonts w:ascii="Noto Sans" w:hAnsi="Noto Sans" w:cs="Noto Sans"/>
                <w:sz w:val="22"/>
                <w:lang w:val="es-ES_tradnl"/>
              </w:rPr>
            </w:pPr>
            <w:r w:rsidRPr="00A5462B">
              <w:rPr>
                <w:rFonts w:ascii="Noto Sans" w:hAnsi="Noto Sans" w:cs="Noto Sans"/>
                <w:sz w:val="22"/>
                <w:lang w:val="es-ES_tradnl"/>
              </w:rPr>
              <w:t>Secretaría de Hacienda y Crédito Público.</w:t>
            </w:r>
          </w:p>
        </w:tc>
      </w:tr>
      <w:tr w:rsidR="002459E7" w:rsidRPr="00A5462B" w14:paraId="504C84E3" w14:textId="77777777" w:rsidTr="00FF4E8D">
        <w:trPr>
          <w:trHeight w:val="20"/>
        </w:trPr>
        <w:tc>
          <w:tcPr>
            <w:tcW w:w="1959" w:type="pct"/>
            <w:shd w:val="clear" w:color="auto" w:fill="auto"/>
          </w:tcPr>
          <w:p w14:paraId="349593A0" w14:textId="77777777" w:rsidR="002459E7" w:rsidRPr="00A5462B" w:rsidRDefault="002459E7" w:rsidP="00112FD4">
            <w:pPr>
              <w:spacing w:before="120" w:after="120"/>
              <w:ind w:right="215"/>
              <w:rPr>
                <w:rFonts w:ascii="Noto Sans" w:hAnsi="Noto Sans" w:cs="Noto Sans"/>
                <w:b/>
                <w:sz w:val="22"/>
                <w:lang w:val="es-ES_tradnl"/>
              </w:rPr>
            </w:pPr>
            <w:r w:rsidRPr="00A5462B">
              <w:rPr>
                <w:rFonts w:ascii="Noto Sans" w:hAnsi="Noto Sans" w:cs="Noto Sans"/>
                <w:b/>
                <w:sz w:val="22"/>
                <w:lang w:val="es-ES_tradnl"/>
              </w:rPr>
              <w:t>CompraNet:</w:t>
            </w:r>
          </w:p>
        </w:tc>
        <w:tc>
          <w:tcPr>
            <w:tcW w:w="3041" w:type="pct"/>
            <w:shd w:val="clear" w:color="auto" w:fill="auto"/>
          </w:tcPr>
          <w:p w14:paraId="694D29E1" w14:textId="77777777" w:rsidR="002459E7" w:rsidRPr="00A5462B" w:rsidRDefault="002459E7" w:rsidP="00112FD4">
            <w:pPr>
              <w:spacing w:before="120" w:after="120"/>
              <w:jc w:val="both"/>
              <w:rPr>
                <w:rFonts w:ascii="Noto Sans" w:hAnsi="Noto Sans" w:cs="Noto Sans"/>
                <w:sz w:val="22"/>
                <w:lang w:val="es-ES_tradnl"/>
              </w:rPr>
            </w:pPr>
            <w:r w:rsidRPr="00A5462B">
              <w:rPr>
                <w:rFonts w:ascii="Noto Sans" w:hAnsi="Noto Sans" w:cs="Noto Sans"/>
                <w:sz w:val="22"/>
                <w:lang w:val="es-ES_tradnl"/>
              </w:rPr>
              <w:t>Sistema Electrónico de Información Pública Gubernamental a que se refieren la Ley de Adquisiciones, Arrendamientos y Servicios del Sector Público y la Ley de Obras Públicas y Servicios Relacionados con las Mismas.</w:t>
            </w:r>
          </w:p>
        </w:tc>
      </w:tr>
    </w:tbl>
    <w:p w14:paraId="1BD51290" w14:textId="77777777" w:rsidR="00880C11" w:rsidRPr="00880C11" w:rsidRDefault="00AA6FED" w:rsidP="00880C11">
      <w:pPr>
        <w:pStyle w:val="NSNCentrado"/>
      </w:pPr>
      <w:r w:rsidRPr="00A5462B">
        <w:rPr>
          <w:i/>
          <w:color w:val="8496B0" w:themeColor="text2" w:themeTint="99"/>
          <w:sz w:val="40"/>
          <w:szCs w:val="40"/>
          <w:lang w:val="es-ES_tradnl"/>
        </w:rPr>
        <w:br w:type="page"/>
      </w:r>
      <w:r w:rsidR="00880C11" w:rsidRPr="00880C11">
        <w:lastRenderedPageBreak/>
        <w:t>SECRETARÍA DE AGRICULTURA Y DESARROLLO RURAL</w:t>
      </w:r>
    </w:p>
    <w:p w14:paraId="65D790A8" w14:textId="77777777" w:rsidR="00880C11" w:rsidRDefault="00880C11" w:rsidP="00880C11">
      <w:pPr>
        <w:tabs>
          <w:tab w:val="left" w:pos="1418"/>
          <w:tab w:val="left" w:pos="9356"/>
        </w:tabs>
        <w:ind w:left="709" w:right="-660" w:hanging="1135"/>
        <w:jc w:val="center"/>
        <w:rPr>
          <w:rFonts w:ascii="Noto Sans" w:hAnsi="Noto Sans" w:cs="Noto Sans"/>
          <w:b/>
          <w:szCs w:val="32"/>
          <w:lang w:val="es-MX"/>
        </w:rPr>
      </w:pPr>
      <w:r w:rsidRPr="00880C11">
        <w:rPr>
          <w:rFonts w:ascii="Noto Sans" w:hAnsi="Noto Sans" w:cs="Noto Sans"/>
          <w:b/>
          <w:szCs w:val="32"/>
          <w:lang w:val="es-MX"/>
        </w:rPr>
        <w:t>COLEGIO SUPERIOR AGROPECUARIO DEL ESTADO DE GUERRERO (CSAEGRO)</w:t>
      </w:r>
    </w:p>
    <w:p w14:paraId="695FB84A" w14:textId="2B909CAE" w:rsidR="00AA6FED" w:rsidRPr="00880C11" w:rsidRDefault="00880C11" w:rsidP="00880C11">
      <w:pPr>
        <w:tabs>
          <w:tab w:val="left" w:pos="1418"/>
          <w:tab w:val="left" w:pos="9356"/>
        </w:tabs>
        <w:ind w:left="709" w:right="-660" w:hanging="1135"/>
        <w:jc w:val="center"/>
        <w:rPr>
          <w:rFonts w:ascii="Noto Sans" w:hAnsi="Noto Sans" w:cs="Noto Sans"/>
          <w:b/>
          <w:szCs w:val="32"/>
          <w:lang w:val="es-MX"/>
        </w:rPr>
      </w:pPr>
      <w:r w:rsidRPr="00880C11">
        <w:rPr>
          <w:rFonts w:ascii="Noto Sans" w:hAnsi="Noto Sans" w:cs="Noto Sans"/>
          <w:b/>
          <w:szCs w:val="32"/>
          <w:lang w:val="es-MX"/>
        </w:rPr>
        <w:t>ÁREA DE RECURSOS MATERIALES</w:t>
      </w:r>
    </w:p>
    <w:p w14:paraId="696BA7DE" w14:textId="77777777" w:rsidR="00880C11" w:rsidRDefault="00880C11" w:rsidP="00880C11">
      <w:pPr>
        <w:rPr>
          <w:lang w:val="es-ES_tradnl"/>
        </w:rPr>
      </w:pPr>
    </w:p>
    <w:p w14:paraId="19E7B5B4" w14:textId="61F43B82" w:rsidR="00AA6FED" w:rsidRPr="00A5462B" w:rsidRDefault="000661A0" w:rsidP="009841AA">
      <w:pPr>
        <w:tabs>
          <w:tab w:val="left" w:pos="1418"/>
          <w:tab w:val="left" w:pos="9356"/>
        </w:tabs>
        <w:ind w:left="709" w:right="-660" w:hanging="1135"/>
        <w:jc w:val="center"/>
        <w:rPr>
          <w:rFonts w:ascii="Noto Sans" w:hAnsi="Noto Sans" w:cs="Noto Sans"/>
          <w:b/>
          <w:szCs w:val="32"/>
          <w:lang w:val="es-ES_tradnl"/>
        </w:rPr>
      </w:pPr>
      <w:r w:rsidRPr="00A5462B">
        <w:rPr>
          <w:rFonts w:ascii="Noto Sans" w:hAnsi="Noto Sans" w:cs="Noto Sans"/>
          <w:b/>
          <w:szCs w:val="32"/>
          <w:lang w:val="es-ES_tradnl"/>
        </w:rPr>
        <w:t>LICITACIÓN P</w:t>
      </w:r>
      <w:r w:rsidR="007D475D" w:rsidRPr="00A5462B">
        <w:rPr>
          <w:rFonts w:ascii="Noto Sans" w:hAnsi="Noto Sans" w:cs="Noto Sans"/>
          <w:b/>
          <w:szCs w:val="32"/>
          <w:lang w:val="es-ES_tradnl"/>
        </w:rPr>
        <w:t>Ú</w:t>
      </w:r>
      <w:r w:rsidR="00646057" w:rsidRPr="00A5462B">
        <w:rPr>
          <w:rFonts w:ascii="Noto Sans" w:hAnsi="Noto Sans" w:cs="Noto Sans"/>
          <w:b/>
          <w:szCs w:val="32"/>
          <w:lang w:val="es-ES_tradnl"/>
        </w:rPr>
        <w:t xml:space="preserve">BLICA NACIONAL </w:t>
      </w:r>
      <w:r w:rsidR="00CE2C1C" w:rsidRPr="00A5462B">
        <w:rPr>
          <w:rFonts w:ascii="Noto Sans" w:hAnsi="Noto Sans" w:cs="Noto Sans"/>
          <w:b/>
          <w:szCs w:val="32"/>
          <w:lang w:val="es-ES_tradnl"/>
        </w:rPr>
        <w:t>ELECTRÓNICA</w:t>
      </w:r>
      <w:r w:rsidR="00646057" w:rsidRPr="00A5462B">
        <w:rPr>
          <w:rFonts w:ascii="Noto Sans" w:hAnsi="Noto Sans" w:cs="Noto Sans"/>
          <w:b/>
          <w:szCs w:val="32"/>
          <w:lang w:val="es-ES_tradnl"/>
        </w:rPr>
        <w:t xml:space="preserve"> </w:t>
      </w:r>
      <w:r w:rsidR="00AA6FED" w:rsidRPr="00A5462B">
        <w:rPr>
          <w:rFonts w:ascii="Noto Sans" w:hAnsi="Noto Sans" w:cs="Noto Sans"/>
          <w:b/>
          <w:szCs w:val="32"/>
          <w:lang w:val="es-ES_tradnl"/>
        </w:rPr>
        <w:t xml:space="preserve">NÚMERO </w:t>
      </w:r>
      <w:r w:rsidR="00EB0607">
        <w:rPr>
          <w:rFonts w:ascii="Noto Sans" w:hAnsi="Noto Sans" w:cs="Noto Sans"/>
          <w:b/>
          <w:szCs w:val="32"/>
          <w:lang w:val="es-ES_tradnl"/>
        </w:rPr>
        <w:t>LA-08-008D00001-N-03</w:t>
      </w:r>
      <w:r w:rsidR="00112FD4" w:rsidRPr="00A5462B">
        <w:rPr>
          <w:rFonts w:ascii="Noto Sans" w:hAnsi="Noto Sans" w:cs="Noto Sans"/>
          <w:b/>
          <w:szCs w:val="32"/>
          <w:lang w:val="es-ES_tradnl"/>
        </w:rPr>
        <w:t>-2025</w:t>
      </w:r>
    </w:p>
    <w:p w14:paraId="2084B243" w14:textId="5DAA1206" w:rsidR="009841AA" w:rsidRPr="00A5462B" w:rsidRDefault="009841AA" w:rsidP="009841AA">
      <w:pPr>
        <w:tabs>
          <w:tab w:val="left" w:pos="1418"/>
          <w:tab w:val="left" w:pos="9356"/>
        </w:tabs>
        <w:ind w:left="709" w:right="-660" w:hanging="1135"/>
        <w:jc w:val="center"/>
        <w:rPr>
          <w:rFonts w:ascii="Noto Sans" w:hAnsi="Noto Sans" w:cs="Noto Sans"/>
          <w:b/>
          <w:szCs w:val="32"/>
          <w:lang w:val="es-ES_tradnl"/>
        </w:rPr>
      </w:pPr>
      <w:r w:rsidRPr="00A5462B">
        <w:rPr>
          <w:rFonts w:ascii="Noto Sans" w:hAnsi="Noto Sans" w:cs="Noto Sans"/>
          <w:b/>
          <w:szCs w:val="32"/>
          <w:lang w:val="es-ES_tradnl"/>
        </w:rPr>
        <w:t>“</w:t>
      </w:r>
      <w:r w:rsidR="007828B4" w:rsidRPr="00A5462B">
        <w:rPr>
          <w:rFonts w:ascii="Noto Sans" w:hAnsi="Noto Sans" w:cs="Noto Sans"/>
          <w:b/>
          <w:szCs w:val="32"/>
          <w:lang w:val="es-ES_tradnl"/>
        </w:rPr>
        <w:t>SERVICIO</w:t>
      </w:r>
      <w:r w:rsidR="00012AD9" w:rsidRPr="00A5462B">
        <w:rPr>
          <w:rFonts w:ascii="Noto Sans" w:hAnsi="Noto Sans" w:cs="Noto Sans"/>
          <w:b/>
          <w:szCs w:val="32"/>
          <w:lang w:val="es-ES_tradnl"/>
        </w:rPr>
        <w:t>S</w:t>
      </w:r>
      <w:r w:rsidR="007828B4" w:rsidRPr="00A5462B">
        <w:rPr>
          <w:rFonts w:ascii="Noto Sans" w:hAnsi="Noto Sans" w:cs="Noto Sans"/>
          <w:b/>
          <w:szCs w:val="32"/>
          <w:lang w:val="es-ES_tradnl"/>
        </w:rPr>
        <w:t xml:space="preserve"> DE VIGILANCIA PARA EL CSAEGRO</w:t>
      </w:r>
      <w:r w:rsidRPr="00A5462B">
        <w:rPr>
          <w:rFonts w:ascii="Noto Sans" w:hAnsi="Noto Sans" w:cs="Noto Sans"/>
          <w:b/>
          <w:szCs w:val="32"/>
          <w:lang w:val="es-ES_tradnl"/>
        </w:rPr>
        <w:t>”</w:t>
      </w:r>
    </w:p>
    <w:tbl>
      <w:tblPr>
        <w:tblStyle w:val="Tablaconcuadrcula"/>
        <w:tblW w:w="10060" w:type="dxa"/>
        <w:jc w:val="center"/>
        <w:tblLook w:val="04A0" w:firstRow="1" w:lastRow="0" w:firstColumn="1" w:lastColumn="0" w:noHBand="0" w:noVBand="1"/>
      </w:tblPr>
      <w:tblGrid>
        <w:gridCol w:w="1526"/>
        <w:gridCol w:w="8534"/>
      </w:tblGrid>
      <w:tr w:rsidR="00AA6FED" w:rsidRPr="00A5462B" w14:paraId="5216F741" w14:textId="77777777" w:rsidTr="00880C11">
        <w:trPr>
          <w:cnfStyle w:val="100000000000" w:firstRow="1" w:lastRow="0" w:firstColumn="0" w:lastColumn="0" w:oddVBand="0" w:evenVBand="0" w:oddHBand="0" w:evenHBand="0" w:firstRowFirstColumn="0" w:firstRowLastColumn="0" w:lastRowFirstColumn="0" w:lastRowLastColumn="0"/>
          <w:trHeight w:val="132"/>
          <w:jc w:val="center"/>
        </w:trPr>
        <w:tc>
          <w:tcPr>
            <w:tcW w:w="1526" w:type="dxa"/>
            <w:vMerge w:val="restart"/>
            <w:tcBorders>
              <w:top w:val="single" w:sz="4" w:space="0" w:color="A6A6A6" w:themeColor="background1" w:themeShade="A6"/>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vAlign w:val="center"/>
          </w:tcPr>
          <w:p w14:paraId="6932888A" w14:textId="77777777" w:rsidR="00AA6FED" w:rsidRPr="00A5462B" w:rsidRDefault="00AA6FED" w:rsidP="00AA6FED">
            <w:pPr>
              <w:jc w:val="center"/>
              <w:rPr>
                <w:rFonts w:ascii="Noto Sans" w:hAnsi="Noto Sans" w:cs="Noto Sans"/>
                <w:sz w:val="18"/>
                <w:szCs w:val="18"/>
                <w:lang w:val="es-ES_tradnl"/>
              </w:rPr>
            </w:pPr>
            <w:r w:rsidRPr="00A5462B">
              <w:rPr>
                <w:rFonts w:ascii="Noto Sans" w:hAnsi="Noto Sans" w:cs="Noto Sans"/>
                <w:sz w:val="18"/>
                <w:szCs w:val="18"/>
                <w:lang w:val="es-ES_tradnl"/>
              </w:rPr>
              <w:t>CAPÍTULO I</w:t>
            </w:r>
          </w:p>
        </w:tc>
        <w:tc>
          <w:tcPr>
            <w:tcW w:w="8534" w:type="dxa"/>
            <w:tcBorders>
              <w:top w:val="single" w:sz="4" w:space="0" w:color="A6A6A6" w:themeColor="background1" w:themeShade="A6"/>
              <w:left w:val="single" w:sz="4" w:space="0" w:color="C9C9C9" w:themeColor="accent3" w:themeTint="99"/>
              <w:bottom w:val="single" w:sz="4" w:space="0" w:color="C9C9C9" w:themeColor="accent3" w:themeTint="99"/>
              <w:right w:val="single" w:sz="4" w:space="0" w:color="A6A6A6" w:themeColor="background1" w:themeShade="A6"/>
            </w:tcBorders>
            <w:shd w:val="clear" w:color="auto" w:fill="92D050"/>
            <w:noWrap/>
            <w:vAlign w:val="center"/>
          </w:tcPr>
          <w:p w14:paraId="52AD0148" w14:textId="77777777" w:rsidR="00AA6FED" w:rsidRPr="00A5462B" w:rsidRDefault="00AA6FED" w:rsidP="00AA6FED">
            <w:pPr>
              <w:jc w:val="center"/>
              <w:rPr>
                <w:rFonts w:ascii="Noto Sans" w:hAnsi="Noto Sans" w:cs="Noto Sans"/>
                <w:sz w:val="18"/>
                <w:szCs w:val="18"/>
                <w:lang w:val="es-ES_tradnl"/>
              </w:rPr>
            </w:pPr>
            <w:r w:rsidRPr="00A5462B">
              <w:rPr>
                <w:rFonts w:ascii="Noto Sans" w:hAnsi="Noto Sans" w:cs="Noto Sans"/>
                <w:sz w:val="18"/>
                <w:szCs w:val="18"/>
                <w:lang w:val="es-ES_tradnl"/>
              </w:rPr>
              <w:t>DATOS GENERALES</w:t>
            </w:r>
          </w:p>
        </w:tc>
      </w:tr>
      <w:tr w:rsidR="002A273A" w:rsidRPr="00A5462B" w14:paraId="10355A11" w14:textId="77777777" w:rsidTr="00880C11">
        <w:trPr>
          <w:trHeight w:val="249"/>
          <w:jc w:val="center"/>
        </w:trPr>
        <w:tc>
          <w:tcPr>
            <w:tcW w:w="1526" w:type="dxa"/>
            <w:vMerge/>
            <w:tcBorders>
              <w:top w:val="single" w:sz="4" w:space="0" w:color="C9C9C9" w:themeColor="accent3" w:themeTint="99"/>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vAlign w:val="center"/>
            <w:hideMark/>
          </w:tcPr>
          <w:p w14:paraId="5618591F" w14:textId="77777777" w:rsidR="002A273A" w:rsidRPr="00A5462B" w:rsidRDefault="002A273A" w:rsidP="00AA6FED">
            <w:pPr>
              <w:jc w:val="center"/>
              <w:rPr>
                <w:rFonts w:ascii="Noto Sans" w:hAnsi="Noto Sans" w:cs="Noto Sans"/>
                <w:b/>
                <w:sz w:val="18"/>
                <w:szCs w:val="18"/>
                <w:lang w:val="es-ES_tradnl"/>
              </w:rPr>
            </w:pPr>
          </w:p>
        </w:tc>
        <w:tc>
          <w:tcPr>
            <w:tcW w:w="8534" w:type="dxa"/>
            <w:tcBorders>
              <w:top w:val="single" w:sz="4" w:space="0" w:color="C9C9C9" w:themeColor="accent3" w:themeTint="99"/>
              <w:left w:val="single" w:sz="4" w:space="0" w:color="C9C9C9" w:themeColor="accent3" w:themeTint="99"/>
              <w:right w:val="single" w:sz="4" w:space="0" w:color="A6A6A6" w:themeColor="background1" w:themeShade="A6"/>
            </w:tcBorders>
            <w:shd w:val="clear" w:color="auto" w:fill="auto"/>
            <w:noWrap/>
            <w:hideMark/>
          </w:tcPr>
          <w:p w14:paraId="02D3BE3A" w14:textId="2FB112E9" w:rsidR="002A273A" w:rsidRPr="00A5462B" w:rsidRDefault="002A273A" w:rsidP="002A273A">
            <w:pPr>
              <w:rPr>
                <w:rFonts w:ascii="Noto Sans" w:hAnsi="Noto Sans" w:cs="Noto Sans"/>
                <w:sz w:val="18"/>
                <w:szCs w:val="18"/>
                <w:lang w:val="es-ES_tradnl"/>
              </w:rPr>
            </w:pPr>
            <w:r w:rsidRPr="00A5462B">
              <w:rPr>
                <w:rFonts w:ascii="Noto Sans" w:hAnsi="Noto Sans" w:cs="Noto Sans"/>
                <w:sz w:val="18"/>
                <w:szCs w:val="18"/>
                <w:lang w:val="es-ES_tradnl"/>
              </w:rPr>
              <w:t>1. Convocante.</w:t>
            </w:r>
          </w:p>
        </w:tc>
      </w:tr>
      <w:tr w:rsidR="002A273A" w:rsidRPr="00A5462B" w14:paraId="1D868654" w14:textId="77777777" w:rsidTr="00880C11">
        <w:trPr>
          <w:trHeight w:val="140"/>
          <w:jc w:val="center"/>
        </w:trPr>
        <w:tc>
          <w:tcPr>
            <w:tcW w:w="1526" w:type="dxa"/>
            <w:vMerge/>
            <w:tcBorders>
              <w:top w:val="single" w:sz="4" w:space="0" w:color="C9C9C9" w:themeColor="accent3" w:themeTint="99"/>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vAlign w:val="center"/>
            <w:hideMark/>
          </w:tcPr>
          <w:p w14:paraId="69CCEAFC" w14:textId="77777777" w:rsidR="002A273A" w:rsidRPr="00A5462B" w:rsidRDefault="002A273A" w:rsidP="00AA6FED">
            <w:pPr>
              <w:jc w:val="center"/>
              <w:rPr>
                <w:rFonts w:ascii="Noto Sans" w:hAnsi="Noto Sans" w:cs="Noto Sans"/>
                <w:sz w:val="18"/>
                <w:szCs w:val="18"/>
                <w:lang w:val="es-ES_tradnl"/>
              </w:rPr>
            </w:pPr>
          </w:p>
        </w:tc>
        <w:tc>
          <w:tcPr>
            <w:tcW w:w="8534" w:type="dxa"/>
            <w:tcBorders>
              <w:left w:val="single" w:sz="4" w:space="0" w:color="C9C9C9" w:themeColor="accent3" w:themeTint="99"/>
              <w:right w:val="single" w:sz="4" w:space="0" w:color="A6A6A6" w:themeColor="background1" w:themeShade="A6"/>
            </w:tcBorders>
            <w:noWrap/>
            <w:hideMark/>
          </w:tcPr>
          <w:p w14:paraId="71B73C05" w14:textId="611FE20E" w:rsidR="002A273A" w:rsidRPr="00A5462B" w:rsidRDefault="002A273A" w:rsidP="002A273A">
            <w:pPr>
              <w:rPr>
                <w:rFonts w:ascii="Noto Sans" w:hAnsi="Noto Sans" w:cs="Noto Sans"/>
                <w:sz w:val="18"/>
                <w:szCs w:val="18"/>
                <w:lang w:val="es-ES_tradnl"/>
              </w:rPr>
            </w:pPr>
            <w:r w:rsidRPr="00A5462B">
              <w:rPr>
                <w:rFonts w:ascii="Noto Sans" w:hAnsi="Noto Sans" w:cs="Noto Sans"/>
                <w:sz w:val="18"/>
                <w:szCs w:val="18"/>
                <w:lang w:val="es-ES_tradnl"/>
              </w:rPr>
              <w:t xml:space="preserve">2. Medio de participación y carácter de la </w:t>
            </w:r>
            <w:r w:rsidR="004062B6" w:rsidRPr="00A5462B">
              <w:rPr>
                <w:rFonts w:ascii="Noto Sans" w:hAnsi="Noto Sans" w:cs="Noto Sans"/>
                <w:sz w:val="18"/>
                <w:szCs w:val="18"/>
                <w:lang w:val="es-ES_tradnl"/>
              </w:rPr>
              <w:t>licitación</w:t>
            </w:r>
            <w:r w:rsidRPr="00A5462B">
              <w:rPr>
                <w:rFonts w:ascii="Noto Sans" w:hAnsi="Noto Sans" w:cs="Noto Sans"/>
                <w:sz w:val="18"/>
                <w:szCs w:val="18"/>
                <w:lang w:val="es-ES_tradnl"/>
              </w:rPr>
              <w:t>.</w:t>
            </w:r>
          </w:p>
        </w:tc>
      </w:tr>
      <w:tr w:rsidR="002A273A" w:rsidRPr="00A5462B" w14:paraId="642F01F0" w14:textId="77777777" w:rsidTr="00880C11">
        <w:trPr>
          <w:trHeight w:val="185"/>
          <w:jc w:val="center"/>
        </w:trPr>
        <w:tc>
          <w:tcPr>
            <w:tcW w:w="1526" w:type="dxa"/>
            <w:vMerge/>
            <w:tcBorders>
              <w:top w:val="single" w:sz="4" w:space="0" w:color="C9C9C9" w:themeColor="accent3" w:themeTint="99"/>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vAlign w:val="center"/>
            <w:hideMark/>
          </w:tcPr>
          <w:p w14:paraId="4CDBF764" w14:textId="77777777" w:rsidR="002A273A" w:rsidRPr="00A5462B" w:rsidRDefault="002A273A" w:rsidP="00AA6FED">
            <w:pPr>
              <w:jc w:val="center"/>
              <w:rPr>
                <w:rFonts w:ascii="Noto Sans" w:hAnsi="Noto Sans" w:cs="Noto Sans"/>
                <w:sz w:val="18"/>
                <w:szCs w:val="18"/>
                <w:lang w:val="es-ES_tradnl"/>
              </w:rPr>
            </w:pPr>
          </w:p>
        </w:tc>
        <w:tc>
          <w:tcPr>
            <w:tcW w:w="8534" w:type="dxa"/>
            <w:tcBorders>
              <w:left w:val="single" w:sz="4" w:space="0" w:color="C9C9C9" w:themeColor="accent3" w:themeTint="99"/>
              <w:right w:val="single" w:sz="4" w:space="0" w:color="A6A6A6" w:themeColor="background1" w:themeShade="A6"/>
            </w:tcBorders>
            <w:noWrap/>
            <w:hideMark/>
          </w:tcPr>
          <w:p w14:paraId="1EEF7A2E" w14:textId="4A07DAAB" w:rsidR="002A273A" w:rsidRPr="00A5462B" w:rsidRDefault="002A273A" w:rsidP="002A273A">
            <w:pPr>
              <w:rPr>
                <w:rFonts w:ascii="Noto Sans" w:hAnsi="Noto Sans" w:cs="Noto Sans"/>
                <w:sz w:val="18"/>
                <w:szCs w:val="18"/>
                <w:lang w:val="es-ES_tradnl"/>
              </w:rPr>
            </w:pPr>
            <w:r w:rsidRPr="00A5462B">
              <w:rPr>
                <w:rFonts w:ascii="Noto Sans" w:hAnsi="Noto Sans" w:cs="Noto Sans"/>
                <w:sz w:val="18"/>
                <w:szCs w:val="18"/>
                <w:lang w:val="es-ES_tradnl"/>
              </w:rPr>
              <w:t>3. Recursos financieros.</w:t>
            </w:r>
          </w:p>
        </w:tc>
      </w:tr>
      <w:tr w:rsidR="002A273A" w:rsidRPr="00A5462B" w14:paraId="5E0B3F99" w14:textId="77777777" w:rsidTr="00880C11">
        <w:trPr>
          <w:trHeight w:val="246"/>
          <w:jc w:val="center"/>
        </w:trPr>
        <w:tc>
          <w:tcPr>
            <w:tcW w:w="1526" w:type="dxa"/>
            <w:vMerge/>
            <w:tcBorders>
              <w:top w:val="single" w:sz="4" w:space="0" w:color="C9C9C9" w:themeColor="accent3" w:themeTint="99"/>
              <w:left w:val="single" w:sz="4" w:space="0" w:color="A6A6A6" w:themeColor="background1" w:themeShade="A6"/>
              <w:bottom w:val="single" w:sz="4" w:space="0" w:color="A6A6A6" w:themeColor="background1" w:themeShade="A6"/>
              <w:right w:val="single" w:sz="4" w:space="0" w:color="C9C9C9" w:themeColor="accent3" w:themeTint="99"/>
            </w:tcBorders>
            <w:shd w:val="clear" w:color="auto" w:fill="92D050"/>
            <w:vAlign w:val="center"/>
            <w:hideMark/>
          </w:tcPr>
          <w:p w14:paraId="7A6A3C1C" w14:textId="77777777" w:rsidR="002A273A" w:rsidRPr="00A5462B" w:rsidRDefault="002A273A" w:rsidP="00AA6FED">
            <w:pPr>
              <w:jc w:val="center"/>
              <w:rPr>
                <w:rFonts w:ascii="Noto Sans" w:hAnsi="Noto Sans" w:cs="Noto Sans"/>
                <w:sz w:val="18"/>
                <w:szCs w:val="18"/>
                <w:lang w:val="es-ES_tradnl"/>
              </w:rPr>
            </w:pPr>
          </w:p>
        </w:tc>
        <w:tc>
          <w:tcPr>
            <w:tcW w:w="8534" w:type="dxa"/>
            <w:tcBorders>
              <w:left w:val="single" w:sz="4" w:space="0" w:color="C9C9C9" w:themeColor="accent3" w:themeTint="99"/>
              <w:bottom w:val="single" w:sz="4" w:space="0" w:color="A6A6A6" w:themeColor="background1" w:themeShade="A6"/>
              <w:right w:val="single" w:sz="4" w:space="0" w:color="A6A6A6" w:themeColor="background1" w:themeShade="A6"/>
            </w:tcBorders>
            <w:noWrap/>
            <w:hideMark/>
          </w:tcPr>
          <w:p w14:paraId="4D1C9EF7" w14:textId="3484EA6B" w:rsidR="002A273A" w:rsidRPr="00A5462B" w:rsidRDefault="002A273A" w:rsidP="002A273A">
            <w:pPr>
              <w:rPr>
                <w:rFonts w:ascii="Noto Sans" w:hAnsi="Noto Sans" w:cs="Noto Sans"/>
                <w:sz w:val="18"/>
                <w:szCs w:val="18"/>
                <w:lang w:val="es-ES_tradnl"/>
              </w:rPr>
            </w:pPr>
            <w:r w:rsidRPr="00A5462B">
              <w:rPr>
                <w:rFonts w:ascii="Noto Sans" w:hAnsi="Noto Sans" w:cs="Noto Sans"/>
                <w:sz w:val="18"/>
                <w:szCs w:val="18"/>
                <w:lang w:val="es-ES_tradnl"/>
              </w:rPr>
              <w:t>4. Idioma(s).</w:t>
            </w:r>
          </w:p>
        </w:tc>
      </w:tr>
      <w:tr w:rsidR="00AA6FED" w:rsidRPr="00A5462B" w14:paraId="53B902B4" w14:textId="77777777" w:rsidTr="00880C11">
        <w:trPr>
          <w:trHeight w:val="206"/>
          <w:jc w:val="center"/>
        </w:trPr>
        <w:tc>
          <w:tcPr>
            <w:tcW w:w="1526" w:type="dxa"/>
            <w:vMerge w:val="restart"/>
            <w:tcBorders>
              <w:top w:val="single" w:sz="4" w:space="0" w:color="A6A6A6" w:themeColor="background1" w:themeShade="A6"/>
              <w:left w:val="single" w:sz="4" w:space="0" w:color="A6A6A6" w:themeColor="background1" w:themeShade="A6"/>
              <w:right w:val="single" w:sz="4" w:space="0" w:color="C9C9C9" w:themeColor="accent3" w:themeTint="99"/>
            </w:tcBorders>
            <w:shd w:val="clear" w:color="auto" w:fill="92D050"/>
            <w:vAlign w:val="center"/>
          </w:tcPr>
          <w:p w14:paraId="7093B090" w14:textId="77777777" w:rsidR="00AA6FED" w:rsidRPr="00A5462B" w:rsidRDefault="00AA6FED" w:rsidP="00AA6FED">
            <w:pPr>
              <w:jc w:val="center"/>
              <w:rPr>
                <w:rFonts w:ascii="Noto Sans" w:hAnsi="Noto Sans" w:cs="Noto Sans"/>
                <w:b/>
                <w:sz w:val="18"/>
                <w:szCs w:val="18"/>
                <w:lang w:val="es-ES_tradnl"/>
              </w:rPr>
            </w:pPr>
            <w:r w:rsidRPr="00A5462B">
              <w:rPr>
                <w:rFonts w:ascii="Noto Sans" w:hAnsi="Noto Sans" w:cs="Noto Sans"/>
                <w:b/>
                <w:sz w:val="18"/>
                <w:szCs w:val="18"/>
                <w:lang w:val="es-ES_tradnl"/>
              </w:rPr>
              <w:t>CAPÍTULO II</w:t>
            </w:r>
          </w:p>
        </w:tc>
        <w:tc>
          <w:tcPr>
            <w:tcW w:w="8534" w:type="dxa"/>
            <w:tcBorders>
              <w:top w:val="single" w:sz="4" w:space="0" w:color="A6A6A6" w:themeColor="background1" w:themeShade="A6"/>
              <w:left w:val="single" w:sz="4" w:space="0" w:color="C9C9C9" w:themeColor="accent3" w:themeTint="99"/>
              <w:bottom w:val="single" w:sz="4" w:space="0" w:color="C9C9C9" w:themeColor="accent3" w:themeTint="99"/>
              <w:right w:val="single" w:sz="4" w:space="0" w:color="A6A6A6" w:themeColor="background1" w:themeShade="A6"/>
            </w:tcBorders>
            <w:shd w:val="clear" w:color="auto" w:fill="92D050"/>
            <w:noWrap/>
            <w:vAlign w:val="center"/>
          </w:tcPr>
          <w:p w14:paraId="6CE9784D" w14:textId="14C26B5D" w:rsidR="00AA6FED" w:rsidRPr="00A5462B" w:rsidRDefault="00AA6FED" w:rsidP="00AA6FED">
            <w:pPr>
              <w:shd w:val="clear" w:color="auto" w:fill="92D050"/>
              <w:jc w:val="center"/>
              <w:rPr>
                <w:rFonts w:ascii="Noto Sans" w:hAnsi="Noto Sans" w:cs="Noto Sans"/>
                <w:b/>
                <w:sz w:val="18"/>
                <w:szCs w:val="18"/>
                <w:lang w:val="es-ES_tradnl"/>
              </w:rPr>
            </w:pPr>
            <w:r w:rsidRPr="00A5462B">
              <w:rPr>
                <w:rFonts w:ascii="Noto Sans" w:hAnsi="Noto Sans" w:cs="Noto Sans"/>
                <w:b/>
                <w:sz w:val="18"/>
                <w:szCs w:val="18"/>
                <w:lang w:val="es-ES_tradnl"/>
              </w:rPr>
              <w:t xml:space="preserve">OBJETO Y ALCANCE DE LA </w:t>
            </w:r>
            <w:r w:rsidR="004062B6" w:rsidRPr="00A5462B">
              <w:rPr>
                <w:rFonts w:ascii="Noto Sans" w:hAnsi="Noto Sans" w:cs="Noto Sans"/>
                <w:b/>
                <w:sz w:val="18"/>
                <w:szCs w:val="18"/>
                <w:lang w:val="es-ES_tradnl"/>
              </w:rPr>
              <w:t>LICITACIÓN</w:t>
            </w:r>
          </w:p>
        </w:tc>
      </w:tr>
      <w:tr w:rsidR="002A273A" w:rsidRPr="00A5462B" w14:paraId="2ECA0967" w14:textId="77777777" w:rsidTr="00880C11">
        <w:trPr>
          <w:trHeight w:val="254"/>
          <w:jc w:val="center"/>
        </w:trPr>
        <w:tc>
          <w:tcPr>
            <w:tcW w:w="1526" w:type="dxa"/>
            <w:vMerge/>
            <w:tcBorders>
              <w:left w:val="single" w:sz="4" w:space="0" w:color="A6A6A6" w:themeColor="background1" w:themeShade="A6"/>
              <w:right w:val="single" w:sz="4" w:space="0" w:color="C9C9C9" w:themeColor="accent3" w:themeTint="99"/>
            </w:tcBorders>
            <w:shd w:val="clear" w:color="auto" w:fill="92D050"/>
            <w:vAlign w:val="center"/>
            <w:hideMark/>
          </w:tcPr>
          <w:p w14:paraId="7BA9A068" w14:textId="77777777" w:rsidR="002A273A" w:rsidRPr="00A5462B" w:rsidRDefault="002A273A" w:rsidP="00AA6FED">
            <w:pPr>
              <w:jc w:val="center"/>
              <w:rPr>
                <w:rFonts w:ascii="Noto Sans" w:hAnsi="Noto Sans" w:cs="Noto Sans"/>
                <w:sz w:val="18"/>
                <w:szCs w:val="18"/>
                <w:lang w:val="es-ES_tradnl"/>
              </w:rPr>
            </w:pPr>
          </w:p>
        </w:tc>
        <w:tc>
          <w:tcPr>
            <w:tcW w:w="8534" w:type="dxa"/>
            <w:tcBorders>
              <w:top w:val="single" w:sz="4" w:space="0" w:color="C9C9C9" w:themeColor="accent3" w:themeTint="99"/>
              <w:left w:val="single" w:sz="4" w:space="0" w:color="C9C9C9" w:themeColor="accent3" w:themeTint="99"/>
              <w:right w:val="single" w:sz="4" w:space="0" w:color="A6A6A6" w:themeColor="background1" w:themeShade="A6"/>
            </w:tcBorders>
            <w:noWrap/>
            <w:hideMark/>
          </w:tcPr>
          <w:p w14:paraId="67A7E35B" w14:textId="2DCE72C3" w:rsidR="002A273A" w:rsidRPr="00A5462B" w:rsidRDefault="002A273A" w:rsidP="002A273A">
            <w:pPr>
              <w:rPr>
                <w:rFonts w:ascii="Noto Sans" w:hAnsi="Noto Sans" w:cs="Noto Sans"/>
                <w:sz w:val="18"/>
                <w:szCs w:val="18"/>
                <w:lang w:val="es-ES_tradnl"/>
              </w:rPr>
            </w:pPr>
            <w:r w:rsidRPr="00A5462B">
              <w:rPr>
                <w:rFonts w:ascii="Noto Sans" w:hAnsi="Noto Sans" w:cs="Noto Sans"/>
                <w:sz w:val="18"/>
                <w:szCs w:val="18"/>
                <w:lang w:val="es-ES_tradnl"/>
              </w:rPr>
              <w:t>1. Descripción del servicio.</w:t>
            </w:r>
          </w:p>
        </w:tc>
      </w:tr>
      <w:tr w:rsidR="002A273A" w:rsidRPr="00A5462B" w14:paraId="02676A61" w14:textId="77777777" w:rsidTr="00880C11">
        <w:trPr>
          <w:trHeight w:val="254"/>
          <w:jc w:val="center"/>
        </w:trPr>
        <w:tc>
          <w:tcPr>
            <w:tcW w:w="1526" w:type="dxa"/>
            <w:vMerge/>
            <w:tcBorders>
              <w:left w:val="single" w:sz="4" w:space="0" w:color="A6A6A6" w:themeColor="background1" w:themeShade="A6"/>
              <w:right w:val="single" w:sz="4" w:space="0" w:color="C9C9C9" w:themeColor="accent3" w:themeTint="99"/>
            </w:tcBorders>
            <w:shd w:val="clear" w:color="auto" w:fill="92D050"/>
            <w:vAlign w:val="center"/>
          </w:tcPr>
          <w:p w14:paraId="17D78B1D" w14:textId="77777777" w:rsidR="002A273A" w:rsidRPr="00A5462B" w:rsidRDefault="002A273A" w:rsidP="00AA6FED">
            <w:pPr>
              <w:jc w:val="center"/>
              <w:rPr>
                <w:rFonts w:ascii="Noto Sans" w:hAnsi="Noto Sans" w:cs="Noto Sans"/>
                <w:sz w:val="18"/>
                <w:szCs w:val="18"/>
                <w:lang w:val="es-ES_tradnl"/>
              </w:rPr>
            </w:pPr>
          </w:p>
        </w:tc>
        <w:tc>
          <w:tcPr>
            <w:tcW w:w="8534" w:type="dxa"/>
            <w:tcBorders>
              <w:top w:val="single" w:sz="4" w:space="0" w:color="C9C9C9" w:themeColor="accent3" w:themeTint="99"/>
              <w:left w:val="single" w:sz="4" w:space="0" w:color="C9C9C9" w:themeColor="accent3" w:themeTint="99"/>
              <w:right w:val="single" w:sz="4" w:space="0" w:color="A6A6A6" w:themeColor="background1" w:themeShade="A6"/>
            </w:tcBorders>
            <w:noWrap/>
          </w:tcPr>
          <w:p w14:paraId="07CA994A" w14:textId="4E942877" w:rsidR="002A273A" w:rsidRPr="00A5462B" w:rsidRDefault="002A273A" w:rsidP="005D603C">
            <w:pPr>
              <w:jc w:val="both"/>
              <w:rPr>
                <w:rFonts w:ascii="Noto Sans" w:hAnsi="Noto Sans" w:cs="Noto Sans"/>
                <w:sz w:val="18"/>
                <w:szCs w:val="18"/>
                <w:lang w:val="es-ES_tradnl"/>
              </w:rPr>
            </w:pPr>
            <w:r w:rsidRPr="00A5462B">
              <w:rPr>
                <w:rFonts w:ascii="Noto Sans" w:hAnsi="Noto Sans" w:cs="Noto Sans"/>
                <w:sz w:val="18"/>
                <w:szCs w:val="18"/>
                <w:lang w:val="es-ES_tradnl"/>
              </w:rPr>
              <w:t xml:space="preserve">2. Normas </w:t>
            </w:r>
            <w:r w:rsidR="00646057" w:rsidRPr="00A5462B">
              <w:rPr>
                <w:rFonts w:ascii="Noto Sans" w:hAnsi="Noto Sans" w:cs="Noto Sans"/>
                <w:sz w:val="18"/>
                <w:szCs w:val="18"/>
                <w:lang w:val="es-ES_tradnl"/>
              </w:rPr>
              <w:t>Oficiales</w:t>
            </w:r>
            <w:r w:rsidRPr="00A5462B">
              <w:rPr>
                <w:rFonts w:ascii="Noto Sans" w:hAnsi="Noto Sans" w:cs="Noto Sans"/>
                <w:sz w:val="18"/>
                <w:szCs w:val="18"/>
                <w:lang w:val="es-ES_tradnl"/>
              </w:rPr>
              <w:t xml:space="preserve"> Mexicanas</w:t>
            </w:r>
            <w:r w:rsidR="005D603C" w:rsidRPr="00A5462B">
              <w:rPr>
                <w:rFonts w:ascii="Noto Sans" w:hAnsi="Noto Sans" w:cs="Noto Sans"/>
                <w:sz w:val="18"/>
                <w:szCs w:val="18"/>
                <w:lang w:val="es-ES_tradnl"/>
              </w:rPr>
              <w:t xml:space="preserve"> y</w:t>
            </w:r>
            <w:r w:rsidRPr="00A5462B">
              <w:rPr>
                <w:rFonts w:ascii="Noto Sans" w:hAnsi="Noto Sans" w:cs="Noto Sans"/>
                <w:sz w:val="18"/>
                <w:szCs w:val="18"/>
                <w:lang w:val="es-ES_tradnl"/>
              </w:rPr>
              <w:t xml:space="preserve"> Normas Mexicanas.</w:t>
            </w:r>
          </w:p>
        </w:tc>
      </w:tr>
      <w:tr w:rsidR="002A273A" w:rsidRPr="00A5462B" w14:paraId="39655059" w14:textId="77777777" w:rsidTr="00880C11">
        <w:trPr>
          <w:trHeight w:val="144"/>
          <w:jc w:val="center"/>
        </w:trPr>
        <w:tc>
          <w:tcPr>
            <w:tcW w:w="1526" w:type="dxa"/>
            <w:vMerge/>
            <w:tcBorders>
              <w:left w:val="single" w:sz="4" w:space="0" w:color="A6A6A6" w:themeColor="background1" w:themeShade="A6"/>
              <w:right w:val="single" w:sz="4" w:space="0" w:color="C9C9C9" w:themeColor="accent3" w:themeTint="99"/>
            </w:tcBorders>
            <w:shd w:val="clear" w:color="auto" w:fill="92D050"/>
            <w:vAlign w:val="center"/>
            <w:hideMark/>
          </w:tcPr>
          <w:p w14:paraId="5468AB15" w14:textId="77777777" w:rsidR="002A273A" w:rsidRPr="00A5462B" w:rsidRDefault="002A273A" w:rsidP="00AA6FED">
            <w:pPr>
              <w:jc w:val="center"/>
              <w:rPr>
                <w:rFonts w:ascii="Noto Sans" w:hAnsi="Noto Sans" w:cs="Noto Sans"/>
                <w:sz w:val="18"/>
                <w:szCs w:val="18"/>
                <w:lang w:val="es-ES_tradnl"/>
              </w:rPr>
            </w:pPr>
          </w:p>
        </w:tc>
        <w:tc>
          <w:tcPr>
            <w:tcW w:w="8534" w:type="dxa"/>
            <w:tcBorders>
              <w:left w:val="single" w:sz="4" w:space="0" w:color="C9C9C9" w:themeColor="accent3" w:themeTint="99"/>
              <w:right w:val="single" w:sz="4" w:space="0" w:color="A6A6A6" w:themeColor="background1" w:themeShade="A6"/>
            </w:tcBorders>
            <w:noWrap/>
            <w:hideMark/>
          </w:tcPr>
          <w:p w14:paraId="72581D34" w14:textId="04758B09" w:rsidR="002A273A" w:rsidRPr="00A5462B" w:rsidRDefault="002A273A" w:rsidP="002A273A">
            <w:pPr>
              <w:jc w:val="both"/>
              <w:rPr>
                <w:rFonts w:ascii="Noto Sans" w:hAnsi="Noto Sans" w:cs="Noto Sans"/>
                <w:sz w:val="18"/>
                <w:szCs w:val="18"/>
                <w:lang w:val="es-ES_tradnl"/>
              </w:rPr>
            </w:pPr>
            <w:r w:rsidRPr="00A5462B">
              <w:rPr>
                <w:rFonts w:ascii="Noto Sans" w:hAnsi="Noto Sans" w:cs="Noto Sans"/>
                <w:sz w:val="18"/>
                <w:szCs w:val="18"/>
                <w:lang w:val="es-ES_tradnl"/>
              </w:rPr>
              <w:t>3. Cumplimiento de las especificaciones.</w:t>
            </w:r>
          </w:p>
        </w:tc>
      </w:tr>
      <w:tr w:rsidR="002A273A" w:rsidRPr="00A5462B" w14:paraId="47C5DE0B" w14:textId="77777777" w:rsidTr="00880C11">
        <w:trPr>
          <w:trHeight w:val="221"/>
          <w:jc w:val="center"/>
        </w:trPr>
        <w:tc>
          <w:tcPr>
            <w:tcW w:w="1526" w:type="dxa"/>
            <w:vMerge/>
            <w:tcBorders>
              <w:left w:val="single" w:sz="4" w:space="0" w:color="A6A6A6" w:themeColor="background1" w:themeShade="A6"/>
              <w:bottom w:val="single" w:sz="4" w:space="0" w:color="999999"/>
              <w:right w:val="single" w:sz="4" w:space="0" w:color="C9C9C9" w:themeColor="accent3" w:themeTint="99"/>
            </w:tcBorders>
            <w:shd w:val="clear" w:color="auto" w:fill="92D050"/>
            <w:vAlign w:val="center"/>
            <w:hideMark/>
          </w:tcPr>
          <w:p w14:paraId="7EC834EE" w14:textId="77777777" w:rsidR="002A273A" w:rsidRPr="00A5462B" w:rsidRDefault="002A273A" w:rsidP="00AA6FED">
            <w:pPr>
              <w:jc w:val="center"/>
              <w:rPr>
                <w:rFonts w:ascii="Noto Sans" w:hAnsi="Noto Sans" w:cs="Noto Sans"/>
                <w:sz w:val="18"/>
                <w:szCs w:val="18"/>
                <w:lang w:val="es-ES_tradnl"/>
              </w:rPr>
            </w:pPr>
          </w:p>
        </w:tc>
        <w:tc>
          <w:tcPr>
            <w:tcW w:w="8534" w:type="dxa"/>
            <w:tcBorders>
              <w:left w:val="single" w:sz="4" w:space="0" w:color="C9C9C9" w:themeColor="accent3" w:themeTint="99"/>
              <w:bottom w:val="single" w:sz="4" w:space="0" w:color="999999"/>
              <w:right w:val="single" w:sz="4" w:space="0" w:color="A6A6A6" w:themeColor="background1" w:themeShade="A6"/>
            </w:tcBorders>
            <w:noWrap/>
            <w:hideMark/>
          </w:tcPr>
          <w:p w14:paraId="58015FD2" w14:textId="7D6C9F2C" w:rsidR="002A273A" w:rsidRPr="00A5462B" w:rsidRDefault="002A273A" w:rsidP="002A273A">
            <w:pPr>
              <w:rPr>
                <w:rFonts w:ascii="Noto Sans" w:hAnsi="Noto Sans" w:cs="Noto Sans"/>
                <w:sz w:val="18"/>
                <w:szCs w:val="18"/>
                <w:lang w:val="es-ES_tradnl"/>
              </w:rPr>
            </w:pPr>
            <w:r w:rsidRPr="00A5462B">
              <w:rPr>
                <w:rFonts w:ascii="Noto Sans" w:hAnsi="Noto Sans" w:cs="Noto Sans"/>
                <w:sz w:val="18"/>
                <w:szCs w:val="18"/>
                <w:lang w:val="es-ES_tradnl"/>
              </w:rPr>
              <w:t>4. Cantidad y modalidad de contratación.</w:t>
            </w:r>
          </w:p>
        </w:tc>
      </w:tr>
      <w:tr w:rsidR="00AA6FED" w:rsidRPr="00A5462B" w14:paraId="0A387561" w14:textId="77777777" w:rsidTr="00880C11">
        <w:trPr>
          <w:trHeight w:val="234"/>
          <w:jc w:val="center"/>
        </w:trPr>
        <w:tc>
          <w:tcPr>
            <w:tcW w:w="1526" w:type="dxa"/>
            <w:vMerge w:val="restart"/>
            <w:tcBorders>
              <w:top w:val="single" w:sz="4" w:space="0" w:color="A6A6A6" w:themeColor="background1" w:themeShade="A6"/>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vAlign w:val="center"/>
            <w:hideMark/>
          </w:tcPr>
          <w:p w14:paraId="0CE43546" w14:textId="7D6C7277" w:rsidR="00AA6FED" w:rsidRPr="00A5462B" w:rsidRDefault="008B5499" w:rsidP="00AA6FED">
            <w:pPr>
              <w:jc w:val="center"/>
              <w:rPr>
                <w:rFonts w:ascii="Noto Sans" w:hAnsi="Noto Sans" w:cs="Noto Sans"/>
                <w:b/>
                <w:sz w:val="18"/>
                <w:szCs w:val="18"/>
                <w:lang w:val="es-ES_tradnl"/>
              </w:rPr>
            </w:pPr>
            <w:r w:rsidRPr="00A5462B">
              <w:rPr>
                <w:rFonts w:ascii="Noto Sans" w:hAnsi="Noto Sans" w:cs="Noto Sans"/>
                <w:b/>
                <w:sz w:val="18"/>
                <w:szCs w:val="18"/>
                <w:lang w:val="es-ES_tradnl"/>
              </w:rPr>
              <w:t>CAPITULO III</w:t>
            </w:r>
          </w:p>
        </w:tc>
        <w:tc>
          <w:tcPr>
            <w:tcW w:w="8534" w:type="dxa"/>
            <w:tcBorders>
              <w:top w:val="single" w:sz="4" w:space="0" w:color="A6A6A6" w:themeColor="background1" w:themeShade="A6"/>
              <w:left w:val="single" w:sz="4" w:space="0" w:color="C9C9C9" w:themeColor="accent3" w:themeTint="99"/>
              <w:bottom w:val="single" w:sz="4" w:space="0" w:color="C9C9C9" w:themeColor="accent3" w:themeTint="99"/>
              <w:right w:val="single" w:sz="4" w:space="0" w:color="A6A6A6" w:themeColor="background1" w:themeShade="A6"/>
            </w:tcBorders>
            <w:shd w:val="clear" w:color="auto" w:fill="92D050"/>
            <w:noWrap/>
            <w:vAlign w:val="center"/>
            <w:hideMark/>
          </w:tcPr>
          <w:p w14:paraId="29DC79C6" w14:textId="1316B074" w:rsidR="00AA6FED" w:rsidRPr="00A5462B" w:rsidRDefault="00AA6FED" w:rsidP="00AA6FED">
            <w:pPr>
              <w:shd w:val="clear" w:color="auto" w:fill="92D050"/>
              <w:jc w:val="center"/>
              <w:rPr>
                <w:rFonts w:ascii="Noto Sans" w:hAnsi="Noto Sans" w:cs="Noto Sans"/>
                <w:b/>
                <w:sz w:val="18"/>
                <w:szCs w:val="18"/>
                <w:lang w:val="es-ES_tradnl"/>
              </w:rPr>
            </w:pPr>
            <w:r w:rsidRPr="00A5462B">
              <w:rPr>
                <w:rFonts w:ascii="Noto Sans" w:hAnsi="Noto Sans" w:cs="Noto Sans"/>
                <w:b/>
                <w:sz w:val="18"/>
                <w:szCs w:val="18"/>
                <w:lang w:val="es-ES_tradnl"/>
              </w:rPr>
              <w:t xml:space="preserve">FORMA Y TÉRMINOS PARA LA REALIZACIÓN DE LOS ACTOS DEL PROCEDIMIENTO DE </w:t>
            </w:r>
            <w:r w:rsidR="004062B6" w:rsidRPr="00A5462B">
              <w:rPr>
                <w:rFonts w:ascii="Noto Sans" w:hAnsi="Noto Sans" w:cs="Noto Sans"/>
                <w:b/>
                <w:sz w:val="18"/>
                <w:szCs w:val="18"/>
                <w:lang w:val="es-ES_tradnl"/>
              </w:rPr>
              <w:t>LICITACIÓN</w:t>
            </w:r>
          </w:p>
        </w:tc>
      </w:tr>
      <w:tr w:rsidR="002A273A" w:rsidRPr="00A5462B" w14:paraId="07B939F7" w14:textId="77777777" w:rsidTr="00880C11">
        <w:trPr>
          <w:trHeight w:val="225"/>
          <w:jc w:val="center"/>
        </w:trPr>
        <w:tc>
          <w:tcPr>
            <w:tcW w:w="1526" w:type="dxa"/>
            <w:vMerge/>
            <w:tcBorders>
              <w:top w:val="single" w:sz="4" w:space="0" w:color="C9C9C9" w:themeColor="accent3" w:themeTint="99"/>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vAlign w:val="center"/>
            <w:hideMark/>
          </w:tcPr>
          <w:p w14:paraId="32FBB28D" w14:textId="77777777" w:rsidR="002A273A" w:rsidRPr="00A5462B" w:rsidRDefault="002A273A" w:rsidP="00AA6FED">
            <w:pPr>
              <w:jc w:val="center"/>
              <w:rPr>
                <w:rFonts w:ascii="Noto Sans" w:hAnsi="Noto Sans" w:cs="Noto Sans"/>
                <w:sz w:val="18"/>
                <w:szCs w:val="18"/>
                <w:lang w:val="es-ES_tradnl"/>
              </w:rPr>
            </w:pPr>
          </w:p>
        </w:tc>
        <w:tc>
          <w:tcPr>
            <w:tcW w:w="8534" w:type="dxa"/>
            <w:tcBorders>
              <w:top w:val="single" w:sz="4" w:space="0" w:color="C9C9C9" w:themeColor="accent3" w:themeTint="99"/>
              <w:left w:val="single" w:sz="4" w:space="0" w:color="C9C9C9" w:themeColor="accent3" w:themeTint="99"/>
              <w:right w:val="single" w:sz="4" w:space="0" w:color="A6A6A6" w:themeColor="background1" w:themeShade="A6"/>
            </w:tcBorders>
            <w:noWrap/>
            <w:hideMark/>
          </w:tcPr>
          <w:p w14:paraId="2819FADA" w14:textId="08099A78" w:rsidR="002A273A" w:rsidRPr="00A5462B" w:rsidRDefault="002A273A" w:rsidP="002A273A">
            <w:pPr>
              <w:rPr>
                <w:rFonts w:ascii="Noto Sans" w:hAnsi="Noto Sans" w:cs="Noto Sans"/>
                <w:sz w:val="18"/>
                <w:szCs w:val="18"/>
                <w:lang w:val="es-ES_tradnl"/>
              </w:rPr>
            </w:pPr>
            <w:r w:rsidRPr="00A5462B">
              <w:rPr>
                <w:rFonts w:ascii="Noto Sans" w:hAnsi="Noto Sans" w:cs="Noto Sans"/>
                <w:sz w:val="18"/>
                <w:szCs w:val="18"/>
                <w:lang w:val="es-ES_tradnl"/>
              </w:rPr>
              <w:t>1. Generalidades.</w:t>
            </w:r>
          </w:p>
        </w:tc>
      </w:tr>
      <w:tr w:rsidR="002A273A" w:rsidRPr="00A5462B" w14:paraId="328290E0" w14:textId="77777777" w:rsidTr="00880C11">
        <w:trPr>
          <w:trHeight w:val="130"/>
          <w:jc w:val="center"/>
        </w:trPr>
        <w:tc>
          <w:tcPr>
            <w:tcW w:w="1526" w:type="dxa"/>
            <w:vMerge/>
            <w:tcBorders>
              <w:top w:val="single" w:sz="4" w:space="0" w:color="C9C9C9" w:themeColor="accent3" w:themeTint="99"/>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vAlign w:val="center"/>
            <w:hideMark/>
          </w:tcPr>
          <w:p w14:paraId="67F1781E" w14:textId="77777777" w:rsidR="002A273A" w:rsidRPr="00A5462B" w:rsidRDefault="002A273A" w:rsidP="00AA6FED">
            <w:pPr>
              <w:jc w:val="center"/>
              <w:rPr>
                <w:rFonts w:ascii="Noto Sans" w:hAnsi="Noto Sans" w:cs="Noto Sans"/>
                <w:sz w:val="18"/>
                <w:szCs w:val="18"/>
                <w:lang w:val="es-ES_tradnl"/>
              </w:rPr>
            </w:pPr>
          </w:p>
        </w:tc>
        <w:tc>
          <w:tcPr>
            <w:tcW w:w="8534" w:type="dxa"/>
            <w:tcBorders>
              <w:left w:val="single" w:sz="4" w:space="0" w:color="C9C9C9" w:themeColor="accent3" w:themeTint="99"/>
              <w:right w:val="single" w:sz="4" w:space="0" w:color="A6A6A6" w:themeColor="background1" w:themeShade="A6"/>
            </w:tcBorders>
            <w:noWrap/>
            <w:hideMark/>
          </w:tcPr>
          <w:p w14:paraId="718C681A" w14:textId="7B0FA320" w:rsidR="002A273A" w:rsidRPr="00A5462B" w:rsidRDefault="002A273A" w:rsidP="002A273A">
            <w:pPr>
              <w:rPr>
                <w:rFonts w:ascii="Noto Sans" w:hAnsi="Noto Sans" w:cs="Noto Sans"/>
                <w:sz w:val="18"/>
                <w:szCs w:val="18"/>
                <w:lang w:val="es-ES_tradnl"/>
              </w:rPr>
            </w:pPr>
            <w:r w:rsidRPr="00A5462B">
              <w:rPr>
                <w:rFonts w:ascii="Noto Sans" w:hAnsi="Noto Sans" w:cs="Noto Sans"/>
                <w:sz w:val="18"/>
                <w:szCs w:val="18"/>
                <w:lang w:val="es-ES_tradnl"/>
              </w:rPr>
              <w:t xml:space="preserve">2. Fecha y hora para realizar los eventos de la presente </w:t>
            </w:r>
            <w:r w:rsidR="004062B6" w:rsidRPr="00A5462B">
              <w:rPr>
                <w:rFonts w:ascii="Noto Sans" w:hAnsi="Noto Sans" w:cs="Noto Sans"/>
                <w:sz w:val="18"/>
                <w:szCs w:val="18"/>
                <w:lang w:val="es-ES_tradnl"/>
              </w:rPr>
              <w:t>licitación</w:t>
            </w:r>
            <w:r w:rsidRPr="00A5462B">
              <w:rPr>
                <w:rFonts w:ascii="Noto Sans" w:hAnsi="Noto Sans" w:cs="Noto Sans"/>
                <w:sz w:val="18"/>
                <w:szCs w:val="18"/>
                <w:lang w:val="es-ES_tradnl"/>
              </w:rPr>
              <w:t>.</w:t>
            </w:r>
          </w:p>
        </w:tc>
      </w:tr>
      <w:tr w:rsidR="002A273A" w:rsidRPr="00A5462B" w14:paraId="1AAB1FBB" w14:textId="77777777" w:rsidTr="00880C11">
        <w:trPr>
          <w:trHeight w:val="190"/>
          <w:jc w:val="center"/>
        </w:trPr>
        <w:tc>
          <w:tcPr>
            <w:tcW w:w="1526" w:type="dxa"/>
            <w:vMerge/>
            <w:tcBorders>
              <w:top w:val="single" w:sz="4" w:space="0" w:color="C9C9C9" w:themeColor="accent3" w:themeTint="99"/>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vAlign w:val="center"/>
            <w:hideMark/>
          </w:tcPr>
          <w:p w14:paraId="55FCBCB6" w14:textId="77777777" w:rsidR="002A273A" w:rsidRPr="00A5462B" w:rsidRDefault="002A273A" w:rsidP="00AA6FED">
            <w:pPr>
              <w:jc w:val="center"/>
              <w:rPr>
                <w:rFonts w:ascii="Noto Sans" w:hAnsi="Noto Sans" w:cs="Noto Sans"/>
                <w:sz w:val="18"/>
                <w:szCs w:val="18"/>
                <w:lang w:val="es-ES_tradnl"/>
              </w:rPr>
            </w:pPr>
          </w:p>
        </w:tc>
        <w:tc>
          <w:tcPr>
            <w:tcW w:w="8534" w:type="dxa"/>
            <w:tcBorders>
              <w:left w:val="single" w:sz="4" w:space="0" w:color="C9C9C9" w:themeColor="accent3" w:themeTint="99"/>
              <w:right w:val="single" w:sz="4" w:space="0" w:color="A6A6A6" w:themeColor="background1" w:themeShade="A6"/>
            </w:tcBorders>
            <w:noWrap/>
            <w:hideMark/>
          </w:tcPr>
          <w:p w14:paraId="4E046BDF" w14:textId="5CC7EC4F" w:rsidR="002A273A" w:rsidRPr="00A5462B" w:rsidRDefault="002A273A" w:rsidP="002A273A">
            <w:pPr>
              <w:rPr>
                <w:rFonts w:ascii="Noto Sans" w:hAnsi="Noto Sans" w:cs="Noto Sans"/>
                <w:sz w:val="18"/>
                <w:szCs w:val="18"/>
                <w:lang w:val="es-ES_tradnl"/>
              </w:rPr>
            </w:pPr>
            <w:r w:rsidRPr="00A5462B">
              <w:rPr>
                <w:rFonts w:ascii="Noto Sans" w:hAnsi="Noto Sans" w:cs="Noto Sans"/>
                <w:sz w:val="18"/>
                <w:szCs w:val="18"/>
                <w:lang w:val="es-ES_tradnl"/>
              </w:rPr>
              <w:t xml:space="preserve">3. Desarrollo de los eventos de la </w:t>
            </w:r>
            <w:r w:rsidR="004062B6" w:rsidRPr="00A5462B">
              <w:rPr>
                <w:rFonts w:ascii="Noto Sans" w:hAnsi="Noto Sans" w:cs="Noto Sans"/>
                <w:sz w:val="18"/>
                <w:szCs w:val="18"/>
                <w:lang w:val="es-ES_tradnl"/>
              </w:rPr>
              <w:t>licitación</w:t>
            </w:r>
            <w:r w:rsidRPr="00A5462B">
              <w:rPr>
                <w:rFonts w:ascii="Noto Sans" w:hAnsi="Noto Sans" w:cs="Noto Sans"/>
                <w:sz w:val="18"/>
                <w:szCs w:val="18"/>
                <w:lang w:val="es-ES_tradnl"/>
              </w:rPr>
              <w:t>.</w:t>
            </w:r>
          </w:p>
        </w:tc>
      </w:tr>
      <w:tr w:rsidR="002A273A" w:rsidRPr="00A5462B" w14:paraId="2D2B0475" w14:textId="77777777" w:rsidTr="00880C11">
        <w:trPr>
          <w:trHeight w:val="236"/>
          <w:jc w:val="center"/>
        </w:trPr>
        <w:tc>
          <w:tcPr>
            <w:tcW w:w="1526" w:type="dxa"/>
            <w:vMerge/>
            <w:tcBorders>
              <w:top w:val="single" w:sz="4" w:space="0" w:color="C9C9C9" w:themeColor="accent3" w:themeTint="99"/>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vAlign w:val="center"/>
            <w:hideMark/>
          </w:tcPr>
          <w:p w14:paraId="31ED1AFB" w14:textId="77777777" w:rsidR="002A273A" w:rsidRPr="00A5462B" w:rsidRDefault="002A273A" w:rsidP="00AA6FED">
            <w:pPr>
              <w:jc w:val="center"/>
              <w:rPr>
                <w:rFonts w:ascii="Noto Sans" w:hAnsi="Noto Sans" w:cs="Noto Sans"/>
                <w:sz w:val="18"/>
                <w:szCs w:val="18"/>
                <w:lang w:val="es-ES_tradnl"/>
              </w:rPr>
            </w:pPr>
          </w:p>
        </w:tc>
        <w:tc>
          <w:tcPr>
            <w:tcW w:w="8534" w:type="dxa"/>
            <w:tcBorders>
              <w:left w:val="single" w:sz="4" w:space="0" w:color="C9C9C9" w:themeColor="accent3" w:themeTint="99"/>
              <w:right w:val="single" w:sz="4" w:space="0" w:color="A6A6A6" w:themeColor="background1" w:themeShade="A6"/>
            </w:tcBorders>
            <w:noWrap/>
            <w:hideMark/>
          </w:tcPr>
          <w:p w14:paraId="1ED003B5" w14:textId="01F68891" w:rsidR="002A273A" w:rsidRPr="00A5462B" w:rsidRDefault="002A273A" w:rsidP="002A273A">
            <w:pPr>
              <w:rPr>
                <w:rFonts w:ascii="Noto Sans" w:hAnsi="Noto Sans" w:cs="Noto Sans"/>
                <w:sz w:val="18"/>
                <w:szCs w:val="18"/>
                <w:lang w:val="es-ES_tradnl"/>
              </w:rPr>
            </w:pPr>
            <w:r w:rsidRPr="00A5462B">
              <w:rPr>
                <w:rFonts w:ascii="Noto Sans" w:hAnsi="Noto Sans" w:cs="Noto Sans"/>
                <w:sz w:val="18"/>
                <w:szCs w:val="18"/>
                <w:lang w:val="es-ES_tradnl"/>
              </w:rPr>
              <w:t>4. Notificaciones al público en general.</w:t>
            </w:r>
          </w:p>
        </w:tc>
      </w:tr>
      <w:tr w:rsidR="002A273A" w:rsidRPr="00A5462B" w14:paraId="4161B904" w14:textId="77777777" w:rsidTr="00880C11">
        <w:trPr>
          <w:trHeight w:val="85"/>
          <w:jc w:val="center"/>
        </w:trPr>
        <w:tc>
          <w:tcPr>
            <w:tcW w:w="1526" w:type="dxa"/>
            <w:vMerge/>
            <w:tcBorders>
              <w:top w:val="single" w:sz="4" w:space="0" w:color="C9C9C9" w:themeColor="accent3" w:themeTint="99"/>
              <w:left w:val="single" w:sz="4" w:space="0" w:color="A6A6A6" w:themeColor="background1" w:themeShade="A6"/>
              <w:bottom w:val="single" w:sz="4" w:space="0" w:color="A6A6A6" w:themeColor="background1" w:themeShade="A6"/>
              <w:right w:val="single" w:sz="4" w:space="0" w:color="C9C9C9" w:themeColor="accent3" w:themeTint="99"/>
            </w:tcBorders>
            <w:shd w:val="clear" w:color="auto" w:fill="92D050"/>
            <w:vAlign w:val="center"/>
            <w:hideMark/>
          </w:tcPr>
          <w:p w14:paraId="6656BDD7" w14:textId="77777777" w:rsidR="002A273A" w:rsidRPr="00A5462B" w:rsidRDefault="002A273A" w:rsidP="00AA6FED">
            <w:pPr>
              <w:jc w:val="center"/>
              <w:rPr>
                <w:rFonts w:ascii="Noto Sans" w:hAnsi="Noto Sans" w:cs="Noto Sans"/>
                <w:sz w:val="18"/>
                <w:szCs w:val="18"/>
                <w:lang w:val="es-ES_tradnl"/>
              </w:rPr>
            </w:pPr>
          </w:p>
        </w:tc>
        <w:tc>
          <w:tcPr>
            <w:tcW w:w="8534" w:type="dxa"/>
            <w:tcBorders>
              <w:left w:val="single" w:sz="4" w:space="0" w:color="C9C9C9" w:themeColor="accent3" w:themeTint="99"/>
              <w:bottom w:val="single" w:sz="4" w:space="0" w:color="A6A6A6" w:themeColor="background1" w:themeShade="A6"/>
              <w:right w:val="single" w:sz="4" w:space="0" w:color="A6A6A6" w:themeColor="background1" w:themeShade="A6"/>
            </w:tcBorders>
            <w:noWrap/>
            <w:hideMark/>
          </w:tcPr>
          <w:p w14:paraId="13F88DB9" w14:textId="6AF59CF4" w:rsidR="002A273A" w:rsidRPr="00A5462B" w:rsidRDefault="002A273A" w:rsidP="002A273A">
            <w:pPr>
              <w:rPr>
                <w:rFonts w:ascii="Noto Sans" w:hAnsi="Noto Sans" w:cs="Noto Sans"/>
                <w:sz w:val="18"/>
                <w:szCs w:val="18"/>
                <w:lang w:val="es-ES_tradnl"/>
              </w:rPr>
            </w:pPr>
            <w:r w:rsidRPr="00A5462B">
              <w:rPr>
                <w:rFonts w:ascii="Noto Sans" w:hAnsi="Noto Sans" w:cs="Noto Sans"/>
                <w:sz w:val="18"/>
                <w:szCs w:val="18"/>
                <w:lang w:val="es-ES_tradnl"/>
              </w:rPr>
              <w:t>5. Formalización del contrato.</w:t>
            </w:r>
          </w:p>
        </w:tc>
      </w:tr>
      <w:tr w:rsidR="00AA6FED" w:rsidRPr="00A5462B" w14:paraId="7CAC0454" w14:textId="77777777" w:rsidTr="00880C11">
        <w:trPr>
          <w:trHeight w:val="157"/>
          <w:jc w:val="center"/>
        </w:trPr>
        <w:tc>
          <w:tcPr>
            <w:tcW w:w="1526" w:type="dxa"/>
            <w:vMerge w:val="restart"/>
            <w:tcBorders>
              <w:top w:val="single" w:sz="4" w:space="0" w:color="A6A6A6" w:themeColor="background1" w:themeShade="A6"/>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vAlign w:val="center"/>
            <w:hideMark/>
          </w:tcPr>
          <w:p w14:paraId="5D039AE1" w14:textId="77777777" w:rsidR="00AA6FED" w:rsidRPr="00A5462B" w:rsidRDefault="00AA6FED" w:rsidP="00AA6FED">
            <w:pPr>
              <w:jc w:val="center"/>
              <w:rPr>
                <w:rFonts w:ascii="Noto Sans" w:hAnsi="Noto Sans" w:cs="Noto Sans"/>
                <w:b/>
                <w:sz w:val="18"/>
                <w:szCs w:val="18"/>
                <w:lang w:val="es-ES_tradnl"/>
              </w:rPr>
            </w:pPr>
            <w:r w:rsidRPr="00A5462B">
              <w:rPr>
                <w:rFonts w:ascii="Noto Sans" w:hAnsi="Noto Sans" w:cs="Noto Sans"/>
                <w:b/>
                <w:sz w:val="18"/>
                <w:szCs w:val="18"/>
                <w:lang w:val="es-ES_tradnl"/>
              </w:rPr>
              <w:t>CAPÍTULO IV</w:t>
            </w:r>
          </w:p>
        </w:tc>
        <w:tc>
          <w:tcPr>
            <w:tcW w:w="8534" w:type="dxa"/>
            <w:tcBorders>
              <w:top w:val="single" w:sz="4" w:space="0" w:color="A6A6A6" w:themeColor="background1" w:themeShade="A6"/>
              <w:left w:val="single" w:sz="4" w:space="0" w:color="C9C9C9" w:themeColor="accent3" w:themeTint="99"/>
              <w:bottom w:val="single" w:sz="4" w:space="0" w:color="C9C9C9" w:themeColor="accent3" w:themeTint="99"/>
              <w:right w:val="single" w:sz="4" w:space="0" w:color="A6A6A6" w:themeColor="background1" w:themeShade="A6"/>
            </w:tcBorders>
            <w:shd w:val="clear" w:color="auto" w:fill="92D050"/>
            <w:noWrap/>
            <w:vAlign w:val="center"/>
            <w:hideMark/>
          </w:tcPr>
          <w:p w14:paraId="6E598E11" w14:textId="77777777" w:rsidR="00AA6FED" w:rsidRPr="00A5462B" w:rsidRDefault="00AA6FED" w:rsidP="00AA6FED">
            <w:pPr>
              <w:shd w:val="clear" w:color="auto" w:fill="92D050"/>
              <w:jc w:val="center"/>
              <w:rPr>
                <w:rFonts w:ascii="Noto Sans" w:hAnsi="Noto Sans" w:cs="Noto Sans"/>
                <w:b/>
                <w:sz w:val="18"/>
                <w:szCs w:val="18"/>
                <w:lang w:val="es-ES_tradnl"/>
              </w:rPr>
            </w:pPr>
            <w:r w:rsidRPr="00A5462B">
              <w:rPr>
                <w:rFonts w:ascii="Noto Sans" w:hAnsi="Noto Sans" w:cs="Noto Sans"/>
                <w:b/>
                <w:sz w:val="18"/>
                <w:szCs w:val="18"/>
                <w:lang w:val="es-ES_tradnl"/>
              </w:rPr>
              <w:t>REQUISITOS QUE DEBERÁN CUMPLIR LOS LICITANTES</w:t>
            </w:r>
          </w:p>
        </w:tc>
      </w:tr>
      <w:tr w:rsidR="002A273A" w:rsidRPr="00A5462B" w14:paraId="5241F617" w14:textId="77777777" w:rsidTr="00880C11">
        <w:trPr>
          <w:trHeight w:val="235"/>
          <w:jc w:val="center"/>
        </w:trPr>
        <w:tc>
          <w:tcPr>
            <w:tcW w:w="1526" w:type="dxa"/>
            <w:vMerge/>
            <w:tcBorders>
              <w:top w:val="single" w:sz="4" w:space="0" w:color="C9C9C9" w:themeColor="accent3" w:themeTint="99"/>
              <w:left w:val="single" w:sz="4" w:space="0" w:color="A6A6A6" w:themeColor="background1" w:themeShade="A6"/>
              <w:bottom w:val="single" w:sz="4" w:space="0" w:color="A6A6A6" w:themeColor="background1" w:themeShade="A6"/>
              <w:right w:val="single" w:sz="4" w:space="0" w:color="C9C9C9" w:themeColor="accent3" w:themeTint="99"/>
            </w:tcBorders>
            <w:shd w:val="clear" w:color="auto" w:fill="92D050"/>
            <w:vAlign w:val="center"/>
            <w:hideMark/>
          </w:tcPr>
          <w:p w14:paraId="6E2F08EB" w14:textId="77777777" w:rsidR="002A273A" w:rsidRPr="00A5462B" w:rsidRDefault="002A273A" w:rsidP="00AA6FED">
            <w:pPr>
              <w:jc w:val="center"/>
              <w:rPr>
                <w:rFonts w:ascii="Noto Sans" w:hAnsi="Noto Sans" w:cs="Noto Sans"/>
                <w:sz w:val="18"/>
                <w:szCs w:val="18"/>
                <w:lang w:val="es-ES_tradnl"/>
              </w:rPr>
            </w:pPr>
          </w:p>
        </w:tc>
        <w:tc>
          <w:tcPr>
            <w:tcW w:w="8534" w:type="dxa"/>
            <w:tcBorders>
              <w:top w:val="single" w:sz="4" w:space="0" w:color="C9C9C9" w:themeColor="accent3" w:themeTint="99"/>
              <w:left w:val="single" w:sz="4" w:space="0" w:color="C9C9C9" w:themeColor="accent3" w:themeTint="99"/>
              <w:bottom w:val="single" w:sz="4" w:space="0" w:color="A6A6A6" w:themeColor="background1" w:themeShade="A6"/>
              <w:right w:val="single" w:sz="4" w:space="0" w:color="A6A6A6" w:themeColor="background1" w:themeShade="A6"/>
            </w:tcBorders>
            <w:noWrap/>
            <w:hideMark/>
          </w:tcPr>
          <w:p w14:paraId="545EC1E9" w14:textId="33276A23" w:rsidR="002A273A" w:rsidRPr="00A5462B" w:rsidRDefault="002A273A" w:rsidP="002A273A">
            <w:pPr>
              <w:rPr>
                <w:rFonts w:ascii="Noto Sans" w:hAnsi="Noto Sans" w:cs="Noto Sans"/>
                <w:sz w:val="18"/>
                <w:szCs w:val="18"/>
                <w:lang w:val="es-ES_tradnl"/>
              </w:rPr>
            </w:pPr>
            <w:r w:rsidRPr="00A5462B">
              <w:rPr>
                <w:rFonts w:ascii="Noto Sans" w:hAnsi="Noto Sans" w:cs="Noto Sans"/>
                <w:sz w:val="18"/>
                <w:szCs w:val="18"/>
                <w:lang w:val="es-ES_tradnl"/>
              </w:rPr>
              <w:t>1. Requisitos para participar.</w:t>
            </w:r>
          </w:p>
        </w:tc>
      </w:tr>
      <w:tr w:rsidR="00AA6FED" w:rsidRPr="00A5462B" w14:paraId="1DCDAAC9" w14:textId="77777777" w:rsidTr="00880C11">
        <w:trPr>
          <w:trHeight w:val="202"/>
          <w:jc w:val="center"/>
        </w:trPr>
        <w:tc>
          <w:tcPr>
            <w:tcW w:w="1526" w:type="dxa"/>
            <w:vMerge w:val="restart"/>
            <w:tcBorders>
              <w:top w:val="single" w:sz="4" w:space="0" w:color="A6A6A6" w:themeColor="background1" w:themeShade="A6"/>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vAlign w:val="center"/>
            <w:hideMark/>
          </w:tcPr>
          <w:p w14:paraId="478AA027" w14:textId="77777777" w:rsidR="00AA6FED" w:rsidRPr="00A5462B" w:rsidRDefault="00AA6FED" w:rsidP="00AA6FED">
            <w:pPr>
              <w:jc w:val="center"/>
              <w:rPr>
                <w:rFonts w:ascii="Noto Sans" w:hAnsi="Noto Sans" w:cs="Noto Sans"/>
                <w:b/>
                <w:sz w:val="18"/>
                <w:szCs w:val="18"/>
                <w:lang w:val="es-ES_tradnl"/>
              </w:rPr>
            </w:pPr>
            <w:r w:rsidRPr="00A5462B">
              <w:rPr>
                <w:rFonts w:ascii="Noto Sans" w:hAnsi="Noto Sans" w:cs="Noto Sans"/>
                <w:b/>
                <w:sz w:val="18"/>
                <w:szCs w:val="18"/>
                <w:lang w:val="es-ES_tradnl"/>
              </w:rPr>
              <w:t>CAPÍTULO V</w:t>
            </w:r>
          </w:p>
        </w:tc>
        <w:tc>
          <w:tcPr>
            <w:tcW w:w="8534" w:type="dxa"/>
            <w:tcBorders>
              <w:top w:val="single" w:sz="4" w:space="0" w:color="A6A6A6" w:themeColor="background1" w:themeShade="A6"/>
              <w:left w:val="single" w:sz="4" w:space="0" w:color="C9C9C9" w:themeColor="accent3" w:themeTint="99"/>
              <w:bottom w:val="single" w:sz="4" w:space="0" w:color="C9C9C9" w:themeColor="accent3" w:themeTint="99"/>
              <w:right w:val="single" w:sz="4" w:space="0" w:color="A6A6A6" w:themeColor="background1" w:themeShade="A6"/>
            </w:tcBorders>
            <w:shd w:val="clear" w:color="auto" w:fill="92D050"/>
            <w:noWrap/>
            <w:vAlign w:val="center"/>
            <w:hideMark/>
          </w:tcPr>
          <w:p w14:paraId="2C2EE32B" w14:textId="77777777" w:rsidR="00AA6FED" w:rsidRPr="00A5462B" w:rsidRDefault="00AA6FED" w:rsidP="00AA6FED">
            <w:pPr>
              <w:shd w:val="clear" w:color="auto" w:fill="92D050"/>
              <w:jc w:val="center"/>
              <w:rPr>
                <w:rFonts w:ascii="Noto Sans" w:hAnsi="Noto Sans" w:cs="Noto Sans"/>
                <w:sz w:val="18"/>
                <w:szCs w:val="18"/>
                <w:lang w:val="es-ES_tradnl"/>
              </w:rPr>
            </w:pPr>
            <w:r w:rsidRPr="00A5462B">
              <w:rPr>
                <w:rFonts w:ascii="Noto Sans" w:hAnsi="Noto Sans" w:cs="Noto Sans"/>
                <w:b/>
                <w:sz w:val="18"/>
                <w:szCs w:val="18"/>
                <w:lang w:val="es-ES_tradnl"/>
              </w:rPr>
              <w:t>CRITERIOS ESPECÍFICOS PARA EVALUAR LAS PROPOSICIONES</w:t>
            </w:r>
          </w:p>
        </w:tc>
      </w:tr>
      <w:tr w:rsidR="002A273A" w:rsidRPr="00A5462B" w14:paraId="29C6924E" w14:textId="77777777" w:rsidTr="00880C11">
        <w:trPr>
          <w:trHeight w:val="115"/>
          <w:jc w:val="center"/>
        </w:trPr>
        <w:tc>
          <w:tcPr>
            <w:tcW w:w="1526" w:type="dxa"/>
            <w:vMerge/>
            <w:tcBorders>
              <w:top w:val="single" w:sz="4" w:space="0" w:color="C9C9C9" w:themeColor="accent3" w:themeTint="99"/>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vAlign w:val="center"/>
            <w:hideMark/>
          </w:tcPr>
          <w:p w14:paraId="761DA367" w14:textId="77777777" w:rsidR="002A273A" w:rsidRPr="00A5462B" w:rsidRDefault="002A273A" w:rsidP="00AA6FED">
            <w:pPr>
              <w:jc w:val="center"/>
              <w:rPr>
                <w:rFonts w:ascii="Noto Sans" w:hAnsi="Noto Sans" w:cs="Noto Sans"/>
                <w:sz w:val="18"/>
                <w:szCs w:val="18"/>
                <w:lang w:val="es-ES_tradnl"/>
              </w:rPr>
            </w:pPr>
          </w:p>
        </w:tc>
        <w:tc>
          <w:tcPr>
            <w:tcW w:w="8534" w:type="dxa"/>
            <w:tcBorders>
              <w:top w:val="single" w:sz="4" w:space="0" w:color="C9C9C9" w:themeColor="accent3" w:themeTint="99"/>
              <w:left w:val="single" w:sz="4" w:space="0" w:color="C9C9C9" w:themeColor="accent3" w:themeTint="99"/>
              <w:right w:val="single" w:sz="4" w:space="0" w:color="A6A6A6" w:themeColor="background1" w:themeShade="A6"/>
            </w:tcBorders>
            <w:noWrap/>
            <w:hideMark/>
          </w:tcPr>
          <w:p w14:paraId="682D37E7" w14:textId="50A91C43" w:rsidR="002A273A" w:rsidRPr="00A5462B" w:rsidRDefault="002A273A" w:rsidP="002A273A">
            <w:pPr>
              <w:rPr>
                <w:rFonts w:ascii="Noto Sans" w:hAnsi="Noto Sans" w:cs="Noto Sans"/>
                <w:sz w:val="18"/>
                <w:szCs w:val="18"/>
                <w:lang w:val="es-ES_tradnl"/>
              </w:rPr>
            </w:pPr>
            <w:r w:rsidRPr="00A5462B">
              <w:rPr>
                <w:rFonts w:ascii="Noto Sans" w:hAnsi="Noto Sans" w:cs="Noto Sans"/>
                <w:sz w:val="18"/>
                <w:szCs w:val="18"/>
                <w:lang w:val="es-ES_tradnl"/>
              </w:rPr>
              <w:t>1. Criterios de evaluación.</w:t>
            </w:r>
          </w:p>
        </w:tc>
      </w:tr>
      <w:tr w:rsidR="002A273A" w:rsidRPr="00A5462B" w14:paraId="63463B6D" w14:textId="77777777" w:rsidTr="00880C11">
        <w:trPr>
          <w:trHeight w:val="176"/>
          <w:jc w:val="center"/>
        </w:trPr>
        <w:tc>
          <w:tcPr>
            <w:tcW w:w="1526" w:type="dxa"/>
            <w:vMerge/>
            <w:tcBorders>
              <w:top w:val="single" w:sz="4" w:space="0" w:color="C9C9C9" w:themeColor="accent3" w:themeTint="99"/>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vAlign w:val="center"/>
            <w:hideMark/>
          </w:tcPr>
          <w:p w14:paraId="41E777B4" w14:textId="77777777" w:rsidR="002A273A" w:rsidRPr="00A5462B" w:rsidRDefault="002A273A" w:rsidP="00AA6FED">
            <w:pPr>
              <w:jc w:val="center"/>
              <w:rPr>
                <w:rFonts w:ascii="Noto Sans" w:hAnsi="Noto Sans" w:cs="Noto Sans"/>
                <w:sz w:val="18"/>
                <w:szCs w:val="18"/>
                <w:lang w:val="es-ES_tradnl"/>
              </w:rPr>
            </w:pPr>
          </w:p>
        </w:tc>
        <w:tc>
          <w:tcPr>
            <w:tcW w:w="8534" w:type="dxa"/>
            <w:tcBorders>
              <w:left w:val="single" w:sz="4" w:space="0" w:color="C9C9C9" w:themeColor="accent3" w:themeTint="99"/>
              <w:right w:val="single" w:sz="4" w:space="0" w:color="A6A6A6" w:themeColor="background1" w:themeShade="A6"/>
            </w:tcBorders>
            <w:noWrap/>
            <w:hideMark/>
          </w:tcPr>
          <w:p w14:paraId="4B1AEEC1" w14:textId="2B62AFE7" w:rsidR="002A273A" w:rsidRPr="00A5462B" w:rsidRDefault="002A273A" w:rsidP="002A273A">
            <w:pPr>
              <w:rPr>
                <w:rFonts w:ascii="Noto Sans" w:hAnsi="Noto Sans" w:cs="Noto Sans"/>
                <w:sz w:val="18"/>
                <w:szCs w:val="18"/>
                <w:lang w:val="es-ES_tradnl"/>
              </w:rPr>
            </w:pPr>
            <w:r w:rsidRPr="00A5462B">
              <w:rPr>
                <w:rFonts w:ascii="Noto Sans" w:hAnsi="Noto Sans" w:cs="Noto Sans"/>
                <w:sz w:val="18"/>
                <w:szCs w:val="18"/>
                <w:lang w:val="es-ES_tradnl"/>
              </w:rPr>
              <w:t>2. Criterios para la adjudicación.</w:t>
            </w:r>
          </w:p>
        </w:tc>
      </w:tr>
      <w:tr w:rsidR="002A273A" w:rsidRPr="00A5462B" w14:paraId="18E48952" w14:textId="77777777" w:rsidTr="00880C11">
        <w:trPr>
          <w:trHeight w:val="211"/>
          <w:jc w:val="center"/>
        </w:trPr>
        <w:tc>
          <w:tcPr>
            <w:tcW w:w="1526" w:type="dxa"/>
            <w:vMerge/>
            <w:tcBorders>
              <w:top w:val="single" w:sz="4" w:space="0" w:color="C9C9C9" w:themeColor="accent3" w:themeTint="99"/>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vAlign w:val="center"/>
            <w:hideMark/>
          </w:tcPr>
          <w:p w14:paraId="1862B238" w14:textId="77777777" w:rsidR="002A273A" w:rsidRPr="00A5462B" w:rsidRDefault="002A273A" w:rsidP="00AA6FED">
            <w:pPr>
              <w:jc w:val="center"/>
              <w:rPr>
                <w:rFonts w:ascii="Noto Sans" w:hAnsi="Noto Sans" w:cs="Noto Sans"/>
                <w:sz w:val="18"/>
                <w:szCs w:val="18"/>
                <w:lang w:val="es-ES_tradnl"/>
              </w:rPr>
            </w:pPr>
          </w:p>
        </w:tc>
        <w:tc>
          <w:tcPr>
            <w:tcW w:w="8534" w:type="dxa"/>
            <w:tcBorders>
              <w:left w:val="single" w:sz="4" w:space="0" w:color="C9C9C9" w:themeColor="accent3" w:themeTint="99"/>
              <w:right w:val="single" w:sz="4" w:space="0" w:color="A6A6A6" w:themeColor="background1" w:themeShade="A6"/>
            </w:tcBorders>
            <w:noWrap/>
            <w:hideMark/>
          </w:tcPr>
          <w:p w14:paraId="6868D5F2" w14:textId="05E0A9BE" w:rsidR="002A273A" w:rsidRPr="00A5462B" w:rsidRDefault="002A273A" w:rsidP="002A273A">
            <w:pPr>
              <w:rPr>
                <w:rFonts w:ascii="Noto Sans" w:hAnsi="Noto Sans" w:cs="Noto Sans"/>
                <w:sz w:val="18"/>
                <w:szCs w:val="18"/>
                <w:lang w:val="es-ES_tradnl"/>
              </w:rPr>
            </w:pPr>
            <w:r w:rsidRPr="00A5462B">
              <w:rPr>
                <w:rFonts w:ascii="Noto Sans" w:hAnsi="Noto Sans" w:cs="Noto Sans"/>
                <w:sz w:val="18"/>
                <w:szCs w:val="18"/>
                <w:lang w:val="es-ES_tradnl"/>
              </w:rPr>
              <w:t>3. Criterios de desempate.</w:t>
            </w:r>
          </w:p>
        </w:tc>
      </w:tr>
      <w:tr w:rsidR="002A273A" w:rsidRPr="00A5462B" w14:paraId="5916104B" w14:textId="77777777" w:rsidTr="00880C11">
        <w:trPr>
          <w:trHeight w:val="139"/>
          <w:jc w:val="center"/>
        </w:trPr>
        <w:tc>
          <w:tcPr>
            <w:tcW w:w="1526" w:type="dxa"/>
            <w:vMerge/>
            <w:tcBorders>
              <w:top w:val="single" w:sz="4" w:space="0" w:color="C9C9C9" w:themeColor="accent3" w:themeTint="99"/>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vAlign w:val="center"/>
            <w:hideMark/>
          </w:tcPr>
          <w:p w14:paraId="1274D18E" w14:textId="77777777" w:rsidR="002A273A" w:rsidRPr="00A5462B" w:rsidRDefault="002A273A" w:rsidP="00AA6FED">
            <w:pPr>
              <w:jc w:val="center"/>
              <w:rPr>
                <w:rFonts w:ascii="Noto Sans" w:hAnsi="Noto Sans" w:cs="Noto Sans"/>
                <w:sz w:val="18"/>
                <w:szCs w:val="18"/>
                <w:lang w:val="es-ES_tradnl"/>
              </w:rPr>
            </w:pPr>
          </w:p>
        </w:tc>
        <w:tc>
          <w:tcPr>
            <w:tcW w:w="8534" w:type="dxa"/>
            <w:tcBorders>
              <w:left w:val="single" w:sz="4" w:space="0" w:color="C9C9C9" w:themeColor="accent3" w:themeTint="99"/>
              <w:right w:val="single" w:sz="4" w:space="0" w:color="A6A6A6" w:themeColor="background1" w:themeShade="A6"/>
            </w:tcBorders>
            <w:noWrap/>
            <w:hideMark/>
          </w:tcPr>
          <w:p w14:paraId="2BC5A9F6" w14:textId="2885E8F8" w:rsidR="002A273A" w:rsidRPr="00A5462B" w:rsidRDefault="002A273A" w:rsidP="002A273A">
            <w:pPr>
              <w:rPr>
                <w:rFonts w:ascii="Noto Sans" w:hAnsi="Noto Sans" w:cs="Noto Sans"/>
                <w:sz w:val="18"/>
                <w:szCs w:val="18"/>
                <w:lang w:val="es-ES_tradnl"/>
              </w:rPr>
            </w:pPr>
            <w:r w:rsidRPr="00A5462B">
              <w:rPr>
                <w:rFonts w:ascii="Noto Sans" w:hAnsi="Noto Sans" w:cs="Noto Sans"/>
                <w:sz w:val="18"/>
                <w:szCs w:val="18"/>
                <w:lang w:val="es-ES_tradnl"/>
              </w:rPr>
              <w:t xml:space="preserve">4. Causas de </w:t>
            </w:r>
            <w:proofErr w:type="spellStart"/>
            <w:r w:rsidRPr="00A5462B">
              <w:rPr>
                <w:rFonts w:ascii="Noto Sans" w:hAnsi="Noto Sans" w:cs="Noto Sans"/>
                <w:sz w:val="18"/>
                <w:szCs w:val="18"/>
                <w:lang w:val="es-ES_tradnl"/>
              </w:rPr>
              <w:t>desechamiento</w:t>
            </w:r>
            <w:proofErr w:type="spellEnd"/>
            <w:r w:rsidRPr="00A5462B">
              <w:rPr>
                <w:rFonts w:ascii="Noto Sans" w:hAnsi="Noto Sans" w:cs="Noto Sans"/>
                <w:sz w:val="18"/>
                <w:szCs w:val="18"/>
                <w:lang w:val="es-ES_tradnl"/>
              </w:rPr>
              <w:t xml:space="preserve"> de las proposiciones.</w:t>
            </w:r>
          </w:p>
        </w:tc>
      </w:tr>
      <w:tr w:rsidR="002A273A" w:rsidRPr="00A5462B" w14:paraId="3BF4E54C" w14:textId="77777777" w:rsidTr="00880C11">
        <w:trPr>
          <w:trHeight w:val="186"/>
          <w:jc w:val="center"/>
        </w:trPr>
        <w:tc>
          <w:tcPr>
            <w:tcW w:w="1526" w:type="dxa"/>
            <w:vMerge/>
            <w:tcBorders>
              <w:top w:val="single" w:sz="4" w:space="0" w:color="C9C9C9" w:themeColor="accent3" w:themeTint="99"/>
              <w:left w:val="single" w:sz="4" w:space="0" w:color="A6A6A6" w:themeColor="background1" w:themeShade="A6"/>
              <w:bottom w:val="single" w:sz="4" w:space="0" w:color="A6A6A6" w:themeColor="background1" w:themeShade="A6"/>
              <w:right w:val="single" w:sz="4" w:space="0" w:color="C9C9C9" w:themeColor="accent3" w:themeTint="99"/>
            </w:tcBorders>
            <w:shd w:val="clear" w:color="auto" w:fill="92D050"/>
            <w:vAlign w:val="center"/>
            <w:hideMark/>
          </w:tcPr>
          <w:p w14:paraId="3E7BE37D" w14:textId="77777777" w:rsidR="002A273A" w:rsidRPr="00A5462B" w:rsidRDefault="002A273A" w:rsidP="00AA6FED">
            <w:pPr>
              <w:jc w:val="center"/>
              <w:rPr>
                <w:rFonts w:ascii="Noto Sans" w:hAnsi="Noto Sans" w:cs="Noto Sans"/>
                <w:sz w:val="18"/>
                <w:szCs w:val="18"/>
                <w:lang w:val="es-ES_tradnl"/>
              </w:rPr>
            </w:pPr>
          </w:p>
        </w:tc>
        <w:tc>
          <w:tcPr>
            <w:tcW w:w="8534" w:type="dxa"/>
            <w:tcBorders>
              <w:left w:val="single" w:sz="4" w:space="0" w:color="C9C9C9" w:themeColor="accent3" w:themeTint="99"/>
              <w:bottom w:val="single" w:sz="4" w:space="0" w:color="A6A6A6" w:themeColor="background1" w:themeShade="A6"/>
              <w:right w:val="single" w:sz="4" w:space="0" w:color="A6A6A6" w:themeColor="background1" w:themeShade="A6"/>
            </w:tcBorders>
            <w:noWrap/>
            <w:hideMark/>
          </w:tcPr>
          <w:p w14:paraId="08EE6066" w14:textId="26D4B49F" w:rsidR="002A273A" w:rsidRPr="00A5462B" w:rsidRDefault="002A273A" w:rsidP="002A273A">
            <w:pPr>
              <w:rPr>
                <w:rFonts w:ascii="Noto Sans" w:hAnsi="Noto Sans" w:cs="Noto Sans"/>
                <w:sz w:val="18"/>
                <w:szCs w:val="18"/>
                <w:lang w:val="es-ES_tradnl"/>
              </w:rPr>
            </w:pPr>
            <w:r w:rsidRPr="00A5462B">
              <w:rPr>
                <w:rFonts w:ascii="Noto Sans" w:hAnsi="Noto Sans" w:cs="Noto Sans"/>
                <w:sz w:val="18"/>
                <w:szCs w:val="18"/>
                <w:lang w:val="es-ES_tradnl"/>
              </w:rPr>
              <w:t xml:space="preserve">5. Causas para declarar desierta y/o cancelar la </w:t>
            </w:r>
            <w:r w:rsidR="004062B6" w:rsidRPr="00A5462B">
              <w:rPr>
                <w:rFonts w:ascii="Noto Sans" w:hAnsi="Noto Sans" w:cs="Noto Sans"/>
                <w:sz w:val="18"/>
                <w:szCs w:val="18"/>
                <w:lang w:val="es-ES_tradnl"/>
              </w:rPr>
              <w:t>licitación</w:t>
            </w:r>
            <w:r w:rsidRPr="00A5462B">
              <w:rPr>
                <w:rFonts w:ascii="Noto Sans" w:hAnsi="Noto Sans" w:cs="Noto Sans"/>
                <w:sz w:val="18"/>
                <w:szCs w:val="18"/>
                <w:lang w:val="es-ES_tradnl"/>
              </w:rPr>
              <w:t>.</w:t>
            </w:r>
          </w:p>
        </w:tc>
      </w:tr>
      <w:tr w:rsidR="00AA6FED" w:rsidRPr="00A5462B" w14:paraId="743871FA" w14:textId="77777777" w:rsidTr="00880C11">
        <w:trPr>
          <w:trHeight w:val="114"/>
          <w:jc w:val="center"/>
        </w:trPr>
        <w:tc>
          <w:tcPr>
            <w:tcW w:w="1526" w:type="dxa"/>
            <w:vMerge w:val="restart"/>
            <w:tcBorders>
              <w:top w:val="single" w:sz="4" w:space="0" w:color="A6A6A6" w:themeColor="background1" w:themeShade="A6"/>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vAlign w:val="center"/>
            <w:hideMark/>
          </w:tcPr>
          <w:p w14:paraId="3D0D6FF3" w14:textId="77777777" w:rsidR="00AA6FED" w:rsidRPr="00A5462B" w:rsidRDefault="00AA6FED" w:rsidP="00AA6FED">
            <w:pPr>
              <w:jc w:val="center"/>
              <w:rPr>
                <w:rFonts w:ascii="Noto Sans" w:hAnsi="Noto Sans" w:cs="Noto Sans"/>
                <w:b/>
                <w:sz w:val="18"/>
                <w:szCs w:val="18"/>
                <w:lang w:val="es-ES_tradnl"/>
              </w:rPr>
            </w:pPr>
            <w:r w:rsidRPr="00A5462B">
              <w:rPr>
                <w:rFonts w:ascii="Noto Sans" w:hAnsi="Noto Sans" w:cs="Noto Sans"/>
                <w:b/>
                <w:sz w:val="18"/>
                <w:szCs w:val="18"/>
                <w:lang w:val="es-ES_tradnl"/>
              </w:rPr>
              <w:t>CAPÍTULO VI</w:t>
            </w:r>
          </w:p>
        </w:tc>
        <w:tc>
          <w:tcPr>
            <w:tcW w:w="8534" w:type="dxa"/>
            <w:tcBorders>
              <w:top w:val="single" w:sz="4" w:space="0" w:color="A6A6A6" w:themeColor="background1" w:themeShade="A6"/>
              <w:left w:val="single" w:sz="4" w:space="0" w:color="C9C9C9" w:themeColor="accent3" w:themeTint="99"/>
              <w:bottom w:val="single" w:sz="4" w:space="0" w:color="C9C9C9" w:themeColor="accent3" w:themeTint="99"/>
              <w:right w:val="single" w:sz="4" w:space="0" w:color="A6A6A6" w:themeColor="background1" w:themeShade="A6"/>
            </w:tcBorders>
            <w:shd w:val="clear" w:color="auto" w:fill="92D050"/>
            <w:noWrap/>
            <w:vAlign w:val="center"/>
            <w:hideMark/>
          </w:tcPr>
          <w:p w14:paraId="478C80DD" w14:textId="1B2D3637" w:rsidR="00AA6FED" w:rsidRPr="00A5462B" w:rsidRDefault="00AA6FED" w:rsidP="00AA6FED">
            <w:pPr>
              <w:shd w:val="clear" w:color="auto" w:fill="92D050"/>
              <w:jc w:val="center"/>
              <w:rPr>
                <w:rFonts w:ascii="Noto Sans" w:hAnsi="Noto Sans" w:cs="Noto Sans"/>
                <w:b/>
                <w:sz w:val="18"/>
                <w:szCs w:val="18"/>
                <w:lang w:val="es-ES_tradnl"/>
              </w:rPr>
            </w:pPr>
            <w:r w:rsidRPr="00A5462B">
              <w:rPr>
                <w:rFonts w:ascii="Noto Sans" w:hAnsi="Noto Sans" w:cs="Noto Sans"/>
                <w:b/>
                <w:sz w:val="18"/>
                <w:szCs w:val="18"/>
                <w:lang w:val="es-ES_tradnl"/>
              </w:rPr>
              <w:t>DOCUMENTOS LEGALES Y ADMINISTRATIVOS QUE DEBERÁN ENV</w:t>
            </w:r>
            <w:r w:rsidR="00A6253B" w:rsidRPr="00A5462B">
              <w:rPr>
                <w:rFonts w:ascii="Noto Sans" w:hAnsi="Noto Sans" w:cs="Noto Sans"/>
                <w:b/>
                <w:sz w:val="18"/>
                <w:szCs w:val="18"/>
                <w:lang w:val="es-ES_tradnl"/>
              </w:rPr>
              <w:t>I</w:t>
            </w:r>
            <w:r w:rsidR="00646057" w:rsidRPr="00A5462B">
              <w:rPr>
                <w:rFonts w:ascii="Noto Sans" w:hAnsi="Noto Sans" w:cs="Noto Sans"/>
                <w:b/>
                <w:sz w:val="18"/>
                <w:szCs w:val="18"/>
                <w:lang w:val="es-ES_tradnl"/>
              </w:rPr>
              <w:t>A</w:t>
            </w:r>
            <w:r w:rsidRPr="00A5462B">
              <w:rPr>
                <w:rFonts w:ascii="Noto Sans" w:hAnsi="Noto Sans" w:cs="Noto Sans"/>
                <w:b/>
                <w:sz w:val="18"/>
                <w:szCs w:val="18"/>
                <w:lang w:val="es-ES_tradnl"/>
              </w:rPr>
              <w:t>R LOS LICITANTES</w:t>
            </w:r>
          </w:p>
        </w:tc>
      </w:tr>
      <w:tr w:rsidR="002A273A" w:rsidRPr="00A5462B" w14:paraId="2F3E4491" w14:textId="77777777" w:rsidTr="00880C11">
        <w:trPr>
          <w:trHeight w:val="222"/>
          <w:jc w:val="center"/>
        </w:trPr>
        <w:tc>
          <w:tcPr>
            <w:tcW w:w="1526" w:type="dxa"/>
            <w:vMerge/>
            <w:tcBorders>
              <w:top w:val="single" w:sz="4" w:space="0" w:color="C9C9C9" w:themeColor="accent3" w:themeTint="99"/>
              <w:left w:val="single" w:sz="4" w:space="0" w:color="A6A6A6" w:themeColor="background1" w:themeShade="A6"/>
              <w:bottom w:val="single" w:sz="4" w:space="0" w:color="A6A6A6" w:themeColor="background1" w:themeShade="A6"/>
              <w:right w:val="single" w:sz="4" w:space="0" w:color="C9C9C9" w:themeColor="accent3" w:themeTint="99"/>
            </w:tcBorders>
            <w:shd w:val="clear" w:color="auto" w:fill="92D050"/>
            <w:vAlign w:val="center"/>
            <w:hideMark/>
          </w:tcPr>
          <w:p w14:paraId="34797FE7" w14:textId="77777777" w:rsidR="002A273A" w:rsidRPr="00A5462B" w:rsidRDefault="002A273A" w:rsidP="00AA6FED">
            <w:pPr>
              <w:jc w:val="center"/>
              <w:rPr>
                <w:rFonts w:ascii="Noto Sans" w:hAnsi="Noto Sans" w:cs="Noto Sans"/>
                <w:sz w:val="18"/>
                <w:szCs w:val="18"/>
                <w:lang w:val="es-ES_tradnl"/>
              </w:rPr>
            </w:pPr>
          </w:p>
        </w:tc>
        <w:tc>
          <w:tcPr>
            <w:tcW w:w="8534" w:type="dxa"/>
            <w:tcBorders>
              <w:top w:val="single" w:sz="4" w:space="0" w:color="C9C9C9" w:themeColor="accent3" w:themeTint="99"/>
              <w:left w:val="single" w:sz="4" w:space="0" w:color="C9C9C9" w:themeColor="accent3" w:themeTint="99"/>
              <w:bottom w:val="single" w:sz="4" w:space="0" w:color="A6A6A6" w:themeColor="background1" w:themeShade="A6"/>
              <w:right w:val="single" w:sz="4" w:space="0" w:color="A6A6A6" w:themeColor="background1" w:themeShade="A6"/>
            </w:tcBorders>
            <w:noWrap/>
            <w:hideMark/>
          </w:tcPr>
          <w:p w14:paraId="2D0EE39A" w14:textId="12AE95DB" w:rsidR="002A273A" w:rsidRPr="00A5462B" w:rsidRDefault="002A273A" w:rsidP="002A273A">
            <w:pPr>
              <w:rPr>
                <w:rFonts w:ascii="Noto Sans" w:hAnsi="Noto Sans" w:cs="Noto Sans"/>
                <w:sz w:val="18"/>
                <w:szCs w:val="18"/>
                <w:lang w:val="es-ES_tradnl"/>
              </w:rPr>
            </w:pPr>
            <w:r w:rsidRPr="00A5462B">
              <w:rPr>
                <w:rFonts w:ascii="Noto Sans" w:hAnsi="Noto Sans" w:cs="Noto Sans"/>
                <w:sz w:val="18"/>
                <w:szCs w:val="18"/>
                <w:lang w:val="es-ES_tradnl"/>
              </w:rPr>
              <w:t>1. Documentación legal y administrativa.</w:t>
            </w:r>
          </w:p>
        </w:tc>
      </w:tr>
      <w:tr w:rsidR="00AA6FED" w:rsidRPr="00A5462B" w14:paraId="749E8456" w14:textId="77777777" w:rsidTr="00880C11">
        <w:trPr>
          <w:trHeight w:val="234"/>
          <w:jc w:val="center"/>
        </w:trPr>
        <w:tc>
          <w:tcPr>
            <w:tcW w:w="1526" w:type="dxa"/>
            <w:vMerge w:val="restart"/>
            <w:tcBorders>
              <w:top w:val="single" w:sz="4" w:space="0" w:color="A6A6A6" w:themeColor="background1" w:themeShade="A6"/>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vAlign w:val="center"/>
            <w:hideMark/>
          </w:tcPr>
          <w:p w14:paraId="02D93C4E" w14:textId="77777777" w:rsidR="00AA6FED" w:rsidRPr="00A5462B" w:rsidRDefault="00AA6FED" w:rsidP="00AA6FED">
            <w:pPr>
              <w:jc w:val="center"/>
              <w:rPr>
                <w:rFonts w:ascii="Noto Sans" w:hAnsi="Noto Sans" w:cs="Noto Sans"/>
                <w:b/>
                <w:sz w:val="18"/>
                <w:szCs w:val="18"/>
                <w:lang w:val="es-ES_tradnl"/>
              </w:rPr>
            </w:pPr>
            <w:r w:rsidRPr="00A5462B">
              <w:rPr>
                <w:rFonts w:ascii="Noto Sans" w:hAnsi="Noto Sans" w:cs="Noto Sans"/>
                <w:b/>
                <w:sz w:val="18"/>
                <w:szCs w:val="18"/>
                <w:lang w:val="es-ES_tradnl"/>
              </w:rPr>
              <w:t>CAPÍTULO VII</w:t>
            </w:r>
          </w:p>
        </w:tc>
        <w:tc>
          <w:tcPr>
            <w:tcW w:w="8534" w:type="dxa"/>
            <w:tcBorders>
              <w:top w:val="single" w:sz="4" w:space="0" w:color="A6A6A6" w:themeColor="background1" w:themeShade="A6"/>
              <w:left w:val="single" w:sz="4" w:space="0" w:color="C9C9C9" w:themeColor="accent3" w:themeTint="99"/>
              <w:bottom w:val="single" w:sz="4" w:space="0" w:color="C9C9C9" w:themeColor="accent3" w:themeTint="99"/>
              <w:right w:val="single" w:sz="4" w:space="0" w:color="A6A6A6" w:themeColor="background1" w:themeShade="A6"/>
            </w:tcBorders>
            <w:shd w:val="clear" w:color="auto" w:fill="92D050"/>
            <w:noWrap/>
            <w:vAlign w:val="center"/>
            <w:hideMark/>
          </w:tcPr>
          <w:p w14:paraId="62EB36B4" w14:textId="77777777" w:rsidR="00AA6FED" w:rsidRPr="00A5462B" w:rsidRDefault="00AA6FED" w:rsidP="00AA6FED">
            <w:pPr>
              <w:jc w:val="center"/>
              <w:rPr>
                <w:rFonts w:ascii="Noto Sans" w:hAnsi="Noto Sans" w:cs="Noto Sans"/>
                <w:b/>
                <w:sz w:val="18"/>
                <w:szCs w:val="18"/>
                <w:lang w:val="es-ES_tradnl"/>
              </w:rPr>
            </w:pPr>
            <w:r w:rsidRPr="00A5462B">
              <w:rPr>
                <w:rFonts w:ascii="Noto Sans" w:hAnsi="Noto Sans" w:cs="Noto Sans"/>
                <w:b/>
                <w:sz w:val="18"/>
                <w:szCs w:val="18"/>
                <w:lang w:val="es-ES_tradnl"/>
              </w:rPr>
              <w:t>INCONFORMIDADES</w:t>
            </w:r>
          </w:p>
        </w:tc>
      </w:tr>
      <w:tr w:rsidR="006A5837" w:rsidRPr="00A5462B" w14:paraId="70D84098" w14:textId="77777777" w:rsidTr="00880C11">
        <w:trPr>
          <w:trHeight w:val="186"/>
          <w:jc w:val="center"/>
        </w:trPr>
        <w:tc>
          <w:tcPr>
            <w:tcW w:w="1526" w:type="dxa"/>
            <w:vMerge/>
            <w:tcBorders>
              <w:top w:val="single" w:sz="4" w:space="0" w:color="C9C9C9" w:themeColor="accent3" w:themeTint="99"/>
              <w:left w:val="single" w:sz="4" w:space="0" w:color="A6A6A6" w:themeColor="background1" w:themeShade="A6"/>
              <w:bottom w:val="single" w:sz="4" w:space="0" w:color="A6A6A6" w:themeColor="background1" w:themeShade="A6"/>
              <w:right w:val="single" w:sz="4" w:space="0" w:color="C9C9C9" w:themeColor="accent3" w:themeTint="99"/>
            </w:tcBorders>
            <w:shd w:val="clear" w:color="auto" w:fill="92D050"/>
            <w:vAlign w:val="center"/>
            <w:hideMark/>
          </w:tcPr>
          <w:p w14:paraId="0047CC22" w14:textId="77777777" w:rsidR="006A5837" w:rsidRPr="00A5462B" w:rsidRDefault="006A5837" w:rsidP="00AA6FED">
            <w:pPr>
              <w:jc w:val="center"/>
              <w:rPr>
                <w:rFonts w:ascii="Noto Sans" w:hAnsi="Noto Sans" w:cs="Noto Sans"/>
                <w:sz w:val="18"/>
                <w:szCs w:val="18"/>
                <w:lang w:val="es-ES_tradnl"/>
              </w:rPr>
            </w:pPr>
          </w:p>
        </w:tc>
        <w:tc>
          <w:tcPr>
            <w:tcW w:w="8534" w:type="dxa"/>
            <w:tcBorders>
              <w:top w:val="single" w:sz="4" w:space="0" w:color="C9C9C9" w:themeColor="accent3" w:themeTint="99"/>
              <w:left w:val="single" w:sz="4" w:space="0" w:color="C9C9C9" w:themeColor="accent3" w:themeTint="99"/>
              <w:bottom w:val="single" w:sz="4" w:space="0" w:color="A6A6A6" w:themeColor="background1" w:themeShade="A6"/>
              <w:right w:val="single" w:sz="4" w:space="0" w:color="A6A6A6" w:themeColor="background1" w:themeShade="A6"/>
            </w:tcBorders>
            <w:noWrap/>
            <w:hideMark/>
          </w:tcPr>
          <w:p w14:paraId="04D169E6" w14:textId="668E4F63" w:rsidR="006A5837" w:rsidRPr="00A5462B" w:rsidRDefault="006A5837" w:rsidP="006A5837">
            <w:pPr>
              <w:rPr>
                <w:rFonts w:ascii="Noto Sans" w:hAnsi="Noto Sans" w:cs="Noto Sans"/>
                <w:sz w:val="18"/>
                <w:szCs w:val="18"/>
                <w:lang w:val="es-ES_tradnl"/>
              </w:rPr>
            </w:pPr>
            <w:r w:rsidRPr="00A5462B">
              <w:rPr>
                <w:rFonts w:ascii="Noto Sans" w:hAnsi="Noto Sans" w:cs="Noto Sans"/>
                <w:sz w:val="18"/>
                <w:szCs w:val="18"/>
                <w:lang w:val="es-ES_tradnl"/>
              </w:rPr>
              <w:t>1. Inconformidades.</w:t>
            </w:r>
          </w:p>
        </w:tc>
      </w:tr>
      <w:tr w:rsidR="00AA6FED" w:rsidRPr="00A5462B" w14:paraId="381C81FD" w14:textId="77777777" w:rsidTr="00880C11">
        <w:trPr>
          <w:trHeight w:val="256"/>
          <w:jc w:val="center"/>
        </w:trPr>
        <w:tc>
          <w:tcPr>
            <w:tcW w:w="1526" w:type="dxa"/>
            <w:vMerge w:val="restart"/>
            <w:tcBorders>
              <w:top w:val="single" w:sz="4" w:space="0" w:color="A6A6A6" w:themeColor="background1" w:themeShade="A6"/>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noWrap/>
            <w:vAlign w:val="center"/>
            <w:hideMark/>
          </w:tcPr>
          <w:p w14:paraId="3332EF38" w14:textId="77777777" w:rsidR="00AA6FED" w:rsidRPr="00A5462B" w:rsidRDefault="00AA6FED" w:rsidP="00AA6FED">
            <w:pPr>
              <w:jc w:val="center"/>
              <w:rPr>
                <w:rFonts w:ascii="Noto Sans" w:hAnsi="Noto Sans" w:cs="Noto Sans"/>
                <w:b/>
                <w:sz w:val="18"/>
                <w:szCs w:val="18"/>
                <w:lang w:val="es-ES_tradnl"/>
              </w:rPr>
            </w:pPr>
            <w:r w:rsidRPr="00A5462B">
              <w:rPr>
                <w:rFonts w:ascii="Noto Sans" w:hAnsi="Noto Sans" w:cs="Noto Sans"/>
                <w:b/>
                <w:sz w:val="18"/>
                <w:szCs w:val="18"/>
                <w:lang w:val="es-ES_tradnl"/>
              </w:rPr>
              <w:t>CAPÍTULO VIII</w:t>
            </w:r>
          </w:p>
        </w:tc>
        <w:tc>
          <w:tcPr>
            <w:tcW w:w="8534" w:type="dxa"/>
            <w:tcBorders>
              <w:top w:val="single" w:sz="4" w:space="0" w:color="A6A6A6" w:themeColor="background1" w:themeShade="A6"/>
              <w:left w:val="single" w:sz="4" w:space="0" w:color="C9C9C9" w:themeColor="accent3" w:themeTint="99"/>
              <w:bottom w:val="single" w:sz="4" w:space="0" w:color="C9C9C9" w:themeColor="accent3" w:themeTint="99"/>
              <w:right w:val="single" w:sz="4" w:space="0" w:color="A6A6A6" w:themeColor="background1" w:themeShade="A6"/>
            </w:tcBorders>
            <w:shd w:val="clear" w:color="auto" w:fill="92D050"/>
            <w:noWrap/>
            <w:vAlign w:val="center"/>
            <w:hideMark/>
          </w:tcPr>
          <w:p w14:paraId="441015AE" w14:textId="77777777" w:rsidR="00AA6FED" w:rsidRPr="00A5462B" w:rsidRDefault="00AA6FED" w:rsidP="00AA6FED">
            <w:pPr>
              <w:jc w:val="center"/>
              <w:rPr>
                <w:rFonts w:ascii="Noto Sans" w:hAnsi="Noto Sans" w:cs="Noto Sans"/>
                <w:b/>
                <w:sz w:val="18"/>
                <w:szCs w:val="18"/>
                <w:lang w:val="es-ES_tradnl"/>
              </w:rPr>
            </w:pPr>
            <w:r w:rsidRPr="00A5462B">
              <w:rPr>
                <w:rFonts w:ascii="Noto Sans" w:hAnsi="Noto Sans" w:cs="Noto Sans"/>
                <w:b/>
                <w:sz w:val="18"/>
                <w:szCs w:val="18"/>
                <w:lang w:val="es-ES_tradnl"/>
              </w:rPr>
              <w:t>FORMATOS PARA AGILIZAR Y FACILITAR LA PRESENTACIÓN DE PROPOSICIONES</w:t>
            </w:r>
          </w:p>
        </w:tc>
      </w:tr>
      <w:tr w:rsidR="006A5837" w:rsidRPr="00A5462B" w14:paraId="41C40FE7" w14:textId="77777777" w:rsidTr="00880C11">
        <w:trPr>
          <w:trHeight w:val="194"/>
          <w:jc w:val="center"/>
        </w:trPr>
        <w:tc>
          <w:tcPr>
            <w:tcW w:w="1526" w:type="dxa"/>
            <w:vMerge/>
            <w:tcBorders>
              <w:top w:val="single" w:sz="4" w:space="0" w:color="C9C9C9" w:themeColor="accent3" w:themeTint="99"/>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noWrap/>
            <w:vAlign w:val="center"/>
          </w:tcPr>
          <w:p w14:paraId="38B38F37" w14:textId="77777777" w:rsidR="006A5837" w:rsidRPr="00A5462B" w:rsidRDefault="006A5837" w:rsidP="00AA6FED">
            <w:pPr>
              <w:jc w:val="center"/>
              <w:rPr>
                <w:rFonts w:ascii="Noto Sans" w:hAnsi="Noto Sans" w:cs="Noto Sans"/>
                <w:sz w:val="18"/>
                <w:szCs w:val="18"/>
                <w:lang w:val="es-ES_tradnl"/>
              </w:rPr>
            </w:pPr>
          </w:p>
        </w:tc>
        <w:tc>
          <w:tcPr>
            <w:tcW w:w="8534" w:type="dxa"/>
            <w:tcBorders>
              <w:top w:val="single" w:sz="4" w:space="0" w:color="C9C9C9" w:themeColor="accent3" w:themeTint="99"/>
              <w:left w:val="single" w:sz="4" w:space="0" w:color="C9C9C9" w:themeColor="accent3" w:themeTint="99"/>
              <w:right w:val="single" w:sz="4" w:space="0" w:color="A6A6A6" w:themeColor="background1" w:themeShade="A6"/>
            </w:tcBorders>
            <w:noWrap/>
          </w:tcPr>
          <w:p w14:paraId="5B6EB935" w14:textId="2950E098" w:rsidR="006A5837" w:rsidRPr="00A5462B" w:rsidRDefault="006A5837" w:rsidP="006A5837">
            <w:pPr>
              <w:rPr>
                <w:rFonts w:ascii="Noto Sans" w:hAnsi="Noto Sans" w:cs="Noto Sans"/>
                <w:sz w:val="18"/>
                <w:szCs w:val="18"/>
                <w:lang w:val="es-ES_tradnl"/>
              </w:rPr>
            </w:pPr>
            <w:r w:rsidRPr="00A5462B">
              <w:rPr>
                <w:rFonts w:ascii="Noto Sans" w:hAnsi="Noto Sans" w:cs="Noto Sans"/>
                <w:sz w:val="18"/>
                <w:szCs w:val="18"/>
                <w:lang w:val="es-ES_tradnl"/>
              </w:rPr>
              <w:t>1. Requisitos técnicos.</w:t>
            </w:r>
          </w:p>
        </w:tc>
      </w:tr>
      <w:tr w:rsidR="006A5837" w:rsidRPr="00A5462B" w14:paraId="72F38D26" w14:textId="77777777" w:rsidTr="00880C11">
        <w:trPr>
          <w:trHeight w:val="167"/>
          <w:jc w:val="center"/>
        </w:trPr>
        <w:tc>
          <w:tcPr>
            <w:tcW w:w="1526" w:type="dxa"/>
            <w:vMerge/>
            <w:tcBorders>
              <w:top w:val="single" w:sz="4" w:space="0" w:color="C9C9C9" w:themeColor="accent3" w:themeTint="99"/>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noWrap/>
            <w:vAlign w:val="center"/>
          </w:tcPr>
          <w:p w14:paraId="19A2EF1B" w14:textId="77777777" w:rsidR="006A5837" w:rsidRPr="00A5462B" w:rsidRDefault="006A5837" w:rsidP="00AA6FED">
            <w:pPr>
              <w:jc w:val="center"/>
              <w:rPr>
                <w:rFonts w:ascii="Noto Sans" w:hAnsi="Noto Sans" w:cs="Noto Sans"/>
                <w:sz w:val="18"/>
                <w:szCs w:val="18"/>
                <w:lang w:val="es-ES_tradnl"/>
              </w:rPr>
            </w:pPr>
          </w:p>
        </w:tc>
        <w:tc>
          <w:tcPr>
            <w:tcW w:w="8534" w:type="dxa"/>
            <w:tcBorders>
              <w:left w:val="single" w:sz="4" w:space="0" w:color="C9C9C9" w:themeColor="accent3" w:themeTint="99"/>
              <w:right w:val="single" w:sz="4" w:space="0" w:color="A6A6A6" w:themeColor="background1" w:themeShade="A6"/>
            </w:tcBorders>
            <w:noWrap/>
          </w:tcPr>
          <w:p w14:paraId="2AC216DB" w14:textId="4B0DF3E2" w:rsidR="006A5837" w:rsidRPr="00A5462B" w:rsidRDefault="006A5837" w:rsidP="006A5837">
            <w:pPr>
              <w:rPr>
                <w:rFonts w:ascii="Noto Sans" w:hAnsi="Noto Sans" w:cs="Noto Sans"/>
                <w:sz w:val="18"/>
                <w:szCs w:val="18"/>
                <w:lang w:val="es-ES_tradnl"/>
              </w:rPr>
            </w:pPr>
            <w:r w:rsidRPr="00A5462B">
              <w:rPr>
                <w:rFonts w:ascii="Noto Sans" w:hAnsi="Noto Sans" w:cs="Noto Sans"/>
                <w:sz w:val="18"/>
                <w:szCs w:val="18"/>
                <w:lang w:val="es-ES_tradnl"/>
              </w:rPr>
              <w:t>2. Propuesta económica.</w:t>
            </w:r>
          </w:p>
        </w:tc>
      </w:tr>
      <w:tr w:rsidR="006A5837" w:rsidRPr="00A5462B" w14:paraId="1D92E4C1" w14:textId="77777777" w:rsidTr="00880C11">
        <w:trPr>
          <w:trHeight w:val="228"/>
          <w:jc w:val="center"/>
        </w:trPr>
        <w:tc>
          <w:tcPr>
            <w:tcW w:w="1526" w:type="dxa"/>
            <w:vMerge/>
            <w:tcBorders>
              <w:top w:val="single" w:sz="4" w:space="0" w:color="C9C9C9" w:themeColor="accent3" w:themeTint="99"/>
              <w:left w:val="single" w:sz="4" w:space="0" w:color="A6A6A6" w:themeColor="background1" w:themeShade="A6"/>
              <w:bottom w:val="single" w:sz="4" w:space="0" w:color="A6A6A6" w:themeColor="background1" w:themeShade="A6"/>
              <w:right w:val="single" w:sz="4" w:space="0" w:color="C9C9C9" w:themeColor="accent3" w:themeTint="99"/>
            </w:tcBorders>
            <w:shd w:val="clear" w:color="auto" w:fill="92D050"/>
            <w:noWrap/>
            <w:vAlign w:val="center"/>
          </w:tcPr>
          <w:p w14:paraId="047AD07D" w14:textId="77777777" w:rsidR="006A5837" w:rsidRPr="00A5462B" w:rsidRDefault="006A5837" w:rsidP="00AA6FED">
            <w:pPr>
              <w:jc w:val="center"/>
              <w:rPr>
                <w:rFonts w:ascii="Noto Sans" w:hAnsi="Noto Sans" w:cs="Noto Sans"/>
                <w:sz w:val="18"/>
                <w:szCs w:val="18"/>
                <w:lang w:val="es-ES_tradnl"/>
              </w:rPr>
            </w:pPr>
          </w:p>
        </w:tc>
        <w:tc>
          <w:tcPr>
            <w:tcW w:w="8534" w:type="dxa"/>
            <w:tcBorders>
              <w:left w:val="single" w:sz="4" w:space="0" w:color="C9C9C9" w:themeColor="accent3" w:themeTint="99"/>
              <w:bottom w:val="single" w:sz="4" w:space="0" w:color="A6A6A6" w:themeColor="background1" w:themeShade="A6"/>
              <w:right w:val="single" w:sz="4" w:space="0" w:color="A6A6A6" w:themeColor="background1" w:themeShade="A6"/>
            </w:tcBorders>
            <w:noWrap/>
          </w:tcPr>
          <w:p w14:paraId="7CF9FE04" w14:textId="2CF3AB6D" w:rsidR="006A5837" w:rsidRPr="00A5462B" w:rsidRDefault="006A5837" w:rsidP="006A5837">
            <w:pPr>
              <w:rPr>
                <w:rFonts w:ascii="Noto Sans" w:hAnsi="Noto Sans" w:cs="Noto Sans"/>
                <w:sz w:val="18"/>
                <w:szCs w:val="18"/>
                <w:lang w:val="es-ES_tradnl"/>
              </w:rPr>
            </w:pPr>
            <w:r w:rsidRPr="00A5462B">
              <w:rPr>
                <w:rFonts w:ascii="Noto Sans" w:hAnsi="Noto Sans" w:cs="Noto Sans"/>
                <w:sz w:val="18"/>
                <w:szCs w:val="18"/>
                <w:lang w:val="es-ES_tradnl"/>
              </w:rPr>
              <w:t>3. Documentación legal y administrativa.</w:t>
            </w:r>
          </w:p>
        </w:tc>
      </w:tr>
      <w:tr w:rsidR="00AA6FED" w:rsidRPr="00A5462B" w14:paraId="2ECA9190" w14:textId="77777777" w:rsidTr="00880C11">
        <w:trPr>
          <w:trHeight w:val="210"/>
          <w:jc w:val="center"/>
        </w:trPr>
        <w:tc>
          <w:tcPr>
            <w:tcW w:w="1526" w:type="dxa"/>
            <w:vMerge w:val="restart"/>
            <w:tcBorders>
              <w:top w:val="single" w:sz="4" w:space="0" w:color="A6A6A6" w:themeColor="background1" w:themeShade="A6"/>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vAlign w:val="center"/>
            <w:hideMark/>
          </w:tcPr>
          <w:p w14:paraId="275E78FC" w14:textId="77777777" w:rsidR="00AA6FED" w:rsidRPr="00A5462B" w:rsidRDefault="00AA6FED" w:rsidP="00AA6FED">
            <w:pPr>
              <w:jc w:val="center"/>
              <w:rPr>
                <w:rFonts w:ascii="Noto Sans" w:hAnsi="Noto Sans" w:cs="Noto Sans"/>
                <w:b/>
                <w:sz w:val="18"/>
                <w:szCs w:val="18"/>
                <w:lang w:val="es-ES_tradnl"/>
              </w:rPr>
            </w:pPr>
            <w:r w:rsidRPr="00A5462B">
              <w:rPr>
                <w:rFonts w:ascii="Noto Sans" w:hAnsi="Noto Sans" w:cs="Noto Sans"/>
                <w:b/>
                <w:sz w:val="18"/>
                <w:szCs w:val="18"/>
                <w:lang w:val="es-ES_tradnl"/>
              </w:rPr>
              <w:t>CAPÍTULO IX</w:t>
            </w:r>
          </w:p>
        </w:tc>
        <w:tc>
          <w:tcPr>
            <w:tcW w:w="8534" w:type="dxa"/>
            <w:tcBorders>
              <w:top w:val="single" w:sz="4" w:space="0" w:color="A6A6A6" w:themeColor="background1" w:themeShade="A6"/>
              <w:left w:val="single" w:sz="4" w:space="0" w:color="C9C9C9" w:themeColor="accent3" w:themeTint="99"/>
              <w:bottom w:val="single" w:sz="4" w:space="0" w:color="C9C9C9" w:themeColor="accent3" w:themeTint="99"/>
              <w:right w:val="single" w:sz="4" w:space="0" w:color="A6A6A6" w:themeColor="background1" w:themeShade="A6"/>
            </w:tcBorders>
            <w:shd w:val="clear" w:color="auto" w:fill="92D050"/>
            <w:noWrap/>
            <w:vAlign w:val="center"/>
            <w:hideMark/>
          </w:tcPr>
          <w:p w14:paraId="6E543037" w14:textId="77777777" w:rsidR="00AA6FED" w:rsidRPr="00A5462B" w:rsidRDefault="00AA6FED" w:rsidP="00AA6FED">
            <w:pPr>
              <w:jc w:val="center"/>
              <w:rPr>
                <w:rFonts w:ascii="Noto Sans" w:hAnsi="Noto Sans" w:cs="Noto Sans"/>
                <w:b/>
                <w:sz w:val="18"/>
                <w:szCs w:val="18"/>
                <w:lang w:val="es-ES_tradnl"/>
              </w:rPr>
            </w:pPr>
            <w:r w:rsidRPr="00A5462B">
              <w:rPr>
                <w:rFonts w:ascii="Noto Sans" w:hAnsi="Noto Sans" w:cs="Noto Sans"/>
                <w:b/>
                <w:sz w:val="18"/>
                <w:szCs w:val="18"/>
                <w:lang w:val="es-ES_tradnl"/>
              </w:rPr>
              <w:t>ACERCA DEL CONTRATO</w:t>
            </w:r>
          </w:p>
        </w:tc>
      </w:tr>
      <w:tr w:rsidR="006A5837" w:rsidRPr="00A5462B" w14:paraId="448C5D51" w14:textId="77777777" w:rsidTr="00880C11">
        <w:trPr>
          <w:trHeight w:val="134"/>
          <w:jc w:val="center"/>
        </w:trPr>
        <w:tc>
          <w:tcPr>
            <w:tcW w:w="1526" w:type="dxa"/>
            <w:vMerge/>
            <w:tcBorders>
              <w:top w:val="single" w:sz="4" w:space="0" w:color="C9C9C9" w:themeColor="accent3" w:themeTint="99"/>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hideMark/>
          </w:tcPr>
          <w:p w14:paraId="2C3F043A" w14:textId="77777777" w:rsidR="006A5837" w:rsidRPr="00A5462B" w:rsidRDefault="006A5837" w:rsidP="00AA6FED">
            <w:pPr>
              <w:rPr>
                <w:rFonts w:ascii="Noto Sans" w:hAnsi="Noto Sans" w:cs="Noto Sans"/>
                <w:sz w:val="18"/>
                <w:szCs w:val="18"/>
                <w:lang w:val="es-ES_tradnl"/>
              </w:rPr>
            </w:pPr>
          </w:p>
        </w:tc>
        <w:tc>
          <w:tcPr>
            <w:tcW w:w="8534" w:type="dxa"/>
            <w:tcBorders>
              <w:top w:val="single" w:sz="4" w:space="0" w:color="C9C9C9" w:themeColor="accent3" w:themeTint="99"/>
              <w:left w:val="single" w:sz="4" w:space="0" w:color="C9C9C9" w:themeColor="accent3" w:themeTint="99"/>
              <w:right w:val="single" w:sz="4" w:space="0" w:color="A6A6A6" w:themeColor="background1" w:themeShade="A6"/>
            </w:tcBorders>
            <w:noWrap/>
            <w:hideMark/>
          </w:tcPr>
          <w:p w14:paraId="5F5B16F3" w14:textId="4E3DA777" w:rsidR="006A5837" w:rsidRPr="00A5462B" w:rsidRDefault="006A5837" w:rsidP="006A5837">
            <w:pPr>
              <w:jc w:val="both"/>
              <w:rPr>
                <w:rFonts w:ascii="Noto Sans" w:hAnsi="Noto Sans" w:cs="Noto Sans"/>
                <w:sz w:val="18"/>
                <w:szCs w:val="18"/>
                <w:lang w:val="es-ES_tradnl"/>
              </w:rPr>
            </w:pPr>
            <w:r w:rsidRPr="00A5462B">
              <w:rPr>
                <w:rFonts w:ascii="Noto Sans" w:hAnsi="Noto Sans" w:cs="Noto Sans"/>
                <w:sz w:val="18"/>
                <w:szCs w:val="18"/>
                <w:lang w:val="es-ES_tradnl"/>
              </w:rPr>
              <w:t>1. De las modificaciones al contrato.</w:t>
            </w:r>
          </w:p>
        </w:tc>
      </w:tr>
      <w:tr w:rsidR="006A5837" w:rsidRPr="00A5462B" w14:paraId="0E41BE37" w14:textId="77777777" w:rsidTr="00880C11">
        <w:trPr>
          <w:trHeight w:val="179"/>
          <w:jc w:val="center"/>
        </w:trPr>
        <w:tc>
          <w:tcPr>
            <w:tcW w:w="1526" w:type="dxa"/>
            <w:vMerge/>
            <w:tcBorders>
              <w:top w:val="single" w:sz="4" w:space="0" w:color="C9C9C9" w:themeColor="accent3" w:themeTint="99"/>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hideMark/>
          </w:tcPr>
          <w:p w14:paraId="57E4BBA0" w14:textId="77777777" w:rsidR="006A5837" w:rsidRPr="00A5462B" w:rsidRDefault="006A5837" w:rsidP="00AA6FED">
            <w:pPr>
              <w:rPr>
                <w:rFonts w:ascii="Noto Sans" w:hAnsi="Noto Sans" w:cs="Noto Sans"/>
                <w:sz w:val="18"/>
                <w:szCs w:val="18"/>
                <w:lang w:val="es-ES_tradnl"/>
              </w:rPr>
            </w:pPr>
          </w:p>
        </w:tc>
        <w:tc>
          <w:tcPr>
            <w:tcW w:w="8534" w:type="dxa"/>
            <w:tcBorders>
              <w:left w:val="single" w:sz="4" w:space="0" w:color="C9C9C9" w:themeColor="accent3" w:themeTint="99"/>
              <w:right w:val="single" w:sz="4" w:space="0" w:color="A6A6A6" w:themeColor="background1" w:themeShade="A6"/>
            </w:tcBorders>
            <w:noWrap/>
            <w:hideMark/>
          </w:tcPr>
          <w:p w14:paraId="5481AFCA" w14:textId="5569AD03" w:rsidR="006A5837" w:rsidRPr="00A5462B" w:rsidRDefault="006A5837" w:rsidP="006A5837">
            <w:pPr>
              <w:rPr>
                <w:rFonts w:ascii="Noto Sans" w:hAnsi="Noto Sans" w:cs="Noto Sans"/>
                <w:sz w:val="18"/>
                <w:szCs w:val="18"/>
                <w:lang w:val="es-ES_tradnl"/>
              </w:rPr>
            </w:pPr>
            <w:r w:rsidRPr="00A5462B">
              <w:rPr>
                <w:rFonts w:ascii="Noto Sans" w:hAnsi="Noto Sans" w:cs="Noto Sans"/>
                <w:sz w:val="18"/>
                <w:szCs w:val="18"/>
                <w:lang w:val="es-ES_tradnl"/>
              </w:rPr>
              <w:t>2. De la terminación anticipada del contrato.</w:t>
            </w:r>
          </w:p>
        </w:tc>
      </w:tr>
      <w:tr w:rsidR="006A5837" w:rsidRPr="00A5462B" w14:paraId="12D25946" w14:textId="77777777" w:rsidTr="00880C11">
        <w:trPr>
          <w:trHeight w:val="98"/>
          <w:jc w:val="center"/>
        </w:trPr>
        <w:tc>
          <w:tcPr>
            <w:tcW w:w="1526" w:type="dxa"/>
            <w:vMerge/>
            <w:tcBorders>
              <w:top w:val="single" w:sz="4" w:space="0" w:color="C9C9C9" w:themeColor="accent3" w:themeTint="99"/>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hideMark/>
          </w:tcPr>
          <w:p w14:paraId="0B2AF1B1" w14:textId="77777777" w:rsidR="006A5837" w:rsidRPr="00A5462B" w:rsidRDefault="006A5837" w:rsidP="00AA6FED">
            <w:pPr>
              <w:rPr>
                <w:rFonts w:ascii="Noto Sans" w:hAnsi="Noto Sans" w:cs="Noto Sans"/>
                <w:sz w:val="18"/>
                <w:szCs w:val="18"/>
                <w:lang w:val="es-ES_tradnl"/>
              </w:rPr>
            </w:pPr>
          </w:p>
        </w:tc>
        <w:tc>
          <w:tcPr>
            <w:tcW w:w="8534" w:type="dxa"/>
            <w:tcBorders>
              <w:left w:val="single" w:sz="4" w:space="0" w:color="C9C9C9" w:themeColor="accent3" w:themeTint="99"/>
              <w:right w:val="single" w:sz="4" w:space="0" w:color="A6A6A6" w:themeColor="background1" w:themeShade="A6"/>
            </w:tcBorders>
            <w:noWrap/>
            <w:hideMark/>
          </w:tcPr>
          <w:p w14:paraId="115F5F29" w14:textId="4606B6BE" w:rsidR="006A5837" w:rsidRPr="00A5462B" w:rsidRDefault="006A5837" w:rsidP="006A5837">
            <w:pPr>
              <w:rPr>
                <w:rFonts w:ascii="Noto Sans" w:hAnsi="Noto Sans" w:cs="Noto Sans"/>
                <w:sz w:val="18"/>
                <w:szCs w:val="18"/>
                <w:lang w:val="es-ES_tradnl"/>
              </w:rPr>
            </w:pPr>
            <w:r w:rsidRPr="00A5462B">
              <w:rPr>
                <w:rFonts w:ascii="Noto Sans" w:hAnsi="Noto Sans" w:cs="Noto Sans"/>
                <w:sz w:val="18"/>
                <w:szCs w:val="18"/>
                <w:lang w:val="es-ES_tradnl"/>
              </w:rPr>
              <w:t>3. De las sanciones por incumplimiento.</w:t>
            </w:r>
          </w:p>
        </w:tc>
      </w:tr>
      <w:tr w:rsidR="006A5837" w:rsidRPr="00A5462B" w14:paraId="6A9C91EC" w14:textId="77777777" w:rsidTr="00880C11">
        <w:trPr>
          <w:trHeight w:val="143"/>
          <w:jc w:val="center"/>
        </w:trPr>
        <w:tc>
          <w:tcPr>
            <w:tcW w:w="1526" w:type="dxa"/>
            <w:vMerge/>
            <w:tcBorders>
              <w:top w:val="single" w:sz="4" w:space="0" w:color="C9C9C9" w:themeColor="accent3" w:themeTint="99"/>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hideMark/>
          </w:tcPr>
          <w:p w14:paraId="2AB7A0CE" w14:textId="77777777" w:rsidR="006A5837" w:rsidRPr="00A5462B" w:rsidRDefault="006A5837" w:rsidP="00AA6FED">
            <w:pPr>
              <w:rPr>
                <w:rFonts w:ascii="Noto Sans" w:hAnsi="Noto Sans" w:cs="Noto Sans"/>
                <w:sz w:val="18"/>
                <w:szCs w:val="18"/>
                <w:lang w:val="es-ES_tradnl"/>
              </w:rPr>
            </w:pPr>
          </w:p>
        </w:tc>
        <w:tc>
          <w:tcPr>
            <w:tcW w:w="8534" w:type="dxa"/>
            <w:tcBorders>
              <w:left w:val="single" w:sz="4" w:space="0" w:color="C9C9C9" w:themeColor="accent3" w:themeTint="99"/>
              <w:right w:val="single" w:sz="4" w:space="0" w:color="A6A6A6" w:themeColor="background1" w:themeShade="A6"/>
            </w:tcBorders>
            <w:noWrap/>
          </w:tcPr>
          <w:p w14:paraId="729F76C6" w14:textId="1F4AC2D7" w:rsidR="006A5837" w:rsidRPr="00A5462B" w:rsidRDefault="006A5837" w:rsidP="006A5837">
            <w:pPr>
              <w:rPr>
                <w:rFonts w:ascii="Noto Sans" w:hAnsi="Noto Sans" w:cs="Noto Sans"/>
                <w:sz w:val="18"/>
                <w:szCs w:val="18"/>
                <w:lang w:val="es-ES_tradnl"/>
              </w:rPr>
            </w:pPr>
            <w:r w:rsidRPr="00A5462B">
              <w:rPr>
                <w:rFonts w:ascii="Noto Sans" w:hAnsi="Noto Sans" w:cs="Noto Sans"/>
                <w:sz w:val="18"/>
                <w:szCs w:val="18"/>
                <w:lang w:val="es-ES_tradnl"/>
              </w:rPr>
              <w:t>4. Penas convencionales.</w:t>
            </w:r>
          </w:p>
        </w:tc>
      </w:tr>
      <w:tr w:rsidR="006A5837" w:rsidRPr="00A5462B" w14:paraId="5F989108" w14:textId="77777777" w:rsidTr="00880C11">
        <w:trPr>
          <w:trHeight w:val="215"/>
          <w:jc w:val="center"/>
        </w:trPr>
        <w:tc>
          <w:tcPr>
            <w:tcW w:w="1526" w:type="dxa"/>
            <w:vMerge/>
            <w:tcBorders>
              <w:top w:val="single" w:sz="4" w:space="0" w:color="C9C9C9" w:themeColor="accent3" w:themeTint="99"/>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hideMark/>
          </w:tcPr>
          <w:p w14:paraId="1396FEA7" w14:textId="77777777" w:rsidR="006A5837" w:rsidRPr="00A5462B" w:rsidRDefault="006A5837" w:rsidP="00AA6FED">
            <w:pPr>
              <w:rPr>
                <w:rFonts w:ascii="Noto Sans" w:hAnsi="Noto Sans" w:cs="Noto Sans"/>
                <w:sz w:val="18"/>
                <w:szCs w:val="18"/>
                <w:lang w:val="es-ES_tradnl"/>
              </w:rPr>
            </w:pPr>
          </w:p>
        </w:tc>
        <w:tc>
          <w:tcPr>
            <w:tcW w:w="8534" w:type="dxa"/>
            <w:tcBorders>
              <w:left w:val="single" w:sz="4" w:space="0" w:color="C9C9C9" w:themeColor="accent3" w:themeTint="99"/>
              <w:right w:val="single" w:sz="4" w:space="0" w:color="A6A6A6" w:themeColor="background1" w:themeShade="A6"/>
            </w:tcBorders>
            <w:noWrap/>
            <w:hideMark/>
          </w:tcPr>
          <w:p w14:paraId="6E737D3D" w14:textId="63B0239F" w:rsidR="006A5837" w:rsidRPr="00A5462B" w:rsidRDefault="006A5837" w:rsidP="006A5837">
            <w:pPr>
              <w:rPr>
                <w:rFonts w:ascii="Noto Sans" w:hAnsi="Noto Sans" w:cs="Noto Sans"/>
                <w:sz w:val="18"/>
                <w:szCs w:val="18"/>
                <w:lang w:val="es-ES_tradnl"/>
              </w:rPr>
            </w:pPr>
            <w:r w:rsidRPr="00A5462B">
              <w:rPr>
                <w:rFonts w:ascii="Noto Sans" w:hAnsi="Noto Sans" w:cs="Noto Sans"/>
                <w:sz w:val="18"/>
                <w:szCs w:val="18"/>
                <w:lang w:val="es-ES_tradnl"/>
              </w:rPr>
              <w:t xml:space="preserve">5. De </w:t>
            </w:r>
            <w:r w:rsidR="00082992" w:rsidRPr="00A5462B">
              <w:rPr>
                <w:rFonts w:ascii="Noto Sans" w:hAnsi="Noto Sans" w:cs="Noto Sans"/>
                <w:sz w:val="18"/>
                <w:szCs w:val="18"/>
                <w:lang w:val="es-ES_tradnl"/>
              </w:rPr>
              <w:t xml:space="preserve">la rescisión </w:t>
            </w:r>
            <w:r w:rsidRPr="00A5462B">
              <w:rPr>
                <w:rFonts w:ascii="Noto Sans" w:hAnsi="Noto Sans" w:cs="Noto Sans"/>
                <w:sz w:val="18"/>
                <w:szCs w:val="18"/>
                <w:lang w:val="es-ES_tradnl"/>
              </w:rPr>
              <w:t>del contrato.</w:t>
            </w:r>
          </w:p>
        </w:tc>
      </w:tr>
      <w:tr w:rsidR="006A5837" w:rsidRPr="00A5462B" w14:paraId="63AF1B72" w14:textId="77777777" w:rsidTr="00880C11">
        <w:trPr>
          <w:trHeight w:val="181"/>
          <w:jc w:val="center"/>
        </w:trPr>
        <w:tc>
          <w:tcPr>
            <w:tcW w:w="1526" w:type="dxa"/>
            <w:vMerge/>
            <w:tcBorders>
              <w:top w:val="single" w:sz="4" w:space="0" w:color="C9C9C9" w:themeColor="accent3" w:themeTint="99"/>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hideMark/>
          </w:tcPr>
          <w:p w14:paraId="7B00D41E" w14:textId="77777777" w:rsidR="006A5837" w:rsidRPr="00A5462B" w:rsidRDefault="006A5837" w:rsidP="00AA6FED">
            <w:pPr>
              <w:rPr>
                <w:rFonts w:ascii="Noto Sans" w:hAnsi="Noto Sans" w:cs="Noto Sans"/>
                <w:sz w:val="18"/>
                <w:szCs w:val="18"/>
                <w:lang w:val="es-ES_tradnl"/>
              </w:rPr>
            </w:pPr>
          </w:p>
        </w:tc>
        <w:tc>
          <w:tcPr>
            <w:tcW w:w="8534" w:type="dxa"/>
            <w:tcBorders>
              <w:left w:val="single" w:sz="4" w:space="0" w:color="C9C9C9" w:themeColor="accent3" w:themeTint="99"/>
              <w:right w:val="single" w:sz="4" w:space="0" w:color="A6A6A6" w:themeColor="background1" w:themeShade="A6"/>
            </w:tcBorders>
            <w:noWrap/>
          </w:tcPr>
          <w:p w14:paraId="63DB0080" w14:textId="15F72139" w:rsidR="006A5837" w:rsidRPr="00A5462B" w:rsidRDefault="006A5837" w:rsidP="006A5837">
            <w:pPr>
              <w:rPr>
                <w:rFonts w:ascii="Noto Sans" w:hAnsi="Noto Sans" w:cs="Noto Sans"/>
                <w:sz w:val="18"/>
                <w:szCs w:val="18"/>
                <w:lang w:val="es-ES_tradnl"/>
              </w:rPr>
            </w:pPr>
            <w:r w:rsidRPr="00A5462B">
              <w:rPr>
                <w:rFonts w:ascii="Noto Sans" w:hAnsi="Noto Sans" w:cs="Noto Sans"/>
                <w:sz w:val="18"/>
                <w:szCs w:val="18"/>
                <w:lang w:val="es-ES_tradnl"/>
              </w:rPr>
              <w:t xml:space="preserve">6. </w:t>
            </w:r>
            <w:r w:rsidR="00646057" w:rsidRPr="00A5462B">
              <w:rPr>
                <w:rFonts w:ascii="Noto Sans" w:hAnsi="Noto Sans" w:cs="Noto Sans"/>
                <w:sz w:val="18"/>
                <w:szCs w:val="18"/>
                <w:lang w:val="es-ES_tradnl"/>
              </w:rPr>
              <w:t xml:space="preserve">Disponibilidad </w:t>
            </w:r>
            <w:r w:rsidR="00880C11" w:rsidRPr="00A5462B">
              <w:rPr>
                <w:rFonts w:ascii="Noto Sans" w:hAnsi="Noto Sans" w:cs="Noto Sans"/>
                <w:sz w:val="18"/>
                <w:szCs w:val="18"/>
                <w:lang w:val="es-ES_tradnl"/>
              </w:rPr>
              <w:t>Presupuestal y</w:t>
            </w:r>
            <w:r w:rsidRPr="00A5462B">
              <w:rPr>
                <w:rFonts w:ascii="Noto Sans" w:hAnsi="Noto Sans" w:cs="Noto Sans"/>
                <w:sz w:val="18"/>
                <w:szCs w:val="18"/>
                <w:lang w:val="es-ES_tradnl"/>
              </w:rPr>
              <w:t xml:space="preserve"> de las condiciones de pago al licitante que resulte adjudicado.</w:t>
            </w:r>
          </w:p>
        </w:tc>
      </w:tr>
      <w:tr w:rsidR="006A5837" w:rsidRPr="00A5462B" w14:paraId="01F05197" w14:textId="77777777" w:rsidTr="00880C11">
        <w:trPr>
          <w:trHeight w:val="131"/>
          <w:jc w:val="center"/>
        </w:trPr>
        <w:tc>
          <w:tcPr>
            <w:tcW w:w="1526" w:type="dxa"/>
            <w:vMerge/>
            <w:tcBorders>
              <w:top w:val="single" w:sz="4" w:space="0" w:color="C9C9C9" w:themeColor="accent3" w:themeTint="99"/>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hideMark/>
          </w:tcPr>
          <w:p w14:paraId="108536B1" w14:textId="77777777" w:rsidR="006A5837" w:rsidRPr="00A5462B" w:rsidRDefault="006A5837" w:rsidP="00AA6FED">
            <w:pPr>
              <w:rPr>
                <w:rFonts w:ascii="Noto Sans" w:hAnsi="Noto Sans" w:cs="Noto Sans"/>
                <w:sz w:val="18"/>
                <w:szCs w:val="18"/>
                <w:lang w:val="es-ES_tradnl"/>
              </w:rPr>
            </w:pPr>
          </w:p>
        </w:tc>
        <w:tc>
          <w:tcPr>
            <w:tcW w:w="8534" w:type="dxa"/>
            <w:tcBorders>
              <w:left w:val="single" w:sz="4" w:space="0" w:color="C9C9C9" w:themeColor="accent3" w:themeTint="99"/>
              <w:right w:val="single" w:sz="4" w:space="0" w:color="A6A6A6" w:themeColor="background1" w:themeShade="A6"/>
            </w:tcBorders>
            <w:noWrap/>
          </w:tcPr>
          <w:p w14:paraId="69FBF4EF" w14:textId="40A51014" w:rsidR="006A5837" w:rsidRPr="00A5462B" w:rsidRDefault="00AC6154" w:rsidP="006A5837">
            <w:pPr>
              <w:rPr>
                <w:rFonts w:ascii="Noto Sans" w:hAnsi="Noto Sans" w:cs="Noto Sans"/>
                <w:sz w:val="18"/>
                <w:szCs w:val="18"/>
                <w:lang w:val="es-ES_tradnl"/>
              </w:rPr>
            </w:pPr>
            <w:r w:rsidRPr="00A5462B">
              <w:rPr>
                <w:rFonts w:ascii="Noto Sans" w:hAnsi="Noto Sans" w:cs="Noto Sans"/>
                <w:sz w:val="18"/>
                <w:szCs w:val="18"/>
                <w:lang w:val="es-ES_tradnl"/>
              </w:rPr>
              <w:t>7</w:t>
            </w:r>
            <w:r w:rsidR="006A5837" w:rsidRPr="00A5462B">
              <w:rPr>
                <w:rFonts w:ascii="Noto Sans" w:hAnsi="Noto Sans" w:cs="Noto Sans"/>
                <w:sz w:val="18"/>
                <w:szCs w:val="18"/>
                <w:lang w:val="es-ES_tradnl"/>
              </w:rPr>
              <w:t>. De los anticipos.</w:t>
            </w:r>
          </w:p>
        </w:tc>
      </w:tr>
      <w:tr w:rsidR="006A5837" w:rsidRPr="00A5462B" w14:paraId="0561150D" w14:textId="77777777" w:rsidTr="00880C11">
        <w:trPr>
          <w:trHeight w:val="190"/>
          <w:jc w:val="center"/>
        </w:trPr>
        <w:tc>
          <w:tcPr>
            <w:tcW w:w="1526" w:type="dxa"/>
            <w:vMerge/>
            <w:tcBorders>
              <w:top w:val="single" w:sz="4" w:space="0" w:color="C9C9C9" w:themeColor="accent3" w:themeTint="99"/>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hideMark/>
          </w:tcPr>
          <w:p w14:paraId="7B76BC62" w14:textId="77777777" w:rsidR="006A5837" w:rsidRPr="00A5462B" w:rsidRDefault="006A5837" w:rsidP="00AA6FED">
            <w:pPr>
              <w:rPr>
                <w:rFonts w:ascii="Noto Sans" w:hAnsi="Noto Sans" w:cs="Noto Sans"/>
                <w:sz w:val="18"/>
                <w:szCs w:val="18"/>
                <w:lang w:val="es-ES_tradnl"/>
              </w:rPr>
            </w:pPr>
          </w:p>
        </w:tc>
        <w:tc>
          <w:tcPr>
            <w:tcW w:w="8534" w:type="dxa"/>
            <w:tcBorders>
              <w:left w:val="single" w:sz="4" w:space="0" w:color="C9C9C9" w:themeColor="accent3" w:themeTint="99"/>
              <w:right w:val="single" w:sz="4" w:space="0" w:color="A6A6A6" w:themeColor="background1" w:themeShade="A6"/>
            </w:tcBorders>
            <w:noWrap/>
          </w:tcPr>
          <w:p w14:paraId="6C11E3E7" w14:textId="05B8949C" w:rsidR="006A5837" w:rsidRPr="00A5462B" w:rsidRDefault="00AC6154" w:rsidP="006A5837">
            <w:pPr>
              <w:rPr>
                <w:rFonts w:ascii="Noto Sans" w:hAnsi="Noto Sans" w:cs="Noto Sans"/>
                <w:sz w:val="18"/>
                <w:szCs w:val="18"/>
                <w:lang w:val="es-ES_tradnl"/>
              </w:rPr>
            </w:pPr>
            <w:r w:rsidRPr="00A5462B">
              <w:rPr>
                <w:rFonts w:ascii="Noto Sans" w:hAnsi="Noto Sans" w:cs="Noto Sans"/>
                <w:sz w:val="18"/>
                <w:szCs w:val="18"/>
                <w:lang w:val="es-ES_tradnl"/>
              </w:rPr>
              <w:t>8</w:t>
            </w:r>
            <w:r w:rsidR="006A5837" w:rsidRPr="00A5462B">
              <w:rPr>
                <w:rFonts w:ascii="Noto Sans" w:hAnsi="Noto Sans" w:cs="Noto Sans"/>
                <w:sz w:val="18"/>
                <w:szCs w:val="18"/>
                <w:lang w:val="es-ES_tradnl"/>
              </w:rPr>
              <w:t>. Impuestos y derechos.</w:t>
            </w:r>
          </w:p>
        </w:tc>
      </w:tr>
      <w:tr w:rsidR="003F71C7" w:rsidRPr="00A5462B" w14:paraId="1FA6F239" w14:textId="77777777" w:rsidTr="00880C11">
        <w:trPr>
          <w:trHeight w:val="190"/>
          <w:jc w:val="center"/>
        </w:trPr>
        <w:tc>
          <w:tcPr>
            <w:tcW w:w="1526" w:type="dxa"/>
            <w:vMerge w:val="restart"/>
            <w:tcBorders>
              <w:top w:val="single" w:sz="4" w:space="0" w:color="C9C9C9" w:themeColor="accent3" w:themeTint="99"/>
              <w:left w:val="single" w:sz="4" w:space="0" w:color="A6A6A6" w:themeColor="background1" w:themeShade="A6"/>
              <w:right w:val="single" w:sz="4" w:space="0" w:color="C9C9C9" w:themeColor="accent3" w:themeTint="99"/>
            </w:tcBorders>
            <w:shd w:val="clear" w:color="auto" w:fill="92D050"/>
            <w:vAlign w:val="center"/>
          </w:tcPr>
          <w:p w14:paraId="40153201" w14:textId="6AF7EA6C" w:rsidR="003F71C7" w:rsidRPr="00A5462B" w:rsidRDefault="008B5499" w:rsidP="003F71C7">
            <w:pPr>
              <w:jc w:val="center"/>
              <w:rPr>
                <w:rFonts w:ascii="Noto Sans" w:hAnsi="Noto Sans" w:cs="Noto Sans"/>
                <w:sz w:val="18"/>
                <w:szCs w:val="18"/>
                <w:lang w:val="es-ES_tradnl"/>
              </w:rPr>
            </w:pPr>
            <w:r w:rsidRPr="00A5462B">
              <w:rPr>
                <w:rFonts w:ascii="Noto Sans" w:hAnsi="Noto Sans" w:cs="Noto Sans"/>
                <w:b/>
                <w:sz w:val="18"/>
                <w:szCs w:val="18"/>
                <w:lang w:val="es-ES_tradnl"/>
              </w:rPr>
              <w:t xml:space="preserve">CAPÍTULO </w:t>
            </w:r>
            <w:r w:rsidR="003F71C7" w:rsidRPr="00A5462B">
              <w:rPr>
                <w:rFonts w:ascii="Noto Sans" w:hAnsi="Noto Sans" w:cs="Noto Sans"/>
                <w:b/>
                <w:sz w:val="18"/>
                <w:szCs w:val="18"/>
                <w:lang w:val="es-ES_tradnl"/>
              </w:rPr>
              <w:t>X</w:t>
            </w:r>
          </w:p>
        </w:tc>
        <w:tc>
          <w:tcPr>
            <w:tcW w:w="8534" w:type="dxa"/>
            <w:tcBorders>
              <w:left w:val="single" w:sz="4" w:space="0" w:color="C9C9C9" w:themeColor="accent3" w:themeTint="99"/>
              <w:right w:val="single" w:sz="4" w:space="0" w:color="A6A6A6" w:themeColor="background1" w:themeShade="A6"/>
            </w:tcBorders>
            <w:shd w:val="clear" w:color="auto" w:fill="92D050"/>
            <w:noWrap/>
          </w:tcPr>
          <w:p w14:paraId="082C1ED1" w14:textId="39F1AF97" w:rsidR="003F71C7" w:rsidRPr="00A5462B" w:rsidRDefault="003F71C7" w:rsidP="003F71C7">
            <w:pPr>
              <w:jc w:val="center"/>
              <w:rPr>
                <w:rFonts w:ascii="Noto Sans" w:hAnsi="Noto Sans" w:cs="Noto Sans"/>
                <w:b/>
                <w:sz w:val="18"/>
                <w:szCs w:val="18"/>
                <w:lang w:val="es-ES_tradnl"/>
              </w:rPr>
            </w:pPr>
            <w:r w:rsidRPr="00A5462B">
              <w:rPr>
                <w:rFonts w:ascii="Noto Sans" w:hAnsi="Noto Sans" w:cs="Noto Sans"/>
                <w:b/>
                <w:sz w:val="18"/>
                <w:szCs w:val="18"/>
                <w:lang w:val="es-ES_tradnl"/>
              </w:rPr>
              <w:t>PROTOCOLO DE ACTUACIÓN EN MATER</w:t>
            </w:r>
            <w:r w:rsidR="000F59CE" w:rsidRPr="00A5462B">
              <w:rPr>
                <w:rFonts w:ascii="Noto Sans" w:hAnsi="Noto Sans" w:cs="Noto Sans"/>
                <w:b/>
                <w:sz w:val="18"/>
                <w:szCs w:val="18"/>
                <w:lang w:val="es-ES_tradnl"/>
              </w:rPr>
              <w:t>I</w:t>
            </w:r>
            <w:r w:rsidR="00646057" w:rsidRPr="00A5462B">
              <w:rPr>
                <w:rFonts w:ascii="Noto Sans" w:hAnsi="Noto Sans" w:cs="Noto Sans"/>
                <w:b/>
                <w:sz w:val="18"/>
                <w:szCs w:val="18"/>
                <w:lang w:val="es-ES_tradnl"/>
              </w:rPr>
              <w:t>A</w:t>
            </w:r>
            <w:r w:rsidRPr="00A5462B">
              <w:rPr>
                <w:rFonts w:ascii="Noto Sans" w:hAnsi="Noto Sans" w:cs="Noto Sans"/>
                <w:b/>
                <w:sz w:val="18"/>
                <w:szCs w:val="18"/>
                <w:lang w:val="es-ES_tradnl"/>
              </w:rPr>
              <w:t xml:space="preserve"> DE CONTRATACIONES PÚBLICAS, OTORGAMIENTO Y PRÓRROGA DE LICENC</w:t>
            </w:r>
            <w:r w:rsidR="000F59CE" w:rsidRPr="00A5462B">
              <w:rPr>
                <w:rFonts w:ascii="Noto Sans" w:hAnsi="Noto Sans" w:cs="Noto Sans"/>
                <w:b/>
                <w:sz w:val="18"/>
                <w:szCs w:val="18"/>
                <w:lang w:val="es-ES_tradnl"/>
              </w:rPr>
              <w:t>I</w:t>
            </w:r>
            <w:r w:rsidR="00646057" w:rsidRPr="00A5462B">
              <w:rPr>
                <w:rFonts w:ascii="Noto Sans" w:hAnsi="Noto Sans" w:cs="Noto Sans"/>
                <w:b/>
                <w:sz w:val="18"/>
                <w:szCs w:val="18"/>
                <w:lang w:val="es-ES_tradnl"/>
              </w:rPr>
              <w:t>A</w:t>
            </w:r>
            <w:r w:rsidRPr="00A5462B">
              <w:rPr>
                <w:rFonts w:ascii="Noto Sans" w:hAnsi="Noto Sans" w:cs="Noto Sans"/>
                <w:b/>
                <w:sz w:val="18"/>
                <w:szCs w:val="18"/>
                <w:lang w:val="es-ES_tradnl"/>
              </w:rPr>
              <w:t>S, PERMISOS, AUTORIZACIONES Y CONCESIONES.</w:t>
            </w:r>
          </w:p>
        </w:tc>
      </w:tr>
      <w:tr w:rsidR="003F71C7" w:rsidRPr="00A5462B" w14:paraId="1733343D" w14:textId="77777777" w:rsidTr="00880C11">
        <w:trPr>
          <w:trHeight w:val="190"/>
          <w:jc w:val="center"/>
        </w:trPr>
        <w:tc>
          <w:tcPr>
            <w:tcW w:w="1526" w:type="dxa"/>
            <w:vMerge/>
            <w:tcBorders>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tcPr>
          <w:p w14:paraId="5658BDDB" w14:textId="77777777" w:rsidR="003F71C7" w:rsidRPr="00A5462B" w:rsidRDefault="003F71C7" w:rsidP="00AA6FED">
            <w:pPr>
              <w:rPr>
                <w:rFonts w:ascii="Noto Sans" w:hAnsi="Noto Sans" w:cs="Noto Sans"/>
                <w:sz w:val="18"/>
                <w:szCs w:val="18"/>
                <w:lang w:val="es-ES_tradnl"/>
              </w:rPr>
            </w:pPr>
          </w:p>
        </w:tc>
        <w:tc>
          <w:tcPr>
            <w:tcW w:w="8534" w:type="dxa"/>
            <w:tcBorders>
              <w:left w:val="single" w:sz="4" w:space="0" w:color="C9C9C9" w:themeColor="accent3" w:themeTint="99"/>
              <w:right w:val="single" w:sz="4" w:space="0" w:color="A6A6A6" w:themeColor="background1" w:themeShade="A6"/>
            </w:tcBorders>
            <w:noWrap/>
          </w:tcPr>
          <w:p w14:paraId="257867CF" w14:textId="69CE28E9" w:rsidR="003F71C7" w:rsidRPr="00A5462B" w:rsidRDefault="003F71C7" w:rsidP="006A5837">
            <w:pPr>
              <w:rPr>
                <w:rFonts w:ascii="Noto Sans" w:hAnsi="Noto Sans" w:cs="Noto Sans"/>
                <w:sz w:val="18"/>
                <w:szCs w:val="18"/>
                <w:lang w:val="es-ES_tradnl"/>
              </w:rPr>
            </w:pPr>
            <w:r w:rsidRPr="00A5462B">
              <w:rPr>
                <w:rFonts w:ascii="Noto Sans" w:hAnsi="Noto Sans" w:cs="Noto Sans"/>
                <w:sz w:val="18"/>
                <w:szCs w:val="18"/>
                <w:lang w:val="es-ES_tradnl"/>
              </w:rPr>
              <w:t>1. Protocolo.</w:t>
            </w:r>
          </w:p>
        </w:tc>
      </w:tr>
    </w:tbl>
    <w:p w14:paraId="7F398677" w14:textId="77777777" w:rsidR="00AA6FED" w:rsidRPr="00A5462B" w:rsidRDefault="00AA6FED" w:rsidP="00AA6FED">
      <w:pPr>
        <w:spacing w:after="200" w:line="276" w:lineRule="auto"/>
        <w:rPr>
          <w:rFonts w:ascii="Noto Sans" w:hAnsi="Noto Sans" w:cs="Noto Sans"/>
          <w:b/>
          <w:i/>
          <w:lang w:val="es-ES_tradnl"/>
        </w:rPr>
      </w:pPr>
      <w:r w:rsidRPr="00A5462B">
        <w:rPr>
          <w:rFonts w:ascii="Noto Sans" w:hAnsi="Noto Sans" w:cs="Noto Sans"/>
          <w:b/>
          <w:i/>
          <w:lang w:val="es-ES_tradnl"/>
        </w:rPr>
        <w:br w:type="page"/>
      </w:r>
    </w:p>
    <w:p w14:paraId="6045CB82" w14:textId="77777777" w:rsidR="005E65F0" w:rsidRPr="000912FB" w:rsidRDefault="005E65F0" w:rsidP="005E65F0">
      <w:pPr>
        <w:pStyle w:val="NSNCentrado"/>
        <w:rPr>
          <w:sz w:val="21"/>
          <w:szCs w:val="21"/>
        </w:rPr>
      </w:pPr>
      <w:r w:rsidRPr="000912FB">
        <w:rPr>
          <w:sz w:val="21"/>
          <w:szCs w:val="21"/>
        </w:rPr>
        <w:lastRenderedPageBreak/>
        <w:t xml:space="preserve">SECRETARÍA DE AGRICULTURA Y DESARROLLO RURAL </w:t>
      </w:r>
    </w:p>
    <w:p w14:paraId="709D1CFB" w14:textId="77777777" w:rsidR="005E65F0" w:rsidRPr="000912FB" w:rsidRDefault="005E65F0" w:rsidP="005E65F0">
      <w:pPr>
        <w:pStyle w:val="NSNCentrado"/>
        <w:rPr>
          <w:sz w:val="21"/>
          <w:szCs w:val="21"/>
        </w:rPr>
      </w:pPr>
      <w:r w:rsidRPr="000912FB">
        <w:rPr>
          <w:sz w:val="21"/>
          <w:szCs w:val="21"/>
        </w:rPr>
        <w:t>COLEGIO SUPERIOR AGROPECUARIO DEL ESTADO DE GUERRERO (CSAEGRO)</w:t>
      </w:r>
    </w:p>
    <w:p w14:paraId="1DC833BD" w14:textId="4E64E173" w:rsidR="00AA6FED" w:rsidRDefault="005E65F0" w:rsidP="005E65F0">
      <w:pPr>
        <w:pStyle w:val="NSNCentrado"/>
        <w:rPr>
          <w:sz w:val="21"/>
          <w:szCs w:val="21"/>
        </w:rPr>
      </w:pPr>
      <w:r w:rsidRPr="000912FB">
        <w:rPr>
          <w:sz w:val="21"/>
          <w:szCs w:val="21"/>
        </w:rPr>
        <w:t>ÁREA DE RECURSOS MATERIALES</w:t>
      </w:r>
    </w:p>
    <w:p w14:paraId="0F29E38E" w14:textId="77777777" w:rsidR="005E65F0" w:rsidRPr="005E65F0" w:rsidRDefault="005E65F0" w:rsidP="005E65F0">
      <w:pPr>
        <w:pStyle w:val="NSNCentrado"/>
        <w:rPr>
          <w:sz w:val="21"/>
          <w:szCs w:val="21"/>
        </w:rPr>
      </w:pPr>
    </w:p>
    <w:p w14:paraId="4EBF71D9" w14:textId="6001E376" w:rsidR="00AA6FED" w:rsidRPr="005E65F0" w:rsidRDefault="00646057" w:rsidP="006A5837">
      <w:pPr>
        <w:tabs>
          <w:tab w:val="left" w:pos="1418"/>
          <w:tab w:val="left" w:pos="9356"/>
        </w:tabs>
        <w:spacing w:line="276" w:lineRule="auto"/>
        <w:ind w:left="709" w:right="-660" w:hanging="1135"/>
        <w:jc w:val="center"/>
        <w:rPr>
          <w:rFonts w:ascii="Noto Sans" w:hAnsi="Noto Sans" w:cs="Noto Sans"/>
          <w:b/>
          <w:sz w:val="21"/>
          <w:szCs w:val="21"/>
          <w:lang w:val="es-ES_tradnl"/>
        </w:rPr>
      </w:pPr>
      <w:r w:rsidRPr="005E65F0">
        <w:rPr>
          <w:rFonts w:ascii="Noto Sans" w:hAnsi="Noto Sans" w:cs="Noto Sans"/>
          <w:b/>
          <w:sz w:val="21"/>
          <w:szCs w:val="21"/>
          <w:lang w:val="es-ES_tradnl"/>
        </w:rPr>
        <w:t xml:space="preserve">LICITACIÓN PUBLICA NACIONAL </w:t>
      </w:r>
      <w:r w:rsidR="00CE2C1C" w:rsidRPr="005E65F0">
        <w:rPr>
          <w:rFonts w:ascii="Noto Sans" w:hAnsi="Noto Sans" w:cs="Noto Sans"/>
          <w:b/>
          <w:sz w:val="21"/>
          <w:szCs w:val="21"/>
          <w:lang w:val="es-ES_tradnl"/>
        </w:rPr>
        <w:t>ELECTRÓNICA</w:t>
      </w:r>
      <w:r w:rsidR="009D2001" w:rsidRPr="005E65F0">
        <w:rPr>
          <w:rFonts w:ascii="Noto Sans" w:hAnsi="Noto Sans" w:cs="Noto Sans"/>
          <w:b/>
          <w:sz w:val="21"/>
          <w:szCs w:val="21"/>
          <w:lang w:val="es-ES_tradnl"/>
        </w:rPr>
        <w:t xml:space="preserve"> </w:t>
      </w:r>
      <w:r w:rsidR="00AA6FED" w:rsidRPr="005E65F0">
        <w:rPr>
          <w:rFonts w:ascii="Noto Sans" w:hAnsi="Noto Sans" w:cs="Noto Sans"/>
          <w:b/>
          <w:sz w:val="21"/>
          <w:szCs w:val="21"/>
          <w:lang w:val="es-ES_tradnl"/>
        </w:rPr>
        <w:t>NÚMERO</w:t>
      </w:r>
      <w:r w:rsidR="00D107E3" w:rsidRPr="005E65F0">
        <w:rPr>
          <w:rFonts w:ascii="Noto Sans" w:hAnsi="Noto Sans" w:cs="Noto Sans"/>
          <w:b/>
          <w:sz w:val="21"/>
          <w:szCs w:val="21"/>
          <w:lang w:val="es-ES_tradnl"/>
        </w:rPr>
        <w:t xml:space="preserve"> </w:t>
      </w:r>
      <w:r w:rsidR="00EB0607">
        <w:rPr>
          <w:rFonts w:ascii="Noto Sans" w:hAnsi="Noto Sans" w:cs="Noto Sans"/>
          <w:b/>
          <w:sz w:val="21"/>
          <w:szCs w:val="21"/>
          <w:lang w:val="es-ES_tradnl"/>
        </w:rPr>
        <w:t>LA-08-008D00001-N-03-2025</w:t>
      </w:r>
    </w:p>
    <w:p w14:paraId="217F7C75" w14:textId="77777777" w:rsidR="00AA6FED" w:rsidRPr="005E65F0" w:rsidRDefault="00AA6FED" w:rsidP="00AA6FED">
      <w:pPr>
        <w:tabs>
          <w:tab w:val="left" w:pos="1418"/>
          <w:tab w:val="left" w:pos="9356"/>
        </w:tabs>
        <w:ind w:left="709" w:right="-660" w:hanging="851"/>
        <w:jc w:val="center"/>
        <w:rPr>
          <w:rFonts w:ascii="Noto Sans" w:hAnsi="Noto Sans" w:cs="Noto Sans"/>
          <w:b/>
          <w:sz w:val="21"/>
          <w:szCs w:val="21"/>
          <w:lang w:val="es-ES_tradnl"/>
        </w:rPr>
      </w:pPr>
    </w:p>
    <w:p w14:paraId="54144B2D" w14:textId="5A682F89" w:rsidR="009841AA" w:rsidRPr="005E65F0" w:rsidRDefault="009841AA" w:rsidP="00AA6FED">
      <w:pPr>
        <w:ind w:left="-284"/>
        <w:jc w:val="center"/>
        <w:rPr>
          <w:rFonts w:ascii="Noto Sans" w:hAnsi="Noto Sans" w:cs="Noto Sans"/>
          <w:b/>
          <w:iCs/>
          <w:sz w:val="21"/>
          <w:szCs w:val="21"/>
          <w:lang w:val="es-ES_tradnl"/>
        </w:rPr>
      </w:pPr>
      <w:r w:rsidRPr="005E65F0">
        <w:rPr>
          <w:rFonts w:ascii="Noto Sans" w:hAnsi="Noto Sans" w:cs="Noto Sans"/>
          <w:b/>
          <w:sz w:val="21"/>
          <w:szCs w:val="21"/>
          <w:lang w:val="es-ES_tradnl"/>
        </w:rPr>
        <w:t>“</w:t>
      </w:r>
      <w:r w:rsidR="007828B4" w:rsidRPr="005E65F0">
        <w:rPr>
          <w:rFonts w:ascii="Noto Sans" w:hAnsi="Noto Sans" w:cs="Noto Sans"/>
          <w:b/>
          <w:sz w:val="21"/>
          <w:szCs w:val="21"/>
          <w:lang w:val="es-ES_tradnl"/>
        </w:rPr>
        <w:t>SERVICIO</w:t>
      </w:r>
      <w:r w:rsidR="00012AD9" w:rsidRPr="005E65F0">
        <w:rPr>
          <w:rFonts w:ascii="Noto Sans" w:hAnsi="Noto Sans" w:cs="Noto Sans"/>
          <w:b/>
          <w:sz w:val="21"/>
          <w:szCs w:val="21"/>
          <w:lang w:val="es-ES_tradnl"/>
        </w:rPr>
        <w:t>S</w:t>
      </w:r>
      <w:r w:rsidR="007828B4" w:rsidRPr="005E65F0">
        <w:rPr>
          <w:rFonts w:ascii="Noto Sans" w:hAnsi="Noto Sans" w:cs="Noto Sans"/>
          <w:b/>
          <w:sz w:val="21"/>
          <w:szCs w:val="21"/>
          <w:lang w:val="es-ES_tradnl"/>
        </w:rPr>
        <w:t xml:space="preserve"> DE VIGILANCIA</w:t>
      </w:r>
      <w:r w:rsidR="00012AD9" w:rsidRPr="005E65F0">
        <w:rPr>
          <w:rFonts w:ascii="Noto Sans" w:hAnsi="Noto Sans" w:cs="Noto Sans"/>
          <w:b/>
          <w:sz w:val="21"/>
          <w:szCs w:val="21"/>
          <w:lang w:val="es-ES_tradnl"/>
        </w:rPr>
        <w:t xml:space="preserve"> PARA</w:t>
      </w:r>
      <w:r w:rsidR="007828B4" w:rsidRPr="005E65F0">
        <w:rPr>
          <w:rFonts w:ascii="Noto Sans" w:hAnsi="Noto Sans" w:cs="Noto Sans"/>
          <w:b/>
          <w:sz w:val="21"/>
          <w:szCs w:val="21"/>
          <w:lang w:val="es-ES_tradnl"/>
        </w:rPr>
        <w:t xml:space="preserve"> EL CSAEGRO</w:t>
      </w:r>
      <w:r w:rsidRPr="005E65F0">
        <w:rPr>
          <w:rFonts w:ascii="Noto Sans" w:hAnsi="Noto Sans" w:cs="Noto Sans"/>
          <w:b/>
          <w:iCs/>
          <w:sz w:val="21"/>
          <w:szCs w:val="21"/>
          <w:lang w:val="es-ES_tradnl"/>
        </w:rPr>
        <w:t>”</w:t>
      </w:r>
    </w:p>
    <w:p w14:paraId="12814078" w14:textId="77777777" w:rsidR="009841AA" w:rsidRPr="00A5462B" w:rsidRDefault="009841AA" w:rsidP="00AA6FED">
      <w:pPr>
        <w:ind w:left="-284"/>
        <w:jc w:val="center"/>
        <w:rPr>
          <w:rFonts w:ascii="Noto Sans" w:hAnsi="Noto Sans" w:cs="Noto Sans"/>
          <w:b/>
          <w:iCs/>
          <w:lang w:val="es-ES_tradnl"/>
        </w:rPr>
      </w:pPr>
    </w:p>
    <w:p w14:paraId="27C77E49" w14:textId="49927437" w:rsidR="00AA6FED" w:rsidRPr="00A5462B" w:rsidRDefault="00AA6FED" w:rsidP="00AA6FED">
      <w:pPr>
        <w:ind w:left="-284"/>
        <w:jc w:val="center"/>
        <w:rPr>
          <w:rFonts w:ascii="Noto Sans" w:hAnsi="Noto Sans" w:cs="Noto Sans"/>
          <w:b/>
          <w:iCs/>
          <w:lang w:val="es-ES_tradnl"/>
        </w:rPr>
      </w:pPr>
      <w:r w:rsidRPr="00A5462B">
        <w:rPr>
          <w:rFonts w:ascii="Noto Sans" w:hAnsi="Noto Sans" w:cs="Noto Sans"/>
          <w:b/>
          <w:iCs/>
          <w:lang w:val="es-ES_tradnl"/>
        </w:rPr>
        <w:t>PRESENTACIÓN</w:t>
      </w:r>
    </w:p>
    <w:p w14:paraId="2B446ECB" w14:textId="77777777" w:rsidR="00AA6FED" w:rsidRPr="00A5462B" w:rsidRDefault="00AA6FED" w:rsidP="00AA6FED">
      <w:pPr>
        <w:ind w:left="-284"/>
        <w:jc w:val="both"/>
        <w:rPr>
          <w:rFonts w:ascii="Noto Sans" w:hAnsi="Noto Sans" w:cs="Noto Sans"/>
          <w:lang w:val="es-ES_tradnl"/>
        </w:rPr>
      </w:pPr>
    </w:p>
    <w:p w14:paraId="496D2871" w14:textId="23FCAC56" w:rsidR="00AA6FED" w:rsidRPr="0010438B" w:rsidRDefault="00082992" w:rsidP="00AA6FED">
      <w:pPr>
        <w:ind w:left="-284" w:right="-376"/>
        <w:jc w:val="both"/>
        <w:rPr>
          <w:rFonts w:ascii="Noto Sans" w:hAnsi="Noto Sans" w:cs="Noto Sans"/>
          <w:sz w:val="21"/>
          <w:szCs w:val="21"/>
          <w:lang w:val="es-ES_tradnl"/>
        </w:rPr>
        <w:sectPr w:rsidR="00AA6FED" w:rsidRPr="0010438B" w:rsidSect="00AA6FED">
          <w:footerReference w:type="default" r:id="rId10"/>
          <w:pgSz w:w="12240" w:h="15840"/>
          <w:pgMar w:top="993" w:right="1750" w:bottom="1417" w:left="1560" w:header="708" w:footer="708" w:gutter="0"/>
          <w:cols w:space="708"/>
          <w:docGrid w:linePitch="360"/>
        </w:sectPr>
      </w:pPr>
      <w:r w:rsidRPr="0010438B">
        <w:rPr>
          <w:rFonts w:ascii="Noto Sans" w:hAnsi="Noto Sans" w:cs="Noto Sans"/>
          <w:sz w:val="21"/>
          <w:szCs w:val="21"/>
          <w:lang w:val="es-ES_tradnl"/>
        </w:rPr>
        <w:t xml:space="preserve">LA SECRETARÍA DE AGRICULTURA Y DESARROLLO RURAL </w:t>
      </w:r>
      <w:r w:rsidRPr="0010438B">
        <w:rPr>
          <w:rFonts w:ascii="Noto Sans" w:hAnsi="Noto Sans" w:cs="Noto Sans"/>
          <w:b/>
          <w:sz w:val="21"/>
          <w:szCs w:val="21"/>
          <w:lang w:val="es-ES_tradnl"/>
        </w:rPr>
        <w:t>(EN ADELANTE AGRICULTURA),</w:t>
      </w:r>
      <w:r w:rsidRPr="0010438B">
        <w:rPr>
          <w:rFonts w:ascii="Noto Sans" w:hAnsi="Noto Sans" w:cs="Noto Sans"/>
          <w:sz w:val="21"/>
          <w:szCs w:val="21"/>
          <w:lang w:val="es-ES_tradnl"/>
        </w:rPr>
        <w:t xml:space="preserve"> A TRAVÉS DEL COLEGIO SUPERIOR AGROPECUARIO DEL ESTADO DE GUERRERO</w:t>
      </w:r>
      <w:r w:rsidRPr="0010438B">
        <w:rPr>
          <w:rFonts w:ascii="Noto Sans" w:hAnsi="Noto Sans" w:cs="Noto Sans"/>
          <w:b/>
          <w:sz w:val="21"/>
          <w:szCs w:val="21"/>
          <w:lang w:val="es-ES_tradnl"/>
        </w:rPr>
        <w:t xml:space="preserve"> (EN ADELANTE EL CSAEGRO), </w:t>
      </w:r>
      <w:r w:rsidRPr="0010438B">
        <w:rPr>
          <w:rFonts w:ascii="Noto Sans" w:hAnsi="Noto Sans" w:cs="Noto Sans"/>
          <w:sz w:val="21"/>
          <w:szCs w:val="21"/>
          <w:lang w:val="es-ES_tradnl"/>
        </w:rPr>
        <w:t xml:space="preserve">EN CUMPLIMIENTO A LAS DISPOSICIONES QUE ESTABLECE EL ARTÍCULO 134 DE LA CONSTITUCIÓN POLÍTICA DE LOS ESTADOS UNIDOS MEXICANOS, LA LEY DE ADQUISICIONES, ARRENDAMIENTOS Y SERVICIOS DEL SECTOR PÚBLICO </w:t>
      </w:r>
      <w:r w:rsidRPr="0010438B">
        <w:rPr>
          <w:rFonts w:ascii="Noto Sans" w:hAnsi="Noto Sans" w:cs="Noto Sans"/>
          <w:b/>
          <w:sz w:val="21"/>
          <w:szCs w:val="21"/>
          <w:lang w:val="es-ES_tradnl"/>
        </w:rPr>
        <w:t>(EN ADELANTE LA LEY)</w:t>
      </w:r>
      <w:r w:rsidRPr="0010438B">
        <w:rPr>
          <w:rFonts w:ascii="Noto Sans" w:hAnsi="Noto Sans" w:cs="Noto Sans"/>
          <w:sz w:val="21"/>
          <w:szCs w:val="21"/>
          <w:lang w:val="es-ES_tradnl"/>
        </w:rPr>
        <w:t xml:space="preserve">, EL REGLAMENTO DE LA LEY DE ADQUISICIONES, ARRENDAMIENTOS Y SERVICIOS DEL SECTOR PÚBLICO </w:t>
      </w:r>
      <w:r w:rsidRPr="0010438B">
        <w:rPr>
          <w:rFonts w:ascii="Noto Sans" w:hAnsi="Noto Sans" w:cs="Noto Sans"/>
          <w:b/>
          <w:sz w:val="21"/>
          <w:szCs w:val="21"/>
          <w:lang w:val="es-ES_tradnl"/>
        </w:rPr>
        <w:t>(EN ADELANTE EL REGLAMENTO)</w:t>
      </w:r>
      <w:r w:rsidRPr="0010438B">
        <w:rPr>
          <w:rFonts w:ascii="Noto Sans" w:hAnsi="Noto Sans" w:cs="Noto Sans"/>
          <w:sz w:val="21"/>
          <w:szCs w:val="21"/>
          <w:lang w:val="es-ES_tradnl"/>
        </w:rPr>
        <w:t xml:space="preserve"> Y EL ACUERDO POR EL QUE SE EMITEN DIVERSOS LINEAMIENTOS EN MATERIA DE ADQUISICIONES, ARRENDAMIENTOS Y SERVICIOS Y DE OBRAS PÚBLICAS Y SERVICIOS RELACIONADOS CON LAS MISMAS, PUBLICADO EN EL DIARIO OFICIAL DE LA FEDERACIÓN EL 9 DE SEPTIEMBRE DE 2010 </w:t>
      </w:r>
      <w:r w:rsidRPr="0010438B">
        <w:rPr>
          <w:rFonts w:ascii="Noto Sans" w:hAnsi="Noto Sans" w:cs="Noto Sans"/>
          <w:b/>
          <w:sz w:val="21"/>
          <w:szCs w:val="21"/>
          <w:lang w:val="es-ES_tradnl"/>
        </w:rPr>
        <w:t>(EN ADELANTE LINEAMIENTOS EN MATERIA DE AAS Y OPSRM)</w:t>
      </w:r>
      <w:r w:rsidRPr="0010438B">
        <w:rPr>
          <w:rFonts w:ascii="Noto Sans" w:hAnsi="Noto Sans" w:cs="Noto Sans"/>
          <w:sz w:val="21"/>
          <w:szCs w:val="21"/>
          <w:lang w:val="es-ES_tradnl"/>
        </w:rPr>
        <w:t>, Y DEMÁS DISPOSICIONES RELATIVAS VIGENTES APLICABLES EN LA MATERIA</w:t>
      </w:r>
      <w:r w:rsidRPr="0010438B">
        <w:rPr>
          <w:rFonts w:ascii="Noto Sans" w:hAnsi="Noto Sans" w:cs="Noto Sans"/>
          <w:color w:val="000000" w:themeColor="text1"/>
          <w:sz w:val="21"/>
          <w:szCs w:val="21"/>
          <w:lang w:val="es-ES_tradnl"/>
        </w:rPr>
        <w:t xml:space="preserve">, </w:t>
      </w:r>
      <w:r w:rsidRPr="0010438B">
        <w:rPr>
          <w:rFonts w:ascii="Noto Sans" w:hAnsi="Noto Sans" w:cs="Noto Sans"/>
          <w:sz w:val="21"/>
          <w:szCs w:val="21"/>
          <w:lang w:val="es-ES_tradnl"/>
        </w:rPr>
        <w:t xml:space="preserve">EL COLEGIO SUPERIOR AGROPECUARIO DEL ESTADO DE GUERRERO (CSAEGRO) </w:t>
      </w:r>
      <w:r w:rsidR="005E65F0" w:rsidRPr="0010438B">
        <w:rPr>
          <w:rFonts w:ascii="Noto Sans" w:hAnsi="Noto Sans" w:cs="Noto Sans"/>
          <w:sz w:val="21"/>
          <w:szCs w:val="21"/>
        </w:rPr>
        <w:t xml:space="preserve">A TRAVÉS DE LA </w:t>
      </w:r>
      <w:r w:rsidR="005E65F0" w:rsidRPr="00806C41">
        <w:rPr>
          <w:rFonts w:ascii="Noto Sans" w:hAnsi="Noto Sans" w:cs="Noto Sans"/>
          <w:sz w:val="21"/>
          <w:szCs w:val="21"/>
        </w:rPr>
        <w:t>DIRECCIÓN GENERAL REPRESENTADA POR DR. WALDO OJEDA BUSTAMANTE COMO DIRECTOR GENERAL Y POR LA L.C. LILIA TRUJILLO BELTRÁN EN SU CARÁCTER DE COORDINADORA ADMINISTRATIVA</w:t>
      </w:r>
      <w:r w:rsidR="005E65F0" w:rsidRPr="00806C41">
        <w:rPr>
          <w:rFonts w:ascii="Noto Sans" w:eastAsia="Calibri" w:hAnsi="Noto Sans" w:cs="Noto Sans"/>
          <w:sz w:val="21"/>
          <w:szCs w:val="21"/>
        </w:rPr>
        <w:t xml:space="preserve">, CON OFICINAS ADMINISTRATIVAS </w:t>
      </w:r>
      <w:r w:rsidRPr="00806C41">
        <w:rPr>
          <w:rFonts w:ascii="Noto Sans" w:eastAsia="Calibri" w:hAnsi="Noto Sans" w:cs="Noto Sans"/>
          <w:sz w:val="21"/>
          <w:szCs w:val="21"/>
          <w:lang w:val="es-ES_tradnl"/>
        </w:rPr>
        <w:t>UBICADAS EN AV. VICENTE GUERRERO NO. 81, PRIMER PISO, COLONIA CENTRO, C.P. 40000, EN LA CIUDAD DE IGUALA</w:t>
      </w:r>
      <w:r w:rsidRPr="0010438B">
        <w:rPr>
          <w:rFonts w:ascii="Noto Sans" w:eastAsia="Calibri" w:hAnsi="Noto Sans" w:cs="Noto Sans"/>
          <w:sz w:val="21"/>
          <w:szCs w:val="21"/>
          <w:lang w:val="es-ES_tradnl"/>
        </w:rPr>
        <w:t xml:space="preserve"> DE LA INDEPENDENCIA, GUERRERO, TELÉFONO</w:t>
      </w:r>
      <w:r w:rsidR="0073211D" w:rsidRPr="0010438B">
        <w:rPr>
          <w:rFonts w:ascii="Noto Sans" w:eastAsia="Calibri" w:hAnsi="Noto Sans" w:cs="Noto Sans"/>
          <w:sz w:val="21"/>
          <w:szCs w:val="21"/>
          <w:lang w:val="es-ES_tradnl"/>
        </w:rPr>
        <w:t>S</w:t>
      </w:r>
      <w:r w:rsidRPr="0010438B">
        <w:rPr>
          <w:rFonts w:ascii="Noto Sans" w:eastAsia="Calibri" w:hAnsi="Noto Sans" w:cs="Noto Sans"/>
          <w:sz w:val="21"/>
          <w:szCs w:val="21"/>
          <w:lang w:val="es-ES_tradnl"/>
        </w:rPr>
        <w:t xml:space="preserve"> (733) 3324328 Y (733) 3326255, CORREOS </w:t>
      </w:r>
      <w:r w:rsidRPr="0010438B">
        <w:rPr>
          <w:rFonts w:ascii="Noto Sans" w:eastAsia="Calibri" w:hAnsi="Noto Sans" w:cs="Noto Sans"/>
          <w:color w:val="000000" w:themeColor="text1"/>
          <w:sz w:val="21"/>
          <w:szCs w:val="21"/>
          <w:lang w:val="es-ES_tradnl"/>
        </w:rPr>
        <w:t xml:space="preserve">ELECTRÓNICOS </w:t>
      </w:r>
      <w:hyperlink r:id="rId11" w:history="1">
        <w:r w:rsidR="0010438B" w:rsidRPr="00A7352A">
          <w:rPr>
            <w:rStyle w:val="Hipervnculo"/>
            <w:rFonts w:ascii="Noto Sans" w:eastAsia="Calibri" w:hAnsi="Noto Sans" w:cs="Noto Sans"/>
            <w:sz w:val="21"/>
            <w:szCs w:val="21"/>
            <w:u w:val="none"/>
            <w:lang w:val="es-ES_tradnl"/>
          </w:rPr>
          <w:t>waldo.ojeda@csaegro.gob.mx</w:t>
        </w:r>
      </w:hyperlink>
      <w:r w:rsidR="00112FD4" w:rsidRPr="0010438B">
        <w:rPr>
          <w:rFonts w:ascii="Noto Sans" w:eastAsia="Calibri" w:hAnsi="Noto Sans" w:cs="Noto Sans"/>
          <w:color w:val="000000" w:themeColor="text1"/>
          <w:sz w:val="21"/>
          <w:szCs w:val="21"/>
          <w:lang w:val="es-ES_tradnl"/>
        </w:rPr>
        <w:t xml:space="preserve">, </w:t>
      </w:r>
      <w:bookmarkStart w:id="1" w:name="_Hlk190101214"/>
      <w:r w:rsidR="00E476A1" w:rsidRPr="0010438B">
        <w:fldChar w:fldCharType="begin"/>
      </w:r>
      <w:r w:rsidR="00E476A1" w:rsidRPr="0010438B">
        <w:rPr>
          <w:rFonts w:ascii="Noto Sans" w:hAnsi="Noto Sans" w:cs="Noto Sans"/>
          <w:sz w:val="21"/>
          <w:szCs w:val="21"/>
        </w:rPr>
        <w:instrText xml:space="preserve"> HYPERLINK "mailto:lilia.trujillo@csaegro.gob.mx" </w:instrText>
      </w:r>
      <w:r w:rsidR="00E476A1" w:rsidRPr="0010438B">
        <w:fldChar w:fldCharType="separate"/>
      </w:r>
      <w:r w:rsidR="0073211D" w:rsidRPr="0010438B">
        <w:rPr>
          <w:rStyle w:val="Hipervnculo"/>
          <w:rFonts w:ascii="Noto Sans" w:eastAsia="Calibri" w:hAnsi="Noto Sans" w:cs="Noto Sans"/>
          <w:sz w:val="21"/>
          <w:szCs w:val="21"/>
          <w:u w:val="none"/>
          <w:lang w:val="es-ES_tradnl"/>
        </w:rPr>
        <w:t>lilia.trujillo@csaegro.gob.mx</w:t>
      </w:r>
      <w:r w:rsidR="00E476A1" w:rsidRPr="0010438B">
        <w:rPr>
          <w:rStyle w:val="Hipervnculo"/>
          <w:rFonts w:ascii="Noto Sans" w:eastAsia="Calibri" w:hAnsi="Noto Sans" w:cs="Noto Sans"/>
          <w:sz w:val="21"/>
          <w:szCs w:val="21"/>
          <w:u w:val="none"/>
          <w:lang w:val="es-ES_tradnl"/>
        </w:rPr>
        <w:fldChar w:fldCharType="end"/>
      </w:r>
      <w:bookmarkEnd w:id="1"/>
      <w:r w:rsidR="00A6253B" w:rsidRPr="0010438B">
        <w:rPr>
          <w:rFonts w:ascii="Noto Sans" w:eastAsia="Calibri" w:hAnsi="Noto Sans" w:cs="Noto Sans"/>
          <w:sz w:val="21"/>
          <w:szCs w:val="21"/>
          <w:lang w:val="es-ES_tradnl"/>
        </w:rPr>
        <w:t xml:space="preserve"> </w:t>
      </w:r>
      <w:r w:rsidR="0073211D" w:rsidRPr="0010438B">
        <w:rPr>
          <w:rFonts w:ascii="Noto Sans" w:eastAsia="Calibri" w:hAnsi="Noto Sans" w:cs="Noto Sans"/>
          <w:sz w:val="21"/>
          <w:szCs w:val="21"/>
          <w:lang w:val="es-ES_tradnl"/>
        </w:rPr>
        <w:t xml:space="preserve">Y </w:t>
      </w:r>
      <w:r w:rsidR="004C6960" w:rsidRPr="0010438B">
        <w:rPr>
          <w:rStyle w:val="Hipervnculo"/>
          <w:rFonts w:ascii="Noto Sans" w:eastAsia="Calibri" w:hAnsi="Noto Sans" w:cs="Noto Sans"/>
          <w:sz w:val="21"/>
          <w:szCs w:val="21"/>
          <w:u w:val="none"/>
          <w:lang w:val="es-ES_tradnl"/>
        </w:rPr>
        <w:t>carlos.torres</w:t>
      </w:r>
      <w:r w:rsidR="00A52B52" w:rsidRPr="0010438B">
        <w:rPr>
          <w:rStyle w:val="Hipervnculo"/>
          <w:rFonts w:ascii="Noto Sans" w:eastAsia="Calibri" w:hAnsi="Noto Sans" w:cs="Noto Sans"/>
          <w:sz w:val="21"/>
          <w:szCs w:val="21"/>
          <w:u w:val="none"/>
          <w:lang w:val="es-ES_tradnl"/>
        </w:rPr>
        <w:t>@csaegro.gob.mx</w:t>
      </w:r>
      <w:r w:rsidRPr="0010438B">
        <w:rPr>
          <w:rStyle w:val="Hipervnculo"/>
          <w:rFonts w:ascii="Noto Sans" w:eastAsia="Calibri" w:hAnsi="Noto Sans" w:cs="Noto Sans"/>
          <w:sz w:val="21"/>
          <w:szCs w:val="21"/>
          <w:u w:val="none"/>
          <w:lang w:val="es-ES_tradnl"/>
        </w:rPr>
        <w:t>,</w:t>
      </w:r>
      <w:r w:rsidRPr="0010438B">
        <w:rPr>
          <w:rFonts w:ascii="Noto Sans" w:hAnsi="Noto Sans" w:cs="Noto Sans"/>
          <w:sz w:val="21"/>
          <w:szCs w:val="21"/>
          <w:lang w:val="es-ES_tradnl"/>
        </w:rPr>
        <w:t xml:space="preserve"> CONVOCA A LAS PERSONAS FÍSICAS Y MORALES DE NACIONALIDAD MEXICANA INTERESADAS, CUYA ACTIVIDAD COMERCIAL CORRESPONDA AL OBJETO DE ESTE PROCEDIMIENTO, PARA PARTICIPAR EN LA CONVOCATORIA DE LICITACIÓN PÚBLICA NACIONAL ELECTRÓNICA NÚMERO</w:t>
      </w:r>
      <w:r w:rsidR="00D107E3" w:rsidRPr="0010438B">
        <w:rPr>
          <w:rFonts w:ascii="Noto Sans" w:hAnsi="Noto Sans" w:cs="Noto Sans"/>
          <w:sz w:val="21"/>
          <w:szCs w:val="21"/>
          <w:lang w:val="es-ES_tradnl"/>
        </w:rPr>
        <w:t xml:space="preserve"> </w:t>
      </w:r>
      <w:r w:rsidR="00EB0607">
        <w:rPr>
          <w:rFonts w:ascii="Noto Sans" w:hAnsi="Noto Sans" w:cs="Noto Sans"/>
          <w:b/>
          <w:sz w:val="21"/>
          <w:szCs w:val="21"/>
          <w:lang w:val="es-ES_tradnl"/>
        </w:rPr>
        <w:t>LA-08-008D00001-N-03-2025</w:t>
      </w:r>
      <w:r w:rsidRPr="0010438B">
        <w:rPr>
          <w:rFonts w:ascii="Noto Sans" w:hAnsi="Noto Sans" w:cs="Noto Sans"/>
          <w:b/>
          <w:sz w:val="21"/>
          <w:szCs w:val="21"/>
          <w:lang w:val="es-ES_tradnl"/>
        </w:rPr>
        <w:t>,</w:t>
      </w:r>
      <w:r w:rsidRPr="0010438B">
        <w:rPr>
          <w:rFonts w:ascii="Noto Sans" w:hAnsi="Noto Sans" w:cs="Noto Sans"/>
          <w:sz w:val="21"/>
          <w:szCs w:val="21"/>
          <w:lang w:val="es-ES_tradnl"/>
        </w:rPr>
        <w:t xml:space="preserve"> PARA LA CONTRATACIÓN DE</w:t>
      </w:r>
      <w:r w:rsidR="00266C85" w:rsidRPr="0010438B">
        <w:rPr>
          <w:rFonts w:ascii="Noto Sans" w:hAnsi="Noto Sans" w:cs="Noto Sans"/>
          <w:sz w:val="21"/>
          <w:szCs w:val="21"/>
          <w:lang w:val="es-ES_tradnl"/>
        </w:rPr>
        <w:t>L</w:t>
      </w:r>
      <w:r w:rsidRPr="0010438B">
        <w:rPr>
          <w:rFonts w:ascii="Noto Sans" w:hAnsi="Noto Sans" w:cs="Noto Sans"/>
          <w:sz w:val="21"/>
          <w:szCs w:val="21"/>
          <w:lang w:val="es-ES_tradnl"/>
        </w:rPr>
        <w:t xml:space="preserve"> </w:t>
      </w:r>
      <w:r w:rsidRPr="0010438B">
        <w:rPr>
          <w:rFonts w:ascii="Noto Sans" w:hAnsi="Noto Sans" w:cs="Noto Sans"/>
          <w:b/>
          <w:sz w:val="21"/>
          <w:szCs w:val="21"/>
          <w:lang w:val="es-ES_tradnl"/>
        </w:rPr>
        <w:t>“SERVICIOS DE VIGILANCI</w:t>
      </w:r>
      <w:r w:rsidR="004C6960" w:rsidRPr="0010438B">
        <w:rPr>
          <w:rFonts w:ascii="Noto Sans" w:hAnsi="Noto Sans" w:cs="Noto Sans"/>
          <w:b/>
          <w:sz w:val="21"/>
          <w:szCs w:val="21"/>
          <w:lang w:val="es-ES_tradnl"/>
        </w:rPr>
        <w:t>A</w:t>
      </w:r>
      <w:r w:rsidRPr="0010438B">
        <w:rPr>
          <w:rFonts w:ascii="Noto Sans" w:hAnsi="Noto Sans" w:cs="Noto Sans"/>
          <w:b/>
          <w:sz w:val="21"/>
          <w:szCs w:val="21"/>
          <w:lang w:val="es-ES_tradnl"/>
        </w:rPr>
        <w:t xml:space="preserve"> PARA EL CSAEGRO”</w:t>
      </w:r>
      <w:r w:rsidRPr="0010438B">
        <w:rPr>
          <w:rFonts w:ascii="Noto Sans" w:hAnsi="Noto Sans" w:cs="Noto Sans"/>
          <w:sz w:val="21"/>
          <w:szCs w:val="21"/>
          <w:lang w:val="es-ES_tradnl"/>
        </w:rPr>
        <w:t>, BAJO LO SIGUIENTE:</w:t>
      </w:r>
    </w:p>
    <w:p w14:paraId="6D6610F3" w14:textId="77777777" w:rsidR="00380631" w:rsidRPr="00380631" w:rsidRDefault="00380631" w:rsidP="00380631">
      <w:pPr>
        <w:pStyle w:val="Ttulo10"/>
      </w:pPr>
      <w:r w:rsidRPr="00380631">
        <w:lastRenderedPageBreak/>
        <w:t>CAPÍTULO I</w:t>
      </w:r>
    </w:p>
    <w:p w14:paraId="7FA52CEA" w14:textId="77777777" w:rsidR="00380631" w:rsidRPr="00A30572" w:rsidRDefault="00380631" w:rsidP="00A30572">
      <w:pPr>
        <w:pStyle w:val="Ttulo20"/>
      </w:pPr>
      <w:r w:rsidRPr="00A30572">
        <w:t>DATOS GENERALES</w:t>
      </w:r>
    </w:p>
    <w:p w14:paraId="7E6B0313" w14:textId="77777777" w:rsidR="00AA6FED" w:rsidRPr="00A5462B" w:rsidRDefault="00AA6FED" w:rsidP="00AA6FED">
      <w:pPr>
        <w:shd w:val="clear" w:color="auto" w:fill="92D050"/>
        <w:ind w:left="567" w:hanging="567"/>
        <w:jc w:val="both"/>
        <w:rPr>
          <w:rFonts w:ascii="Noto Sans" w:hAnsi="Noto Sans" w:cs="Noto Sans"/>
          <w:b/>
          <w:lang w:val="es-ES_tradnl"/>
        </w:rPr>
      </w:pPr>
      <w:r w:rsidRPr="00A5462B">
        <w:rPr>
          <w:rFonts w:ascii="Noto Sans" w:hAnsi="Noto Sans" w:cs="Noto Sans"/>
          <w:b/>
          <w:lang w:val="es-ES_tradnl"/>
        </w:rPr>
        <w:t xml:space="preserve">1. </w:t>
      </w:r>
      <w:r w:rsidRPr="00A5462B">
        <w:rPr>
          <w:rFonts w:ascii="Noto Sans" w:hAnsi="Noto Sans" w:cs="Noto Sans"/>
          <w:b/>
          <w:lang w:val="es-ES_tradnl"/>
        </w:rPr>
        <w:tab/>
        <w:t>CONVOCANTE</w:t>
      </w:r>
    </w:p>
    <w:p w14:paraId="49453924" w14:textId="7681120D" w:rsidR="00AA6FED" w:rsidRPr="00A5462B" w:rsidRDefault="00AA6FED" w:rsidP="000661A0">
      <w:pPr>
        <w:pStyle w:val="Textocomentario"/>
        <w:rPr>
          <w:rStyle w:val="Hipervnculo"/>
          <w:rFonts w:ascii="Noto Sans" w:eastAsia="Calibri" w:hAnsi="Noto Sans" w:cs="Noto Sans"/>
          <w:lang w:val="es-ES_tradnl" w:eastAsia="es-ES"/>
        </w:rPr>
      </w:pPr>
      <w:r w:rsidRPr="00A5462B">
        <w:rPr>
          <w:rFonts w:ascii="Noto Sans" w:eastAsia="Calibri" w:hAnsi="Noto Sans" w:cs="Noto Sans"/>
          <w:lang w:val="es-ES_tradnl"/>
        </w:rPr>
        <w:t xml:space="preserve">La </w:t>
      </w:r>
      <w:r w:rsidR="002F6F06" w:rsidRPr="00A5462B">
        <w:rPr>
          <w:rFonts w:ascii="Noto Sans" w:eastAsia="Calibri" w:hAnsi="Noto Sans" w:cs="Noto Sans"/>
          <w:lang w:val="es-ES_tradnl"/>
        </w:rPr>
        <w:t>instancia</w:t>
      </w:r>
      <w:r w:rsidR="00583503" w:rsidRPr="00A5462B">
        <w:rPr>
          <w:rFonts w:ascii="Noto Sans" w:eastAsia="Calibri" w:hAnsi="Noto Sans" w:cs="Noto Sans"/>
          <w:lang w:val="es-ES_tradnl"/>
        </w:rPr>
        <w:t xml:space="preserve"> convocante es</w:t>
      </w:r>
      <w:r w:rsidR="000661A0" w:rsidRPr="00A5462B">
        <w:rPr>
          <w:rFonts w:ascii="Noto Sans" w:eastAsia="Calibri" w:hAnsi="Noto Sans" w:cs="Noto Sans"/>
          <w:lang w:val="es-ES_tradnl"/>
        </w:rPr>
        <w:t xml:space="preserve"> </w:t>
      </w:r>
      <w:r w:rsidR="00D93460" w:rsidRPr="00A5462B">
        <w:rPr>
          <w:rFonts w:ascii="Noto Sans" w:hAnsi="Noto Sans" w:cs="Noto Sans"/>
          <w:lang w:val="es-ES_tradnl"/>
        </w:rPr>
        <w:t xml:space="preserve">el Colegio Superior Agropecuario del Estado de Guerrero (CSAEGRO) a través de </w:t>
      </w:r>
      <w:r w:rsidR="00D93460" w:rsidRPr="00F46B2F">
        <w:rPr>
          <w:rFonts w:ascii="Noto Sans" w:hAnsi="Noto Sans" w:cs="Noto Sans"/>
          <w:lang w:val="es-ES_tradnl"/>
        </w:rPr>
        <w:t>la</w:t>
      </w:r>
      <w:r w:rsidR="000661A0" w:rsidRPr="00F46B2F">
        <w:rPr>
          <w:rFonts w:ascii="Noto Sans" w:hAnsi="Noto Sans" w:cs="Noto Sans"/>
          <w:lang w:val="es-ES_tradnl"/>
        </w:rPr>
        <w:t xml:space="preserve"> </w:t>
      </w:r>
      <w:r w:rsidR="0019580F" w:rsidRPr="00F46B2F">
        <w:rPr>
          <w:rFonts w:ascii="Noto Sans" w:hAnsi="Noto Sans" w:cs="Noto Sans"/>
          <w:lang w:val="es-ES_tradnl"/>
        </w:rPr>
        <w:t>Dirección General Representada por Dr. Waldo Ojeda Bustamante como Director General y por la L.C. Lilia Trujillo Beltrán en su carácter de Coordinadora Administrativa,</w:t>
      </w:r>
      <w:r w:rsidRPr="00F46B2F">
        <w:rPr>
          <w:rFonts w:ascii="Noto Sans" w:eastAsia="Calibri" w:hAnsi="Noto Sans" w:cs="Noto Sans"/>
          <w:lang w:val="es-ES_tradnl"/>
        </w:rPr>
        <w:t xml:space="preserve"> con oficinas administrativas ubicadas en Av. Vicente Guerrero No. 81, Primer Piso, </w:t>
      </w:r>
      <w:r w:rsidR="002F6F06" w:rsidRPr="00F46B2F">
        <w:rPr>
          <w:rFonts w:ascii="Noto Sans" w:eastAsia="Calibri" w:hAnsi="Noto Sans" w:cs="Noto Sans"/>
          <w:lang w:val="es-ES_tradnl"/>
        </w:rPr>
        <w:t>Colonia</w:t>
      </w:r>
      <w:r w:rsidRPr="00F46B2F">
        <w:rPr>
          <w:rFonts w:ascii="Noto Sans" w:eastAsia="Calibri" w:hAnsi="Noto Sans" w:cs="Noto Sans"/>
          <w:lang w:val="es-ES_tradnl"/>
        </w:rPr>
        <w:t xml:space="preserve"> Centro, C.P. 40000</w:t>
      </w:r>
      <w:r w:rsidRPr="00A5462B">
        <w:rPr>
          <w:rFonts w:ascii="Noto Sans" w:eastAsia="Calibri" w:hAnsi="Noto Sans" w:cs="Noto Sans"/>
          <w:lang w:val="es-ES_tradnl"/>
        </w:rPr>
        <w:t xml:space="preserve">, en la Ciudad de Iguala de la </w:t>
      </w:r>
      <w:r w:rsidR="002F6F06" w:rsidRPr="00A5462B">
        <w:rPr>
          <w:rFonts w:ascii="Noto Sans" w:eastAsia="Calibri" w:hAnsi="Noto Sans" w:cs="Noto Sans"/>
          <w:lang w:val="es-ES_tradnl"/>
        </w:rPr>
        <w:t>Independencia</w:t>
      </w:r>
      <w:r w:rsidRPr="00A5462B">
        <w:rPr>
          <w:rFonts w:ascii="Noto Sans" w:eastAsia="Calibri" w:hAnsi="Noto Sans" w:cs="Noto Sans"/>
          <w:lang w:val="es-ES_tradnl"/>
        </w:rPr>
        <w:t>, Guerrero, teléfono</w:t>
      </w:r>
      <w:r w:rsidR="00202CF8" w:rsidRPr="00A5462B">
        <w:rPr>
          <w:rFonts w:ascii="Noto Sans" w:eastAsia="Calibri" w:hAnsi="Noto Sans" w:cs="Noto Sans"/>
          <w:lang w:val="es-ES_tradnl"/>
        </w:rPr>
        <w:t>s</w:t>
      </w:r>
      <w:r w:rsidRPr="00A5462B">
        <w:rPr>
          <w:rFonts w:ascii="Noto Sans" w:eastAsia="Calibri" w:hAnsi="Noto Sans" w:cs="Noto Sans"/>
          <w:lang w:val="es-ES_tradnl"/>
        </w:rPr>
        <w:t xml:space="preserve"> (733) 3324328 y (733) 3326255</w:t>
      </w:r>
      <w:r w:rsidR="005D6849" w:rsidRPr="00A5462B">
        <w:rPr>
          <w:rFonts w:ascii="Noto Sans" w:eastAsia="Calibri" w:hAnsi="Noto Sans" w:cs="Noto Sans"/>
          <w:lang w:val="es-ES_tradnl"/>
        </w:rPr>
        <w:t xml:space="preserve">, correos </w:t>
      </w:r>
      <w:r w:rsidR="005D6849" w:rsidRPr="00A5462B">
        <w:rPr>
          <w:rFonts w:ascii="Noto Sans" w:eastAsia="Calibri" w:hAnsi="Noto Sans" w:cs="Noto Sans"/>
          <w:color w:val="000000" w:themeColor="text1"/>
          <w:lang w:val="es-ES_tradnl"/>
        </w:rPr>
        <w:t xml:space="preserve">electrónicos </w:t>
      </w:r>
      <w:hyperlink r:id="rId12" w:history="1">
        <w:r w:rsidR="00380631" w:rsidRPr="0019580F">
          <w:rPr>
            <w:rStyle w:val="Hipervnculo"/>
            <w:rFonts w:ascii="Noto Sans" w:eastAsia="Calibri" w:hAnsi="Noto Sans" w:cs="Noto Sans"/>
            <w:u w:val="none"/>
            <w:lang w:val="es-ES_tradnl"/>
          </w:rPr>
          <w:t>waldo.ojeda@csaegro.gob.mx</w:t>
        </w:r>
      </w:hyperlink>
      <w:r w:rsidR="00112FD4" w:rsidRPr="0019580F">
        <w:rPr>
          <w:rFonts w:ascii="Noto Sans" w:eastAsia="Calibri" w:hAnsi="Noto Sans" w:cs="Noto Sans"/>
          <w:color w:val="000000" w:themeColor="text1"/>
          <w:lang w:val="es-ES_tradnl"/>
        </w:rPr>
        <w:t xml:space="preserve">, </w:t>
      </w:r>
      <w:hyperlink r:id="rId13" w:history="1">
        <w:r w:rsidR="00470B65" w:rsidRPr="0019580F">
          <w:rPr>
            <w:rStyle w:val="Hipervnculo"/>
            <w:rFonts w:ascii="Noto Sans" w:eastAsia="Calibri" w:hAnsi="Noto Sans" w:cs="Noto Sans"/>
            <w:u w:val="none"/>
            <w:lang w:val="es-ES_tradnl"/>
          </w:rPr>
          <w:t>l</w:t>
        </w:r>
        <w:r w:rsidR="00470B65" w:rsidRPr="0019580F">
          <w:rPr>
            <w:rStyle w:val="Hipervnculo"/>
            <w:rFonts w:ascii="Noto Sans" w:eastAsia="Calibri" w:hAnsi="Noto Sans" w:cs="Noto Sans"/>
            <w:u w:val="none"/>
            <w:lang w:val="es-ES_tradnl" w:eastAsia="es-ES"/>
          </w:rPr>
          <w:t>ilia.trujillo@csaegro.gob.mx</w:t>
        </w:r>
      </w:hyperlink>
      <w:r w:rsidR="005D6849" w:rsidRPr="00A5462B">
        <w:rPr>
          <w:rFonts w:ascii="Noto Sans" w:eastAsia="Calibri" w:hAnsi="Noto Sans" w:cs="Noto Sans"/>
          <w:color w:val="4472C4" w:themeColor="accent5"/>
          <w:lang w:val="es-ES_tradnl"/>
        </w:rPr>
        <w:t xml:space="preserve"> </w:t>
      </w:r>
      <w:r w:rsidR="00470B65" w:rsidRPr="00A5462B">
        <w:rPr>
          <w:rFonts w:ascii="Noto Sans" w:eastAsia="Calibri" w:hAnsi="Noto Sans" w:cs="Noto Sans"/>
          <w:lang w:val="es-ES_tradnl"/>
        </w:rPr>
        <w:t>y</w:t>
      </w:r>
      <w:r w:rsidR="005D6849" w:rsidRPr="00A5462B">
        <w:rPr>
          <w:rFonts w:ascii="Noto Sans" w:eastAsia="Calibri" w:hAnsi="Noto Sans" w:cs="Noto Sans"/>
          <w:color w:val="4472C4" w:themeColor="accent5"/>
          <w:lang w:val="es-ES_tradnl"/>
        </w:rPr>
        <w:t xml:space="preserve"> </w:t>
      </w:r>
      <w:r w:rsidR="00C76AAC" w:rsidRPr="0019580F">
        <w:rPr>
          <w:rStyle w:val="Hipervnculo"/>
          <w:rFonts w:ascii="Noto Sans" w:eastAsia="Calibri" w:hAnsi="Noto Sans" w:cs="Noto Sans"/>
          <w:u w:val="none"/>
          <w:lang w:val="es-ES_tradnl" w:eastAsia="es-ES"/>
        </w:rPr>
        <w:t>carlos.torres</w:t>
      </w:r>
      <w:r w:rsidR="005D6849" w:rsidRPr="0019580F">
        <w:rPr>
          <w:rStyle w:val="Hipervnculo"/>
          <w:rFonts w:ascii="Noto Sans" w:eastAsia="Calibri" w:hAnsi="Noto Sans" w:cs="Noto Sans"/>
          <w:u w:val="none"/>
          <w:lang w:val="es-ES_tradnl" w:eastAsia="es-ES"/>
        </w:rPr>
        <w:t>@csaegro.gob.mx</w:t>
      </w:r>
    </w:p>
    <w:p w14:paraId="7FADF08B" w14:textId="77777777" w:rsidR="00AA6FED" w:rsidRPr="00A5462B" w:rsidRDefault="00AA6FED" w:rsidP="00AA6FED">
      <w:pPr>
        <w:widowControl w:val="0"/>
        <w:jc w:val="both"/>
        <w:rPr>
          <w:rFonts w:ascii="Noto Sans" w:hAnsi="Noto Sans" w:cs="Noto Sans"/>
          <w:lang w:val="es-ES_tradnl"/>
        </w:rPr>
      </w:pPr>
    </w:p>
    <w:p w14:paraId="4EF1F5DD" w14:textId="6C44499D" w:rsidR="00AA6FED" w:rsidRPr="00A5462B" w:rsidRDefault="00AA6FED" w:rsidP="00AA6FED">
      <w:pPr>
        <w:shd w:val="clear" w:color="auto" w:fill="92D050"/>
        <w:ind w:left="567" w:hanging="567"/>
        <w:jc w:val="both"/>
        <w:rPr>
          <w:rFonts w:ascii="Noto Sans" w:hAnsi="Noto Sans" w:cs="Noto Sans"/>
          <w:b/>
          <w:lang w:val="es-ES_tradnl"/>
        </w:rPr>
      </w:pPr>
      <w:r w:rsidRPr="00A5462B">
        <w:rPr>
          <w:rFonts w:ascii="Noto Sans" w:hAnsi="Noto Sans" w:cs="Noto Sans"/>
          <w:b/>
          <w:lang w:val="es-ES_tradnl"/>
        </w:rPr>
        <w:t>2.</w:t>
      </w:r>
      <w:r w:rsidRPr="00A5462B">
        <w:rPr>
          <w:rFonts w:ascii="Noto Sans" w:hAnsi="Noto Sans" w:cs="Noto Sans"/>
          <w:b/>
          <w:lang w:val="es-ES_tradnl"/>
        </w:rPr>
        <w:tab/>
        <w:t xml:space="preserve">MEDIO DE PARTICIPACIÓN Y CARÁCTER DE LA </w:t>
      </w:r>
      <w:r w:rsidR="004062B6" w:rsidRPr="00A5462B">
        <w:rPr>
          <w:rFonts w:ascii="Noto Sans" w:hAnsi="Noto Sans" w:cs="Noto Sans"/>
          <w:b/>
          <w:lang w:val="es-ES_tradnl"/>
        </w:rPr>
        <w:t>LICITACIÓN</w:t>
      </w:r>
    </w:p>
    <w:p w14:paraId="07BDF492" w14:textId="2322E2D7" w:rsidR="00411403" w:rsidRPr="00A5462B" w:rsidRDefault="00411403" w:rsidP="00411403">
      <w:pPr>
        <w:jc w:val="both"/>
        <w:rPr>
          <w:rFonts w:ascii="Noto Sans" w:hAnsi="Noto Sans" w:cs="Noto Sans"/>
          <w:lang w:val="es-ES_tradnl"/>
        </w:rPr>
      </w:pPr>
      <w:r w:rsidRPr="00A5462B">
        <w:rPr>
          <w:rFonts w:ascii="Noto Sans" w:hAnsi="Noto Sans" w:cs="Noto Sans"/>
          <w:lang w:val="es-ES_tradnl"/>
        </w:rPr>
        <w:t>La presente licitación es Electrónica, conforme a</w:t>
      </w:r>
      <w:r w:rsidR="002814FE" w:rsidRPr="00A5462B">
        <w:rPr>
          <w:rFonts w:ascii="Noto Sans" w:hAnsi="Noto Sans" w:cs="Noto Sans"/>
          <w:lang w:val="es-ES_tradnl"/>
        </w:rPr>
        <w:t xml:space="preserve"> </w:t>
      </w:r>
      <w:r w:rsidRPr="00A5462B">
        <w:rPr>
          <w:rFonts w:ascii="Noto Sans" w:hAnsi="Noto Sans" w:cs="Noto Sans"/>
          <w:lang w:val="es-ES_tradnl"/>
        </w:rPr>
        <w:t>l</w:t>
      </w:r>
      <w:r w:rsidR="002814FE" w:rsidRPr="00A5462B">
        <w:rPr>
          <w:rFonts w:ascii="Noto Sans" w:hAnsi="Noto Sans" w:cs="Noto Sans"/>
          <w:lang w:val="es-ES_tradnl"/>
        </w:rPr>
        <w:t>os</w:t>
      </w:r>
      <w:r w:rsidRPr="00A5462B">
        <w:rPr>
          <w:rFonts w:ascii="Noto Sans" w:hAnsi="Noto Sans" w:cs="Noto Sans"/>
          <w:lang w:val="es-ES_tradnl"/>
        </w:rPr>
        <w:t xml:space="preserve"> artículo</w:t>
      </w:r>
      <w:r w:rsidR="002814FE" w:rsidRPr="00A5462B">
        <w:rPr>
          <w:rFonts w:ascii="Noto Sans" w:hAnsi="Noto Sans" w:cs="Noto Sans"/>
          <w:lang w:val="es-ES_tradnl"/>
        </w:rPr>
        <w:t>s</w:t>
      </w:r>
      <w:r w:rsidRPr="00A5462B">
        <w:rPr>
          <w:rFonts w:ascii="Noto Sans" w:hAnsi="Noto Sans" w:cs="Noto Sans"/>
          <w:lang w:val="es-ES_tradnl"/>
        </w:rPr>
        <w:t xml:space="preserve"> 26</w:t>
      </w:r>
      <w:r w:rsidR="002814FE" w:rsidRPr="00A5462B">
        <w:rPr>
          <w:rFonts w:ascii="Noto Sans" w:hAnsi="Noto Sans" w:cs="Noto Sans"/>
          <w:lang w:val="es-ES_tradnl"/>
        </w:rPr>
        <w:t>,</w:t>
      </w:r>
      <w:r w:rsidR="00367012" w:rsidRPr="00A5462B">
        <w:rPr>
          <w:rFonts w:ascii="Noto Sans" w:hAnsi="Noto Sans" w:cs="Noto Sans"/>
          <w:lang w:val="es-ES_tradnl"/>
        </w:rPr>
        <w:t xml:space="preserve"> fracción I </w:t>
      </w:r>
      <w:r w:rsidR="002814FE" w:rsidRPr="00A5462B">
        <w:rPr>
          <w:rFonts w:ascii="Noto Sans" w:hAnsi="Noto Sans" w:cs="Noto Sans"/>
          <w:lang w:val="es-ES_tradnl"/>
        </w:rPr>
        <w:t xml:space="preserve">y </w:t>
      </w:r>
      <w:r w:rsidR="00367012" w:rsidRPr="00A5462B">
        <w:rPr>
          <w:rFonts w:ascii="Noto Sans" w:hAnsi="Noto Sans" w:cs="Noto Sans"/>
          <w:lang w:val="es-ES_tradnl"/>
        </w:rPr>
        <w:t>26</w:t>
      </w:r>
      <w:r w:rsidR="0000761D" w:rsidRPr="00A5462B">
        <w:rPr>
          <w:rFonts w:ascii="Noto Sans" w:hAnsi="Noto Sans" w:cs="Noto Sans"/>
          <w:lang w:val="es-ES_tradnl"/>
        </w:rPr>
        <w:t xml:space="preserve"> </w:t>
      </w:r>
      <w:r w:rsidRPr="00A5462B">
        <w:rPr>
          <w:rFonts w:ascii="Noto Sans" w:hAnsi="Noto Sans" w:cs="Noto Sans"/>
          <w:lang w:val="es-ES_tradnl"/>
        </w:rPr>
        <w:t xml:space="preserve">Bis, </w:t>
      </w:r>
      <w:r w:rsidR="002814FE" w:rsidRPr="00A5462B">
        <w:rPr>
          <w:rFonts w:ascii="Noto Sans" w:hAnsi="Noto Sans" w:cs="Noto Sans"/>
          <w:lang w:val="es-ES_tradnl"/>
        </w:rPr>
        <w:t>f</w:t>
      </w:r>
      <w:r w:rsidRPr="00A5462B">
        <w:rPr>
          <w:rFonts w:ascii="Noto Sans" w:hAnsi="Noto Sans" w:cs="Noto Sans"/>
          <w:lang w:val="es-ES_tradnl"/>
        </w:rPr>
        <w:t xml:space="preserve">racción II de la Ley, en la cual exclusivamente se permitirá la participación de los licitantes a través del Sistema Electrónico de Información Pública Gubernamental denominado CompraNet. Se utilizarán medios de identificación electrónica y las comunicaciones producirán los efectos que señala el último párrafo del artículo 27 de la Ley. La o las Juntas de Aclaraciones, el acto de Presentación y Apertura de Proposiciones y el acto de Fallo, sólo se realizarán a través de CompraNet y sin la presencia de los licitantes en dichos actos. </w:t>
      </w:r>
    </w:p>
    <w:p w14:paraId="1D5C3465" w14:textId="77777777" w:rsidR="00411403" w:rsidRPr="00A5462B" w:rsidRDefault="00411403" w:rsidP="00411403">
      <w:pPr>
        <w:jc w:val="both"/>
        <w:rPr>
          <w:rFonts w:ascii="Noto Sans" w:hAnsi="Noto Sans" w:cs="Noto Sans"/>
          <w:b/>
          <w:lang w:val="es-ES_tradnl"/>
        </w:rPr>
      </w:pPr>
    </w:p>
    <w:p w14:paraId="7552D8BC" w14:textId="19AF1D13" w:rsidR="00411403" w:rsidRPr="00A5462B" w:rsidRDefault="00411403" w:rsidP="00411403">
      <w:pPr>
        <w:jc w:val="both"/>
        <w:rPr>
          <w:rFonts w:ascii="Noto Sans" w:hAnsi="Noto Sans" w:cs="Noto Sans"/>
          <w:lang w:val="es-ES_tradnl"/>
        </w:rPr>
      </w:pPr>
      <w:r w:rsidRPr="00A5462B">
        <w:rPr>
          <w:rFonts w:ascii="Noto Sans" w:hAnsi="Noto Sans" w:cs="Noto Sans"/>
          <w:lang w:val="es-ES_tradnl"/>
        </w:rPr>
        <w:t xml:space="preserve">Los licitantes deberán considerar el tiempo de la Zona Centro para cualquier acto y envío de documentos, lo anterior conforme a la </w:t>
      </w:r>
      <w:r w:rsidR="00583503" w:rsidRPr="00A5462B">
        <w:rPr>
          <w:rFonts w:ascii="Noto Sans" w:hAnsi="Noto Sans" w:cs="Noto Sans"/>
          <w:lang w:val="es-ES_tradnl"/>
        </w:rPr>
        <w:t>Ley de los Husos Horarios en los Estados Unidos Mexicanos.</w:t>
      </w:r>
    </w:p>
    <w:p w14:paraId="0651A088" w14:textId="77777777" w:rsidR="00411403" w:rsidRPr="00A5462B" w:rsidRDefault="00411403" w:rsidP="00411403">
      <w:pPr>
        <w:jc w:val="both"/>
        <w:rPr>
          <w:rFonts w:ascii="Noto Sans" w:hAnsi="Noto Sans" w:cs="Noto Sans"/>
          <w:lang w:val="es-ES_tradnl"/>
        </w:rPr>
      </w:pPr>
    </w:p>
    <w:p w14:paraId="1EFE5FEE" w14:textId="77777777" w:rsidR="00583503" w:rsidRPr="00A5462B" w:rsidRDefault="00583503" w:rsidP="00583503">
      <w:pPr>
        <w:jc w:val="both"/>
        <w:rPr>
          <w:rFonts w:ascii="Noto Sans" w:hAnsi="Noto Sans" w:cs="Noto Sans"/>
          <w:lang w:val="es-ES_tradnl"/>
        </w:rPr>
      </w:pPr>
      <w:r w:rsidRPr="00A5462B">
        <w:rPr>
          <w:rFonts w:ascii="Noto Sans" w:hAnsi="Noto Sans" w:cs="Noto Sans"/>
          <w:lang w:val="es-ES_tradnl"/>
        </w:rPr>
        <w:t>En cumplimiento a lo dispuesto, en el penúltimo párrafo del artículo 26 de la Ley, al presente procedimiento podrá asistir, en calidad de observador, cualquier persona que manifieste su interés de estar presente en los diferentes actos que lo integran, bajo la condición de que deberá registrar su asistencia por lo menos con 24 horas de anticipación a cada evento, para lo cual deberá enviar la solicitud de participación al correo electrónico: carlos.torres@csaegro.gob.mx,  por lo que  dicho participante deberá abstenerse de intervenir en cualquier forma en los mismos.</w:t>
      </w:r>
    </w:p>
    <w:p w14:paraId="795308E8" w14:textId="77777777" w:rsidR="00411403" w:rsidRPr="00070F4C" w:rsidRDefault="00411403" w:rsidP="00411403">
      <w:pPr>
        <w:jc w:val="both"/>
        <w:rPr>
          <w:rFonts w:ascii="Noto Sans" w:hAnsi="Noto Sans" w:cs="Noto Sans"/>
          <w:sz w:val="14"/>
          <w:szCs w:val="14"/>
          <w:lang w:val="es-ES_tradnl"/>
        </w:rPr>
      </w:pPr>
    </w:p>
    <w:p w14:paraId="0189AB24" w14:textId="10AE9E59" w:rsidR="00411403" w:rsidRPr="00A5462B" w:rsidRDefault="00411403" w:rsidP="00411403">
      <w:pPr>
        <w:jc w:val="both"/>
        <w:rPr>
          <w:rFonts w:ascii="Noto Sans" w:hAnsi="Noto Sans" w:cs="Noto Sans"/>
          <w:lang w:val="es-ES_tradnl"/>
        </w:rPr>
      </w:pPr>
      <w:r w:rsidRPr="00A5462B">
        <w:rPr>
          <w:rFonts w:ascii="Noto Sans" w:hAnsi="Noto Sans" w:cs="Noto Sans"/>
          <w:lang w:val="es-ES_tradnl"/>
        </w:rPr>
        <w:t xml:space="preserve">Conforme al artículo 28, </w:t>
      </w:r>
      <w:r w:rsidR="007A61D1" w:rsidRPr="00A5462B">
        <w:rPr>
          <w:rFonts w:ascii="Noto Sans" w:hAnsi="Noto Sans" w:cs="Noto Sans"/>
          <w:lang w:val="es-ES_tradnl"/>
        </w:rPr>
        <w:t>f</w:t>
      </w:r>
      <w:r w:rsidRPr="00A5462B">
        <w:rPr>
          <w:rFonts w:ascii="Noto Sans" w:hAnsi="Noto Sans" w:cs="Noto Sans"/>
          <w:lang w:val="es-ES_tradnl"/>
        </w:rPr>
        <w:t>racción I de la Ley, el carácter de la licitación es Nacional</w:t>
      </w:r>
      <w:r w:rsidRPr="00A5462B">
        <w:rPr>
          <w:rFonts w:ascii="Noto Sans" w:hAnsi="Noto Sans" w:cs="Noto Sans"/>
          <w:i/>
          <w:lang w:val="es-ES_tradnl"/>
        </w:rPr>
        <w:t>,</w:t>
      </w:r>
      <w:r w:rsidRPr="00A5462B">
        <w:rPr>
          <w:rFonts w:ascii="Noto Sans" w:hAnsi="Noto Sans" w:cs="Noto Sans"/>
          <w:b/>
          <w:i/>
          <w:lang w:val="es-ES_tradnl"/>
        </w:rPr>
        <w:t xml:space="preserve"> </w:t>
      </w:r>
      <w:r w:rsidRPr="00A5462B">
        <w:rPr>
          <w:rFonts w:ascii="Noto Sans" w:hAnsi="Noto Sans" w:cs="Noto Sans"/>
          <w:lang w:val="es-ES_tradnl"/>
        </w:rPr>
        <w:t>por lo que únicamente podrán participar personas físicas y/o morales de nacionalidad mexicana.</w:t>
      </w:r>
    </w:p>
    <w:p w14:paraId="412DB4D9" w14:textId="77777777" w:rsidR="003F71C7" w:rsidRPr="00A5462B" w:rsidRDefault="003F71C7" w:rsidP="003F71C7">
      <w:pPr>
        <w:jc w:val="both"/>
        <w:rPr>
          <w:rFonts w:ascii="Noto Sans" w:hAnsi="Noto Sans" w:cs="Noto Sans"/>
          <w:lang w:val="es-ES_tradnl"/>
        </w:rPr>
      </w:pPr>
    </w:p>
    <w:p w14:paraId="09CFD642" w14:textId="77777777" w:rsidR="00AA6FED" w:rsidRPr="00A5462B" w:rsidRDefault="00AA6FED" w:rsidP="00AA6FED">
      <w:pPr>
        <w:shd w:val="clear" w:color="auto" w:fill="92D050"/>
        <w:ind w:left="567" w:hanging="567"/>
        <w:jc w:val="both"/>
        <w:rPr>
          <w:rFonts w:ascii="Noto Sans" w:hAnsi="Noto Sans" w:cs="Noto Sans"/>
          <w:b/>
          <w:lang w:val="es-ES_tradnl"/>
        </w:rPr>
      </w:pPr>
      <w:r w:rsidRPr="00A5462B">
        <w:rPr>
          <w:rFonts w:ascii="Noto Sans" w:hAnsi="Noto Sans" w:cs="Noto Sans"/>
          <w:b/>
          <w:lang w:val="es-ES_tradnl"/>
        </w:rPr>
        <w:t xml:space="preserve">3. </w:t>
      </w:r>
      <w:r w:rsidRPr="00A5462B">
        <w:rPr>
          <w:rFonts w:ascii="Noto Sans" w:hAnsi="Noto Sans" w:cs="Noto Sans"/>
          <w:b/>
          <w:lang w:val="es-ES_tradnl"/>
        </w:rPr>
        <w:tab/>
        <w:t>RECURSOS FINANCIEROS</w:t>
      </w:r>
    </w:p>
    <w:p w14:paraId="666B7FDC" w14:textId="6731E065" w:rsidR="00411403" w:rsidRPr="00A5462B" w:rsidRDefault="00411403" w:rsidP="00411403">
      <w:pPr>
        <w:jc w:val="both"/>
        <w:rPr>
          <w:rFonts w:ascii="Noto Sans" w:hAnsi="Noto Sans" w:cs="Noto Sans"/>
          <w:lang w:val="es-ES_tradnl"/>
        </w:rPr>
      </w:pPr>
      <w:r w:rsidRPr="00A5462B">
        <w:rPr>
          <w:rFonts w:ascii="Noto Sans" w:hAnsi="Noto Sans" w:cs="Noto Sans"/>
          <w:lang w:val="es-ES_tradnl"/>
        </w:rPr>
        <w:t xml:space="preserve">La presente contratación </w:t>
      </w:r>
      <w:r w:rsidR="00EE1A9E" w:rsidRPr="00A5462B">
        <w:rPr>
          <w:rFonts w:ascii="Noto Sans" w:hAnsi="Noto Sans" w:cs="Noto Sans"/>
          <w:lang w:val="es-ES_tradnl"/>
        </w:rPr>
        <w:t xml:space="preserve">abarcará el ejercicio fiscal </w:t>
      </w:r>
      <w:r w:rsidR="00D16AF9" w:rsidRPr="00A5462B">
        <w:rPr>
          <w:rFonts w:ascii="Noto Sans" w:hAnsi="Noto Sans" w:cs="Noto Sans"/>
          <w:lang w:val="es-ES_tradnl"/>
        </w:rPr>
        <w:t>2025</w:t>
      </w:r>
      <w:r w:rsidRPr="00A5462B">
        <w:rPr>
          <w:rFonts w:ascii="Noto Sans" w:hAnsi="Noto Sans" w:cs="Noto Sans"/>
          <w:lang w:val="es-ES_tradnl"/>
        </w:rPr>
        <w:t xml:space="preserve"> y se cuenta con autorización de la Secretaría de Hacienda y Crédito Público para comprometer recursos del ejercicio fiscal </w:t>
      </w:r>
      <w:r w:rsidR="00D16AF9" w:rsidRPr="00A5462B">
        <w:rPr>
          <w:rFonts w:ascii="Noto Sans" w:hAnsi="Noto Sans" w:cs="Noto Sans"/>
          <w:lang w:val="es-ES_tradnl"/>
        </w:rPr>
        <w:t>2025</w:t>
      </w:r>
      <w:r w:rsidRPr="00A5462B">
        <w:rPr>
          <w:rFonts w:ascii="Noto Sans" w:hAnsi="Noto Sans" w:cs="Noto Sans"/>
          <w:lang w:val="es-ES_tradnl"/>
        </w:rPr>
        <w:t xml:space="preserve"> con cargo al capítulo </w:t>
      </w:r>
      <w:r w:rsidRPr="00A5462B">
        <w:rPr>
          <w:rFonts w:ascii="Noto Sans" w:hAnsi="Noto Sans" w:cs="Noto Sans"/>
          <w:b/>
          <w:lang w:val="es-ES_tradnl"/>
        </w:rPr>
        <w:t xml:space="preserve">3000 (Servicios Generales), </w:t>
      </w:r>
      <w:r w:rsidRPr="00A5462B">
        <w:rPr>
          <w:rFonts w:ascii="Noto Sans" w:hAnsi="Noto Sans" w:cs="Noto Sans"/>
          <w:lang w:val="es-ES_tradnl"/>
        </w:rPr>
        <w:t xml:space="preserve">del Clasificador por Objeto del Gasto para la Administración Pública Federal. Lo anterior, en términos de lo señalado en </w:t>
      </w:r>
      <w:r w:rsidR="00DC5DB3" w:rsidRPr="00A5462B">
        <w:rPr>
          <w:rFonts w:ascii="Noto Sans" w:hAnsi="Noto Sans" w:cs="Noto Sans"/>
          <w:lang w:val="es-ES_tradnl"/>
        </w:rPr>
        <w:t>el artículo</w:t>
      </w:r>
      <w:r w:rsidRPr="00A5462B">
        <w:rPr>
          <w:rFonts w:ascii="Noto Sans" w:hAnsi="Noto Sans" w:cs="Noto Sans"/>
          <w:bCs/>
          <w:iCs/>
          <w:lang w:val="es-ES_tradnl"/>
        </w:rPr>
        <w:t xml:space="preserve"> 25 de la Ley</w:t>
      </w:r>
      <w:r w:rsidR="00DC5DB3" w:rsidRPr="00A5462B">
        <w:rPr>
          <w:rFonts w:ascii="Noto Sans" w:hAnsi="Noto Sans" w:cs="Noto Sans"/>
          <w:bCs/>
          <w:iCs/>
          <w:lang w:val="es-ES_tradnl"/>
        </w:rPr>
        <w:t>.</w:t>
      </w:r>
    </w:p>
    <w:p w14:paraId="45151461" w14:textId="77777777" w:rsidR="00411403" w:rsidRPr="00A5462B" w:rsidRDefault="00411403" w:rsidP="00411403">
      <w:pPr>
        <w:jc w:val="both"/>
        <w:rPr>
          <w:rFonts w:ascii="Noto Sans" w:hAnsi="Noto Sans" w:cs="Noto Sans"/>
          <w:lang w:val="es-ES_tradnl"/>
        </w:rPr>
      </w:pPr>
    </w:p>
    <w:p w14:paraId="026BAF7F" w14:textId="77777777" w:rsidR="00AA6FED" w:rsidRPr="00A5462B" w:rsidRDefault="00AA6FED" w:rsidP="00AA6FED">
      <w:pPr>
        <w:shd w:val="clear" w:color="auto" w:fill="92D050"/>
        <w:tabs>
          <w:tab w:val="left" w:pos="709"/>
          <w:tab w:val="left" w:pos="1418"/>
          <w:tab w:val="left" w:pos="3652"/>
        </w:tabs>
        <w:ind w:left="567" w:hanging="567"/>
        <w:jc w:val="both"/>
        <w:rPr>
          <w:rFonts w:ascii="Noto Sans" w:hAnsi="Noto Sans" w:cs="Noto Sans"/>
          <w:b/>
          <w:lang w:val="es-ES_tradnl"/>
        </w:rPr>
      </w:pPr>
      <w:r w:rsidRPr="00A5462B">
        <w:rPr>
          <w:rFonts w:ascii="Noto Sans" w:hAnsi="Noto Sans" w:cs="Noto Sans"/>
          <w:b/>
          <w:lang w:val="es-ES_tradnl"/>
        </w:rPr>
        <w:t xml:space="preserve">4. </w:t>
      </w:r>
      <w:r w:rsidRPr="00A5462B">
        <w:rPr>
          <w:rFonts w:ascii="Noto Sans" w:hAnsi="Noto Sans" w:cs="Noto Sans"/>
          <w:b/>
          <w:lang w:val="es-ES_tradnl"/>
        </w:rPr>
        <w:tab/>
        <w:t>IDIOMA(S)</w:t>
      </w:r>
    </w:p>
    <w:p w14:paraId="0DFA5B2D" w14:textId="77777777" w:rsidR="00D27521" w:rsidRPr="00A5462B" w:rsidRDefault="00D27521" w:rsidP="00D27521">
      <w:pPr>
        <w:pStyle w:val="Textocomentario"/>
        <w:rPr>
          <w:rFonts w:ascii="Noto Sans" w:hAnsi="Noto Sans" w:cs="Noto Sans"/>
          <w:lang w:val="es-ES_tradnl"/>
        </w:rPr>
      </w:pPr>
      <w:r w:rsidRPr="00A5462B">
        <w:rPr>
          <w:rFonts w:ascii="Noto Sans" w:hAnsi="Noto Sans" w:cs="Noto Sans"/>
          <w:lang w:val="es-ES_tradnl"/>
        </w:rPr>
        <w:t>Las propuestas de los licitantes deberán ser presentadas en idioma español, incluir también los manuales, instructivos, folletos; así como de estar los documentos en otro idioma se acompañen de su traducción simple al español conforme al artículo 39 del RLAASSP, frac. I, inciso e), que indica: folletos y anexos técnicos de los bienes y servicios ofertados por el licitante.</w:t>
      </w:r>
    </w:p>
    <w:p w14:paraId="4B9A1316" w14:textId="242BC5F3" w:rsidR="00AA6FED" w:rsidRPr="00A5462B" w:rsidRDefault="00D27521" w:rsidP="00A30572">
      <w:pPr>
        <w:pStyle w:val="Ttulo10"/>
      </w:pPr>
      <w:r w:rsidRPr="00A5462B">
        <w:br w:type="page"/>
      </w:r>
      <w:r w:rsidR="00AA6FED" w:rsidRPr="00A5462B">
        <w:lastRenderedPageBreak/>
        <w:t>CAPÍTULO II</w:t>
      </w:r>
    </w:p>
    <w:p w14:paraId="70DB0F4D" w14:textId="45409968" w:rsidR="00AA6FED" w:rsidRPr="00A5462B" w:rsidRDefault="00AA6FED" w:rsidP="006D1F19">
      <w:pPr>
        <w:pStyle w:val="Ttulo20"/>
        <w:rPr>
          <w:lang w:val="es-ES_tradnl"/>
        </w:rPr>
      </w:pPr>
      <w:r w:rsidRPr="00A5462B">
        <w:rPr>
          <w:lang w:val="es-ES_tradnl"/>
        </w:rPr>
        <w:t xml:space="preserve">OBJETO Y ALCANCE DE LA </w:t>
      </w:r>
      <w:r w:rsidR="004062B6" w:rsidRPr="00A5462B">
        <w:rPr>
          <w:lang w:val="es-ES_tradnl"/>
        </w:rPr>
        <w:t>LICITACIÓN</w:t>
      </w:r>
    </w:p>
    <w:p w14:paraId="1D498795" w14:textId="0785C0DB" w:rsidR="00AA6FED" w:rsidRPr="00A5462B" w:rsidRDefault="00AA6FED" w:rsidP="00D74808">
      <w:pPr>
        <w:pStyle w:val="Prrafodelista"/>
        <w:numPr>
          <w:ilvl w:val="0"/>
          <w:numId w:val="38"/>
        </w:numPr>
        <w:shd w:val="clear" w:color="auto" w:fill="92D050"/>
        <w:ind w:left="567" w:hanging="567"/>
        <w:jc w:val="both"/>
        <w:rPr>
          <w:rFonts w:ascii="Noto Sans" w:hAnsi="Noto Sans" w:cs="Noto Sans"/>
          <w:b/>
        </w:rPr>
      </w:pPr>
      <w:r w:rsidRPr="00A5462B">
        <w:rPr>
          <w:rFonts w:ascii="Noto Sans" w:hAnsi="Noto Sans" w:cs="Noto Sans"/>
          <w:b/>
        </w:rPr>
        <w:t>DESCRIPCIÓN DEL SERVICIO</w:t>
      </w:r>
    </w:p>
    <w:p w14:paraId="28E31A53" w14:textId="77777777" w:rsidR="00AA6FED" w:rsidRPr="00A5462B" w:rsidRDefault="00AA6FED" w:rsidP="00AA6FED">
      <w:pPr>
        <w:jc w:val="both"/>
        <w:rPr>
          <w:rFonts w:ascii="Noto Sans" w:hAnsi="Noto Sans" w:cs="Noto Sans"/>
          <w:lang w:val="es-ES_tradnl"/>
        </w:rPr>
      </w:pPr>
    </w:p>
    <w:p w14:paraId="2B75A8A9" w14:textId="1E2748E0" w:rsidR="00AA6FED" w:rsidRPr="00A5462B" w:rsidRDefault="00AA6FED" w:rsidP="00AA6FED">
      <w:pPr>
        <w:jc w:val="both"/>
        <w:rPr>
          <w:rFonts w:ascii="Noto Sans" w:hAnsi="Noto Sans" w:cs="Noto Sans"/>
          <w:lang w:val="es-ES_tradnl"/>
        </w:rPr>
      </w:pPr>
      <w:r w:rsidRPr="00A5462B">
        <w:rPr>
          <w:rFonts w:ascii="Noto Sans" w:hAnsi="Noto Sans" w:cs="Noto Sans"/>
          <w:lang w:val="es-ES_tradnl"/>
        </w:rPr>
        <w:t>Se requiere la contratación de</w:t>
      </w:r>
      <w:r w:rsidR="00266C85" w:rsidRPr="00A5462B">
        <w:rPr>
          <w:rFonts w:ascii="Noto Sans" w:hAnsi="Noto Sans" w:cs="Noto Sans"/>
          <w:lang w:val="es-ES_tradnl"/>
        </w:rPr>
        <w:t>l</w:t>
      </w:r>
      <w:r w:rsidRPr="00A5462B">
        <w:rPr>
          <w:rFonts w:ascii="Noto Sans" w:hAnsi="Noto Sans" w:cs="Noto Sans"/>
          <w:lang w:val="es-ES_tradnl"/>
        </w:rPr>
        <w:t xml:space="preserve"> </w:t>
      </w:r>
      <w:r w:rsidRPr="00A5462B">
        <w:rPr>
          <w:rFonts w:ascii="Noto Sans" w:hAnsi="Noto Sans" w:cs="Noto Sans"/>
          <w:b/>
          <w:lang w:val="es-ES_tradnl"/>
        </w:rPr>
        <w:t>“</w:t>
      </w:r>
      <w:r w:rsidR="007828B4" w:rsidRPr="00A5462B">
        <w:rPr>
          <w:rFonts w:ascii="Noto Sans" w:hAnsi="Noto Sans" w:cs="Noto Sans"/>
          <w:b/>
          <w:szCs w:val="32"/>
          <w:lang w:val="es-ES_tradnl"/>
        </w:rPr>
        <w:t>SERVICIO</w:t>
      </w:r>
      <w:r w:rsidR="00EB295B" w:rsidRPr="00A5462B">
        <w:rPr>
          <w:rFonts w:ascii="Noto Sans" w:hAnsi="Noto Sans" w:cs="Noto Sans"/>
          <w:b/>
          <w:szCs w:val="32"/>
          <w:lang w:val="es-ES_tradnl"/>
        </w:rPr>
        <w:t>S</w:t>
      </w:r>
      <w:r w:rsidR="007828B4" w:rsidRPr="00A5462B">
        <w:rPr>
          <w:rFonts w:ascii="Noto Sans" w:hAnsi="Noto Sans" w:cs="Noto Sans"/>
          <w:b/>
          <w:szCs w:val="32"/>
          <w:lang w:val="es-ES_tradnl"/>
        </w:rPr>
        <w:t xml:space="preserve"> DE VIGILANCIA PARA EL CSAEGRO</w:t>
      </w:r>
      <w:r w:rsidRPr="00A5462B">
        <w:rPr>
          <w:rFonts w:ascii="Noto Sans" w:hAnsi="Noto Sans" w:cs="Noto Sans"/>
          <w:b/>
          <w:lang w:val="es-ES_tradnl"/>
        </w:rPr>
        <w:t>”</w:t>
      </w:r>
      <w:r w:rsidRPr="00A5462B">
        <w:rPr>
          <w:rFonts w:ascii="Noto Sans" w:hAnsi="Noto Sans" w:cs="Noto Sans"/>
          <w:lang w:val="es-ES_tradnl"/>
        </w:rPr>
        <w:t xml:space="preserve">, cuya descripción completa y detallada se presenta en el </w:t>
      </w:r>
      <w:r w:rsidRPr="00A5462B">
        <w:rPr>
          <w:rFonts w:ascii="Noto Sans" w:hAnsi="Noto Sans" w:cs="Noto Sans"/>
          <w:b/>
          <w:lang w:val="es-ES_tradnl"/>
        </w:rPr>
        <w:t>ANEXO T1 “ESPECIFICACIONES TÉCNICAS”</w:t>
      </w:r>
      <w:r w:rsidRPr="00A5462B">
        <w:rPr>
          <w:rFonts w:ascii="Noto Sans" w:hAnsi="Noto Sans" w:cs="Noto Sans"/>
          <w:lang w:val="es-ES_tradnl"/>
        </w:rPr>
        <w:t xml:space="preserve">, el cual forma </w:t>
      </w:r>
      <w:r w:rsidR="00CB0EDB" w:rsidRPr="00A5462B">
        <w:rPr>
          <w:rFonts w:ascii="Noto Sans" w:hAnsi="Noto Sans" w:cs="Noto Sans"/>
          <w:lang w:val="es-ES_tradnl"/>
        </w:rPr>
        <w:t xml:space="preserve">parte integrante de la presente </w:t>
      </w:r>
      <w:r w:rsidR="00266C85" w:rsidRPr="00A5462B">
        <w:rPr>
          <w:rFonts w:ascii="Noto Sans" w:hAnsi="Noto Sans" w:cs="Noto Sans"/>
          <w:lang w:val="es-ES_tradnl"/>
        </w:rPr>
        <w:t>Convocatoria</w:t>
      </w:r>
      <w:r w:rsidRPr="00A5462B">
        <w:rPr>
          <w:rFonts w:ascii="Noto Sans" w:hAnsi="Noto Sans" w:cs="Noto Sans"/>
          <w:lang w:val="es-ES_tradnl"/>
        </w:rPr>
        <w:t xml:space="preserve">, por lo que las Propuestas Técnicas y Económicas de los servicios ofertados, deberán presentarse respetando las especificaciones y términos establecidos en dicho anexo. Cabe señalar </w:t>
      </w:r>
      <w:r w:rsidR="00936133" w:rsidRPr="00A5462B">
        <w:rPr>
          <w:rFonts w:ascii="Noto Sans" w:hAnsi="Noto Sans" w:cs="Noto Sans"/>
          <w:lang w:val="es-ES_tradnl"/>
        </w:rPr>
        <w:t>que,</w:t>
      </w:r>
      <w:r w:rsidRPr="00A5462B">
        <w:rPr>
          <w:rFonts w:ascii="Noto Sans" w:hAnsi="Noto Sans" w:cs="Noto Sans"/>
          <w:lang w:val="es-ES_tradnl"/>
        </w:rPr>
        <w:t xml:space="preserve"> para efectos de este procedimiento, el servicio a contratar se integra de </w:t>
      </w:r>
      <w:r w:rsidR="004E468B" w:rsidRPr="00A5462B">
        <w:rPr>
          <w:rFonts w:ascii="Noto Sans" w:hAnsi="Noto Sans" w:cs="Noto Sans"/>
          <w:lang w:val="es-ES_tradnl"/>
        </w:rPr>
        <w:t>1</w:t>
      </w:r>
      <w:r w:rsidR="00EB295B" w:rsidRPr="00A5462B">
        <w:rPr>
          <w:rFonts w:ascii="Noto Sans" w:hAnsi="Noto Sans" w:cs="Noto Sans"/>
          <w:lang w:val="es-ES_tradnl"/>
        </w:rPr>
        <w:t xml:space="preserve"> </w:t>
      </w:r>
      <w:r w:rsidR="00385B06" w:rsidRPr="00A5462B">
        <w:rPr>
          <w:rFonts w:ascii="Noto Sans" w:hAnsi="Noto Sans" w:cs="Noto Sans"/>
          <w:lang w:val="es-ES_tradnl"/>
        </w:rPr>
        <w:t>partida</w:t>
      </w:r>
      <w:r w:rsidR="004E468B" w:rsidRPr="00A5462B">
        <w:rPr>
          <w:rFonts w:ascii="Noto Sans" w:hAnsi="Noto Sans" w:cs="Noto Sans"/>
          <w:lang w:val="es-ES_tradnl"/>
        </w:rPr>
        <w:t xml:space="preserve"> </w:t>
      </w:r>
      <w:r w:rsidRPr="00A5462B">
        <w:rPr>
          <w:rFonts w:ascii="Noto Sans" w:hAnsi="Noto Sans" w:cs="Noto Sans"/>
          <w:lang w:val="es-ES_tradnl"/>
        </w:rPr>
        <w:t>conforme a lo siguiente</w:t>
      </w:r>
      <w:r w:rsidR="00E11A75" w:rsidRPr="00A5462B">
        <w:rPr>
          <w:rFonts w:ascii="Noto Sans" w:hAnsi="Noto Sans" w:cs="Noto Sans"/>
          <w:lang w:val="es-ES_tradnl"/>
        </w:rPr>
        <w:t>:</w:t>
      </w:r>
    </w:p>
    <w:p w14:paraId="5BD4324F" w14:textId="77777777" w:rsidR="00AA6FED" w:rsidRPr="00A5462B" w:rsidRDefault="00AA6FED" w:rsidP="00AA6FED">
      <w:pPr>
        <w:jc w:val="both"/>
        <w:rPr>
          <w:rFonts w:ascii="Noto Sans" w:hAnsi="Noto Sans" w:cs="Noto Sans"/>
          <w:b/>
          <w:lang w:val="es-ES_tradnl"/>
        </w:rPr>
      </w:pPr>
    </w:p>
    <w:p w14:paraId="1CC31058" w14:textId="762E7753" w:rsidR="00C32A66" w:rsidRPr="00A5462B" w:rsidRDefault="00C176D8" w:rsidP="000F0737">
      <w:pPr>
        <w:tabs>
          <w:tab w:val="left" w:pos="2475"/>
        </w:tabs>
        <w:autoSpaceDE w:val="0"/>
        <w:autoSpaceDN w:val="0"/>
        <w:adjustRightInd w:val="0"/>
        <w:jc w:val="both"/>
        <w:rPr>
          <w:rFonts w:ascii="Noto Sans" w:hAnsi="Noto Sans" w:cs="Noto Sans"/>
          <w:b/>
          <w:szCs w:val="16"/>
          <w:lang w:val="es-ES_tradnl"/>
        </w:rPr>
      </w:pPr>
      <w:r w:rsidRPr="00A5462B">
        <w:rPr>
          <w:rFonts w:ascii="Noto Sans" w:hAnsi="Noto Sans" w:cs="Noto Sans"/>
          <w:b/>
          <w:szCs w:val="16"/>
          <w:lang w:val="es-ES_tradnl"/>
        </w:rPr>
        <w:t>PARTIDA ÚNICA.</w:t>
      </w:r>
      <w:r w:rsidR="002F53B8" w:rsidRPr="00A5462B">
        <w:rPr>
          <w:rFonts w:ascii="Noto Sans" w:hAnsi="Noto Sans" w:cs="Noto Sans"/>
          <w:b/>
          <w:szCs w:val="16"/>
          <w:lang w:val="es-ES_tradnl"/>
        </w:rPr>
        <w:t xml:space="preserve"> – </w:t>
      </w:r>
      <w:r w:rsidRPr="00A5462B">
        <w:rPr>
          <w:rFonts w:ascii="Noto Sans" w:hAnsi="Noto Sans" w:cs="Noto Sans"/>
          <w:b/>
          <w:szCs w:val="16"/>
          <w:lang w:val="es-ES_tradnl"/>
        </w:rPr>
        <w:t xml:space="preserve"> </w:t>
      </w:r>
      <w:r w:rsidRPr="00A5462B">
        <w:rPr>
          <w:rFonts w:ascii="Noto Sans" w:hAnsi="Noto Sans" w:cs="Noto Sans"/>
          <w:b/>
          <w:szCs w:val="32"/>
          <w:lang w:val="es-ES_tradnl"/>
        </w:rPr>
        <w:t>SERVICIO DE VIGILANCIA PARA EL CSAEGRO</w:t>
      </w:r>
      <w:r w:rsidR="002D0427" w:rsidRPr="00A5462B">
        <w:rPr>
          <w:rFonts w:ascii="Noto Sans" w:hAnsi="Noto Sans" w:cs="Noto Sans"/>
          <w:b/>
          <w:szCs w:val="16"/>
          <w:lang w:val="es-ES_tradnl"/>
        </w:rPr>
        <w:t>.</w:t>
      </w:r>
    </w:p>
    <w:p w14:paraId="17150869" w14:textId="77777777" w:rsidR="000F0737" w:rsidRPr="00A5462B" w:rsidRDefault="000F0737" w:rsidP="000F0737">
      <w:pPr>
        <w:tabs>
          <w:tab w:val="left" w:pos="2475"/>
        </w:tabs>
        <w:autoSpaceDE w:val="0"/>
        <w:autoSpaceDN w:val="0"/>
        <w:adjustRightInd w:val="0"/>
        <w:jc w:val="both"/>
        <w:rPr>
          <w:rFonts w:ascii="Noto Sans" w:hAnsi="Noto Sans" w:cs="Noto Sans"/>
          <w:b/>
          <w:szCs w:val="16"/>
          <w:lang w:val="es-ES_tradnl"/>
        </w:rPr>
      </w:pPr>
    </w:p>
    <w:p w14:paraId="450371C3" w14:textId="00640482" w:rsidR="00AA6FED" w:rsidRPr="00A5462B" w:rsidRDefault="00AA6FED" w:rsidP="00AA6FED">
      <w:pPr>
        <w:jc w:val="both"/>
        <w:rPr>
          <w:rFonts w:ascii="Noto Sans" w:hAnsi="Noto Sans" w:cs="Noto Sans"/>
          <w:lang w:val="es-ES_tradnl"/>
        </w:rPr>
      </w:pPr>
      <w:r w:rsidRPr="00A5462B">
        <w:rPr>
          <w:rFonts w:ascii="Noto Sans" w:hAnsi="Noto Sans" w:cs="Noto Sans"/>
          <w:lang w:val="es-ES_tradnl"/>
        </w:rPr>
        <w:t>En ese sentido, se precisa que la adjudicación será por partida</w:t>
      </w:r>
      <w:r w:rsidR="00C176D8" w:rsidRPr="00A5462B">
        <w:rPr>
          <w:rFonts w:ascii="Noto Sans" w:hAnsi="Noto Sans" w:cs="Noto Sans"/>
          <w:lang w:val="es-ES_tradnl"/>
        </w:rPr>
        <w:t xml:space="preserve"> completa</w:t>
      </w:r>
      <w:r w:rsidR="0093564B" w:rsidRPr="00A5462B">
        <w:rPr>
          <w:rFonts w:ascii="Noto Sans" w:hAnsi="Noto Sans" w:cs="Noto Sans"/>
          <w:lang w:val="es-ES_tradnl"/>
        </w:rPr>
        <w:t xml:space="preserve"> </w:t>
      </w:r>
      <w:r w:rsidRPr="00A5462B">
        <w:rPr>
          <w:rFonts w:ascii="Noto Sans" w:hAnsi="Noto Sans" w:cs="Noto Sans"/>
          <w:lang w:val="es-ES_tradnl"/>
        </w:rPr>
        <w:t xml:space="preserve">al licitante que cumpla con los requisitos legales, técnicos y económicos establecidos en la presente </w:t>
      </w:r>
      <w:r w:rsidR="00CB0EDB" w:rsidRPr="00A5462B">
        <w:rPr>
          <w:rFonts w:ascii="Noto Sans" w:hAnsi="Noto Sans" w:cs="Noto Sans"/>
          <w:lang w:val="es-ES_tradnl"/>
        </w:rPr>
        <w:t>licitación</w:t>
      </w:r>
      <w:r w:rsidRPr="00A5462B">
        <w:rPr>
          <w:rFonts w:ascii="Noto Sans" w:hAnsi="Noto Sans" w:cs="Noto Sans"/>
          <w:lang w:val="es-ES_tradnl"/>
        </w:rPr>
        <w:t xml:space="preserve"> </w:t>
      </w:r>
      <w:r w:rsidR="002C1389" w:rsidRPr="00A5462B">
        <w:rPr>
          <w:rFonts w:ascii="Noto Sans" w:hAnsi="Noto Sans" w:cs="Noto Sans"/>
          <w:lang w:val="es-ES_tradnl"/>
        </w:rPr>
        <w:t>y,</w:t>
      </w:r>
      <w:r w:rsidRPr="00A5462B">
        <w:rPr>
          <w:rFonts w:ascii="Noto Sans" w:hAnsi="Noto Sans" w:cs="Noto Sans"/>
          <w:lang w:val="es-ES_tradnl"/>
        </w:rPr>
        <w:t xml:space="preserve"> por lo tanto, garantiza el cumplimiento de las obligaciones respectivas.</w:t>
      </w:r>
    </w:p>
    <w:p w14:paraId="30300E12" w14:textId="77777777" w:rsidR="00AA6FED" w:rsidRPr="00A5462B" w:rsidRDefault="00AA6FED" w:rsidP="00AA6FED">
      <w:pPr>
        <w:jc w:val="both"/>
        <w:rPr>
          <w:rFonts w:ascii="Noto Sans" w:hAnsi="Noto Sans" w:cs="Noto Sans"/>
          <w:lang w:val="es-ES_tradnl"/>
        </w:rPr>
      </w:pPr>
    </w:p>
    <w:p w14:paraId="3E98A646" w14:textId="5D596E2A" w:rsidR="00AA6FED" w:rsidRPr="00A5462B" w:rsidRDefault="007A57F6" w:rsidP="007A57F6">
      <w:pPr>
        <w:jc w:val="both"/>
        <w:rPr>
          <w:rFonts w:ascii="Noto Sans" w:hAnsi="Noto Sans" w:cs="Noto Sans"/>
          <w:b/>
          <w:lang w:val="es-ES_tradnl"/>
        </w:rPr>
      </w:pPr>
      <w:r w:rsidRPr="00A5462B">
        <w:rPr>
          <w:rFonts w:ascii="Noto Sans" w:hAnsi="Noto Sans" w:cs="Noto Sans"/>
          <w:b/>
          <w:u w:val="single"/>
          <w:lang w:val="es-ES_tradnl"/>
        </w:rPr>
        <w:t xml:space="preserve"> </w:t>
      </w:r>
      <w:r w:rsidR="00AA6FED" w:rsidRPr="00A5462B">
        <w:rPr>
          <w:rFonts w:ascii="Noto Sans" w:hAnsi="Noto Sans" w:cs="Noto Sans"/>
          <w:b/>
          <w:u w:val="single"/>
          <w:lang w:val="es-ES_tradnl"/>
        </w:rPr>
        <w:t>1.1. VIGENC</w:t>
      </w:r>
      <w:r w:rsidR="00F61810" w:rsidRPr="00A5462B">
        <w:rPr>
          <w:rFonts w:ascii="Noto Sans" w:hAnsi="Noto Sans" w:cs="Noto Sans"/>
          <w:b/>
          <w:u w:val="single"/>
          <w:lang w:val="es-ES_tradnl"/>
        </w:rPr>
        <w:t>I</w:t>
      </w:r>
      <w:r w:rsidR="00646057" w:rsidRPr="00A5462B">
        <w:rPr>
          <w:rFonts w:ascii="Noto Sans" w:hAnsi="Noto Sans" w:cs="Noto Sans"/>
          <w:b/>
          <w:u w:val="single"/>
          <w:lang w:val="es-ES_tradnl"/>
        </w:rPr>
        <w:t>A</w:t>
      </w:r>
      <w:r w:rsidR="00AA6FED" w:rsidRPr="00A5462B">
        <w:rPr>
          <w:rFonts w:ascii="Noto Sans" w:hAnsi="Noto Sans" w:cs="Noto Sans"/>
          <w:b/>
          <w:u w:val="single"/>
          <w:lang w:val="es-ES_tradnl"/>
        </w:rPr>
        <w:t xml:space="preserve"> DEL CONTRATO</w:t>
      </w:r>
      <w:r w:rsidR="00AA6FED" w:rsidRPr="00A5462B">
        <w:rPr>
          <w:rFonts w:ascii="Noto Sans" w:hAnsi="Noto Sans" w:cs="Noto Sans"/>
          <w:b/>
          <w:lang w:val="es-ES_tradnl"/>
        </w:rPr>
        <w:t>.</w:t>
      </w:r>
    </w:p>
    <w:p w14:paraId="1D112369" w14:textId="77777777" w:rsidR="00986BB7" w:rsidRPr="00A5462B" w:rsidRDefault="00986BB7" w:rsidP="007A57F6">
      <w:pPr>
        <w:jc w:val="both"/>
        <w:rPr>
          <w:rFonts w:ascii="Noto Sans" w:hAnsi="Noto Sans" w:cs="Noto Sans"/>
          <w:b/>
          <w:lang w:val="es-ES_tradnl"/>
        </w:rPr>
      </w:pPr>
    </w:p>
    <w:p w14:paraId="1D3A2A5A" w14:textId="2A74409D" w:rsidR="00AA6FED" w:rsidRPr="00A5462B" w:rsidRDefault="009C5F9F" w:rsidP="00AA6FED">
      <w:pPr>
        <w:jc w:val="both"/>
        <w:rPr>
          <w:rFonts w:ascii="Noto Sans" w:eastAsia="Calibri" w:hAnsi="Noto Sans" w:cs="Noto Sans"/>
          <w:lang w:val="es-ES_tradnl" w:eastAsia="en-US"/>
        </w:rPr>
      </w:pPr>
      <w:r w:rsidRPr="00A5462B">
        <w:rPr>
          <w:rFonts w:ascii="Noto Sans" w:eastAsia="Calibri" w:hAnsi="Noto Sans" w:cs="Noto Sans"/>
          <w:lang w:val="es-ES_tradnl" w:eastAsia="en-US"/>
        </w:rPr>
        <w:t xml:space="preserve">La </w:t>
      </w:r>
      <w:r w:rsidR="00CB0EDB" w:rsidRPr="00A5462B">
        <w:rPr>
          <w:rFonts w:ascii="Noto Sans" w:eastAsia="Calibri" w:hAnsi="Noto Sans" w:cs="Noto Sans"/>
          <w:lang w:val="es-ES_tradnl" w:eastAsia="en-US"/>
        </w:rPr>
        <w:t>vigencia</w:t>
      </w:r>
      <w:r w:rsidRPr="00A5462B">
        <w:rPr>
          <w:rFonts w:ascii="Noto Sans" w:eastAsia="Calibri" w:hAnsi="Noto Sans" w:cs="Noto Sans"/>
          <w:lang w:val="es-ES_tradnl" w:eastAsia="en-US"/>
        </w:rPr>
        <w:t xml:space="preserve"> del contrato </w:t>
      </w:r>
      <w:r w:rsidR="00CB0EDB" w:rsidRPr="00A5462B">
        <w:rPr>
          <w:rFonts w:ascii="Noto Sans" w:eastAsia="Calibri" w:hAnsi="Noto Sans" w:cs="Noto Sans"/>
          <w:lang w:val="es-ES_tradnl" w:eastAsia="en-US"/>
        </w:rPr>
        <w:t>iniciará</w:t>
      </w:r>
      <w:r w:rsidR="00C176D8" w:rsidRPr="00A5462B">
        <w:rPr>
          <w:rFonts w:ascii="Noto Sans" w:eastAsia="Calibri" w:hAnsi="Noto Sans" w:cs="Noto Sans"/>
          <w:lang w:val="es-ES_tradnl" w:eastAsia="en-US"/>
        </w:rPr>
        <w:t xml:space="preserve"> a partir del </w:t>
      </w:r>
      <w:r w:rsidR="005C0B3A" w:rsidRPr="00A5462B">
        <w:rPr>
          <w:rFonts w:ascii="Noto Sans" w:eastAsia="Calibri" w:hAnsi="Noto Sans" w:cs="Noto Sans"/>
          <w:lang w:val="es-ES_tradnl" w:eastAsia="en-US"/>
        </w:rPr>
        <w:t>01</w:t>
      </w:r>
      <w:r w:rsidR="0091329C" w:rsidRPr="00A5462B">
        <w:rPr>
          <w:rFonts w:ascii="Noto Sans" w:eastAsia="Calibri" w:hAnsi="Noto Sans" w:cs="Noto Sans"/>
          <w:lang w:val="es-ES_tradnl" w:eastAsia="en-US"/>
        </w:rPr>
        <w:t xml:space="preserve"> de marzo</w:t>
      </w:r>
      <w:r w:rsidR="00EB295B" w:rsidRPr="00A5462B">
        <w:rPr>
          <w:rFonts w:ascii="Noto Sans" w:eastAsia="Calibri" w:hAnsi="Noto Sans" w:cs="Noto Sans"/>
          <w:lang w:val="es-ES_tradnl" w:eastAsia="en-US"/>
        </w:rPr>
        <w:t xml:space="preserve"> de </w:t>
      </w:r>
      <w:r w:rsidR="00D16AF9" w:rsidRPr="00A5462B">
        <w:rPr>
          <w:rFonts w:ascii="Noto Sans" w:eastAsia="Calibri" w:hAnsi="Noto Sans" w:cs="Noto Sans"/>
          <w:lang w:val="es-ES_tradnl" w:eastAsia="en-US"/>
        </w:rPr>
        <w:t>2025</w:t>
      </w:r>
      <w:r w:rsidR="001535E5" w:rsidRPr="00A5462B">
        <w:rPr>
          <w:rFonts w:ascii="Noto Sans" w:eastAsia="Calibri" w:hAnsi="Noto Sans" w:cs="Noto Sans"/>
          <w:lang w:val="es-ES_tradnl" w:eastAsia="en-US"/>
        </w:rPr>
        <w:t xml:space="preserve"> y</w:t>
      </w:r>
      <w:r w:rsidRPr="00A5462B">
        <w:rPr>
          <w:rFonts w:ascii="Noto Sans" w:eastAsia="Calibri" w:hAnsi="Noto Sans" w:cs="Noto Sans"/>
          <w:lang w:val="es-ES_tradnl" w:eastAsia="en-US"/>
        </w:rPr>
        <w:t xml:space="preserve"> hasta el 3</w:t>
      </w:r>
      <w:r w:rsidR="004D1EF4" w:rsidRPr="00A5462B">
        <w:rPr>
          <w:rFonts w:ascii="Noto Sans" w:eastAsia="Calibri" w:hAnsi="Noto Sans" w:cs="Noto Sans"/>
          <w:lang w:val="es-ES_tradnl" w:eastAsia="en-US"/>
        </w:rPr>
        <w:t>1 de diciembre</w:t>
      </w:r>
      <w:r w:rsidRPr="00A5462B">
        <w:rPr>
          <w:rFonts w:ascii="Noto Sans" w:eastAsia="Calibri" w:hAnsi="Noto Sans" w:cs="Noto Sans"/>
          <w:lang w:val="es-ES_tradnl" w:eastAsia="en-US"/>
        </w:rPr>
        <w:t xml:space="preserve"> de </w:t>
      </w:r>
      <w:r w:rsidR="00D16AF9" w:rsidRPr="00A5462B">
        <w:rPr>
          <w:rFonts w:ascii="Noto Sans" w:eastAsia="Calibri" w:hAnsi="Noto Sans" w:cs="Noto Sans"/>
          <w:lang w:val="es-ES_tradnl" w:eastAsia="en-US"/>
        </w:rPr>
        <w:t>2025</w:t>
      </w:r>
      <w:r w:rsidR="00AA6FED" w:rsidRPr="00A5462B">
        <w:rPr>
          <w:rFonts w:ascii="Noto Sans" w:eastAsia="Calibri" w:hAnsi="Noto Sans" w:cs="Noto Sans"/>
          <w:lang w:val="es-ES_tradnl" w:eastAsia="en-US"/>
        </w:rPr>
        <w:t>.</w:t>
      </w:r>
    </w:p>
    <w:p w14:paraId="5B777A0A" w14:textId="77777777" w:rsidR="00AA6FED" w:rsidRPr="00A5462B" w:rsidRDefault="00AA6FED" w:rsidP="00AA6FED">
      <w:pPr>
        <w:jc w:val="both"/>
        <w:rPr>
          <w:rFonts w:ascii="Noto Sans" w:eastAsia="Calibri" w:hAnsi="Noto Sans" w:cs="Noto Sans"/>
          <w:lang w:val="es-ES_tradnl" w:eastAsia="en-US"/>
        </w:rPr>
      </w:pPr>
    </w:p>
    <w:p w14:paraId="56EF5348" w14:textId="328E6165" w:rsidR="009C5F9F" w:rsidRPr="00A5462B" w:rsidRDefault="007A57F6" w:rsidP="007A57F6">
      <w:pPr>
        <w:jc w:val="both"/>
        <w:rPr>
          <w:rFonts w:ascii="Noto Sans" w:hAnsi="Noto Sans" w:cs="Noto Sans"/>
          <w:b/>
          <w:u w:val="single"/>
          <w:lang w:val="es-ES_tradnl"/>
        </w:rPr>
      </w:pPr>
      <w:r w:rsidRPr="00A5462B">
        <w:rPr>
          <w:rFonts w:ascii="Noto Sans" w:hAnsi="Noto Sans" w:cs="Noto Sans"/>
          <w:b/>
          <w:u w:val="single"/>
          <w:lang w:val="es-ES_tradnl"/>
        </w:rPr>
        <w:t xml:space="preserve">1.2 PERIODO DEL SERVICIO. </w:t>
      </w:r>
    </w:p>
    <w:p w14:paraId="5162240A" w14:textId="77777777" w:rsidR="00746245" w:rsidRPr="00A5462B" w:rsidRDefault="00746245" w:rsidP="00CF0D59">
      <w:pPr>
        <w:jc w:val="both"/>
        <w:rPr>
          <w:rFonts w:ascii="Noto Sans" w:hAnsi="Noto Sans" w:cs="Noto Sans"/>
          <w:lang w:val="es-ES_tradnl"/>
        </w:rPr>
      </w:pPr>
    </w:p>
    <w:p w14:paraId="393743EF" w14:textId="1EE60F1B" w:rsidR="009C5F9F" w:rsidRPr="00A5462B" w:rsidRDefault="00746245" w:rsidP="00CF0D59">
      <w:pPr>
        <w:jc w:val="both"/>
        <w:rPr>
          <w:rFonts w:ascii="Noto Sans" w:hAnsi="Noto Sans" w:cs="Noto Sans"/>
          <w:lang w:val="es-ES_tradnl"/>
        </w:rPr>
      </w:pPr>
      <w:r w:rsidRPr="00A5462B">
        <w:rPr>
          <w:rFonts w:ascii="Noto Sans" w:hAnsi="Noto Sans" w:cs="Noto Sans"/>
          <w:lang w:val="es-ES_tradnl"/>
        </w:rPr>
        <w:t>El</w:t>
      </w:r>
      <w:r w:rsidR="00463804" w:rsidRPr="00A5462B">
        <w:rPr>
          <w:rFonts w:ascii="Noto Sans" w:hAnsi="Noto Sans" w:cs="Noto Sans"/>
          <w:lang w:val="es-ES_tradnl"/>
        </w:rPr>
        <w:t xml:space="preserve"> licitante que resulte</w:t>
      </w:r>
      <w:r w:rsidR="00D51215" w:rsidRPr="00A5462B">
        <w:rPr>
          <w:rFonts w:ascii="Noto Sans" w:hAnsi="Noto Sans" w:cs="Noto Sans"/>
          <w:lang w:val="es-ES_tradnl"/>
        </w:rPr>
        <w:t xml:space="preserve"> ganador</w:t>
      </w:r>
      <w:r w:rsidR="009C5F9F" w:rsidRPr="00A5462B">
        <w:rPr>
          <w:rFonts w:ascii="Noto Sans" w:hAnsi="Noto Sans" w:cs="Noto Sans"/>
          <w:lang w:val="es-ES_tradnl"/>
        </w:rPr>
        <w:t xml:space="preserve"> en la presente </w:t>
      </w:r>
      <w:r w:rsidR="00CB0EDB" w:rsidRPr="00A5462B">
        <w:rPr>
          <w:rFonts w:ascii="Noto Sans" w:hAnsi="Noto Sans" w:cs="Noto Sans"/>
          <w:lang w:val="es-ES_tradnl"/>
        </w:rPr>
        <w:t>licitación</w:t>
      </w:r>
      <w:r w:rsidR="009C5F9F" w:rsidRPr="00A5462B">
        <w:rPr>
          <w:rFonts w:ascii="Noto Sans" w:hAnsi="Noto Sans" w:cs="Noto Sans"/>
          <w:lang w:val="es-ES_tradnl"/>
        </w:rPr>
        <w:t xml:space="preserve">, </w:t>
      </w:r>
      <w:r w:rsidR="00E11A75" w:rsidRPr="00A5462B">
        <w:rPr>
          <w:rFonts w:ascii="Noto Sans" w:hAnsi="Noto Sans" w:cs="Noto Sans"/>
          <w:lang w:val="es-ES_tradnl"/>
        </w:rPr>
        <w:t>deberá</w:t>
      </w:r>
      <w:r w:rsidR="009C5F9F" w:rsidRPr="00A5462B">
        <w:rPr>
          <w:rFonts w:ascii="Noto Sans" w:hAnsi="Noto Sans" w:cs="Noto Sans"/>
          <w:lang w:val="es-ES_tradnl"/>
        </w:rPr>
        <w:t xml:space="preserve"> prestar los servi</w:t>
      </w:r>
      <w:r w:rsidR="00E11A75" w:rsidRPr="00A5462B">
        <w:rPr>
          <w:rFonts w:ascii="Noto Sans" w:hAnsi="Noto Sans" w:cs="Noto Sans"/>
          <w:lang w:val="es-ES_tradnl"/>
        </w:rPr>
        <w:t>cios correspondientes en el perí</w:t>
      </w:r>
      <w:r w:rsidR="009C5F9F" w:rsidRPr="00A5462B">
        <w:rPr>
          <w:rFonts w:ascii="Noto Sans" w:hAnsi="Noto Sans" w:cs="Noto Sans"/>
          <w:lang w:val="es-ES_tradnl"/>
        </w:rPr>
        <w:t xml:space="preserve">odo comprendido </w:t>
      </w:r>
      <w:r w:rsidR="002A1937" w:rsidRPr="00A5462B">
        <w:rPr>
          <w:rFonts w:ascii="Noto Sans" w:hAnsi="Noto Sans" w:cs="Noto Sans"/>
          <w:lang w:val="es-ES_tradnl"/>
        </w:rPr>
        <w:t xml:space="preserve">de la fecha de </w:t>
      </w:r>
      <w:r w:rsidR="005C0B3A" w:rsidRPr="00A5462B">
        <w:rPr>
          <w:rFonts w:ascii="Noto Sans" w:eastAsia="Calibri" w:hAnsi="Noto Sans" w:cs="Noto Sans"/>
          <w:lang w:val="es-ES_tradnl" w:eastAsia="en-US"/>
        </w:rPr>
        <w:t>01</w:t>
      </w:r>
      <w:r w:rsidR="002D0427" w:rsidRPr="00A5462B">
        <w:rPr>
          <w:rFonts w:ascii="Noto Sans" w:eastAsia="Calibri" w:hAnsi="Noto Sans" w:cs="Noto Sans"/>
          <w:lang w:val="es-ES_tradnl" w:eastAsia="en-US"/>
        </w:rPr>
        <w:t xml:space="preserve"> de</w:t>
      </w:r>
      <w:r w:rsidR="00D26FCD" w:rsidRPr="00A5462B">
        <w:rPr>
          <w:rFonts w:ascii="Noto Sans" w:eastAsia="Calibri" w:hAnsi="Noto Sans" w:cs="Noto Sans"/>
          <w:lang w:val="es-ES_tradnl" w:eastAsia="en-US"/>
        </w:rPr>
        <w:t xml:space="preserve"> marzo</w:t>
      </w:r>
      <w:r w:rsidR="002D0427" w:rsidRPr="00A5462B">
        <w:rPr>
          <w:rFonts w:ascii="Noto Sans" w:eastAsia="Calibri" w:hAnsi="Noto Sans" w:cs="Noto Sans"/>
          <w:lang w:val="es-ES_tradnl" w:eastAsia="en-US"/>
        </w:rPr>
        <w:t xml:space="preserve"> de </w:t>
      </w:r>
      <w:r w:rsidR="00D16AF9" w:rsidRPr="00A5462B">
        <w:rPr>
          <w:rFonts w:ascii="Noto Sans" w:eastAsia="Calibri" w:hAnsi="Noto Sans" w:cs="Noto Sans"/>
          <w:lang w:val="es-ES_tradnl" w:eastAsia="en-US"/>
        </w:rPr>
        <w:t>2025</w:t>
      </w:r>
      <w:r w:rsidR="00EB295B" w:rsidRPr="00A5462B">
        <w:rPr>
          <w:rFonts w:ascii="Noto Sans" w:eastAsia="Calibri" w:hAnsi="Noto Sans" w:cs="Noto Sans"/>
          <w:lang w:val="es-ES_tradnl" w:eastAsia="en-US"/>
        </w:rPr>
        <w:t xml:space="preserve"> y</w:t>
      </w:r>
      <w:r w:rsidR="00D51215" w:rsidRPr="00A5462B">
        <w:rPr>
          <w:rFonts w:ascii="Noto Sans" w:eastAsia="Calibri" w:hAnsi="Noto Sans" w:cs="Noto Sans"/>
          <w:lang w:val="es-ES_tradnl" w:eastAsia="en-US"/>
        </w:rPr>
        <w:t xml:space="preserve"> </w:t>
      </w:r>
      <w:r w:rsidR="002A1937" w:rsidRPr="00A5462B">
        <w:rPr>
          <w:rFonts w:ascii="Noto Sans" w:hAnsi="Noto Sans" w:cs="Noto Sans"/>
          <w:lang w:val="es-ES_tradnl"/>
        </w:rPr>
        <w:t>hasta el</w:t>
      </w:r>
      <w:r w:rsidR="009C5F9F" w:rsidRPr="00A5462B">
        <w:rPr>
          <w:rFonts w:ascii="Noto Sans" w:hAnsi="Noto Sans" w:cs="Noto Sans"/>
          <w:lang w:val="es-ES_tradnl"/>
        </w:rPr>
        <w:t xml:space="preserve"> 3</w:t>
      </w:r>
      <w:r w:rsidR="004D1EF4" w:rsidRPr="00A5462B">
        <w:rPr>
          <w:rFonts w:ascii="Noto Sans" w:hAnsi="Noto Sans" w:cs="Noto Sans"/>
          <w:lang w:val="es-ES_tradnl"/>
        </w:rPr>
        <w:t>1</w:t>
      </w:r>
      <w:r w:rsidR="009C5F9F" w:rsidRPr="00A5462B">
        <w:rPr>
          <w:rFonts w:ascii="Noto Sans" w:hAnsi="Noto Sans" w:cs="Noto Sans"/>
          <w:lang w:val="es-ES_tradnl"/>
        </w:rPr>
        <w:t xml:space="preserve"> de </w:t>
      </w:r>
      <w:r w:rsidR="004D1EF4" w:rsidRPr="00A5462B">
        <w:rPr>
          <w:rFonts w:ascii="Noto Sans" w:hAnsi="Noto Sans" w:cs="Noto Sans"/>
          <w:lang w:val="es-ES_tradnl"/>
        </w:rPr>
        <w:t>diciembre</w:t>
      </w:r>
      <w:r w:rsidR="009C5F9F" w:rsidRPr="00A5462B">
        <w:rPr>
          <w:rFonts w:ascii="Noto Sans" w:hAnsi="Noto Sans" w:cs="Noto Sans"/>
          <w:lang w:val="es-ES_tradnl"/>
        </w:rPr>
        <w:t xml:space="preserve"> de </w:t>
      </w:r>
      <w:r w:rsidR="00D16AF9" w:rsidRPr="00A5462B">
        <w:rPr>
          <w:rFonts w:ascii="Noto Sans" w:hAnsi="Noto Sans" w:cs="Noto Sans"/>
          <w:lang w:val="es-ES_tradnl"/>
        </w:rPr>
        <w:t>2025</w:t>
      </w:r>
      <w:r w:rsidR="009C5F9F" w:rsidRPr="00A5462B">
        <w:rPr>
          <w:rFonts w:ascii="Noto Sans" w:hAnsi="Noto Sans" w:cs="Noto Sans"/>
          <w:lang w:val="es-ES_tradnl"/>
        </w:rPr>
        <w:t>.</w:t>
      </w:r>
    </w:p>
    <w:p w14:paraId="6A860CF4" w14:textId="77777777" w:rsidR="009C5F9F" w:rsidRPr="00A5462B" w:rsidRDefault="009C5F9F" w:rsidP="00CF0D59">
      <w:pPr>
        <w:jc w:val="both"/>
        <w:rPr>
          <w:rFonts w:ascii="Noto Sans" w:hAnsi="Noto Sans" w:cs="Noto Sans"/>
          <w:lang w:val="es-ES_tradnl"/>
        </w:rPr>
      </w:pPr>
    </w:p>
    <w:p w14:paraId="65149D2A" w14:textId="078FB339" w:rsidR="009C5F9F" w:rsidRPr="00A5462B" w:rsidRDefault="007A57F6" w:rsidP="00CF0D59">
      <w:pPr>
        <w:jc w:val="both"/>
        <w:rPr>
          <w:rFonts w:ascii="Noto Sans" w:hAnsi="Noto Sans" w:cs="Noto Sans"/>
          <w:u w:val="single"/>
          <w:lang w:val="es-ES_tradnl"/>
        </w:rPr>
      </w:pPr>
      <w:r w:rsidRPr="00A5462B">
        <w:rPr>
          <w:rFonts w:ascii="Noto Sans" w:hAnsi="Noto Sans" w:cs="Noto Sans"/>
          <w:b/>
          <w:u w:val="single"/>
          <w:lang w:val="es-ES_tradnl"/>
        </w:rPr>
        <w:t>1.3 LUGAR DE ATENCIÓN Y PRESTACIÓN DEL SERVICIO</w:t>
      </w:r>
      <w:r w:rsidRPr="00A5462B">
        <w:rPr>
          <w:rFonts w:ascii="Noto Sans" w:hAnsi="Noto Sans" w:cs="Noto Sans"/>
          <w:u w:val="single"/>
          <w:lang w:val="es-ES_tradnl"/>
        </w:rPr>
        <w:t>.</w:t>
      </w:r>
    </w:p>
    <w:p w14:paraId="2EDB3E97" w14:textId="77777777" w:rsidR="00BE5AC6" w:rsidRPr="00A5462B" w:rsidRDefault="00BE5AC6" w:rsidP="00CF0D59">
      <w:pPr>
        <w:jc w:val="both"/>
        <w:rPr>
          <w:rFonts w:ascii="Noto Sans" w:hAnsi="Noto Sans" w:cs="Noto Sans"/>
          <w:u w:val="single"/>
          <w:lang w:val="es-ES_tradnl"/>
        </w:rPr>
      </w:pPr>
    </w:p>
    <w:p w14:paraId="17B4CD75" w14:textId="7E722517" w:rsidR="00BE5AC6" w:rsidRPr="00A5462B" w:rsidRDefault="00BE5AC6" w:rsidP="00BE5AC6">
      <w:pPr>
        <w:jc w:val="both"/>
        <w:rPr>
          <w:rFonts w:ascii="Noto Sans" w:hAnsi="Noto Sans" w:cs="Noto Sans"/>
          <w:lang w:val="es-ES_tradnl"/>
        </w:rPr>
      </w:pPr>
      <w:r w:rsidRPr="00A5462B">
        <w:rPr>
          <w:rFonts w:ascii="Noto Sans" w:hAnsi="Noto Sans" w:cs="Noto Sans"/>
          <w:lang w:val="es-ES_tradnl"/>
        </w:rPr>
        <w:t>Los ser</w:t>
      </w:r>
      <w:r w:rsidR="002D0427" w:rsidRPr="00A5462B">
        <w:rPr>
          <w:rFonts w:ascii="Noto Sans" w:hAnsi="Noto Sans" w:cs="Noto Sans"/>
          <w:lang w:val="es-ES_tradnl"/>
        </w:rPr>
        <w:t xml:space="preserve">vicios se vigilancia </w:t>
      </w:r>
      <w:r w:rsidRPr="00A5462B">
        <w:rPr>
          <w:rFonts w:ascii="Noto Sans" w:hAnsi="Noto Sans" w:cs="Noto Sans"/>
          <w:lang w:val="es-ES_tradnl"/>
        </w:rPr>
        <w:t>se prestarán en las siguientes direcciones.</w:t>
      </w:r>
    </w:p>
    <w:tbl>
      <w:tblPr>
        <w:tblW w:w="97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3594"/>
        <w:gridCol w:w="5400"/>
      </w:tblGrid>
      <w:tr w:rsidR="00BE5AC6" w:rsidRPr="00A5462B" w14:paraId="50EAC9F1" w14:textId="77777777" w:rsidTr="00BE5AC6">
        <w:trPr>
          <w:trHeight w:val="250"/>
        </w:trPr>
        <w:tc>
          <w:tcPr>
            <w:tcW w:w="719" w:type="dxa"/>
            <w:shd w:val="clear" w:color="auto" w:fill="92D050"/>
            <w:vAlign w:val="center"/>
          </w:tcPr>
          <w:p w14:paraId="0E3ACBB0" w14:textId="77777777" w:rsidR="00BE5AC6" w:rsidRPr="00A5462B" w:rsidRDefault="00BE5AC6" w:rsidP="00BB2BFB">
            <w:pPr>
              <w:spacing w:line="0" w:lineRule="atLeast"/>
              <w:jc w:val="center"/>
              <w:rPr>
                <w:rFonts w:ascii="Noto Sans" w:hAnsi="Noto Sans" w:cs="Noto Sans"/>
                <w:b/>
                <w:sz w:val="18"/>
                <w:lang w:val="es-ES_tradnl"/>
              </w:rPr>
            </w:pPr>
            <w:r w:rsidRPr="00A5462B">
              <w:rPr>
                <w:rFonts w:ascii="Noto Sans" w:hAnsi="Noto Sans" w:cs="Noto Sans"/>
                <w:b/>
                <w:sz w:val="18"/>
                <w:lang w:val="es-ES_tradnl"/>
              </w:rPr>
              <w:t>No.</w:t>
            </w:r>
          </w:p>
        </w:tc>
        <w:tc>
          <w:tcPr>
            <w:tcW w:w="3594" w:type="dxa"/>
            <w:shd w:val="clear" w:color="auto" w:fill="92D050"/>
            <w:vAlign w:val="center"/>
          </w:tcPr>
          <w:p w14:paraId="00A4CBAD" w14:textId="77777777" w:rsidR="00BE5AC6" w:rsidRPr="00A5462B" w:rsidRDefault="00BE5AC6" w:rsidP="00BB2BFB">
            <w:pPr>
              <w:spacing w:line="0" w:lineRule="atLeast"/>
              <w:jc w:val="center"/>
              <w:rPr>
                <w:rFonts w:ascii="Noto Sans" w:hAnsi="Noto Sans" w:cs="Noto Sans"/>
                <w:b/>
                <w:sz w:val="18"/>
                <w:lang w:val="es-ES_tradnl"/>
              </w:rPr>
            </w:pPr>
            <w:r w:rsidRPr="00A5462B">
              <w:rPr>
                <w:rFonts w:ascii="Noto Sans" w:hAnsi="Noto Sans" w:cs="Noto Sans"/>
                <w:b/>
                <w:sz w:val="18"/>
                <w:lang w:val="es-ES_tradnl"/>
              </w:rPr>
              <w:t>INMUEBLE</w:t>
            </w:r>
          </w:p>
        </w:tc>
        <w:tc>
          <w:tcPr>
            <w:tcW w:w="5400" w:type="dxa"/>
            <w:shd w:val="clear" w:color="auto" w:fill="92D050"/>
            <w:vAlign w:val="center"/>
          </w:tcPr>
          <w:p w14:paraId="4D2649D2" w14:textId="77777777" w:rsidR="00BE5AC6" w:rsidRPr="00A5462B" w:rsidRDefault="00BE5AC6" w:rsidP="00BB2BFB">
            <w:pPr>
              <w:spacing w:line="0" w:lineRule="atLeast"/>
              <w:jc w:val="center"/>
              <w:rPr>
                <w:rFonts w:ascii="Noto Sans" w:hAnsi="Noto Sans" w:cs="Noto Sans"/>
                <w:b/>
                <w:sz w:val="18"/>
                <w:lang w:val="es-ES_tradnl"/>
              </w:rPr>
            </w:pPr>
            <w:r w:rsidRPr="00A5462B">
              <w:rPr>
                <w:rFonts w:ascii="Noto Sans" w:hAnsi="Noto Sans" w:cs="Noto Sans"/>
                <w:b/>
                <w:sz w:val="18"/>
                <w:lang w:val="es-ES_tradnl"/>
              </w:rPr>
              <w:t>DOMICILIO</w:t>
            </w:r>
          </w:p>
        </w:tc>
      </w:tr>
      <w:tr w:rsidR="00BE5AC6" w:rsidRPr="00A5462B" w14:paraId="234415B9" w14:textId="77777777" w:rsidTr="00BE5AC6">
        <w:trPr>
          <w:trHeight w:val="361"/>
        </w:trPr>
        <w:tc>
          <w:tcPr>
            <w:tcW w:w="719" w:type="dxa"/>
            <w:vAlign w:val="center"/>
          </w:tcPr>
          <w:p w14:paraId="5A5200E2" w14:textId="77777777" w:rsidR="00BE5AC6" w:rsidRPr="00A5462B" w:rsidRDefault="00BE5AC6" w:rsidP="00BB2BFB">
            <w:pPr>
              <w:spacing w:line="0" w:lineRule="atLeast"/>
              <w:jc w:val="center"/>
              <w:rPr>
                <w:rFonts w:ascii="Noto Sans" w:hAnsi="Noto Sans" w:cs="Noto Sans"/>
                <w:sz w:val="18"/>
                <w:lang w:val="es-ES_tradnl"/>
              </w:rPr>
            </w:pPr>
            <w:r w:rsidRPr="00A5462B">
              <w:rPr>
                <w:rFonts w:ascii="Noto Sans" w:hAnsi="Noto Sans" w:cs="Noto Sans"/>
                <w:sz w:val="18"/>
                <w:lang w:val="es-ES_tradnl"/>
              </w:rPr>
              <w:t>1</w:t>
            </w:r>
          </w:p>
        </w:tc>
        <w:tc>
          <w:tcPr>
            <w:tcW w:w="3594" w:type="dxa"/>
            <w:vAlign w:val="center"/>
          </w:tcPr>
          <w:p w14:paraId="16F8D23E" w14:textId="77777777" w:rsidR="00BE5AC6" w:rsidRPr="00A5462B" w:rsidRDefault="00BE5AC6" w:rsidP="00BB2BFB">
            <w:pPr>
              <w:spacing w:line="0" w:lineRule="atLeast"/>
              <w:jc w:val="both"/>
              <w:rPr>
                <w:rFonts w:ascii="Noto Sans" w:hAnsi="Noto Sans" w:cs="Noto Sans"/>
                <w:sz w:val="18"/>
                <w:lang w:val="es-ES_tradnl"/>
              </w:rPr>
            </w:pPr>
            <w:r w:rsidRPr="00A5462B">
              <w:rPr>
                <w:rFonts w:ascii="Noto Sans" w:hAnsi="Noto Sans" w:cs="Noto Sans"/>
                <w:sz w:val="18"/>
                <w:lang w:val="es-ES_tradnl"/>
              </w:rPr>
              <w:t>Centro de Estudios Profesionales.</w:t>
            </w:r>
          </w:p>
        </w:tc>
        <w:tc>
          <w:tcPr>
            <w:tcW w:w="5400" w:type="dxa"/>
            <w:vAlign w:val="center"/>
          </w:tcPr>
          <w:p w14:paraId="62A65CD4" w14:textId="77777777" w:rsidR="00BE5AC6" w:rsidRPr="00A5462B" w:rsidRDefault="00BE5AC6" w:rsidP="00BB2BFB">
            <w:pPr>
              <w:shd w:val="clear" w:color="auto" w:fill="FFFFFF"/>
              <w:spacing w:line="0" w:lineRule="atLeast"/>
              <w:jc w:val="both"/>
              <w:rPr>
                <w:rFonts w:ascii="Noto Sans" w:hAnsi="Noto Sans" w:cs="Noto Sans"/>
                <w:sz w:val="18"/>
                <w:lang w:val="es-ES_tradnl"/>
              </w:rPr>
            </w:pPr>
            <w:r w:rsidRPr="00A5462B">
              <w:rPr>
                <w:rFonts w:ascii="Noto Sans" w:hAnsi="Noto Sans" w:cs="Noto Sans"/>
                <w:sz w:val="18"/>
                <w:lang w:val="es-ES_tradnl"/>
              </w:rPr>
              <w:t>Carretera Iguala – Cocula, km. 14.5, C.P. 40580, Cocula, Guerrero.</w:t>
            </w:r>
          </w:p>
        </w:tc>
      </w:tr>
      <w:tr w:rsidR="00BE5AC6" w:rsidRPr="00A5462B" w14:paraId="5D3944FE" w14:textId="77777777" w:rsidTr="00BE5AC6">
        <w:trPr>
          <w:trHeight w:val="425"/>
        </w:trPr>
        <w:tc>
          <w:tcPr>
            <w:tcW w:w="719" w:type="dxa"/>
            <w:vAlign w:val="center"/>
          </w:tcPr>
          <w:p w14:paraId="0602127B" w14:textId="77777777" w:rsidR="00BE5AC6" w:rsidRPr="00A5462B" w:rsidRDefault="00BE5AC6" w:rsidP="00BB2BFB">
            <w:pPr>
              <w:spacing w:line="0" w:lineRule="atLeast"/>
              <w:jc w:val="center"/>
              <w:rPr>
                <w:rFonts w:ascii="Noto Sans" w:hAnsi="Noto Sans" w:cs="Noto Sans"/>
                <w:sz w:val="18"/>
                <w:lang w:val="es-ES_tradnl"/>
              </w:rPr>
            </w:pPr>
            <w:r w:rsidRPr="00A5462B">
              <w:rPr>
                <w:rFonts w:ascii="Noto Sans" w:hAnsi="Noto Sans" w:cs="Noto Sans"/>
                <w:sz w:val="18"/>
                <w:lang w:val="es-ES_tradnl"/>
              </w:rPr>
              <w:t>2</w:t>
            </w:r>
          </w:p>
        </w:tc>
        <w:tc>
          <w:tcPr>
            <w:tcW w:w="3594" w:type="dxa"/>
            <w:vAlign w:val="center"/>
          </w:tcPr>
          <w:p w14:paraId="188BBBF9" w14:textId="77777777" w:rsidR="00BE5AC6" w:rsidRPr="00A5462B" w:rsidRDefault="00BE5AC6" w:rsidP="00BB2BFB">
            <w:pPr>
              <w:spacing w:line="0" w:lineRule="atLeast"/>
              <w:jc w:val="both"/>
              <w:rPr>
                <w:rFonts w:ascii="Noto Sans" w:hAnsi="Noto Sans" w:cs="Noto Sans"/>
                <w:sz w:val="18"/>
                <w:lang w:val="es-ES_tradnl"/>
              </w:rPr>
            </w:pPr>
            <w:r w:rsidRPr="00A5462B">
              <w:rPr>
                <w:rFonts w:ascii="Noto Sans" w:hAnsi="Noto Sans" w:cs="Noto Sans"/>
                <w:sz w:val="18"/>
                <w:lang w:val="es-ES_tradnl"/>
              </w:rPr>
              <w:t>Centro de Estudios Técnicos.</w:t>
            </w:r>
          </w:p>
        </w:tc>
        <w:tc>
          <w:tcPr>
            <w:tcW w:w="5400" w:type="dxa"/>
            <w:vAlign w:val="center"/>
          </w:tcPr>
          <w:p w14:paraId="43B6F747" w14:textId="329B99C2" w:rsidR="00BE5AC6" w:rsidRPr="00A5462B" w:rsidRDefault="002F53B8" w:rsidP="00BB2BFB">
            <w:pPr>
              <w:shd w:val="clear" w:color="auto" w:fill="FFFFFF"/>
              <w:spacing w:line="0" w:lineRule="atLeast"/>
              <w:jc w:val="both"/>
              <w:rPr>
                <w:rFonts w:ascii="Noto Sans" w:hAnsi="Noto Sans" w:cs="Noto Sans"/>
                <w:sz w:val="18"/>
                <w:lang w:val="es-ES_tradnl"/>
              </w:rPr>
            </w:pPr>
            <w:r w:rsidRPr="00A5462B">
              <w:rPr>
                <w:rFonts w:ascii="Noto Sans" w:hAnsi="Noto Sans" w:cs="Noto Sans"/>
                <w:sz w:val="18"/>
                <w:lang w:val="es-ES_tradnl"/>
              </w:rPr>
              <w:t>Carretera Iguala – Atenango del Río, km. 21.5, Col. Centro, C.P. 40130, Huitzuco, Guerrero.</w:t>
            </w:r>
          </w:p>
        </w:tc>
      </w:tr>
      <w:tr w:rsidR="00BE5AC6" w:rsidRPr="00A5462B" w14:paraId="1CC54895" w14:textId="77777777" w:rsidTr="00BE5AC6">
        <w:trPr>
          <w:trHeight w:val="432"/>
        </w:trPr>
        <w:tc>
          <w:tcPr>
            <w:tcW w:w="719" w:type="dxa"/>
            <w:vAlign w:val="center"/>
          </w:tcPr>
          <w:p w14:paraId="7918BB2E" w14:textId="77777777" w:rsidR="00BE5AC6" w:rsidRPr="00A5462B" w:rsidRDefault="00BE5AC6" w:rsidP="00BB2BFB">
            <w:pPr>
              <w:spacing w:line="0" w:lineRule="atLeast"/>
              <w:jc w:val="center"/>
              <w:rPr>
                <w:rFonts w:ascii="Noto Sans" w:hAnsi="Noto Sans" w:cs="Noto Sans"/>
                <w:sz w:val="18"/>
                <w:lang w:val="es-ES_tradnl"/>
              </w:rPr>
            </w:pPr>
            <w:r w:rsidRPr="00A5462B">
              <w:rPr>
                <w:rFonts w:ascii="Noto Sans" w:hAnsi="Noto Sans" w:cs="Noto Sans"/>
                <w:sz w:val="18"/>
                <w:lang w:val="es-ES_tradnl"/>
              </w:rPr>
              <w:t>3</w:t>
            </w:r>
          </w:p>
        </w:tc>
        <w:tc>
          <w:tcPr>
            <w:tcW w:w="3594" w:type="dxa"/>
            <w:vAlign w:val="center"/>
          </w:tcPr>
          <w:p w14:paraId="44D1DE07" w14:textId="77777777" w:rsidR="00BE5AC6" w:rsidRPr="00A5462B" w:rsidRDefault="00BE5AC6" w:rsidP="00BB2BFB">
            <w:pPr>
              <w:spacing w:line="0" w:lineRule="atLeast"/>
              <w:jc w:val="both"/>
              <w:rPr>
                <w:rFonts w:ascii="Noto Sans" w:hAnsi="Noto Sans" w:cs="Noto Sans"/>
                <w:sz w:val="18"/>
                <w:lang w:val="es-ES_tradnl"/>
              </w:rPr>
            </w:pPr>
            <w:r w:rsidRPr="00A5462B">
              <w:rPr>
                <w:rFonts w:ascii="Noto Sans" w:hAnsi="Noto Sans" w:cs="Noto Sans"/>
                <w:sz w:val="18"/>
                <w:lang w:val="es-ES_tradnl"/>
              </w:rPr>
              <w:t xml:space="preserve">Oficinas Administrativas </w:t>
            </w:r>
          </w:p>
        </w:tc>
        <w:tc>
          <w:tcPr>
            <w:tcW w:w="5400" w:type="dxa"/>
            <w:vAlign w:val="center"/>
          </w:tcPr>
          <w:p w14:paraId="423F985F" w14:textId="77777777" w:rsidR="00BE5AC6" w:rsidRPr="00A5462B" w:rsidRDefault="00BE5AC6" w:rsidP="00BB2BFB">
            <w:pPr>
              <w:shd w:val="clear" w:color="auto" w:fill="FFFFFF"/>
              <w:spacing w:line="0" w:lineRule="atLeast"/>
              <w:jc w:val="both"/>
              <w:rPr>
                <w:rFonts w:ascii="Noto Sans" w:hAnsi="Noto Sans" w:cs="Noto Sans"/>
                <w:sz w:val="18"/>
                <w:lang w:val="es-ES_tradnl"/>
              </w:rPr>
            </w:pPr>
            <w:r w:rsidRPr="00A5462B">
              <w:rPr>
                <w:rFonts w:ascii="Noto Sans" w:hAnsi="Noto Sans" w:cs="Noto Sans"/>
                <w:sz w:val="18"/>
                <w:lang w:val="es-ES_tradnl"/>
              </w:rPr>
              <w:t>Av. Vicente Guerrero, no. 81, 1er. piso, Colonia Centro, Iguala de la Independencia, Guerrero, C.P. 40000.</w:t>
            </w:r>
          </w:p>
        </w:tc>
      </w:tr>
      <w:tr w:rsidR="00BE5AC6" w:rsidRPr="00A5462B" w14:paraId="69CEB4C2" w14:textId="77777777" w:rsidTr="00BE5AC6">
        <w:trPr>
          <w:trHeight w:val="410"/>
        </w:trPr>
        <w:tc>
          <w:tcPr>
            <w:tcW w:w="719" w:type="dxa"/>
            <w:vAlign w:val="center"/>
          </w:tcPr>
          <w:p w14:paraId="577E4E53" w14:textId="77777777" w:rsidR="00BE5AC6" w:rsidRPr="00A5462B" w:rsidRDefault="00BE5AC6" w:rsidP="00BB2BFB">
            <w:pPr>
              <w:spacing w:line="0" w:lineRule="atLeast"/>
              <w:jc w:val="center"/>
              <w:rPr>
                <w:rFonts w:ascii="Noto Sans" w:hAnsi="Noto Sans" w:cs="Noto Sans"/>
                <w:sz w:val="18"/>
                <w:lang w:val="es-ES_tradnl"/>
              </w:rPr>
            </w:pPr>
            <w:r w:rsidRPr="00A5462B">
              <w:rPr>
                <w:rFonts w:ascii="Noto Sans" w:hAnsi="Noto Sans" w:cs="Noto Sans"/>
                <w:sz w:val="18"/>
                <w:lang w:val="es-ES_tradnl"/>
              </w:rPr>
              <w:t>4</w:t>
            </w:r>
          </w:p>
        </w:tc>
        <w:tc>
          <w:tcPr>
            <w:tcW w:w="3594" w:type="dxa"/>
            <w:vAlign w:val="center"/>
          </w:tcPr>
          <w:p w14:paraId="238FA9F5" w14:textId="77777777" w:rsidR="00BE5AC6" w:rsidRPr="00A5462B" w:rsidRDefault="00BE5AC6" w:rsidP="00BB2BFB">
            <w:pPr>
              <w:spacing w:line="0" w:lineRule="atLeast"/>
              <w:jc w:val="both"/>
              <w:rPr>
                <w:rFonts w:ascii="Noto Sans" w:hAnsi="Noto Sans" w:cs="Noto Sans"/>
                <w:sz w:val="18"/>
                <w:lang w:val="es-ES_tradnl"/>
              </w:rPr>
            </w:pPr>
            <w:r w:rsidRPr="00A5462B">
              <w:rPr>
                <w:rFonts w:ascii="Noto Sans" w:hAnsi="Noto Sans" w:cs="Noto Sans"/>
                <w:sz w:val="18"/>
                <w:lang w:val="es-ES_tradnl"/>
              </w:rPr>
              <w:t>Vivero del Centro de Estudios Profesionales.</w:t>
            </w:r>
          </w:p>
        </w:tc>
        <w:tc>
          <w:tcPr>
            <w:tcW w:w="5400" w:type="dxa"/>
            <w:vAlign w:val="center"/>
          </w:tcPr>
          <w:p w14:paraId="5977F3BE" w14:textId="77777777" w:rsidR="00BE5AC6" w:rsidRPr="00A5462B" w:rsidRDefault="00BE5AC6" w:rsidP="00BB2BFB">
            <w:pPr>
              <w:shd w:val="clear" w:color="auto" w:fill="FFFFFF"/>
              <w:spacing w:line="0" w:lineRule="atLeast"/>
              <w:jc w:val="both"/>
              <w:rPr>
                <w:rFonts w:ascii="Noto Sans" w:hAnsi="Noto Sans" w:cs="Noto Sans"/>
                <w:sz w:val="18"/>
                <w:lang w:val="es-ES_tradnl"/>
              </w:rPr>
            </w:pPr>
            <w:r w:rsidRPr="00A5462B">
              <w:rPr>
                <w:rFonts w:ascii="Noto Sans" w:hAnsi="Noto Sans" w:cs="Noto Sans"/>
                <w:sz w:val="18"/>
                <w:lang w:val="es-ES_tradnl"/>
              </w:rPr>
              <w:t>Carretera Iguala – Huitzuco, s/n, entronque a Tepecoacuilco, C.P. 40160, Tepecoacuilco de Trujano, Guerrero.</w:t>
            </w:r>
          </w:p>
        </w:tc>
      </w:tr>
    </w:tbl>
    <w:p w14:paraId="0EDDF0B7" w14:textId="77777777" w:rsidR="00BE5AC6" w:rsidRPr="00A5462B" w:rsidRDefault="00BE5AC6" w:rsidP="00CF0D59">
      <w:pPr>
        <w:jc w:val="both"/>
        <w:rPr>
          <w:rFonts w:ascii="Noto Sans" w:hAnsi="Noto Sans" w:cs="Noto Sans"/>
          <w:lang w:val="es-ES_tradnl"/>
        </w:rPr>
      </w:pPr>
    </w:p>
    <w:p w14:paraId="351E043E" w14:textId="45C49D18" w:rsidR="001E63C5" w:rsidRPr="00A5462B" w:rsidRDefault="00962F53" w:rsidP="00CF0D59">
      <w:pPr>
        <w:jc w:val="both"/>
        <w:rPr>
          <w:rFonts w:ascii="Noto Sans" w:hAnsi="Noto Sans" w:cs="Noto Sans"/>
          <w:lang w:val="es-ES_tradnl"/>
        </w:rPr>
      </w:pPr>
      <w:r w:rsidRPr="00A5462B">
        <w:rPr>
          <w:rFonts w:ascii="Noto Sans" w:hAnsi="Noto Sans" w:cs="Noto Sans"/>
          <w:lang w:val="es-ES_tradnl"/>
        </w:rPr>
        <w:t xml:space="preserve">Para el caso del </w:t>
      </w:r>
      <w:r w:rsidR="00D51215" w:rsidRPr="00A5462B">
        <w:rPr>
          <w:rFonts w:ascii="Noto Sans" w:hAnsi="Noto Sans" w:cs="Noto Sans"/>
          <w:lang w:val="es-ES_tradnl"/>
        </w:rPr>
        <w:t>licitante</w:t>
      </w:r>
      <w:r w:rsidR="00463804" w:rsidRPr="00A5462B">
        <w:rPr>
          <w:rFonts w:ascii="Noto Sans" w:hAnsi="Noto Sans" w:cs="Noto Sans"/>
          <w:lang w:val="es-ES_tradnl"/>
        </w:rPr>
        <w:t xml:space="preserve"> que resulte</w:t>
      </w:r>
      <w:r w:rsidR="00D51215" w:rsidRPr="00A5462B">
        <w:rPr>
          <w:rFonts w:ascii="Noto Sans" w:hAnsi="Noto Sans" w:cs="Noto Sans"/>
          <w:lang w:val="es-ES_tradnl"/>
        </w:rPr>
        <w:t xml:space="preserve"> ganador</w:t>
      </w:r>
      <w:r w:rsidR="00463804" w:rsidRPr="00A5462B">
        <w:rPr>
          <w:rFonts w:ascii="Noto Sans" w:hAnsi="Noto Sans" w:cs="Noto Sans"/>
          <w:lang w:val="es-ES_tradnl"/>
        </w:rPr>
        <w:t xml:space="preserve"> en la presente </w:t>
      </w:r>
      <w:r w:rsidR="004062B6" w:rsidRPr="00A5462B">
        <w:rPr>
          <w:rFonts w:ascii="Noto Sans" w:hAnsi="Noto Sans" w:cs="Noto Sans"/>
          <w:lang w:val="es-ES_tradnl"/>
        </w:rPr>
        <w:t>licitación</w:t>
      </w:r>
      <w:r w:rsidRPr="00A5462B">
        <w:rPr>
          <w:rFonts w:ascii="Noto Sans" w:hAnsi="Noto Sans" w:cs="Noto Sans"/>
          <w:lang w:val="es-ES_tradnl"/>
        </w:rPr>
        <w:t xml:space="preserve"> correspondiente a</w:t>
      </w:r>
      <w:r w:rsidR="009C5F9F" w:rsidRPr="00A5462B">
        <w:rPr>
          <w:rFonts w:ascii="Noto Sans" w:hAnsi="Noto Sans" w:cs="Noto Sans"/>
          <w:lang w:val="es-ES_tradnl"/>
        </w:rPr>
        <w:t xml:space="preserve"> los servicios</w:t>
      </w:r>
      <w:r w:rsidR="00A52B52" w:rsidRPr="00A5462B">
        <w:rPr>
          <w:rFonts w:ascii="Noto Sans" w:hAnsi="Noto Sans" w:cs="Noto Sans"/>
          <w:lang w:val="es-ES_tradnl"/>
        </w:rPr>
        <w:t xml:space="preserve"> de vigilancia deberá Proporcionar </w:t>
      </w:r>
      <w:r w:rsidRPr="00A5462B">
        <w:rPr>
          <w:rFonts w:ascii="Noto Sans" w:hAnsi="Noto Sans" w:cs="Noto Sans"/>
          <w:lang w:val="es-ES_tradnl"/>
        </w:rPr>
        <w:t xml:space="preserve">el servicio las 24 horas del día, </w:t>
      </w:r>
      <w:r w:rsidR="007828B4" w:rsidRPr="00A5462B">
        <w:rPr>
          <w:rFonts w:ascii="Noto Sans" w:hAnsi="Noto Sans" w:cs="Noto Sans"/>
          <w:lang w:val="es-ES_tradnl"/>
        </w:rPr>
        <w:t>todos los días de la semana</w:t>
      </w:r>
      <w:r w:rsidR="009C5F9F" w:rsidRPr="00A5462B">
        <w:rPr>
          <w:rFonts w:ascii="Noto Sans" w:hAnsi="Noto Sans" w:cs="Noto Sans"/>
          <w:lang w:val="es-ES_tradnl"/>
        </w:rPr>
        <w:t>, inclusive en días inhábiles o festivos</w:t>
      </w:r>
      <w:r w:rsidR="00A52B52" w:rsidRPr="00A5462B">
        <w:rPr>
          <w:rFonts w:ascii="Noto Sans" w:hAnsi="Noto Sans" w:cs="Noto Sans"/>
          <w:lang w:val="es-ES_tradnl"/>
        </w:rPr>
        <w:t xml:space="preserve"> para todos los inmuebles mencionados anteriormente.</w:t>
      </w:r>
    </w:p>
    <w:p w14:paraId="5181FE7B" w14:textId="76C7026B" w:rsidR="009C5F9F" w:rsidRDefault="009C5F9F" w:rsidP="00CF0D59">
      <w:pPr>
        <w:jc w:val="both"/>
        <w:rPr>
          <w:rFonts w:ascii="Noto Sans" w:hAnsi="Noto Sans" w:cs="Noto Sans"/>
          <w:lang w:val="es-ES_tradnl"/>
        </w:rPr>
      </w:pPr>
    </w:p>
    <w:p w14:paraId="16DBA5A1" w14:textId="7FB01AA7" w:rsidR="00860C94" w:rsidRPr="00A5462B" w:rsidRDefault="00860C94" w:rsidP="00860C94">
      <w:pPr>
        <w:jc w:val="both"/>
        <w:rPr>
          <w:rFonts w:ascii="Noto Sans" w:hAnsi="Noto Sans" w:cs="Noto Sans"/>
          <w:u w:val="single"/>
          <w:lang w:val="es-ES_tradnl"/>
        </w:rPr>
      </w:pPr>
      <w:r w:rsidRPr="00A5462B">
        <w:rPr>
          <w:rFonts w:ascii="Noto Sans" w:hAnsi="Noto Sans" w:cs="Noto Sans"/>
          <w:b/>
          <w:u w:val="single"/>
          <w:lang w:val="es-ES_tradnl"/>
        </w:rPr>
        <w:t xml:space="preserve">1.4 </w:t>
      </w:r>
      <w:r w:rsidR="007A57F6" w:rsidRPr="00A5462B">
        <w:rPr>
          <w:rFonts w:ascii="Noto Sans" w:hAnsi="Noto Sans" w:cs="Noto Sans"/>
          <w:b/>
          <w:u w:val="single"/>
          <w:lang w:val="es-ES_tradnl"/>
        </w:rPr>
        <w:t>CONDICIONES PARA LA ACEPTACIÓN DE LOS SERVICIOS LICITADOS</w:t>
      </w:r>
      <w:r w:rsidR="007A57F6" w:rsidRPr="00A5462B">
        <w:rPr>
          <w:rFonts w:ascii="Noto Sans" w:hAnsi="Noto Sans" w:cs="Noto Sans"/>
          <w:u w:val="single"/>
          <w:lang w:val="es-ES_tradnl"/>
        </w:rPr>
        <w:t>.</w:t>
      </w:r>
    </w:p>
    <w:p w14:paraId="38D7F1A1" w14:textId="2EAD2095" w:rsidR="00497F25" w:rsidRPr="00A5462B" w:rsidRDefault="009C5F9F" w:rsidP="003A1F98">
      <w:pPr>
        <w:jc w:val="both"/>
        <w:rPr>
          <w:rFonts w:ascii="Noto Sans" w:hAnsi="Noto Sans" w:cs="Noto Sans"/>
          <w:lang w:val="es-ES_tradnl"/>
        </w:rPr>
      </w:pPr>
      <w:r w:rsidRPr="00A5462B">
        <w:rPr>
          <w:rFonts w:ascii="Noto Sans" w:hAnsi="Noto Sans" w:cs="Noto Sans"/>
          <w:lang w:val="es-ES_tradnl"/>
        </w:rPr>
        <w:lastRenderedPageBreak/>
        <w:t xml:space="preserve">La aceptación de los servicios será a satisfacción de la Convocante, de conformidad con las especificaciones descritas en el </w:t>
      </w:r>
      <w:r w:rsidR="0088486F" w:rsidRPr="00A5462B">
        <w:rPr>
          <w:rFonts w:ascii="Noto Sans" w:hAnsi="Noto Sans" w:cs="Noto Sans"/>
          <w:b/>
          <w:lang w:val="es-ES_tradnl"/>
        </w:rPr>
        <w:t xml:space="preserve">ANEXO T1 “ESPECIFICACIONES TÉCNICAS” </w:t>
      </w:r>
      <w:r w:rsidRPr="00A5462B">
        <w:rPr>
          <w:rFonts w:ascii="Noto Sans" w:hAnsi="Noto Sans" w:cs="Noto Sans"/>
          <w:lang w:val="es-ES_tradnl"/>
        </w:rPr>
        <w:t xml:space="preserve">de estas bases y con las propuestas presentadas por los </w:t>
      </w:r>
      <w:r w:rsidR="00463804" w:rsidRPr="00A5462B">
        <w:rPr>
          <w:rFonts w:ascii="Noto Sans" w:hAnsi="Noto Sans" w:cs="Noto Sans"/>
          <w:lang w:val="es-ES_tradnl"/>
        </w:rPr>
        <w:t>licitante</w:t>
      </w:r>
      <w:r w:rsidRPr="00A5462B">
        <w:rPr>
          <w:rFonts w:ascii="Noto Sans" w:hAnsi="Noto Sans" w:cs="Noto Sans"/>
          <w:lang w:val="es-ES_tradnl"/>
        </w:rPr>
        <w:t>s</w:t>
      </w:r>
      <w:r w:rsidR="00497F25" w:rsidRPr="00A5462B">
        <w:rPr>
          <w:rFonts w:ascii="Noto Sans" w:hAnsi="Noto Sans" w:cs="Noto Sans"/>
          <w:lang w:val="es-ES_tradnl"/>
        </w:rPr>
        <w:t xml:space="preserve">. </w:t>
      </w:r>
    </w:p>
    <w:p w14:paraId="42C7B145" w14:textId="77777777" w:rsidR="003A1F98" w:rsidRPr="00A5462B" w:rsidRDefault="003A1F98" w:rsidP="003A1F98">
      <w:pPr>
        <w:jc w:val="both"/>
        <w:rPr>
          <w:rFonts w:ascii="Noto Sans" w:hAnsi="Noto Sans" w:cs="Noto Sans"/>
          <w:lang w:val="es-ES_tradnl"/>
        </w:rPr>
      </w:pPr>
    </w:p>
    <w:p w14:paraId="5486C6CB" w14:textId="7250261F" w:rsidR="00CF0D59" w:rsidRPr="00A5462B" w:rsidRDefault="007A57F6" w:rsidP="00CF0D59">
      <w:pPr>
        <w:jc w:val="both"/>
        <w:rPr>
          <w:rFonts w:ascii="Noto Sans" w:hAnsi="Noto Sans" w:cs="Noto Sans"/>
          <w:u w:val="single"/>
          <w:lang w:val="es-ES_tradnl"/>
        </w:rPr>
      </w:pPr>
      <w:r w:rsidRPr="00A5462B">
        <w:rPr>
          <w:rFonts w:ascii="Noto Sans" w:hAnsi="Noto Sans" w:cs="Noto Sans"/>
          <w:b/>
          <w:u w:val="single"/>
          <w:lang w:val="es-ES_tradnl"/>
        </w:rPr>
        <w:t>1.</w:t>
      </w:r>
      <w:r w:rsidR="003A1F98" w:rsidRPr="00A5462B">
        <w:rPr>
          <w:rFonts w:ascii="Noto Sans" w:hAnsi="Noto Sans" w:cs="Noto Sans"/>
          <w:b/>
          <w:u w:val="single"/>
          <w:lang w:val="es-ES_tradnl"/>
        </w:rPr>
        <w:t xml:space="preserve">5 </w:t>
      </w:r>
      <w:r w:rsidRPr="00A5462B">
        <w:rPr>
          <w:rFonts w:ascii="Noto Sans" w:hAnsi="Noto Sans" w:cs="Noto Sans"/>
          <w:b/>
          <w:u w:val="single"/>
          <w:lang w:val="es-ES_tradnl"/>
        </w:rPr>
        <w:t>CENTRO DE ATENCIÓN TELEFÓNICO</w:t>
      </w:r>
      <w:r w:rsidRPr="00A5462B">
        <w:rPr>
          <w:rFonts w:ascii="Noto Sans" w:hAnsi="Noto Sans" w:cs="Noto Sans"/>
          <w:u w:val="single"/>
          <w:lang w:val="es-ES_tradnl"/>
        </w:rPr>
        <w:t xml:space="preserve">. </w:t>
      </w:r>
    </w:p>
    <w:p w14:paraId="52B561B1" w14:textId="77777777" w:rsidR="00026F9B" w:rsidRPr="00A5462B" w:rsidRDefault="00026F9B" w:rsidP="00026F9B">
      <w:pPr>
        <w:jc w:val="both"/>
        <w:rPr>
          <w:rFonts w:ascii="Noto Sans" w:hAnsi="Noto Sans" w:cs="Noto Sans"/>
          <w:lang w:val="es-ES_tradnl"/>
        </w:rPr>
      </w:pPr>
      <w:r w:rsidRPr="00A5462B">
        <w:rPr>
          <w:rFonts w:ascii="Noto Sans" w:hAnsi="Noto Sans" w:cs="Noto Sans"/>
          <w:lang w:val="es-ES_tradnl"/>
        </w:rPr>
        <w:t xml:space="preserve">Los licitantes deberán entregar en su propuesta técnica, teléfono de contacto con el nombre del responsable, gerente o contacto para el reporte o seguimiento de servicio. </w:t>
      </w:r>
    </w:p>
    <w:p w14:paraId="2FE5E133" w14:textId="77777777" w:rsidR="003A1F98" w:rsidRPr="00A5462B" w:rsidRDefault="003A1F98" w:rsidP="00CF0D59">
      <w:pPr>
        <w:jc w:val="both"/>
        <w:rPr>
          <w:rFonts w:ascii="Noto Sans" w:hAnsi="Noto Sans" w:cs="Noto Sans"/>
          <w:lang w:val="es-ES_tradnl"/>
        </w:rPr>
      </w:pPr>
    </w:p>
    <w:p w14:paraId="6285B9A5" w14:textId="49553B79" w:rsidR="007A57F6" w:rsidRPr="00A5462B" w:rsidRDefault="003A1F98" w:rsidP="00CF0D59">
      <w:pPr>
        <w:jc w:val="both"/>
        <w:rPr>
          <w:rFonts w:ascii="Noto Sans" w:hAnsi="Noto Sans" w:cs="Noto Sans"/>
          <w:lang w:val="es-ES_tradnl"/>
        </w:rPr>
      </w:pPr>
      <w:r w:rsidRPr="00A5462B">
        <w:rPr>
          <w:rFonts w:ascii="Noto Sans" w:hAnsi="Noto Sans" w:cs="Noto Sans"/>
          <w:b/>
          <w:u w:val="single"/>
          <w:lang w:val="es-ES_tradnl"/>
        </w:rPr>
        <w:t>1.6</w:t>
      </w:r>
      <w:r w:rsidR="007A57F6" w:rsidRPr="00A5462B">
        <w:rPr>
          <w:rFonts w:ascii="Noto Sans" w:hAnsi="Noto Sans" w:cs="Noto Sans"/>
          <w:b/>
          <w:u w:val="single"/>
          <w:lang w:val="es-ES_tradnl"/>
        </w:rPr>
        <w:t xml:space="preserve"> GARANTÍA DE LOS SERVICIOS</w:t>
      </w:r>
      <w:r w:rsidR="007A57F6" w:rsidRPr="00A5462B">
        <w:rPr>
          <w:rFonts w:ascii="Noto Sans" w:hAnsi="Noto Sans" w:cs="Noto Sans"/>
          <w:u w:val="single"/>
          <w:lang w:val="es-ES_tradnl"/>
        </w:rPr>
        <w:t>.</w:t>
      </w:r>
      <w:r w:rsidR="007A57F6" w:rsidRPr="00A5462B">
        <w:rPr>
          <w:rFonts w:ascii="Noto Sans" w:hAnsi="Noto Sans" w:cs="Noto Sans"/>
          <w:lang w:val="es-ES_tradnl"/>
        </w:rPr>
        <w:t xml:space="preserve"> </w:t>
      </w:r>
    </w:p>
    <w:p w14:paraId="23B01818" w14:textId="66C40EE0" w:rsidR="00CF0D59" w:rsidRPr="00A5462B" w:rsidRDefault="00463804" w:rsidP="00CF0D59">
      <w:pPr>
        <w:jc w:val="both"/>
        <w:rPr>
          <w:rFonts w:ascii="Noto Sans" w:hAnsi="Noto Sans" w:cs="Noto Sans"/>
          <w:lang w:val="es-ES_tradnl"/>
        </w:rPr>
      </w:pPr>
      <w:r w:rsidRPr="00A5462B">
        <w:rPr>
          <w:rFonts w:ascii="Noto Sans" w:hAnsi="Noto Sans" w:cs="Noto Sans"/>
          <w:lang w:val="es-ES_tradnl"/>
        </w:rPr>
        <w:t>Los</w:t>
      </w:r>
      <w:r w:rsidR="009C5F9F" w:rsidRPr="00A5462B">
        <w:rPr>
          <w:rFonts w:ascii="Noto Sans" w:hAnsi="Noto Sans" w:cs="Noto Sans"/>
          <w:lang w:val="es-ES_tradnl"/>
        </w:rPr>
        <w:t xml:space="preserve"> </w:t>
      </w:r>
      <w:r w:rsidRPr="00A5462B">
        <w:rPr>
          <w:rFonts w:ascii="Noto Sans" w:hAnsi="Noto Sans" w:cs="Noto Sans"/>
          <w:lang w:val="es-ES_tradnl"/>
        </w:rPr>
        <w:t>l</w:t>
      </w:r>
      <w:r w:rsidR="009C5F9F" w:rsidRPr="00A5462B">
        <w:rPr>
          <w:rFonts w:ascii="Noto Sans" w:hAnsi="Noto Sans" w:cs="Noto Sans"/>
          <w:lang w:val="es-ES_tradnl"/>
        </w:rPr>
        <w:t>icitante</w:t>
      </w:r>
      <w:r w:rsidRPr="00A5462B">
        <w:rPr>
          <w:rFonts w:ascii="Noto Sans" w:hAnsi="Noto Sans" w:cs="Noto Sans"/>
          <w:lang w:val="es-ES_tradnl"/>
        </w:rPr>
        <w:t>s</w:t>
      </w:r>
      <w:r w:rsidR="009C5F9F" w:rsidRPr="00A5462B">
        <w:rPr>
          <w:rFonts w:ascii="Noto Sans" w:hAnsi="Noto Sans" w:cs="Noto Sans"/>
          <w:lang w:val="es-ES_tradnl"/>
        </w:rPr>
        <w:t xml:space="preserve"> deberá</w:t>
      </w:r>
      <w:r w:rsidRPr="00A5462B">
        <w:rPr>
          <w:rFonts w:ascii="Noto Sans" w:hAnsi="Noto Sans" w:cs="Noto Sans"/>
          <w:lang w:val="es-ES_tradnl"/>
        </w:rPr>
        <w:t>n</w:t>
      </w:r>
      <w:r w:rsidR="009C5F9F" w:rsidRPr="00A5462B">
        <w:rPr>
          <w:rFonts w:ascii="Noto Sans" w:hAnsi="Noto Sans" w:cs="Noto Sans"/>
          <w:lang w:val="es-ES_tradnl"/>
        </w:rPr>
        <w:t xml:space="preserve"> incluir una carta compromiso en donde se indique, que en caso de adjudicársele</w:t>
      </w:r>
      <w:r w:rsidRPr="00A5462B">
        <w:rPr>
          <w:rFonts w:ascii="Noto Sans" w:hAnsi="Noto Sans" w:cs="Noto Sans"/>
          <w:lang w:val="es-ES_tradnl"/>
        </w:rPr>
        <w:t>s</w:t>
      </w:r>
      <w:r w:rsidR="00387AF6" w:rsidRPr="00A5462B">
        <w:rPr>
          <w:rFonts w:ascii="Noto Sans" w:hAnsi="Noto Sans" w:cs="Noto Sans"/>
          <w:lang w:val="es-ES_tradnl"/>
        </w:rPr>
        <w:t xml:space="preserve"> la</w:t>
      </w:r>
      <w:r w:rsidR="009C5F9F" w:rsidRPr="00A5462B">
        <w:rPr>
          <w:rFonts w:ascii="Noto Sans" w:hAnsi="Noto Sans" w:cs="Noto Sans"/>
          <w:lang w:val="es-ES_tradnl"/>
        </w:rPr>
        <w:t xml:space="preserve"> partida de la presente </w:t>
      </w:r>
      <w:r w:rsidR="00387AF6" w:rsidRPr="00A5462B">
        <w:rPr>
          <w:rFonts w:ascii="Noto Sans" w:hAnsi="Noto Sans" w:cs="Noto Sans"/>
          <w:lang w:val="es-ES_tradnl"/>
        </w:rPr>
        <w:t>licitación</w:t>
      </w:r>
      <w:r w:rsidR="00D51215" w:rsidRPr="00A5462B">
        <w:rPr>
          <w:rFonts w:ascii="Noto Sans" w:hAnsi="Noto Sans" w:cs="Noto Sans"/>
          <w:lang w:val="es-ES_tradnl"/>
        </w:rPr>
        <w:t xml:space="preserve"> pública nacional electrónica</w:t>
      </w:r>
      <w:r w:rsidR="009C5F9F" w:rsidRPr="00A5462B">
        <w:rPr>
          <w:rFonts w:ascii="Noto Sans" w:hAnsi="Noto Sans" w:cs="Noto Sans"/>
          <w:lang w:val="es-ES_tradnl"/>
        </w:rPr>
        <w:t>, estará</w:t>
      </w:r>
      <w:r w:rsidRPr="00A5462B">
        <w:rPr>
          <w:rFonts w:ascii="Noto Sans" w:hAnsi="Noto Sans" w:cs="Noto Sans"/>
          <w:lang w:val="es-ES_tradnl"/>
        </w:rPr>
        <w:t>n</w:t>
      </w:r>
      <w:r w:rsidR="009C5F9F" w:rsidRPr="00A5462B">
        <w:rPr>
          <w:rFonts w:ascii="Noto Sans" w:hAnsi="Noto Sans" w:cs="Noto Sans"/>
          <w:lang w:val="es-ES_tradnl"/>
        </w:rPr>
        <w:t xml:space="preserve"> en condi</w:t>
      </w:r>
      <w:r w:rsidR="00BD0222" w:rsidRPr="00A5462B">
        <w:rPr>
          <w:rFonts w:ascii="Noto Sans" w:hAnsi="Noto Sans" w:cs="Noto Sans"/>
          <w:lang w:val="es-ES_tradnl"/>
        </w:rPr>
        <w:t>ciones</w:t>
      </w:r>
      <w:r w:rsidR="00540A2B" w:rsidRPr="00A5462B">
        <w:rPr>
          <w:rFonts w:ascii="Noto Sans" w:hAnsi="Noto Sans" w:cs="Noto Sans"/>
          <w:lang w:val="es-ES_tradnl"/>
        </w:rPr>
        <w:t xml:space="preserve"> de garantizar la prestación del</w:t>
      </w:r>
      <w:r w:rsidR="00BD0222" w:rsidRPr="00A5462B">
        <w:rPr>
          <w:rFonts w:ascii="Noto Sans" w:hAnsi="Noto Sans" w:cs="Noto Sans"/>
          <w:lang w:val="es-ES_tradnl"/>
        </w:rPr>
        <w:t xml:space="preserve"> servicio</w:t>
      </w:r>
      <w:r w:rsidR="009C5F9F" w:rsidRPr="00A5462B">
        <w:rPr>
          <w:rFonts w:ascii="Noto Sans" w:hAnsi="Noto Sans" w:cs="Noto Sans"/>
          <w:lang w:val="es-ES_tradnl"/>
        </w:rPr>
        <w:t xml:space="preserve"> di</w:t>
      </w:r>
      <w:r w:rsidR="00163C74" w:rsidRPr="00A5462B">
        <w:rPr>
          <w:rFonts w:ascii="Noto Sans" w:hAnsi="Noto Sans" w:cs="Noto Sans"/>
          <w:lang w:val="es-ES_tradnl"/>
        </w:rPr>
        <w:t>rectamente en las instalaciones</w:t>
      </w:r>
      <w:r w:rsidR="00266C85" w:rsidRPr="00A5462B">
        <w:rPr>
          <w:rFonts w:ascii="Noto Sans" w:hAnsi="Noto Sans" w:cs="Noto Sans"/>
          <w:lang w:val="es-ES_tradnl"/>
        </w:rPr>
        <w:t xml:space="preserve"> descritas en el Capítulo II, apartado 1.3</w:t>
      </w:r>
      <w:r w:rsidR="00163C74" w:rsidRPr="00A5462B">
        <w:rPr>
          <w:rFonts w:ascii="Noto Sans" w:hAnsi="Noto Sans" w:cs="Noto Sans"/>
          <w:lang w:val="es-ES_tradnl"/>
        </w:rPr>
        <w:t xml:space="preserve">, </w:t>
      </w:r>
      <w:r w:rsidR="00A3752C" w:rsidRPr="00A5462B">
        <w:rPr>
          <w:rFonts w:ascii="Noto Sans" w:hAnsi="Noto Sans" w:cs="Noto Sans"/>
          <w:lang w:val="es-ES_tradnl"/>
        </w:rPr>
        <w:t xml:space="preserve">por lo que este </w:t>
      </w:r>
      <w:r w:rsidR="00163C74" w:rsidRPr="00A5462B">
        <w:rPr>
          <w:rFonts w:ascii="Noto Sans" w:hAnsi="Noto Sans" w:cs="Noto Sans"/>
          <w:lang w:val="es-ES_tradnl"/>
        </w:rPr>
        <w:t>servicio iniciará</w:t>
      </w:r>
      <w:r w:rsidR="00A3752C" w:rsidRPr="00A5462B">
        <w:rPr>
          <w:rFonts w:ascii="Noto Sans" w:hAnsi="Noto Sans" w:cs="Noto Sans"/>
          <w:lang w:val="es-ES_tradnl"/>
        </w:rPr>
        <w:t xml:space="preserve"> a </w:t>
      </w:r>
      <w:r w:rsidR="005C0B3A" w:rsidRPr="00A5462B">
        <w:rPr>
          <w:rFonts w:ascii="Noto Sans" w:hAnsi="Noto Sans" w:cs="Noto Sans"/>
          <w:lang w:val="es-ES_tradnl"/>
        </w:rPr>
        <w:t>partir del 01</w:t>
      </w:r>
      <w:r w:rsidR="0091329C" w:rsidRPr="00A5462B">
        <w:rPr>
          <w:rFonts w:ascii="Noto Sans" w:hAnsi="Noto Sans" w:cs="Noto Sans"/>
          <w:lang w:val="es-ES_tradnl"/>
        </w:rPr>
        <w:t xml:space="preserve"> </w:t>
      </w:r>
      <w:r w:rsidR="003123AF" w:rsidRPr="00A5462B">
        <w:rPr>
          <w:rFonts w:ascii="Noto Sans" w:hAnsi="Noto Sans" w:cs="Noto Sans"/>
          <w:lang w:val="es-ES_tradnl"/>
        </w:rPr>
        <w:t xml:space="preserve">de </w:t>
      </w:r>
      <w:r w:rsidR="0091329C" w:rsidRPr="00A5462B">
        <w:rPr>
          <w:rFonts w:ascii="Noto Sans" w:hAnsi="Noto Sans" w:cs="Noto Sans"/>
          <w:lang w:val="es-ES_tradnl"/>
        </w:rPr>
        <w:t>marzo</w:t>
      </w:r>
      <w:r w:rsidR="003123AF" w:rsidRPr="00A5462B">
        <w:rPr>
          <w:rFonts w:ascii="Noto Sans" w:hAnsi="Noto Sans" w:cs="Noto Sans"/>
          <w:lang w:val="es-ES_tradnl"/>
        </w:rPr>
        <w:t xml:space="preserve"> y</w:t>
      </w:r>
      <w:r w:rsidR="00014165" w:rsidRPr="00A5462B">
        <w:rPr>
          <w:rFonts w:ascii="Noto Sans" w:hAnsi="Noto Sans" w:cs="Noto Sans"/>
          <w:lang w:val="es-ES_tradnl"/>
        </w:rPr>
        <w:t xml:space="preserve"> hasta el </w:t>
      </w:r>
      <w:r w:rsidR="00A3752C" w:rsidRPr="00A5462B">
        <w:rPr>
          <w:rFonts w:ascii="Noto Sans" w:hAnsi="Noto Sans" w:cs="Noto Sans"/>
          <w:lang w:val="es-ES_tradnl"/>
        </w:rPr>
        <w:t>31 de diciembre</w:t>
      </w:r>
      <w:r w:rsidR="00163C74" w:rsidRPr="00A5462B">
        <w:rPr>
          <w:rFonts w:ascii="Noto Sans" w:hAnsi="Noto Sans" w:cs="Noto Sans"/>
          <w:lang w:val="es-ES_tradnl"/>
        </w:rPr>
        <w:t xml:space="preserve"> del </w:t>
      </w:r>
      <w:r w:rsidR="00D16AF9" w:rsidRPr="00A5462B">
        <w:rPr>
          <w:rFonts w:ascii="Noto Sans" w:hAnsi="Noto Sans" w:cs="Noto Sans"/>
          <w:lang w:val="es-ES_tradnl"/>
        </w:rPr>
        <w:t>2025</w:t>
      </w:r>
      <w:r w:rsidR="00163C74" w:rsidRPr="00A5462B">
        <w:rPr>
          <w:rFonts w:ascii="Noto Sans" w:hAnsi="Noto Sans" w:cs="Noto Sans"/>
          <w:lang w:val="es-ES_tradnl"/>
        </w:rPr>
        <w:t>.</w:t>
      </w:r>
    </w:p>
    <w:p w14:paraId="10AEFB38" w14:textId="77777777" w:rsidR="0088486F" w:rsidRPr="00A5462B" w:rsidRDefault="0088486F" w:rsidP="00CF0D59">
      <w:pPr>
        <w:jc w:val="both"/>
        <w:rPr>
          <w:rFonts w:ascii="Noto Sans" w:hAnsi="Noto Sans" w:cs="Noto Sans"/>
          <w:lang w:val="es-ES_tradnl"/>
        </w:rPr>
      </w:pPr>
    </w:p>
    <w:p w14:paraId="1191B195" w14:textId="44F01BFA" w:rsidR="00AA6FED" w:rsidRPr="00A5462B" w:rsidRDefault="00AA6FED" w:rsidP="00AA6FED">
      <w:pPr>
        <w:shd w:val="clear" w:color="auto" w:fill="92D050"/>
        <w:ind w:left="567" w:hanging="567"/>
        <w:jc w:val="both"/>
        <w:rPr>
          <w:rFonts w:ascii="Noto Sans" w:hAnsi="Noto Sans" w:cs="Noto Sans"/>
          <w:b/>
          <w:lang w:val="es-ES_tradnl"/>
        </w:rPr>
      </w:pPr>
      <w:r w:rsidRPr="00A5462B">
        <w:rPr>
          <w:rFonts w:ascii="Noto Sans" w:hAnsi="Noto Sans" w:cs="Noto Sans"/>
          <w:b/>
          <w:lang w:val="es-ES_tradnl"/>
        </w:rPr>
        <w:t xml:space="preserve">2. </w:t>
      </w:r>
      <w:r w:rsidRPr="00A5462B">
        <w:rPr>
          <w:rFonts w:ascii="Noto Sans" w:hAnsi="Noto Sans" w:cs="Noto Sans"/>
          <w:b/>
          <w:lang w:val="es-ES_tradnl"/>
        </w:rPr>
        <w:tab/>
        <w:t>NORMAS OFIC</w:t>
      </w:r>
      <w:r w:rsidR="000F59CE" w:rsidRPr="00A5462B">
        <w:rPr>
          <w:rFonts w:ascii="Noto Sans" w:hAnsi="Noto Sans" w:cs="Noto Sans"/>
          <w:b/>
          <w:lang w:val="es-ES_tradnl"/>
        </w:rPr>
        <w:t>I</w:t>
      </w:r>
      <w:r w:rsidR="00646057" w:rsidRPr="00A5462B">
        <w:rPr>
          <w:rFonts w:ascii="Noto Sans" w:hAnsi="Noto Sans" w:cs="Noto Sans"/>
          <w:b/>
          <w:lang w:val="es-ES_tradnl"/>
        </w:rPr>
        <w:t>A</w:t>
      </w:r>
      <w:r w:rsidRPr="00A5462B">
        <w:rPr>
          <w:rFonts w:ascii="Noto Sans" w:hAnsi="Noto Sans" w:cs="Noto Sans"/>
          <w:b/>
          <w:lang w:val="es-ES_tradnl"/>
        </w:rPr>
        <w:t>LES MEXI</w:t>
      </w:r>
      <w:r w:rsidR="002531D0" w:rsidRPr="00A5462B">
        <w:rPr>
          <w:rFonts w:ascii="Noto Sans" w:hAnsi="Noto Sans" w:cs="Noto Sans"/>
          <w:b/>
          <w:lang w:val="es-ES_tradnl"/>
        </w:rPr>
        <w:t xml:space="preserve">CANAS Y </w:t>
      </w:r>
      <w:r w:rsidRPr="00A5462B">
        <w:rPr>
          <w:rFonts w:ascii="Noto Sans" w:hAnsi="Noto Sans" w:cs="Noto Sans"/>
          <w:b/>
          <w:lang w:val="es-ES_tradnl"/>
        </w:rPr>
        <w:t>NORMAS MEXICANAS</w:t>
      </w:r>
    </w:p>
    <w:p w14:paraId="6093FFE6" w14:textId="7F6C04A2" w:rsidR="00D77929" w:rsidRPr="00A5462B" w:rsidRDefault="00D77929" w:rsidP="00D77929">
      <w:pPr>
        <w:tabs>
          <w:tab w:val="left" w:pos="1230"/>
        </w:tabs>
        <w:jc w:val="both"/>
        <w:rPr>
          <w:rFonts w:ascii="Noto Sans" w:hAnsi="Noto Sans" w:cs="Noto Sans"/>
          <w:lang w:val="es-ES_tradnl"/>
        </w:rPr>
      </w:pPr>
      <w:r w:rsidRPr="00A5462B">
        <w:rPr>
          <w:rFonts w:ascii="Noto Sans" w:hAnsi="Noto Sans" w:cs="Noto Sans"/>
          <w:lang w:val="es-ES_tradnl"/>
        </w:rPr>
        <w:t>Los licitantes deberán presentar un escrito en el que manifiesten que los servicios que ofertan cumplen con las especificaciones técnicas y requerimientos solicitados, incluyendo las, Ley Federal de Seguridad Privada, REGLAMENTO de la Ley Federal de Seguridad Privada, NOM-017-STPS-2008 Equipo de protección personal, NOM-035-STPS-2018</w:t>
      </w:r>
      <w:r w:rsidR="00BE74A3" w:rsidRPr="00A5462B">
        <w:rPr>
          <w:rFonts w:ascii="Noto Sans" w:hAnsi="Noto Sans" w:cs="Noto Sans"/>
          <w:lang w:val="es-ES_tradnl"/>
        </w:rPr>
        <w:t>, Factores de riesgo psicosocial en el trabajo-Identificación, análisis y prevención.</w:t>
      </w:r>
      <w:r w:rsidRPr="00A5462B">
        <w:rPr>
          <w:rFonts w:ascii="Noto Sans" w:hAnsi="Noto Sans" w:cs="Noto Sans"/>
          <w:lang w:val="es-ES_tradnl"/>
        </w:rPr>
        <w:t xml:space="preserve"> y la NOM-030-STPS-2009</w:t>
      </w:r>
      <w:r w:rsidR="00BE74A3" w:rsidRPr="00A5462B">
        <w:rPr>
          <w:rFonts w:ascii="Noto Sans" w:hAnsi="Noto Sans" w:cs="Noto Sans"/>
          <w:lang w:val="es-ES_tradnl"/>
        </w:rPr>
        <w:t>, Servicios preventivos de seguridad y salud en el trabajo-Funciones y actividades</w:t>
      </w:r>
      <w:r w:rsidRPr="00A5462B">
        <w:rPr>
          <w:rFonts w:ascii="Noto Sans" w:hAnsi="Noto Sans" w:cs="Noto Sans"/>
          <w:lang w:val="es-ES_tradnl"/>
        </w:rPr>
        <w:t>. Lo anterior de conformidad con lo dispuesto en el artículo 31 del Reglamento de la Ley, anexando copia de las constancias documentales expedidas por autoridad competente de las normas indicadas</w:t>
      </w:r>
    </w:p>
    <w:p w14:paraId="34825B08" w14:textId="77777777" w:rsidR="00D77929" w:rsidRPr="00A5462B" w:rsidRDefault="00D77929" w:rsidP="00AA6FED">
      <w:pPr>
        <w:ind w:left="567"/>
        <w:jc w:val="both"/>
        <w:rPr>
          <w:rFonts w:ascii="Noto Sans" w:hAnsi="Noto Sans" w:cs="Noto Sans"/>
          <w:lang w:val="es-ES_tradnl"/>
        </w:rPr>
      </w:pPr>
    </w:p>
    <w:p w14:paraId="138A70A5" w14:textId="77777777" w:rsidR="00AA6FED" w:rsidRPr="00A5462B" w:rsidRDefault="00AA6FED" w:rsidP="00AA6FED">
      <w:pPr>
        <w:shd w:val="clear" w:color="auto" w:fill="92D050"/>
        <w:ind w:left="567" w:hanging="567"/>
        <w:jc w:val="both"/>
        <w:rPr>
          <w:rFonts w:ascii="Noto Sans" w:hAnsi="Noto Sans" w:cs="Noto Sans"/>
          <w:b/>
          <w:lang w:val="es-ES_tradnl"/>
        </w:rPr>
      </w:pPr>
      <w:r w:rsidRPr="00A5462B">
        <w:rPr>
          <w:rFonts w:ascii="Noto Sans" w:hAnsi="Noto Sans" w:cs="Noto Sans"/>
          <w:b/>
          <w:lang w:val="es-ES_tradnl"/>
        </w:rPr>
        <w:t xml:space="preserve">3. </w:t>
      </w:r>
      <w:r w:rsidRPr="00A5462B">
        <w:rPr>
          <w:rFonts w:ascii="Noto Sans" w:hAnsi="Noto Sans" w:cs="Noto Sans"/>
          <w:b/>
          <w:lang w:val="es-ES_tradnl"/>
        </w:rPr>
        <w:tab/>
        <w:t>CUMPLIMIENTO DE LAS ESPECIFICACIONES</w:t>
      </w:r>
    </w:p>
    <w:p w14:paraId="24E0458B" w14:textId="65B8017E" w:rsidR="00AA6FED" w:rsidRPr="00A5462B" w:rsidRDefault="00AA6FED" w:rsidP="00AA6FED">
      <w:pPr>
        <w:jc w:val="both"/>
        <w:rPr>
          <w:rFonts w:ascii="Noto Sans" w:hAnsi="Noto Sans" w:cs="Noto Sans"/>
          <w:lang w:val="es-ES_tradnl"/>
        </w:rPr>
      </w:pPr>
      <w:r w:rsidRPr="00A5462B">
        <w:rPr>
          <w:rFonts w:ascii="Noto Sans" w:hAnsi="Noto Sans" w:cs="Noto Sans"/>
          <w:lang w:val="es-ES_tradnl"/>
        </w:rPr>
        <w:t>Se verificará el cumplimiento de las especi</w:t>
      </w:r>
      <w:r w:rsidR="008F08AA" w:rsidRPr="00A5462B">
        <w:rPr>
          <w:rFonts w:ascii="Noto Sans" w:hAnsi="Noto Sans" w:cs="Noto Sans"/>
          <w:lang w:val="es-ES_tradnl"/>
        </w:rPr>
        <w:t xml:space="preserve">ficaciones solicitadas en esta </w:t>
      </w:r>
      <w:r w:rsidR="006B1E2A" w:rsidRPr="00A5462B">
        <w:rPr>
          <w:rFonts w:ascii="Noto Sans" w:hAnsi="Noto Sans" w:cs="Noto Sans"/>
          <w:lang w:val="es-ES_tradnl"/>
        </w:rPr>
        <w:t>lici</w:t>
      </w:r>
      <w:r w:rsidR="00686BF1" w:rsidRPr="00A5462B">
        <w:rPr>
          <w:rFonts w:ascii="Noto Sans" w:hAnsi="Noto Sans" w:cs="Noto Sans"/>
          <w:lang w:val="es-ES_tradnl"/>
        </w:rPr>
        <w:t>tación</w:t>
      </w:r>
      <w:r w:rsidRPr="00A5462B">
        <w:rPr>
          <w:rFonts w:ascii="Noto Sans" w:hAnsi="Noto Sans" w:cs="Noto Sans"/>
          <w:lang w:val="es-ES_tradnl"/>
        </w:rPr>
        <w:t xml:space="preserve">, a través de las condiciones técnicas establecidas en el </w:t>
      </w:r>
      <w:r w:rsidRPr="00A5462B">
        <w:rPr>
          <w:rFonts w:ascii="Noto Sans" w:hAnsi="Noto Sans" w:cs="Noto Sans"/>
          <w:b/>
          <w:lang w:val="es-ES_tradnl"/>
        </w:rPr>
        <w:t>ANEXO T1</w:t>
      </w:r>
      <w:r w:rsidRPr="00A5462B">
        <w:rPr>
          <w:rFonts w:ascii="Noto Sans" w:hAnsi="Noto Sans" w:cs="Noto Sans"/>
          <w:lang w:val="es-ES_tradnl"/>
        </w:rPr>
        <w:t xml:space="preserve"> </w:t>
      </w:r>
      <w:r w:rsidRPr="00A5462B">
        <w:rPr>
          <w:rFonts w:ascii="Noto Sans" w:hAnsi="Noto Sans" w:cs="Noto Sans"/>
          <w:b/>
          <w:lang w:val="es-ES_tradnl"/>
        </w:rPr>
        <w:t>“ESPECIFICACIONES TÉCNICAS”</w:t>
      </w:r>
      <w:r w:rsidRPr="00A5462B">
        <w:rPr>
          <w:rFonts w:ascii="Noto Sans" w:hAnsi="Noto Sans" w:cs="Noto Sans"/>
          <w:lang w:val="es-ES_tradnl"/>
        </w:rPr>
        <w:t xml:space="preserve"> y hasta en tanto ello no se cumpla, éstas no se tendrán por aceptadas.</w:t>
      </w:r>
    </w:p>
    <w:p w14:paraId="4AD89B85" w14:textId="77777777" w:rsidR="00AA6FED" w:rsidRPr="00A5462B" w:rsidRDefault="00AA6FED" w:rsidP="00AA6FED">
      <w:pPr>
        <w:jc w:val="both"/>
        <w:rPr>
          <w:rFonts w:ascii="Noto Sans" w:hAnsi="Noto Sans" w:cs="Noto Sans"/>
          <w:b/>
          <w:lang w:val="es-ES_tradnl"/>
        </w:rPr>
      </w:pPr>
    </w:p>
    <w:p w14:paraId="72D315BB" w14:textId="3EA6D163" w:rsidR="00AA6FED" w:rsidRPr="00A5462B" w:rsidRDefault="00DC783B" w:rsidP="00AA6FED">
      <w:pPr>
        <w:shd w:val="clear" w:color="auto" w:fill="92D050"/>
        <w:ind w:left="567" w:hanging="567"/>
        <w:jc w:val="both"/>
        <w:rPr>
          <w:rFonts w:ascii="Noto Sans" w:hAnsi="Noto Sans" w:cs="Noto Sans"/>
          <w:b/>
          <w:lang w:val="es-ES_tradnl"/>
        </w:rPr>
      </w:pPr>
      <w:r w:rsidRPr="00A5462B">
        <w:rPr>
          <w:rFonts w:ascii="Noto Sans" w:hAnsi="Noto Sans" w:cs="Noto Sans"/>
          <w:b/>
          <w:lang w:val="es-ES_tradnl"/>
        </w:rPr>
        <w:t>4.</w:t>
      </w:r>
      <w:r w:rsidRPr="00A5462B">
        <w:rPr>
          <w:rFonts w:ascii="Noto Sans" w:hAnsi="Noto Sans" w:cs="Noto Sans"/>
          <w:b/>
          <w:lang w:val="es-ES_tradnl"/>
        </w:rPr>
        <w:tab/>
      </w:r>
      <w:r w:rsidR="00AA6FED" w:rsidRPr="00A5462B">
        <w:rPr>
          <w:rFonts w:ascii="Noto Sans" w:hAnsi="Noto Sans" w:cs="Noto Sans"/>
          <w:b/>
          <w:lang w:val="es-ES_tradnl"/>
        </w:rPr>
        <w:t>MODALIDAD DE CONTRATACIÓN</w:t>
      </w:r>
    </w:p>
    <w:p w14:paraId="3548676F" w14:textId="0EF65E7D" w:rsidR="00AA6FED" w:rsidRPr="00A5462B" w:rsidRDefault="00AA6FED" w:rsidP="00AA6FED">
      <w:pPr>
        <w:jc w:val="both"/>
        <w:rPr>
          <w:rFonts w:ascii="Noto Sans" w:hAnsi="Noto Sans" w:cs="Noto Sans"/>
          <w:lang w:val="es-ES_tradnl"/>
        </w:rPr>
      </w:pPr>
      <w:r w:rsidRPr="00A5462B">
        <w:rPr>
          <w:rFonts w:ascii="Noto Sans" w:hAnsi="Noto Sans" w:cs="Noto Sans"/>
          <w:lang w:val="es-ES_tradnl"/>
        </w:rPr>
        <w:t xml:space="preserve">La contratación se realizará </w:t>
      </w:r>
      <w:r w:rsidR="006B1E2A" w:rsidRPr="00A5462B">
        <w:rPr>
          <w:rFonts w:ascii="Noto Sans" w:hAnsi="Noto Sans" w:cs="Noto Sans"/>
          <w:lang w:val="es-ES_tradnl"/>
        </w:rPr>
        <w:t>mediante</w:t>
      </w:r>
      <w:r w:rsidRPr="00A5462B">
        <w:rPr>
          <w:rFonts w:ascii="Noto Sans" w:hAnsi="Noto Sans" w:cs="Noto Sans"/>
          <w:lang w:val="es-ES_tradnl"/>
        </w:rPr>
        <w:t xml:space="preserve"> </w:t>
      </w:r>
      <w:r w:rsidRPr="00A5462B">
        <w:rPr>
          <w:rFonts w:ascii="Noto Sans" w:hAnsi="Noto Sans" w:cs="Noto Sans"/>
          <w:b/>
          <w:lang w:val="es-ES_tradnl"/>
        </w:rPr>
        <w:t xml:space="preserve">contrato </w:t>
      </w:r>
      <w:r w:rsidR="002E1175" w:rsidRPr="0090301A">
        <w:rPr>
          <w:rFonts w:ascii="Noto Sans" w:hAnsi="Noto Sans" w:cs="Noto Sans"/>
          <w:b/>
          <w:lang w:val="es-ES_tradnl"/>
        </w:rPr>
        <w:t>abierto</w:t>
      </w:r>
      <w:r w:rsidR="0099083C" w:rsidRPr="0090301A">
        <w:rPr>
          <w:rFonts w:ascii="Noto Sans" w:hAnsi="Noto Sans" w:cs="Noto Sans"/>
          <w:b/>
          <w:lang w:val="es-ES_tradnl"/>
        </w:rPr>
        <w:t xml:space="preserve"> </w:t>
      </w:r>
      <w:r w:rsidRPr="0090301A">
        <w:rPr>
          <w:rFonts w:ascii="Noto Sans" w:hAnsi="Noto Sans" w:cs="Noto Sans"/>
          <w:b/>
          <w:lang w:val="es-ES_tradnl"/>
        </w:rPr>
        <w:t>de</w:t>
      </w:r>
      <w:r w:rsidRPr="00A5462B">
        <w:rPr>
          <w:rFonts w:ascii="Noto Sans" w:hAnsi="Noto Sans" w:cs="Noto Sans"/>
          <w:b/>
          <w:lang w:val="es-ES_tradnl"/>
        </w:rPr>
        <w:t xml:space="preserve"> servicios</w:t>
      </w:r>
      <w:r w:rsidR="00F46B2F">
        <w:rPr>
          <w:rFonts w:ascii="Noto Sans" w:hAnsi="Noto Sans" w:cs="Noto Sans"/>
          <w:b/>
          <w:lang w:val="es-ES_tradnl"/>
        </w:rPr>
        <w:t xml:space="preserve"> de vigilancia,</w:t>
      </w:r>
      <w:r w:rsidRPr="00A5462B">
        <w:rPr>
          <w:rFonts w:ascii="Noto Sans" w:hAnsi="Noto Sans" w:cs="Noto Sans"/>
          <w:lang w:val="es-ES_tradnl"/>
        </w:rPr>
        <w:t xml:space="preserve"> en los cuales se establecerán los derechos y obligaciones del licitante adjudicado, conforme a lo señalado en el </w:t>
      </w:r>
      <w:r w:rsidRPr="00A5462B">
        <w:rPr>
          <w:rFonts w:ascii="Noto Sans" w:hAnsi="Noto Sans" w:cs="Noto Sans"/>
          <w:b/>
          <w:lang w:val="es-ES_tradnl"/>
        </w:rPr>
        <w:t>ANEXO T1 “ESPECIFICACIONES TÉCNICAS”</w:t>
      </w:r>
      <w:r w:rsidRPr="00A5462B">
        <w:rPr>
          <w:rFonts w:ascii="Noto Sans" w:hAnsi="Noto Sans" w:cs="Noto Sans"/>
          <w:lang w:val="es-ES_tradnl"/>
        </w:rPr>
        <w:t xml:space="preserve"> de la presente </w:t>
      </w:r>
      <w:r w:rsidR="004062B6" w:rsidRPr="00A5462B">
        <w:rPr>
          <w:rFonts w:ascii="Noto Sans" w:hAnsi="Noto Sans" w:cs="Noto Sans"/>
          <w:lang w:val="es-ES_tradnl"/>
        </w:rPr>
        <w:t>licitación</w:t>
      </w:r>
      <w:r w:rsidR="00AD08CD" w:rsidRPr="00A5462B">
        <w:rPr>
          <w:rFonts w:ascii="Noto Sans" w:hAnsi="Noto Sans" w:cs="Noto Sans"/>
          <w:lang w:val="es-ES_tradnl"/>
        </w:rPr>
        <w:t>.</w:t>
      </w:r>
    </w:p>
    <w:p w14:paraId="0FB18BF2" w14:textId="44B47F8D" w:rsidR="00FE2D8E" w:rsidRPr="00A5462B" w:rsidRDefault="00FE2D8E" w:rsidP="00AA6FED">
      <w:pPr>
        <w:autoSpaceDE w:val="0"/>
        <w:autoSpaceDN w:val="0"/>
        <w:adjustRightInd w:val="0"/>
        <w:jc w:val="both"/>
        <w:rPr>
          <w:rFonts w:ascii="Noto Sans" w:eastAsiaTheme="minorHAnsi" w:hAnsi="Noto Sans" w:cs="Noto Sans"/>
          <w:lang w:val="es-ES_tradnl" w:eastAsia="en-US"/>
        </w:rPr>
      </w:pPr>
    </w:p>
    <w:p w14:paraId="516DC693" w14:textId="2B30B2E6" w:rsidR="00AA6FED" w:rsidRPr="00A5462B" w:rsidRDefault="00CD2202" w:rsidP="00AA6FED">
      <w:pPr>
        <w:autoSpaceDE w:val="0"/>
        <w:autoSpaceDN w:val="0"/>
        <w:adjustRightInd w:val="0"/>
        <w:jc w:val="both"/>
        <w:rPr>
          <w:rFonts w:ascii="Noto Sans" w:eastAsiaTheme="minorHAnsi" w:hAnsi="Noto Sans" w:cs="Noto Sans"/>
          <w:lang w:val="es-ES_tradnl" w:eastAsia="en-US"/>
        </w:rPr>
      </w:pPr>
      <w:r w:rsidRPr="00A5462B">
        <w:rPr>
          <w:rFonts w:ascii="Noto Sans" w:eastAsiaTheme="minorHAnsi" w:hAnsi="Noto Sans" w:cs="Noto Sans"/>
          <w:lang w:val="es-ES_tradnl" w:eastAsia="en-US"/>
        </w:rPr>
        <w:t>Los</w:t>
      </w:r>
      <w:r w:rsidR="00AD08CD" w:rsidRPr="00A5462B">
        <w:rPr>
          <w:rFonts w:ascii="Noto Sans" w:eastAsiaTheme="minorHAnsi" w:hAnsi="Noto Sans" w:cs="Noto Sans"/>
          <w:lang w:val="es-ES_tradnl" w:eastAsia="en-US"/>
        </w:rPr>
        <w:t xml:space="preserve"> Administrador</w:t>
      </w:r>
      <w:r w:rsidRPr="00A5462B">
        <w:rPr>
          <w:rFonts w:ascii="Noto Sans" w:eastAsiaTheme="minorHAnsi" w:hAnsi="Noto Sans" w:cs="Noto Sans"/>
          <w:lang w:val="es-ES_tradnl" w:eastAsia="en-US"/>
        </w:rPr>
        <w:t>es</w:t>
      </w:r>
      <w:r w:rsidR="00AD08CD" w:rsidRPr="00A5462B">
        <w:rPr>
          <w:rFonts w:ascii="Noto Sans" w:eastAsiaTheme="minorHAnsi" w:hAnsi="Noto Sans" w:cs="Noto Sans"/>
          <w:lang w:val="es-ES_tradnl" w:eastAsia="en-US"/>
        </w:rPr>
        <w:t xml:space="preserve"> del contrato será</w:t>
      </w:r>
      <w:r w:rsidRPr="00A5462B">
        <w:rPr>
          <w:rFonts w:ascii="Noto Sans" w:eastAsiaTheme="minorHAnsi" w:hAnsi="Noto Sans" w:cs="Noto Sans"/>
          <w:lang w:val="es-ES_tradnl" w:eastAsia="en-US"/>
        </w:rPr>
        <w:t>n</w:t>
      </w:r>
      <w:r w:rsidR="005C0B3A" w:rsidRPr="00A5462B">
        <w:rPr>
          <w:rFonts w:ascii="Noto Sans" w:eastAsiaTheme="minorHAnsi" w:hAnsi="Noto Sans" w:cs="Noto Sans"/>
          <w:lang w:val="es-ES_tradnl" w:eastAsia="en-US"/>
        </w:rPr>
        <w:t xml:space="preserve"> la Dra. Maricela </w:t>
      </w:r>
      <w:r w:rsidR="00161907" w:rsidRPr="00A5462B">
        <w:rPr>
          <w:rFonts w:ascii="Noto Sans" w:eastAsiaTheme="minorHAnsi" w:hAnsi="Noto Sans" w:cs="Noto Sans"/>
          <w:lang w:val="es-ES_tradnl" w:eastAsia="en-US"/>
        </w:rPr>
        <w:t>Apáez</w:t>
      </w:r>
      <w:r w:rsidR="005C0B3A" w:rsidRPr="00A5462B">
        <w:rPr>
          <w:rFonts w:ascii="Noto Sans" w:eastAsiaTheme="minorHAnsi" w:hAnsi="Noto Sans" w:cs="Noto Sans"/>
          <w:lang w:val="es-ES_tradnl" w:eastAsia="en-US"/>
        </w:rPr>
        <w:t xml:space="preserve"> Barrios</w:t>
      </w:r>
      <w:r w:rsidR="005D0CF5" w:rsidRPr="00A5462B">
        <w:rPr>
          <w:rFonts w:ascii="Noto Sans" w:eastAsiaTheme="minorHAnsi" w:hAnsi="Noto Sans" w:cs="Noto Sans"/>
          <w:lang w:val="es-ES_tradnl" w:eastAsia="en-US"/>
        </w:rPr>
        <w:t>, En</w:t>
      </w:r>
      <w:r w:rsidR="005C0B3A" w:rsidRPr="00A5462B">
        <w:rPr>
          <w:rFonts w:ascii="Noto Sans" w:eastAsiaTheme="minorHAnsi" w:hAnsi="Noto Sans" w:cs="Noto Sans"/>
          <w:lang w:val="es-ES_tradnl" w:eastAsia="en-US"/>
        </w:rPr>
        <w:t>cargada</w:t>
      </w:r>
      <w:r w:rsidR="00266C85" w:rsidRPr="00A5462B">
        <w:rPr>
          <w:rFonts w:ascii="Noto Sans" w:eastAsiaTheme="minorHAnsi" w:hAnsi="Noto Sans" w:cs="Noto Sans"/>
          <w:lang w:val="es-ES_tradnl" w:eastAsia="en-US"/>
        </w:rPr>
        <w:t xml:space="preserve"> de la Dirección del CEP, quien </w:t>
      </w:r>
      <w:r w:rsidR="00A3752C" w:rsidRPr="00A5462B">
        <w:rPr>
          <w:rFonts w:ascii="Noto Sans" w:eastAsiaTheme="minorHAnsi" w:hAnsi="Noto Sans" w:cs="Noto Sans"/>
          <w:lang w:val="es-ES_tradnl" w:eastAsia="en-US"/>
        </w:rPr>
        <w:t>supervisar</w:t>
      </w:r>
      <w:r w:rsidR="00266C85" w:rsidRPr="00A5462B">
        <w:rPr>
          <w:rFonts w:ascii="Noto Sans" w:eastAsiaTheme="minorHAnsi" w:hAnsi="Noto Sans" w:cs="Noto Sans"/>
          <w:lang w:val="es-ES_tradnl" w:eastAsia="en-US"/>
        </w:rPr>
        <w:t>á</w:t>
      </w:r>
      <w:r w:rsidR="00A3752C" w:rsidRPr="00A5462B">
        <w:rPr>
          <w:rFonts w:ascii="Noto Sans" w:eastAsiaTheme="minorHAnsi" w:hAnsi="Noto Sans" w:cs="Noto Sans"/>
          <w:lang w:val="es-ES_tradnl" w:eastAsia="en-US"/>
        </w:rPr>
        <w:t xml:space="preserve"> </w:t>
      </w:r>
      <w:r w:rsidR="008215CF" w:rsidRPr="00A5462B">
        <w:rPr>
          <w:rFonts w:ascii="Noto Sans" w:eastAsiaTheme="minorHAnsi" w:hAnsi="Noto Sans" w:cs="Noto Sans"/>
          <w:lang w:val="es-ES_tradnl" w:eastAsia="en-US"/>
        </w:rPr>
        <w:t>el</w:t>
      </w:r>
      <w:r w:rsidR="00266C85" w:rsidRPr="00A5462B">
        <w:rPr>
          <w:rFonts w:ascii="Noto Sans" w:eastAsiaTheme="minorHAnsi" w:hAnsi="Noto Sans" w:cs="Noto Sans"/>
          <w:lang w:val="es-ES_tradnl" w:eastAsia="en-US"/>
        </w:rPr>
        <w:t xml:space="preserve"> cumplimiento de </w:t>
      </w:r>
      <w:r w:rsidR="00A3752C" w:rsidRPr="00A5462B">
        <w:rPr>
          <w:rFonts w:ascii="Noto Sans" w:eastAsiaTheme="minorHAnsi" w:hAnsi="Noto Sans" w:cs="Noto Sans"/>
          <w:lang w:val="es-ES_tradnl" w:eastAsia="en-US"/>
        </w:rPr>
        <w:t>la prestación de los servicios en el CEP</w:t>
      </w:r>
      <w:r w:rsidR="00D4106A" w:rsidRPr="00A5462B">
        <w:rPr>
          <w:rFonts w:ascii="Noto Sans" w:eastAsiaTheme="minorHAnsi" w:hAnsi="Noto Sans" w:cs="Noto Sans"/>
          <w:lang w:val="es-ES_tradnl" w:eastAsia="en-US"/>
        </w:rPr>
        <w:t xml:space="preserve"> así como en el vivero Valerio T</w:t>
      </w:r>
      <w:r w:rsidR="00A3752C" w:rsidRPr="00A5462B">
        <w:rPr>
          <w:rFonts w:ascii="Noto Sans" w:eastAsiaTheme="minorHAnsi" w:hAnsi="Noto Sans" w:cs="Noto Sans"/>
          <w:lang w:val="es-ES_tradnl" w:eastAsia="en-US"/>
        </w:rPr>
        <w:t xml:space="preserve">rujano, </w:t>
      </w:r>
      <w:r w:rsidR="005D0CF5" w:rsidRPr="00A5462B">
        <w:rPr>
          <w:rFonts w:ascii="Noto Sans" w:eastAsiaTheme="minorHAnsi" w:hAnsi="Noto Sans" w:cs="Noto Sans"/>
          <w:lang w:val="es-ES_tradnl" w:eastAsia="en-US"/>
        </w:rPr>
        <w:t xml:space="preserve"> </w:t>
      </w:r>
      <w:r w:rsidR="005C0B3A" w:rsidRPr="00A5462B">
        <w:rPr>
          <w:rFonts w:ascii="Noto Sans" w:eastAsiaTheme="minorHAnsi" w:hAnsi="Noto Sans" w:cs="Noto Sans"/>
          <w:lang w:val="es-ES_tradnl" w:eastAsia="en-US"/>
        </w:rPr>
        <w:t>M.C. Héctor Hugo Galicia Aguilar</w:t>
      </w:r>
      <w:r w:rsidR="005D0CF5" w:rsidRPr="00A5462B">
        <w:rPr>
          <w:rFonts w:ascii="Noto Sans" w:eastAsiaTheme="minorHAnsi" w:hAnsi="Noto Sans" w:cs="Noto Sans"/>
          <w:lang w:val="es-ES_tradnl" w:eastAsia="en-US"/>
        </w:rPr>
        <w:t>, Encargado de la Dirección del CET</w:t>
      </w:r>
      <w:r w:rsidR="00AD08CD" w:rsidRPr="00A5462B">
        <w:rPr>
          <w:rFonts w:ascii="Noto Sans" w:eastAsiaTheme="minorHAnsi" w:hAnsi="Noto Sans" w:cs="Noto Sans"/>
          <w:lang w:val="es-ES_tradnl" w:eastAsia="en-US"/>
        </w:rPr>
        <w:t>,</w:t>
      </w:r>
      <w:r w:rsidR="00A3752C" w:rsidRPr="00A5462B">
        <w:rPr>
          <w:rFonts w:ascii="Noto Sans" w:eastAsiaTheme="minorHAnsi" w:hAnsi="Noto Sans" w:cs="Noto Sans"/>
          <w:lang w:val="es-ES_tradnl" w:eastAsia="en-US"/>
        </w:rPr>
        <w:t xml:space="preserve"> </w:t>
      </w:r>
      <w:r w:rsidR="00266C85" w:rsidRPr="00A5462B">
        <w:rPr>
          <w:rFonts w:ascii="Noto Sans" w:eastAsiaTheme="minorHAnsi" w:hAnsi="Noto Sans" w:cs="Noto Sans"/>
          <w:lang w:val="es-ES_tradnl" w:eastAsia="en-US"/>
        </w:rPr>
        <w:t>quien supervisará el cumplimiento de</w:t>
      </w:r>
      <w:r w:rsidR="00A3752C" w:rsidRPr="00A5462B">
        <w:rPr>
          <w:rFonts w:ascii="Noto Sans" w:eastAsiaTheme="minorHAnsi" w:hAnsi="Noto Sans" w:cs="Noto Sans"/>
          <w:lang w:val="es-ES_tradnl" w:eastAsia="en-US"/>
        </w:rPr>
        <w:t xml:space="preserve"> los servicios del CE</w:t>
      </w:r>
      <w:r w:rsidR="008215CF" w:rsidRPr="00A5462B">
        <w:rPr>
          <w:rFonts w:ascii="Noto Sans" w:eastAsiaTheme="minorHAnsi" w:hAnsi="Noto Sans" w:cs="Noto Sans"/>
          <w:lang w:val="es-ES_tradnl" w:eastAsia="en-US"/>
        </w:rPr>
        <w:t>T</w:t>
      </w:r>
      <w:r w:rsidR="00A3752C" w:rsidRPr="00A5462B">
        <w:rPr>
          <w:rFonts w:ascii="Noto Sans" w:eastAsiaTheme="minorHAnsi" w:hAnsi="Noto Sans" w:cs="Noto Sans"/>
          <w:lang w:val="es-ES_tradnl" w:eastAsia="en-US"/>
        </w:rPr>
        <w:t xml:space="preserve"> y el </w:t>
      </w:r>
      <w:r w:rsidR="008215CF" w:rsidRPr="00A5462B">
        <w:rPr>
          <w:rFonts w:ascii="Noto Sans" w:eastAsiaTheme="minorHAnsi" w:hAnsi="Noto Sans" w:cs="Noto Sans"/>
          <w:lang w:val="es-ES_tradnl" w:eastAsia="en-US"/>
        </w:rPr>
        <w:t>Ing. Juan Carlos Torres Cruz, J</w:t>
      </w:r>
      <w:r w:rsidR="00163C74" w:rsidRPr="00A5462B">
        <w:rPr>
          <w:rFonts w:ascii="Noto Sans" w:eastAsiaTheme="minorHAnsi" w:hAnsi="Noto Sans" w:cs="Noto Sans"/>
          <w:lang w:val="es-ES_tradnl" w:eastAsia="en-US"/>
        </w:rPr>
        <w:t>efe de recursos materiales,</w:t>
      </w:r>
      <w:r w:rsidR="008215CF" w:rsidRPr="00A5462B">
        <w:rPr>
          <w:rFonts w:ascii="Noto Sans" w:eastAsiaTheme="minorHAnsi" w:hAnsi="Noto Sans" w:cs="Noto Sans"/>
          <w:lang w:val="es-ES_tradnl" w:eastAsia="en-US"/>
        </w:rPr>
        <w:t xml:space="preserve"> encargado de s</w:t>
      </w:r>
      <w:r w:rsidR="00A3752C" w:rsidRPr="00A5462B">
        <w:rPr>
          <w:rFonts w:ascii="Noto Sans" w:eastAsiaTheme="minorHAnsi" w:hAnsi="Noto Sans" w:cs="Noto Sans"/>
          <w:lang w:val="es-ES_tradnl" w:eastAsia="en-US"/>
        </w:rPr>
        <w:t xml:space="preserve">upervisar los servicios en </w:t>
      </w:r>
      <w:r w:rsidR="008215CF" w:rsidRPr="00A5462B">
        <w:rPr>
          <w:rFonts w:ascii="Noto Sans" w:eastAsiaTheme="minorHAnsi" w:hAnsi="Noto Sans" w:cs="Noto Sans"/>
          <w:lang w:val="es-ES_tradnl" w:eastAsia="en-US"/>
        </w:rPr>
        <w:t>Oficinas Centrales</w:t>
      </w:r>
      <w:r w:rsidR="00A3752C" w:rsidRPr="00A5462B">
        <w:rPr>
          <w:rFonts w:ascii="Noto Sans" w:eastAsiaTheme="minorHAnsi" w:hAnsi="Noto Sans" w:cs="Noto Sans"/>
          <w:lang w:val="es-ES_tradnl" w:eastAsia="en-US"/>
        </w:rPr>
        <w:t xml:space="preserve">, </w:t>
      </w:r>
      <w:r w:rsidR="00AD08CD" w:rsidRPr="00A5462B">
        <w:rPr>
          <w:rFonts w:ascii="Noto Sans" w:eastAsiaTheme="minorHAnsi" w:hAnsi="Noto Sans" w:cs="Noto Sans"/>
          <w:lang w:val="es-ES_tradnl" w:eastAsia="en-US"/>
        </w:rPr>
        <w:t xml:space="preserve"> siendo responsable</w:t>
      </w:r>
      <w:r w:rsidR="005D0CF5" w:rsidRPr="00A5462B">
        <w:rPr>
          <w:rFonts w:ascii="Noto Sans" w:eastAsiaTheme="minorHAnsi" w:hAnsi="Noto Sans" w:cs="Noto Sans"/>
          <w:lang w:val="es-ES_tradnl" w:eastAsia="en-US"/>
        </w:rPr>
        <w:t>s</w:t>
      </w:r>
      <w:r w:rsidR="00AD08CD" w:rsidRPr="00A5462B">
        <w:rPr>
          <w:rFonts w:ascii="Noto Sans" w:eastAsiaTheme="minorHAnsi" w:hAnsi="Noto Sans" w:cs="Noto Sans"/>
          <w:lang w:val="es-ES_tradnl" w:eastAsia="en-US"/>
        </w:rPr>
        <w:t xml:space="preserve"> de supervisar, coordinar</w:t>
      </w:r>
      <w:r w:rsidR="00490AE3" w:rsidRPr="00A5462B">
        <w:rPr>
          <w:rFonts w:ascii="Noto Sans" w:eastAsiaTheme="minorHAnsi" w:hAnsi="Noto Sans" w:cs="Noto Sans"/>
          <w:lang w:val="es-ES_tradnl" w:eastAsia="en-US"/>
        </w:rPr>
        <w:t xml:space="preserve"> la </w:t>
      </w:r>
      <w:r w:rsidR="00490AE3" w:rsidRPr="0061676A">
        <w:rPr>
          <w:rFonts w:ascii="Noto Sans" w:eastAsiaTheme="minorHAnsi" w:hAnsi="Noto Sans" w:cs="Noto Sans"/>
          <w:lang w:val="es-ES_tradnl" w:eastAsia="en-US"/>
        </w:rPr>
        <w:t xml:space="preserve">prestación de los  servicios de </w:t>
      </w:r>
      <w:r w:rsidR="007A61D1" w:rsidRPr="0061676A">
        <w:rPr>
          <w:rFonts w:ascii="Noto Sans" w:eastAsiaTheme="minorHAnsi" w:hAnsi="Noto Sans" w:cs="Noto Sans"/>
          <w:lang w:val="es-ES_tradnl" w:eastAsia="en-US"/>
        </w:rPr>
        <w:t>v</w:t>
      </w:r>
      <w:r w:rsidR="00163C74" w:rsidRPr="0061676A">
        <w:rPr>
          <w:rFonts w:ascii="Noto Sans" w:eastAsiaTheme="minorHAnsi" w:hAnsi="Noto Sans" w:cs="Noto Sans"/>
          <w:lang w:val="es-ES_tradnl" w:eastAsia="en-US"/>
        </w:rPr>
        <w:t xml:space="preserve">igilancia </w:t>
      </w:r>
      <w:r w:rsidR="00490AE3" w:rsidRPr="0061676A">
        <w:rPr>
          <w:rFonts w:ascii="Noto Sans" w:eastAsiaTheme="minorHAnsi" w:hAnsi="Noto Sans" w:cs="Noto Sans"/>
          <w:lang w:val="es-ES_tradnl" w:eastAsia="en-US"/>
        </w:rPr>
        <w:t xml:space="preserve">por lo que tendrán que </w:t>
      </w:r>
      <w:r w:rsidR="00AA6FED" w:rsidRPr="0061676A">
        <w:rPr>
          <w:rFonts w:ascii="Noto Sans" w:eastAsiaTheme="minorHAnsi" w:hAnsi="Noto Sans" w:cs="Noto Sans"/>
          <w:lang w:val="es-ES_tradnl" w:eastAsia="en-US"/>
        </w:rPr>
        <w:t xml:space="preserve">otorgar el </w:t>
      </w:r>
      <w:r w:rsidR="007A61D1" w:rsidRPr="0061676A">
        <w:rPr>
          <w:rFonts w:ascii="Noto Sans" w:eastAsiaTheme="minorHAnsi" w:hAnsi="Noto Sans" w:cs="Noto Sans"/>
          <w:lang w:val="es-ES_tradnl" w:eastAsia="en-US"/>
        </w:rPr>
        <w:t>v</w:t>
      </w:r>
      <w:r w:rsidR="00AA6FED" w:rsidRPr="0061676A">
        <w:rPr>
          <w:rFonts w:ascii="Noto Sans" w:eastAsiaTheme="minorHAnsi" w:hAnsi="Noto Sans" w:cs="Noto Sans"/>
          <w:lang w:val="es-ES_tradnl" w:eastAsia="en-US"/>
        </w:rPr>
        <w:t xml:space="preserve">isto </w:t>
      </w:r>
      <w:r w:rsidR="007A61D1" w:rsidRPr="0061676A">
        <w:rPr>
          <w:rFonts w:ascii="Noto Sans" w:eastAsiaTheme="minorHAnsi" w:hAnsi="Noto Sans" w:cs="Noto Sans"/>
          <w:lang w:val="es-ES_tradnl" w:eastAsia="en-US"/>
        </w:rPr>
        <w:t>b</w:t>
      </w:r>
      <w:r w:rsidR="00AA6FED" w:rsidRPr="0061676A">
        <w:rPr>
          <w:rFonts w:ascii="Noto Sans" w:eastAsiaTheme="minorHAnsi" w:hAnsi="Noto Sans" w:cs="Noto Sans"/>
          <w:lang w:val="es-ES_tradnl" w:eastAsia="en-US"/>
        </w:rPr>
        <w:t>ueno a las facturas</w:t>
      </w:r>
      <w:r w:rsidR="00AD08CD" w:rsidRPr="0061676A">
        <w:rPr>
          <w:rFonts w:ascii="Noto Sans" w:eastAsiaTheme="minorHAnsi" w:hAnsi="Noto Sans" w:cs="Noto Sans"/>
          <w:lang w:val="es-ES_tradnl" w:eastAsia="en-US"/>
        </w:rPr>
        <w:t>,</w:t>
      </w:r>
      <w:r w:rsidR="002A2D5F" w:rsidRPr="0061676A">
        <w:rPr>
          <w:rFonts w:ascii="Noto Sans" w:eastAsiaTheme="minorHAnsi" w:hAnsi="Noto Sans" w:cs="Noto Sans"/>
          <w:lang w:val="es-ES_tradnl" w:eastAsia="en-US"/>
        </w:rPr>
        <w:t xml:space="preserve"> de aceptación de los servicios,</w:t>
      </w:r>
      <w:r w:rsidR="00AA6FED" w:rsidRPr="00A5462B">
        <w:rPr>
          <w:rFonts w:ascii="Noto Sans" w:eastAsiaTheme="minorHAnsi" w:hAnsi="Noto Sans" w:cs="Noto Sans"/>
          <w:lang w:val="es-ES_tradnl" w:eastAsia="en-US"/>
        </w:rPr>
        <w:t xml:space="preserve"> de acuerdo a lo señalado en el </w:t>
      </w:r>
      <w:r w:rsidR="00BE5AC6" w:rsidRPr="00A5462B">
        <w:rPr>
          <w:rFonts w:ascii="Noto Sans" w:eastAsiaTheme="minorHAnsi" w:hAnsi="Noto Sans" w:cs="Noto Sans"/>
          <w:b/>
          <w:bCs/>
          <w:lang w:val="es-ES_tradnl" w:eastAsia="en-US"/>
        </w:rPr>
        <w:t>Anexo T1 “Especificaciones Técnicas</w:t>
      </w:r>
      <w:r w:rsidR="00AA6FED" w:rsidRPr="00A5462B">
        <w:rPr>
          <w:rFonts w:ascii="Noto Sans" w:eastAsiaTheme="minorHAnsi" w:hAnsi="Noto Sans" w:cs="Noto Sans"/>
          <w:b/>
          <w:bCs/>
          <w:lang w:val="es-ES_tradnl" w:eastAsia="en-US"/>
        </w:rPr>
        <w:t xml:space="preserve">” </w:t>
      </w:r>
      <w:r w:rsidR="00AA6FED" w:rsidRPr="00A5462B">
        <w:rPr>
          <w:rFonts w:ascii="Noto Sans" w:eastAsiaTheme="minorHAnsi" w:hAnsi="Noto Sans" w:cs="Noto Sans"/>
          <w:lang w:val="es-ES_tradnl" w:eastAsia="en-US"/>
        </w:rPr>
        <w:t xml:space="preserve">de la presente </w:t>
      </w:r>
      <w:r w:rsidR="00CE7C9E" w:rsidRPr="00A5462B">
        <w:rPr>
          <w:rFonts w:ascii="Noto Sans" w:eastAsiaTheme="minorHAnsi" w:hAnsi="Noto Sans" w:cs="Noto Sans"/>
          <w:lang w:val="es-ES_tradnl" w:eastAsia="en-US"/>
        </w:rPr>
        <w:t>licitación</w:t>
      </w:r>
      <w:r w:rsidR="00AA6FED" w:rsidRPr="00A5462B">
        <w:rPr>
          <w:rFonts w:ascii="Noto Sans" w:eastAsiaTheme="minorHAnsi" w:hAnsi="Noto Sans" w:cs="Noto Sans"/>
          <w:lang w:val="es-ES_tradnl" w:eastAsia="en-US"/>
        </w:rPr>
        <w:t xml:space="preserve">. </w:t>
      </w:r>
    </w:p>
    <w:p w14:paraId="123FBDAF" w14:textId="77777777" w:rsidR="00952729" w:rsidRPr="00A5462B" w:rsidRDefault="00952729" w:rsidP="00AA6FED">
      <w:pPr>
        <w:autoSpaceDE w:val="0"/>
        <w:autoSpaceDN w:val="0"/>
        <w:adjustRightInd w:val="0"/>
        <w:jc w:val="both"/>
        <w:rPr>
          <w:rFonts w:ascii="Noto Sans" w:eastAsiaTheme="minorHAnsi" w:hAnsi="Noto Sans" w:cs="Noto Sans"/>
          <w:lang w:val="es-ES_tradnl" w:eastAsia="en-US"/>
        </w:rPr>
      </w:pPr>
    </w:p>
    <w:p w14:paraId="5492BD83" w14:textId="77777777" w:rsidR="00952729" w:rsidRPr="00FF372F" w:rsidRDefault="00952729" w:rsidP="00FF372F">
      <w:pPr>
        <w:rPr>
          <w:rFonts w:ascii="Noto Sans" w:hAnsi="Noto Sans" w:cs="Noto Sans"/>
          <w:b/>
          <w:bCs/>
          <w:lang w:val="es-ES_tradnl"/>
        </w:rPr>
      </w:pPr>
      <w:r w:rsidRPr="00FF372F">
        <w:rPr>
          <w:rFonts w:ascii="Noto Sans" w:hAnsi="Noto Sans" w:cs="Noto Sans"/>
          <w:b/>
          <w:bCs/>
          <w:lang w:val="es-ES_tradnl"/>
        </w:rPr>
        <w:t>Forma de adjudicación.</w:t>
      </w:r>
      <w:bookmarkStart w:id="2" w:name="FORMAAD"/>
      <w:bookmarkEnd w:id="2"/>
    </w:p>
    <w:p w14:paraId="1C7D36A4" w14:textId="128D9154" w:rsidR="00952729" w:rsidRPr="00A5462B" w:rsidRDefault="00952729" w:rsidP="00490AE3">
      <w:pPr>
        <w:pStyle w:val="Prrafodelista1"/>
        <w:spacing w:line="240" w:lineRule="auto"/>
        <w:ind w:left="0"/>
        <w:jc w:val="both"/>
        <w:rPr>
          <w:rFonts w:ascii="Noto Sans" w:hAnsi="Noto Sans" w:cs="Noto Sans"/>
          <w:sz w:val="20"/>
          <w:szCs w:val="20"/>
          <w:lang w:val="es-ES_tradnl"/>
        </w:rPr>
      </w:pPr>
      <w:r w:rsidRPr="00A5462B">
        <w:rPr>
          <w:rFonts w:ascii="Noto Sans" w:hAnsi="Noto Sans" w:cs="Noto Sans"/>
          <w:sz w:val="20"/>
          <w:szCs w:val="20"/>
          <w:lang w:val="es-ES_tradnl"/>
        </w:rPr>
        <w:lastRenderedPageBreak/>
        <w:t xml:space="preserve">La presente </w:t>
      </w:r>
      <w:r w:rsidRPr="00A5462B">
        <w:rPr>
          <w:rFonts w:ascii="Noto Sans" w:eastAsia="Batang" w:hAnsi="Noto Sans" w:cs="Noto Sans"/>
          <w:sz w:val="20"/>
          <w:szCs w:val="20"/>
          <w:lang w:val="es-ES_tradnl"/>
        </w:rPr>
        <w:t>Licitación</w:t>
      </w:r>
      <w:r w:rsidRPr="00A5462B">
        <w:rPr>
          <w:rFonts w:ascii="Noto Sans" w:hAnsi="Noto Sans" w:cs="Noto Sans"/>
          <w:sz w:val="20"/>
          <w:szCs w:val="20"/>
          <w:lang w:val="es-ES_tradnl"/>
        </w:rPr>
        <w:t xml:space="preserve"> será adjudicada</w:t>
      </w:r>
      <w:r w:rsidR="00FA4A7E" w:rsidRPr="00A5462B">
        <w:rPr>
          <w:rFonts w:ascii="Noto Sans" w:hAnsi="Noto Sans" w:cs="Noto Sans"/>
          <w:sz w:val="20"/>
          <w:szCs w:val="20"/>
          <w:lang w:val="es-ES_tradnl"/>
        </w:rPr>
        <w:t xml:space="preserve"> por partida </w:t>
      </w:r>
      <w:r w:rsidR="003A1F98" w:rsidRPr="00A5462B">
        <w:rPr>
          <w:rFonts w:ascii="Noto Sans" w:hAnsi="Noto Sans" w:cs="Noto Sans"/>
          <w:sz w:val="20"/>
          <w:szCs w:val="20"/>
          <w:lang w:val="es-ES_tradnl"/>
        </w:rPr>
        <w:t>única</w:t>
      </w:r>
      <w:r w:rsidRPr="00A5462B">
        <w:rPr>
          <w:rFonts w:ascii="Noto Sans" w:hAnsi="Noto Sans" w:cs="Noto Sans"/>
          <w:sz w:val="20"/>
          <w:szCs w:val="20"/>
          <w:lang w:val="es-ES_tradnl"/>
        </w:rPr>
        <w:t xml:space="preserve"> al licitante que cumpla con los requisitos técnicos, económicos y legales y asegure al CSAEGRO la prestación del 100% de cada uno de los servicios solicitados, estableciendo la descripción, cantidades y especificaciones, otorgando las mejores condiciones en cuanto a la calidad del servicio, precio, financiamiento, oportunidad y optimización.</w:t>
      </w:r>
    </w:p>
    <w:p w14:paraId="1F490CC2" w14:textId="4A430984" w:rsidR="00A52B52" w:rsidRPr="00A5462B" w:rsidRDefault="00952729" w:rsidP="00A52B52">
      <w:pPr>
        <w:autoSpaceDE w:val="0"/>
        <w:autoSpaceDN w:val="0"/>
        <w:adjustRightInd w:val="0"/>
        <w:jc w:val="both"/>
        <w:rPr>
          <w:rFonts w:ascii="Noto Sans" w:eastAsiaTheme="minorHAnsi" w:hAnsi="Noto Sans" w:cs="Noto Sans"/>
          <w:lang w:val="es-ES_tradnl" w:eastAsia="en-US"/>
        </w:rPr>
      </w:pPr>
      <w:r w:rsidRPr="00A5462B">
        <w:rPr>
          <w:rFonts w:ascii="Noto Sans" w:eastAsiaTheme="minorHAnsi" w:hAnsi="Noto Sans" w:cs="Noto Sans"/>
          <w:lang w:val="es-ES_tradnl" w:eastAsia="en-US"/>
        </w:rPr>
        <w:t>El contrato a formalizar se realizará de conformidad con lo establecido en los artículos 45 de la Ley y 39</w:t>
      </w:r>
      <w:r w:rsidR="0063097E" w:rsidRPr="00A5462B">
        <w:rPr>
          <w:rFonts w:ascii="Noto Sans" w:eastAsiaTheme="minorHAnsi" w:hAnsi="Noto Sans" w:cs="Noto Sans"/>
          <w:lang w:val="es-ES_tradnl" w:eastAsia="en-US"/>
        </w:rPr>
        <w:t>,</w:t>
      </w:r>
      <w:r w:rsidRPr="00A5462B">
        <w:rPr>
          <w:rFonts w:ascii="Noto Sans" w:eastAsiaTheme="minorHAnsi" w:hAnsi="Noto Sans" w:cs="Noto Sans"/>
          <w:lang w:val="es-ES_tradnl" w:eastAsia="en-US"/>
        </w:rPr>
        <w:t xml:space="preserve"> fracción II</w:t>
      </w:r>
      <w:r w:rsidR="0063097E" w:rsidRPr="00A5462B">
        <w:rPr>
          <w:rFonts w:ascii="Noto Sans" w:eastAsiaTheme="minorHAnsi" w:hAnsi="Noto Sans" w:cs="Noto Sans"/>
          <w:lang w:val="es-ES_tradnl" w:eastAsia="en-US"/>
        </w:rPr>
        <w:t>,</w:t>
      </w:r>
      <w:r w:rsidRPr="00A5462B">
        <w:rPr>
          <w:rFonts w:ascii="Noto Sans" w:eastAsiaTheme="minorHAnsi" w:hAnsi="Noto Sans" w:cs="Noto Sans"/>
          <w:lang w:val="es-ES_tradnl" w:eastAsia="en-US"/>
        </w:rPr>
        <w:t xml:space="preserve"> </w:t>
      </w:r>
      <w:r w:rsidR="0063097E" w:rsidRPr="00A5462B">
        <w:rPr>
          <w:rFonts w:ascii="Noto Sans" w:eastAsiaTheme="minorHAnsi" w:hAnsi="Noto Sans" w:cs="Noto Sans"/>
          <w:lang w:val="es-ES_tradnl" w:eastAsia="en-US"/>
        </w:rPr>
        <w:t xml:space="preserve">inciso </w:t>
      </w:r>
      <w:r w:rsidR="00014165" w:rsidRPr="00A5462B">
        <w:rPr>
          <w:rFonts w:ascii="Noto Sans" w:eastAsiaTheme="minorHAnsi" w:hAnsi="Noto Sans" w:cs="Noto Sans"/>
          <w:lang w:val="es-ES_tradnl" w:eastAsia="en-US"/>
        </w:rPr>
        <w:t>i)</w:t>
      </w:r>
      <w:r w:rsidR="0063097E" w:rsidRPr="00A5462B">
        <w:rPr>
          <w:rFonts w:ascii="Noto Sans" w:eastAsiaTheme="minorHAnsi" w:hAnsi="Noto Sans" w:cs="Noto Sans"/>
          <w:lang w:val="es-ES_tradnl" w:eastAsia="en-US"/>
        </w:rPr>
        <w:t xml:space="preserve">, </w:t>
      </w:r>
      <w:r w:rsidR="0084070A" w:rsidRPr="00A5462B">
        <w:rPr>
          <w:rFonts w:ascii="Noto Sans" w:eastAsiaTheme="minorHAnsi" w:hAnsi="Noto Sans" w:cs="Noto Sans"/>
          <w:lang w:val="es-ES_tradnl" w:eastAsia="en-US"/>
        </w:rPr>
        <w:t xml:space="preserve">81 y 84, </w:t>
      </w:r>
      <w:r w:rsidRPr="00A5462B">
        <w:rPr>
          <w:rFonts w:ascii="Noto Sans" w:eastAsiaTheme="minorHAnsi" w:hAnsi="Noto Sans" w:cs="Noto Sans"/>
          <w:lang w:val="es-ES_tradnl" w:eastAsia="en-US"/>
        </w:rPr>
        <w:t xml:space="preserve">de su Reglamento, conforme al </w:t>
      </w:r>
      <w:r w:rsidRPr="00A5462B">
        <w:rPr>
          <w:rFonts w:ascii="Noto Sans" w:eastAsiaTheme="minorHAnsi" w:hAnsi="Noto Sans" w:cs="Noto Sans"/>
          <w:b/>
          <w:bCs/>
          <w:lang w:val="es-ES_tradnl" w:eastAsia="en-US"/>
        </w:rPr>
        <w:t>ANEXO I-1 “MODELO DE CONTRATO”</w:t>
      </w:r>
      <w:r w:rsidRPr="00A5462B">
        <w:rPr>
          <w:rFonts w:ascii="Noto Sans" w:eastAsiaTheme="minorHAnsi" w:hAnsi="Noto Sans" w:cs="Noto Sans"/>
          <w:lang w:val="es-ES_tradnl" w:eastAsia="en-US"/>
        </w:rPr>
        <w:t>; no obstante, cabe señalar que, en caso de presentarse discrepancias entre el modelo del contrato y las disposiciones contenidas en esta licitación, prevalecerán las disposiciones contenidas en ésta, de conformidad con lo dispuesto en la fracción IV</w:t>
      </w:r>
      <w:r w:rsidR="0063097E" w:rsidRPr="00A5462B">
        <w:rPr>
          <w:rFonts w:ascii="Noto Sans" w:eastAsiaTheme="minorHAnsi" w:hAnsi="Noto Sans" w:cs="Noto Sans"/>
          <w:lang w:val="es-ES_tradnl" w:eastAsia="en-US"/>
        </w:rPr>
        <w:t>,</w:t>
      </w:r>
      <w:r w:rsidRPr="00A5462B">
        <w:rPr>
          <w:rFonts w:ascii="Noto Sans" w:eastAsiaTheme="minorHAnsi" w:hAnsi="Noto Sans" w:cs="Noto Sans"/>
          <w:lang w:val="es-ES_tradnl" w:eastAsia="en-US"/>
        </w:rPr>
        <w:t xml:space="preserve"> del artículo 81 del Reglamento de la Ley.</w:t>
      </w:r>
    </w:p>
    <w:p w14:paraId="104E773E" w14:textId="77777777" w:rsidR="001A7376" w:rsidRPr="00A5462B" w:rsidRDefault="001A7376" w:rsidP="00806F71">
      <w:pPr>
        <w:spacing w:after="200" w:line="276" w:lineRule="auto"/>
        <w:jc w:val="center"/>
        <w:rPr>
          <w:rFonts w:ascii="Noto Sans" w:hAnsi="Noto Sans" w:cs="Noto Sans"/>
          <w:b/>
          <w:spacing w:val="20"/>
          <w:lang w:val="es-ES_tradnl"/>
        </w:rPr>
      </w:pPr>
    </w:p>
    <w:p w14:paraId="7762CAA5" w14:textId="2FCE16D3" w:rsidR="00AA6FED" w:rsidRPr="00A5462B" w:rsidRDefault="00AA6FED" w:rsidP="009649AC">
      <w:pPr>
        <w:pStyle w:val="Ttulo10"/>
        <w:rPr>
          <w:rFonts w:eastAsiaTheme="minorHAnsi"/>
          <w:lang w:eastAsia="en-US"/>
        </w:rPr>
      </w:pPr>
      <w:r w:rsidRPr="00A5462B">
        <w:t>CAPÍTULO III</w:t>
      </w:r>
    </w:p>
    <w:p w14:paraId="24051D0B" w14:textId="5D7BC856" w:rsidR="00AA6FED" w:rsidRPr="009649AC" w:rsidRDefault="00AA6FED" w:rsidP="00A30572">
      <w:pPr>
        <w:pStyle w:val="Ttulo20"/>
      </w:pPr>
      <w:r w:rsidRPr="00A5462B">
        <w:t xml:space="preserve">FORMA Y TÉRMINOS PARA LA REALIZACIÓN DE LOS ACTOS DEL PROCEDIMIENTO DE </w:t>
      </w:r>
      <w:r w:rsidR="00D62C97" w:rsidRPr="00A5462B">
        <w:t>LICI</w:t>
      </w:r>
      <w:r w:rsidR="00686BF1" w:rsidRPr="00A5462B">
        <w:t>TACIÓN</w:t>
      </w:r>
    </w:p>
    <w:p w14:paraId="4789CD7C" w14:textId="77777777" w:rsidR="00AA6FED" w:rsidRPr="00A5462B" w:rsidRDefault="00AA6FED" w:rsidP="00AA6FED">
      <w:pPr>
        <w:shd w:val="clear" w:color="auto" w:fill="92D050"/>
        <w:ind w:left="567" w:hanging="567"/>
        <w:jc w:val="both"/>
        <w:rPr>
          <w:rFonts w:ascii="Noto Sans" w:hAnsi="Noto Sans" w:cs="Noto Sans"/>
          <w:b/>
          <w:lang w:val="es-ES_tradnl"/>
        </w:rPr>
      </w:pPr>
      <w:r w:rsidRPr="00A5462B">
        <w:rPr>
          <w:rFonts w:ascii="Noto Sans" w:hAnsi="Noto Sans" w:cs="Noto Sans"/>
          <w:b/>
          <w:lang w:val="es-ES_tradnl"/>
        </w:rPr>
        <w:t xml:space="preserve">1. </w:t>
      </w:r>
      <w:r w:rsidRPr="00A5462B">
        <w:rPr>
          <w:rFonts w:ascii="Noto Sans" w:hAnsi="Noto Sans" w:cs="Noto Sans"/>
          <w:b/>
          <w:lang w:val="es-ES_tradnl"/>
        </w:rPr>
        <w:tab/>
        <w:t>GENERALIDADES</w:t>
      </w:r>
    </w:p>
    <w:p w14:paraId="55F04CB7" w14:textId="1C153BED" w:rsidR="0049283C" w:rsidRPr="00A5462B" w:rsidRDefault="0049283C" w:rsidP="0049283C">
      <w:pPr>
        <w:jc w:val="both"/>
        <w:rPr>
          <w:rFonts w:ascii="Noto Sans" w:eastAsia="Calibri" w:hAnsi="Noto Sans" w:cs="Noto Sans"/>
          <w:lang w:val="es-ES_tradnl"/>
        </w:rPr>
      </w:pPr>
      <w:r w:rsidRPr="00A5462B">
        <w:rPr>
          <w:rFonts w:ascii="Noto Sans" w:eastAsia="Calibri" w:hAnsi="Noto Sans" w:cs="Noto Sans"/>
          <w:lang w:val="es-ES_tradnl"/>
        </w:rPr>
        <w:t>De conformidad con el artículo 34, primer párrafo de la Ley, para el presente procedimiento las proposiciones deberán ser enviadas a través del sistema CompraNet (</w:t>
      </w:r>
      <w:r w:rsidR="00501D01" w:rsidRPr="00A5462B">
        <w:rPr>
          <w:rFonts w:ascii="Noto Sans" w:eastAsia="Calibri" w:hAnsi="Noto Sans" w:cs="Noto Sans"/>
          <w:lang w:val="es-ES_tradnl"/>
        </w:rPr>
        <w:t>https://upcp-compranet.buengobierno.gob.mx</w:t>
      </w:r>
      <w:r w:rsidRPr="00A5462B">
        <w:rPr>
          <w:rFonts w:ascii="Noto Sans" w:eastAsia="Calibri" w:hAnsi="Noto Sans" w:cs="Noto Sans"/>
          <w:lang w:val="es-ES_tradnl"/>
        </w:rPr>
        <w:t xml:space="preserve">), los sobres serán generados mediante el uso de tecnologías que resguarden la confidencialidad de la información de tal forma que sean inviolables, conforme a las disposiciones técnicas que al efecto establezca la Secretaría </w:t>
      </w:r>
      <w:r w:rsidR="00501D01" w:rsidRPr="00A5462B">
        <w:rPr>
          <w:rFonts w:ascii="Noto Sans" w:eastAsia="Calibri" w:hAnsi="Noto Sans" w:cs="Noto Sans"/>
          <w:lang w:val="es-ES_tradnl"/>
        </w:rPr>
        <w:t>Anticorrupción y Buen Gobierno</w:t>
      </w:r>
      <w:r w:rsidRPr="00A5462B">
        <w:rPr>
          <w:rFonts w:ascii="Noto Sans" w:eastAsia="Calibri" w:hAnsi="Noto Sans" w:cs="Noto Sans"/>
          <w:lang w:val="es-ES_tradnl"/>
        </w:rPr>
        <w:t xml:space="preserve">. Los licitantes aceptan que se tendrán por no presentados el escrito de interés en participar y/o las solicitudes de aclaración y/o su proposición, cuando el archivo electrónico que la contenga y/o demás información no pueda abrirse por tener algún virus informático o por cualquier otra causa ajena al </w:t>
      </w:r>
      <w:r w:rsidR="00490AE3" w:rsidRPr="00A5462B">
        <w:rPr>
          <w:rFonts w:ascii="Noto Sans" w:eastAsia="Calibri" w:hAnsi="Noto Sans" w:cs="Noto Sans"/>
          <w:lang w:val="es-ES_tradnl"/>
        </w:rPr>
        <w:t>CSAEGRO.</w:t>
      </w:r>
    </w:p>
    <w:p w14:paraId="7EBBF4E6" w14:textId="77777777" w:rsidR="0049283C" w:rsidRPr="00A5462B" w:rsidRDefault="0049283C" w:rsidP="0049283C">
      <w:pPr>
        <w:jc w:val="both"/>
        <w:rPr>
          <w:rFonts w:ascii="Noto Sans" w:eastAsia="Calibri" w:hAnsi="Noto Sans" w:cs="Noto Sans"/>
          <w:lang w:val="es-ES_tradnl"/>
        </w:rPr>
      </w:pPr>
    </w:p>
    <w:p w14:paraId="401A49DB" w14:textId="77777777" w:rsidR="004E4151" w:rsidRPr="00A5462B" w:rsidRDefault="004E4151" w:rsidP="004E4151">
      <w:pPr>
        <w:jc w:val="both"/>
        <w:rPr>
          <w:rFonts w:ascii="Noto Sans" w:eastAsia="Calibri" w:hAnsi="Noto Sans" w:cs="Noto Sans"/>
          <w:lang w:val="es-ES_tradnl"/>
        </w:rPr>
      </w:pPr>
      <w:r w:rsidRPr="00A5462B">
        <w:rPr>
          <w:rFonts w:ascii="Noto Sans" w:eastAsia="Calibri" w:hAnsi="Noto Sans" w:cs="Noto Sans"/>
          <w:lang w:val="es-ES_tradnl"/>
        </w:rPr>
        <w:t>Cabe señalar que no se recibirán proposiciones enviadas a través del servicio postal o mensajería y/o correo electrónico, o cualquier otro medio diferente a CompraNet.</w:t>
      </w:r>
    </w:p>
    <w:p w14:paraId="1B6488F0" w14:textId="475CD165" w:rsidR="0049283C" w:rsidRPr="00A5462B" w:rsidRDefault="0049283C" w:rsidP="0049283C">
      <w:pPr>
        <w:jc w:val="both"/>
        <w:rPr>
          <w:rFonts w:ascii="Noto Sans" w:hAnsi="Noto Sans" w:cs="Noto Sans"/>
          <w:lang w:val="es-ES_tradnl"/>
        </w:rPr>
      </w:pPr>
    </w:p>
    <w:p w14:paraId="7AE6241E" w14:textId="77777777" w:rsidR="0049283C" w:rsidRPr="00A5462B" w:rsidRDefault="0049283C" w:rsidP="0049283C">
      <w:pPr>
        <w:jc w:val="both"/>
        <w:rPr>
          <w:rFonts w:ascii="Noto Sans" w:hAnsi="Noto Sans" w:cs="Noto Sans"/>
          <w:lang w:val="es-ES_tradnl"/>
        </w:rPr>
      </w:pPr>
      <w:r w:rsidRPr="00A5462B">
        <w:rPr>
          <w:rFonts w:ascii="Noto Sans" w:hAnsi="Noto Sans" w:cs="Noto Sans"/>
          <w:lang w:val="es-ES_tradnl"/>
        </w:rPr>
        <w:t>Ninguna de las condiciones contenidas en la licitación, así como en las proposiciones presentadas por los licitantes, podrán ser negociadas.</w:t>
      </w:r>
    </w:p>
    <w:p w14:paraId="6A04974B" w14:textId="77777777" w:rsidR="0049283C" w:rsidRPr="00A5462B" w:rsidRDefault="0049283C" w:rsidP="0049283C">
      <w:pPr>
        <w:jc w:val="both"/>
        <w:rPr>
          <w:rFonts w:ascii="Noto Sans" w:hAnsi="Noto Sans" w:cs="Noto Sans"/>
          <w:lang w:val="es-ES_tradnl"/>
        </w:rPr>
      </w:pPr>
    </w:p>
    <w:p w14:paraId="2D59F6FB" w14:textId="77777777" w:rsidR="00CA703B" w:rsidRPr="00A5462B" w:rsidRDefault="00CA703B" w:rsidP="00CA703B">
      <w:pPr>
        <w:autoSpaceDE w:val="0"/>
        <w:autoSpaceDN w:val="0"/>
        <w:adjustRightInd w:val="0"/>
        <w:jc w:val="both"/>
        <w:rPr>
          <w:rFonts w:ascii="Noto Sans" w:eastAsiaTheme="minorHAnsi" w:hAnsi="Noto Sans" w:cs="Noto Sans"/>
          <w:lang w:val="es-ES_tradnl" w:eastAsia="en-US"/>
        </w:rPr>
      </w:pPr>
      <w:r w:rsidRPr="00A5462B">
        <w:rPr>
          <w:rFonts w:ascii="Noto Sans" w:eastAsiaTheme="minorHAnsi" w:hAnsi="Noto Sans" w:cs="Noto Sans"/>
          <w:lang w:val="es-ES_tradnl" w:eastAsia="en-US"/>
        </w:rPr>
        <w:t>Los datos personales que se recaben de particulares serán protegidos y tratados en términos de la Ley General de Protección de Datos Personales en Posesión de Sujetos Obligados.</w:t>
      </w:r>
    </w:p>
    <w:p w14:paraId="34F81E8E" w14:textId="77777777" w:rsidR="00AA6FED" w:rsidRPr="00A5462B" w:rsidRDefault="00AA6FED" w:rsidP="00AA6FED">
      <w:pPr>
        <w:jc w:val="both"/>
        <w:rPr>
          <w:rFonts w:ascii="Noto Sans" w:hAnsi="Noto Sans" w:cs="Noto Sans"/>
          <w:lang w:val="es-ES_tradnl"/>
        </w:rPr>
      </w:pPr>
    </w:p>
    <w:p w14:paraId="2F8C84B1" w14:textId="7B7D18AF" w:rsidR="00AA6FED" w:rsidRPr="00A5462B" w:rsidRDefault="00AA6FED" w:rsidP="00686BF1">
      <w:pPr>
        <w:shd w:val="clear" w:color="auto" w:fill="92D050"/>
        <w:ind w:left="567" w:hanging="567"/>
        <w:jc w:val="both"/>
        <w:rPr>
          <w:rFonts w:ascii="Noto Sans" w:eastAsia="Calibri" w:hAnsi="Noto Sans" w:cs="Noto Sans"/>
          <w:lang w:val="es-ES_tradnl"/>
        </w:rPr>
      </w:pPr>
      <w:r w:rsidRPr="00A5462B">
        <w:rPr>
          <w:rFonts w:ascii="Noto Sans" w:hAnsi="Noto Sans" w:cs="Noto Sans"/>
          <w:b/>
          <w:lang w:val="es-ES_tradnl"/>
        </w:rPr>
        <w:t xml:space="preserve">2. </w:t>
      </w:r>
      <w:r w:rsidRPr="00A5462B">
        <w:rPr>
          <w:rFonts w:ascii="Noto Sans" w:hAnsi="Noto Sans" w:cs="Noto Sans"/>
          <w:b/>
          <w:lang w:val="es-ES_tradnl"/>
        </w:rPr>
        <w:tab/>
        <w:t xml:space="preserve">FECHA Y HORA PARA REALIZAR LOS EVENTOS DE LA PRESENTE </w:t>
      </w:r>
      <w:r w:rsidR="004062B6" w:rsidRPr="00A5462B">
        <w:rPr>
          <w:rFonts w:ascii="Noto Sans" w:hAnsi="Noto Sans" w:cs="Noto Sans"/>
          <w:b/>
          <w:lang w:val="es-ES_tradnl"/>
        </w:rPr>
        <w:t>LICITACIÓN</w:t>
      </w:r>
    </w:p>
    <w:p w14:paraId="1FA2827E" w14:textId="68C6149B" w:rsidR="00806F71" w:rsidRPr="00A5462B" w:rsidRDefault="00806F71" w:rsidP="00806F71">
      <w:pPr>
        <w:jc w:val="both"/>
        <w:rPr>
          <w:rFonts w:ascii="Noto Sans" w:hAnsi="Noto Sans" w:cs="Noto Sans"/>
          <w:lang w:val="es-ES_tradnl"/>
        </w:rPr>
      </w:pPr>
      <w:r w:rsidRPr="00A5462B">
        <w:rPr>
          <w:rFonts w:ascii="Noto Sans" w:eastAsia="Calibri" w:hAnsi="Noto Sans" w:cs="Noto Sans"/>
          <w:lang w:val="es-ES_tradnl" w:eastAsia="en-US"/>
        </w:rPr>
        <w:t xml:space="preserve">De acuerdo al criterio normativo de la interpretación </w:t>
      </w:r>
      <w:r w:rsidR="00043BE3" w:rsidRPr="00A5462B">
        <w:rPr>
          <w:rFonts w:ascii="Noto Sans" w:eastAsia="Calibri" w:hAnsi="Noto Sans" w:cs="Noto Sans"/>
          <w:lang w:val="es-ES_tradnl" w:eastAsia="en-US"/>
        </w:rPr>
        <w:t>TU-</w:t>
      </w:r>
      <w:r w:rsidRPr="00A5462B">
        <w:rPr>
          <w:rFonts w:ascii="Noto Sans" w:eastAsia="Calibri" w:hAnsi="Noto Sans" w:cs="Noto Sans"/>
          <w:lang w:val="es-ES_tradnl" w:eastAsia="en-US"/>
        </w:rPr>
        <w:t>03/2020, para el uso de medios electrónicos, ópticos o cualquier otra tecnología para la ejecución de actos públicos y reuniones institucionales en materia de adquisiciones</w:t>
      </w:r>
      <w:r w:rsidR="00015D40" w:rsidRPr="00A5462B">
        <w:rPr>
          <w:rFonts w:ascii="Noto Sans" w:eastAsia="Calibri" w:hAnsi="Noto Sans" w:cs="Noto Sans"/>
          <w:lang w:val="es-ES_tradnl" w:eastAsia="en-US"/>
        </w:rPr>
        <w:t>,</w:t>
      </w:r>
      <w:r w:rsidRPr="00A5462B">
        <w:rPr>
          <w:rFonts w:ascii="Noto Sans" w:eastAsia="Calibri" w:hAnsi="Noto Sans" w:cs="Noto Sans"/>
          <w:lang w:val="es-ES_tradnl" w:eastAsia="en-US"/>
        </w:rPr>
        <w:t xml:space="preserve"> arrendamientos de bienes muebles, prestación de servicios de cualquier otra naturaleza, obras públicas y servicios relacionados con las mismas,</w:t>
      </w:r>
      <w:r w:rsidRPr="00A5462B">
        <w:rPr>
          <w:rFonts w:ascii="Noto Sans" w:hAnsi="Noto Sans" w:cs="Noto Sans"/>
          <w:lang w:val="es-ES_tradnl"/>
        </w:rPr>
        <w:t xml:space="preserve"> </w:t>
      </w:r>
      <w:r w:rsidR="00015D40" w:rsidRPr="00A5462B">
        <w:rPr>
          <w:rFonts w:ascii="Noto Sans" w:eastAsia="Calibri" w:hAnsi="Noto Sans" w:cs="Noto Sans"/>
          <w:lang w:val="es-ES_tradnl"/>
        </w:rPr>
        <w:t>t</w:t>
      </w:r>
      <w:r w:rsidR="0049283C" w:rsidRPr="00A5462B">
        <w:rPr>
          <w:rFonts w:ascii="Noto Sans" w:eastAsia="Calibri" w:hAnsi="Noto Sans" w:cs="Noto Sans"/>
          <w:lang w:val="es-ES_tradnl"/>
        </w:rPr>
        <w:t>odos los eventos de la licitación, se llevarán a cabo p</w:t>
      </w:r>
      <w:r w:rsidR="00227CEE" w:rsidRPr="00A5462B">
        <w:rPr>
          <w:rFonts w:ascii="Noto Sans" w:eastAsia="Calibri" w:hAnsi="Noto Sans" w:cs="Noto Sans"/>
          <w:lang w:val="es-ES_tradnl"/>
        </w:rPr>
        <w:t xml:space="preserve">or medio del sistema CompraNet, </w:t>
      </w:r>
      <w:r w:rsidR="00B26FB4" w:rsidRPr="00A5462B">
        <w:rPr>
          <w:rFonts w:ascii="Noto Sans" w:eastAsia="Calibri" w:hAnsi="Noto Sans" w:cs="Noto Sans"/>
          <w:lang w:val="es-ES_tradnl"/>
        </w:rPr>
        <w:t xml:space="preserve">y </w:t>
      </w:r>
      <w:r w:rsidR="0049283C" w:rsidRPr="00A5462B">
        <w:rPr>
          <w:rFonts w:ascii="Noto Sans" w:eastAsia="Calibri" w:hAnsi="Noto Sans" w:cs="Noto Sans"/>
          <w:lang w:val="es-ES_tradnl"/>
        </w:rPr>
        <w:t xml:space="preserve">en la Sala de </w:t>
      </w:r>
      <w:r w:rsidR="0049283C" w:rsidRPr="00A5462B">
        <w:rPr>
          <w:rFonts w:ascii="Noto Sans" w:hAnsi="Noto Sans" w:cs="Noto Sans"/>
          <w:lang w:val="es-ES_tradnl"/>
        </w:rPr>
        <w:t xml:space="preserve">juntas de la Dirección General, ubicada </w:t>
      </w:r>
      <w:r w:rsidR="0049283C" w:rsidRPr="00A5462B">
        <w:rPr>
          <w:rFonts w:ascii="Noto Sans" w:eastAsia="Calibri" w:hAnsi="Noto Sans" w:cs="Noto Sans"/>
          <w:lang w:val="es-ES_tradnl" w:eastAsia="en-US"/>
        </w:rPr>
        <w:t>Av. Vicente Guerrero No. 81, Primer Piso, Colonia Centro, C.P. 40000, en la Ciudad de Iguala de la Independencia, Guerrero,</w:t>
      </w:r>
      <w:r w:rsidR="0049283C" w:rsidRPr="00A5462B">
        <w:rPr>
          <w:rFonts w:ascii="Noto Sans" w:hAnsi="Noto Sans" w:cs="Noto Sans"/>
          <w:lang w:val="es-ES_tradnl"/>
        </w:rPr>
        <w:t xml:space="preserve"> de conformidad con las siguientes fechas y horarios</w:t>
      </w:r>
      <w:r w:rsidRPr="00A5462B">
        <w:rPr>
          <w:rFonts w:ascii="Noto Sans" w:hAnsi="Noto Sans" w:cs="Noto Sans"/>
          <w:lang w:val="es-ES_tradnl"/>
        </w:rPr>
        <w:t>:</w:t>
      </w:r>
    </w:p>
    <w:p w14:paraId="6DF28859" w14:textId="7B58F3AA" w:rsidR="00A52B52" w:rsidRPr="00A5462B" w:rsidRDefault="00A52B52" w:rsidP="00806F71">
      <w:pPr>
        <w:jc w:val="both"/>
        <w:rPr>
          <w:rFonts w:ascii="Noto Sans" w:hAnsi="Noto Sans" w:cs="Noto Sans"/>
          <w:lang w:val="es-ES_tradnl"/>
        </w:rPr>
      </w:pPr>
    </w:p>
    <w:p w14:paraId="5DBB6E05" w14:textId="7F132A5B" w:rsidR="00AA6FED" w:rsidRPr="00A5462B" w:rsidRDefault="00AA6FED" w:rsidP="00AA6FED">
      <w:pPr>
        <w:jc w:val="both"/>
        <w:rPr>
          <w:rFonts w:ascii="Noto Sans" w:hAnsi="Noto Sans" w:cs="Noto Sans"/>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1"/>
        <w:gridCol w:w="1781"/>
        <w:gridCol w:w="2672"/>
      </w:tblGrid>
      <w:tr w:rsidR="00AA6FED" w:rsidRPr="00A5462B" w14:paraId="28593938" w14:textId="77777777" w:rsidTr="001275F8">
        <w:trPr>
          <w:trHeight w:val="187"/>
          <w:jc w:val="center"/>
        </w:trPr>
        <w:tc>
          <w:tcPr>
            <w:tcW w:w="4451" w:type="dxa"/>
            <w:shd w:val="pct15" w:color="auto" w:fill="auto"/>
            <w:vAlign w:val="center"/>
          </w:tcPr>
          <w:p w14:paraId="7A788F6D" w14:textId="77777777" w:rsidR="00AA6FED" w:rsidRPr="00A5462B" w:rsidRDefault="00AA6FED" w:rsidP="00AA6FED">
            <w:pPr>
              <w:jc w:val="center"/>
              <w:rPr>
                <w:rFonts w:ascii="Noto Sans" w:eastAsia="Calibri" w:hAnsi="Noto Sans" w:cs="Noto Sans"/>
                <w:b/>
                <w:lang w:val="es-ES_tradnl"/>
              </w:rPr>
            </w:pPr>
            <w:r w:rsidRPr="00A5462B">
              <w:rPr>
                <w:rFonts w:ascii="Noto Sans" w:eastAsia="Calibri" w:hAnsi="Noto Sans" w:cs="Noto Sans"/>
                <w:b/>
                <w:lang w:val="es-ES_tradnl"/>
              </w:rPr>
              <w:lastRenderedPageBreak/>
              <w:t>EVENTO</w:t>
            </w:r>
          </w:p>
        </w:tc>
        <w:tc>
          <w:tcPr>
            <w:tcW w:w="1781" w:type="dxa"/>
            <w:shd w:val="pct15" w:color="auto" w:fill="auto"/>
            <w:vAlign w:val="center"/>
          </w:tcPr>
          <w:p w14:paraId="7E235216" w14:textId="77777777" w:rsidR="00AA6FED" w:rsidRPr="00A5462B" w:rsidRDefault="00AA6FED" w:rsidP="00AA6FED">
            <w:pPr>
              <w:jc w:val="center"/>
              <w:rPr>
                <w:rFonts w:ascii="Noto Sans" w:eastAsia="Calibri" w:hAnsi="Noto Sans" w:cs="Noto Sans"/>
                <w:b/>
                <w:lang w:val="es-ES_tradnl"/>
              </w:rPr>
            </w:pPr>
            <w:r w:rsidRPr="00A5462B">
              <w:rPr>
                <w:rFonts w:ascii="Noto Sans" w:eastAsia="Calibri" w:hAnsi="Noto Sans" w:cs="Noto Sans"/>
                <w:b/>
                <w:lang w:val="es-ES_tradnl"/>
              </w:rPr>
              <w:t>FECHA</w:t>
            </w:r>
          </w:p>
        </w:tc>
        <w:tc>
          <w:tcPr>
            <w:tcW w:w="2672" w:type="dxa"/>
            <w:shd w:val="pct15" w:color="auto" w:fill="auto"/>
            <w:vAlign w:val="center"/>
          </w:tcPr>
          <w:p w14:paraId="2C11222F" w14:textId="77777777" w:rsidR="00AA6FED" w:rsidRPr="00A5462B" w:rsidRDefault="00AA6FED" w:rsidP="00AA6FED">
            <w:pPr>
              <w:jc w:val="center"/>
              <w:rPr>
                <w:rFonts w:ascii="Noto Sans" w:eastAsia="Calibri" w:hAnsi="Noto Sans" w:cs="Noto Sans"/>
                <w:b/>
                <w:lang w:val="es-ES_tradnl"/>
              </w:rPr>
            </w:pPr>
            <w:r w:rsidRPr="00A5462B">
              <w:rPr>
                <w:rFonts w:ascii="Noto Sans" w:eastAsia="Calibri" w:hAnsi="Noto Sans" w:cs="Noto Sans"/>
                <w:b/>
                <w:lang w:val="es-ES_tradnl"/>
              </w:rPr>
              <w:t>HORA</w:t>
            </w:r>
          </w:p>
        </w:tc>
      </w:tr>
      <w:tr w:rsidR="005B147E" w:rsidRPr="00A5462B" w14:paraId="4C50A976" w14:textId="77777777" w:rsidTr="001275F8">
        <w:trPr>
          <w:trHeight w:val="133"/>
          <w:jc w:val="center"/>
        </w:trPr>
        <w:tc>
          <w:tcPr>
            <w:tcW w:w="4451" w:type="dxa"/>
            <w:vAlign w:val="center"/>
          </w:tcPr>
          <w:p w14:paraId="7E5E50CB" w14:textId="55295E1B" w:rsidR="005B147E" w:rsidRPr="00A5462B" w:rsidRDefault="005B147E" w:rsidP="006A31EF">
            <w:pPr>
              <w:jc w:val="center"/>
              <w:rPr>
                <w:rFonts w:ascii="Noto Sans" w:eastAsia="Calibri" w:hAnsi="Noto Sans" w:cs="Noto Sans"/>
                <w:lang w:val="es-ES_tradnl"/>
              </w:rPr>
            </w:pPr>
            <w:r w:rsidRPr="00A5462B">
              <w:rPr>
                <w:rFonts w:ascii="Noto Sans" w:eastAsia="Calibri" w:hAnsi="Noto Sans" w:cs="Noto Sans"/>
                <w:lang w:val="es-ES_tradnl"/>
              </w:rPr>
              <w:t>PUBLICACIÓN DE CONVOCATORIA</w:t>
            </w:r>
          </w:p>
        </w:tc>
        <w:tc>
          <w:tcPr>
            <w:tcW w:w="4453" w:type="dxa"/>
            <w:gridSpan w:val="2"/>
          </w:tcPr>
          <w:p w14:paraId="75FB7F54" w14:textId="1B69C6A0" w:rsidR="005B147E" w:rsidRPr="0067153D" w:rsidRDefault="00501D01" w:rsidP="0075070D">
            <w:pPr>
              <w:jc w:val="center"/>
              <w:rPr>
                <w:rFonts w:ascii="Noto Sans" w:eastAsia="Calibri" w:hAnsi="Noto Sans" w:cs="Noto Sans"/>
                <w:highlight w:val="yellow"/>
                <w:lang w:val="es-ES_tradnl"/>
              </w:rPr>
            </w:pPr>
            <w:r w:rsidRPr="001275F8">
              <w:rPr>
                <w:rFonts w:ascii="Noto Sans" w:eastAsia="Calibri" w:hAnsi="Noto Sans" w:cs="Noto Sans"/>
                <w:lang w:val="es-ES_tradnl"/>
              </w:rPr>
              <w:t>11</w:t>
            </w:r>
            <w:r w:rsidR="005B147E" w:rsidRPr="001275F8">
              <w:rPr>
                <w:rFonts w:ascii="Noto Sans" w:eastAsia="Calibri" w:hAnsi="Noto Sans" w:cs="Noto Sans"/>
                <w:lang w:val="es-ES_tradnl"/>
              </w:rPr>
              <w:t>/02/</w:t>
            </w:r>
            <w:r w:rsidR="00D16AF9" w:rsidRPr="001275F8">
              <w:rPr>
                <w:rFonts w:ascii="Noto Sans" w:eastAsia="Calibri" w:hAnsi="Noto Sans" w:cs="Noto Sans"/>
                <w:lang w:val="es-ES_tradnl"/>
              </w:rPr>
              <w:t>2025</w:t>
            </w:r>
          </w:p>
        </w:tc>
      </w:tr>
      <w:tr w:rsidR="006A31EF" w:rsidRPr="00A5462B" w14:paraId="4400F8B2" w14:textId="77777777" w:rsidTr="001275F8">
        <w:trPr>
          <w:trHeight w:val="163"/>
          <w:jc w:val="center"/>
        </w:trPr>
        <w:tc>
          <w:tcPr>
            <w:tcW w:w="4451" w:type="dxa"/>
            <w:vAlign w:val="center"/>
          </w:tcPr>
          <w:p w14:paraId="01F4F283" w14:textId="73145140" w:rsidR="006A31EF" w:rsidRPr="00A5462B" w:rsidRDefault="00045D08" w:rsidP="006A31EF">
            <w:pPr>
              <w:jc w:val="center"/>
              <w:rPr>
                <w:rFonts w:ascii="Noto Sans" w:eastAsia="Calibri" w:hAnsi="Noto Sans" w:cs="Noto Sans"/>
                <w:lang w:val="es-ES_tradnl"/>
              </w:rPr>
            </w:pPr>
            <w:r w:rsidRPr="00A5462B">
              <w:rPr>
                <w:rFonts w:ascii="Noto Sans" w:eastAsia="Calibri" w:hAnsi="Noto Sans" w:cs="Noto Sans"/>
                <w:lang w:val="es-ES_tradnl"/>
              </w:rPr>
              <w:t xml:space="preserve">APERTURA DE JUNTA </w:t>
            </w:r>
            <w:r w:rsidR="006A31EF" w:rsidRPr="00A5462B">
              <w:rPr>
                <w:rFonts w:ascii="Noto Sans" w:eastAsia="Calibri" w:hAnsi="Noto Sans" w:cs="Noto Sans"/>
                <w:lang w:val="es-ES_tradnl"/>
              </w:rPr>
              <w:t>DE ACLARACIONES</w:t>
            </w:r>
          </w:p>
        </w:tc>
        <w:tc>
          <w:tcPr>
            <w:tcW w:w="1781" w:type="dxa"/>
          </w:tcPr>
          <w:p w14:paraId="2D0844E9" w14:textId="7BD49C36" w:rsidR="006A31EF" w:rsidRPr="0067153D" w:rsidRDefault="00501D01" w:rsidP="00501D01">
            <w:pPr>
              <w:jc w:val="center"/>
              <w:rPr>
                <w:rFonts w:ascii="Noto Sans" w:hAnsi="Noto Sans" w:cs="Noto Sans"/>
                <w:highlight w:val="yellow"/>
                <w:lang w:val="es-ES_tradnl"/>
              </w:rPr>
            </w:pPr>
            <w:r w:rsidRPr="001275F8">
              <w:rPr>
                <w:rFonts w:ascii="Noto Sans" w:eastAsia="Calibri" w:hAnsi="Noto Sans" w:cs="Noto Sans"/>
                <w:lang w:val="es-ES_tradnl"/>
              </w:rPr>
              <w:t>17</w:t>
            </w:r>
            <w:r w:rsidR="00B64105" w:rsidRPr="001275F8">
              <w:rPr>
                <w:rFonts w:ascii="Noto Sans" w:eastAsia="Calibri" w:hAnsi="Noto Sans" w:cs="Noto Sans"/>
                <w:lang w:val="es-ES_tradnl"/>
              </w:rPr>
              <w:t>/0</w:t>
            </w:r>
            <w:r w:rsidRPr="001275F8">
              <w:rPr>
                <w:rFonts w:ascii="Noto Sans" w:eastAsia="Calibri" w:hAnsi="Noto Sans" w:cs="Noto Sans"/>
                <w:lang w:val="es-ES_tradnl"/>
              </w:rPr>
              <w:t>2</w:t>
            </w:r>
            <w:r w:rsidR="006A31EF" w:rsidRPr="001275F8">
              <w:rPr>
                <w:rFonts w:ascii="Noto Sans" w:eastAsia="Calibri" w:hAnsi="Noto Sans" w:cs="Noto Sans"/>
                <w:lang w:val="es-ES_tradnl"/>
              </w:rPr>
              <w:t>/</w:t>
            </w:r>
            <w:r w:rsidR="00D16AF9" w:rsidRPr="001275F8">
              <w:rPr>
                <w:rFonts w:ascii="Noto Sans" w:eastAsia="Calibri" w:hAnsi="Noto Sans" w:cs="Noto Sans"/>
                <w:lang w:val="es-ES_tradnl"/>
              </w:rPr>
              <w:t>2025</w:t>
            </w:r>
          </w:p>
        </w:tc>
        <w:tc>
          <w:tcPr>
            <w:tcW w:w="2672" w:type="dxa"/>
          </w:tcPr>
          <w:p w14:paraId="314876C4" w14:textId="1E454BE1" w:rsidR="006A31EF" w:rsidRPr="0067153D" w:rsidRDefault="006A31EF" w:rsidP="006A31EF">
            <w:pPr>
              <w:jc w:val="center"/>
              <w:rPr>
                <w:rFonts w:ascii="Noto Sans" w:hAnsi="Noto Sans" w:cs="Noto Sans"/>
                <w:highlight w:val="yellow"/>
                <w:lang w:val="es-ES_tradnl"/>
              </w:rPr>
            </w:pPr>
            <w:r w:rsidRPr="001275F8">
              <w:rPr>
                <w:rFonts w:ascii="Noto Sans" w:eastAsia="Calibri" w:hAnsi="Noto Sans" w:cs="Noto Sans"/>
                <w:lang w:val="es-ES_tradnl"/>
              </w:rPr>
              <w:t>10:00 HORAS</w:t>
            </w:r>
          </w:p>
        </w:tc>
      </w:tr>
      <w:tr w:rsidR="006A31EF" w:rsidRPr="00A5462B" w14:paraId="07E8D350" w14:textId="77777777" w:rsidTr="001275F8">
        <w:trPr>
          <w:trHeight w:val="192"/>
          <w:jc w:val="center"/>
        </w:trPr>
        <w:tc>
          <w:tcPr>
            <w:tcW w:w="4451" w:type="dxa"/>
            <w:vAlign w:val="center"/>
          </w:tcPr>
          <w:p w14:paraId="7451A70B" w14:textId="2287C51D" w:rsidR="006A31EF" w:rsidRPr="00A5462B" w:rsidRDefault="006A31EF" w:rsidP="006A31EF">
            <w:pPr>
              <w:jc w:val="center"/>
              <w:rPr>
                <w:rFonts w:ascii="Noto Sans" w:eastAsia="Calibri" w:hAnsi="Noto Sans" w:cs="Noto Sans"/>
                <w:lang w:val="es-ES_tradnl"/>
              </w:rPr>
            </w:pPr>
            <w:r w:rsidRPr="00A5462B">
              <w:rPr>
                <w:rFonts w:ascii="Noto Sans" w:eastAsia="Calibri" w:hAnsi="Noto Sans" w:cs="Noto Sans"/>
                <w:lang w:val="es-ES_tradnl"/>
              </w:rPr>
              <w:t>ACTO DE APERTURA DE PROPUESTAS</w:t>
            </w:r>
          </w:p>
        </w:tc>
        <w:tc>
          <w:tcPr>
            <w:tcW w:w="1781" w:type="dxa"/>
          </w:tcPr>
          <w:p w14:paraId="7B823DCA" w14:textId="649CB510" w:rsidR="006A31EF" w:rsidRPr="00D573D5" w:rsidRDefault="00045D08" w:rsidP="006A31EF">
            <w:pPr>
              <w:jc w:val="center"/>
              <w:rPr>
                <w:rFonts w:ascii="Noto Sans" w:hAnsi="Noto Sans" w:cs="Noto Sans"/>
                <w:lang w:val="es-ES_tradnl"/>
              </w:rPr>
            </w:pPr>
            <w:r w:rsidRPr="00D573D5">
              <w:rPr>
                <w:rFonts w:ascii="Noto Sans" w:eastAsia="Calibri" w:hAnsi="Noto Sans" w:cs="Noto Sans"/>
                <w:lang w:val="es-ES_tradnl"/>
              </w:rPr>
              <w:t>2</w:t>
            </w:r>
            <w:r w:rsidR="001275F8" w:rsidRPr="00D573D5">
              <w:rPr>
                <w:rFonts w:ascii="Noto Sans" w:eastAsia="Calibri" w:hAnsi="Noto Sans" w:cs="Noto Sans"/>
                <w:lang w:val="es-ES_tradnl"/>
              </w:rPr>
              <w:t>4</w:t>
            </w:r>
            <w:r w:rsidR="00501D01" w:rsidRPr="00D573D5">
              <w:rPr>
                <w:rFonts w:ascii="Noto Sans" w:eastAsia="Calibri" w:hAnsi="Noto Sans" w:cs="Noto Sans"/>
                <w:lang w:val="es-ES_tradnl"/>
              </w:rPr>
              <w:t>/02</w:t>
            </w:r>
            <w:r w:rsidR="006A31EF" w:rsidRPr="00D573D5">
              <w:rPr>
                <w:rFonts w:ascii="Noto Sans" w:eastAsia="Calibri" w:hAnsi="Noto Sans" w:cs="Noto Sans"/>
                <w:lang w:val="es-ES_tradnl"/>
              </w:rPr>
              <w:t>/</w:t>
            </w:r>
            <w:r w:rsidR="00D16AF9" w:rsidRPr="00D573D5">
              <w:rPr>
                <w:rFonts w:ascii="Noto Sans" w:eastAsia="Calibri" w:hAnsi="Noto Sans" w:cs="Noto Sans"/>
                <w:lang w:val="es-ES_tradnl"/>
              </w:rPr>
              <w:t>2025</w:t>
            </w:r>
          </w:p>
        </w:tc>
        <w:tc>
          <w:tcPr>
            <w:tcW w:w="2672" w:type="dxa"/>
          </w:tcPr>
          <w:p w14:paraId="4E8964B2" w14:textId="0EE90A15" w:rsidR="006A31EF" w:rsidRPr="001275F8" w:rsidRDefault="006A31EF" w:rsidP="006A31EF">
            <w:pPr>
              <w:jc w:val="center"/>
              <w:rPr>
                <w:rFonts w:ascii="Noto Sans" w:hAnsi="Noto Sans" w:cs="Noto Sans"/>
                <w:lang w:val="es-ES_tradnl"/>
              </w:rPr>
            </w:pPr>
            <w:r w:rsidRPr="001275F8">
              <w:rPr>
                <w:rFonts w:ascii="Noto Sans" w:eastAsia="Calibri" w:hAnsi="Noto Sans" w:cs="Noto Sans"/>
                <w:lang w:val="es-ES_tradnl"/>
              </w:rPr>
              <w:t>11:00 HORAS</w:t>
            </w:r>
          </w:p>
        </w:tc>
      </w:tr>
      <w:tr w:rsidR="006A31EF" w:rsidRPr="00A5462B" w14:paraId="71A7D597" w14:textId="77777777" w:rsidTr="001275F8">
        <w:trPr>
          <w:trHeight w:val="230"/>
          <w:jc w:val="center"/>
        </w:trPr>
        <w:tc>
          <w:tcPr>
            <w:tcW w:w="4451" w:type="dxa"/>
            <w:vAlign w:val="center"/>
          </w:tcPr>
          <w:p w14:paraId="09FF64F4" w14:textId="77777777" w:rsidR="006A31EF" w:rsidRPr="00A5462B" w:rsidRDefault="006A31EF" w:rsidP="006A31EF">
            <w:pPr>
              <w:jc w:val="center"/>
              <w:rPr>
                <w:rFonts w:ascii="Noto Sans" w:eastAsia="Calibri" w:hAnsi="Noto Sans" w:cs="Noto Sans"/>
                <w:lang w:val="es-ES_tradnl"/>
              </w:rPr>
            </w:pPr>
            <w:r w:rsidRPr="00A5462B">
              <w:rPr>
                <w:rFonts w:ascii="Noto Sans" w:eastAsia="Calibri" w:hAnsi="Noto Sans" w:cs="Noto Sans"/>
                <w:lang w:val="es-ES_tradnl"/>
              </w:rPr>
              <w:t>NOTIFICACIÓN DE FALLO</w:t>
            </w:r>
          </w:p>
        </w:tc>
        <w:tc>
          <w:tcPr>
            <w:tcW w:w="1781" w:type="dxa"/>
          </w:tcPr>
          <w:p w14:paraId="25D0A3A8" w14:textId="549AF86C" w:rsidR="006A31EF" w:rsidRPr="00D573D5" w:rsidRDefault="00501D01" w:rsidP="006A31EF">
            <w:pPr>
              <w:jc w:val="center"/>
              <w:rPr>
                <w:rFonts w:ascii="Noto Sans" w:hAnsi="Noto Sans" w:cs="Noto Sans"/>
                <w:lang w:val="es-ES_tradnl"/>
              </w:rPr>
            </w:pPr>
            <w:r w:rsidRPr="00D573D5">
              <w:rPr>
                <w:rFonts w:ascii="Noto Sans" w:eastAsia="Calibri" w:hAnsi="Noto Sans" w:cs="Noto Sans"/>
                <w:lang w:val="es-ES_tradnl"/>
              </w:rPr>
              <w:t>2</w:t>
            </w:r>
            <w:r w:rsidR="00C7371A" w:rsidRPr="00D573D5">
              <w:rPr>
                <w:rFonts w:ascii="Noto Sans" w:eastAsia="Calibri" w:hAnsi="Noto Sans" w:cs="Noto Sans"/>
                <w:lang w:val="es-ES_tradnl"/>
              </w:rPr>
              <w:t>7</w:t>
            </w:r>
            <w:r w:rsidRPr="00D573D5">
              <w:rPr>
                <w:rFonts w:ascii="Noto Sans" w:eastAsia="Calibri" w:hAnsi="Noto Sans" w:cs="Noto Sans"/>
                <w:lang w:val="es-ES_tradnl"/>
              </w:rPr>
              <w:t>/02</w:t>
            </w:r>
            <w:r w:rsidR="006A31EF" w:rsidRPr="00D573D5">
              <w:rPr>
                <w:rFonts w:ascii="Noto Sans" w:eastAsia="Calibri" w:hAnsi="Noto Sans" w:cs="Noto Sans"/>
                <w:lang w:val="es-ES_tradnl"/>
              </w:rPr>
              <w:t>/</w:t>
            </w:r>
            <w:r w:rsidR="00D16AF9" w:rsidRPr="00D573D5">
              <w:rPr>
                <w:rFonts w:ascii="Noto Sans" w:eastAsia="Calibri" w:hAnsi="Noto Sans" w:cs="Noto Sans"/>
                <w:lang w:val="es-ES_tradnl"/>
              </w:rPr>
              <w:t>2025</w:t>
            </w:r>
          </w:p>
        </w:tc>
        <w:tc>
          <w:tcPr>
            <w:tcW w:w="2672" w:type="dxa"/>
          </w:tcPr>
          <w:p w14:paraId="502334A7" w14:textId="01579738" w:rsidR="006A31EF" w:rsidRPr="001275F8" w:rsidRDefault="006A31EF" w:rsidP="006A31EF">
            <w:pPr>
              <w:jc w:val="center"/>
              <w:rPr>
                <w:rFonts w:ascii="Noto Sans" w:hAnsi="Noto Sans" w:cs="Noto Sans"/>
                <w:lang w:val="es-ES_tradnl"/>
              </w:rPr>
            </w:pPr>
            <w:r w:rsidRPr="001275F8">
              <w:rPr>
                <w:rFonts w:ascii="Noto Sans" w:eastAsia="Calibri" w:hAnsi="Noto Sans" w:cs="Noto Sans"/>
                <w:lang w:val="es-ES_tradnl"/>
              </w:rPr>
              <w:t>13:00 HORAS</w:t>
            </w:r>
          </w:p>
        </w:tc>
      </w:tr>
      <w:tr w:rsidR="006A31EF" w:rsidRPr="00A5462B" w14:paraId="294816F5" w14:textId="77777777" w:rsidTr="001275F8">
        <w:trPr>
          <w:trHeight w:val="655"/>
          <w:jc w:val="center"/>
        </w:trPr>
        <w:tc>
          <w:tcPr>
            <w:tcW w:w="4451" w:type="dxa"/>
            <w:vAlign w:val="center"/>
          </w:tcPr>
          <w:p w14:paraId="75D446A8" w14:textId="46583968" w:rsidR="006A31EF" w:rsidRPr="00A5462B" w:rsidRDefault="006A31EF" w:rsidP="006A31EF">
            <w:pPr>
              <w:jc w:val="center"/>
              <w:rPr>
                <w:rFonts w:ascii="Noto Sans" w:eastAsia="Calibri" w:hAnsi="Noto Sans" w:cs="Noto Sans"/>
                <w:lang w:val="es-ES_tradnl"/>
              </w:rPr>
            </w:pPr>
            <w:r w:rsidRPr="00A5462B">
              <w:rPr>
                <w:rFonts w:ascii="Noto Sans" w:eastAsia="Calibri" w:hAnsi="Noto Sans" w:cs="Noto Sans"/>
                <w:lang w:val="es-ES_tradnl"/>
              </w:rPr>
              <w:t xml:space="preserve">FIRMA DE CONTRATO </w:t>
            </w:r>
          </w:p>
        </w:tc>
        <w:tc>
          <w:tcPr>
            <w:tcW w:w="1781" w:type="dxa"/>
          </w:tcPr>
          <w:p w14:paraId="6BA7A4E6" w14:textId="557F0721" w:rsidR="006A31EF" w:rsidRPr="00D573D5" w:rsidRDefault="00D573D5" w:rsidP="006A31EF">
            <w:pPr>
              <w:jc w:val="center"/>
              <w:rPr>
                <w:rFonts w:ascii="Noto Sans" w:hAnsi="Noto Sans" w:cs="Noto Sans"/>
                <w:lang w:val="es-ES_tradnl"/>
              </w:rPr>
            </w:pPr>
            <w:r w:rsidRPr="00D573D5">
              <w:rPr>
                <w:rFonts w:ascii="Noto Sans" w:eastAsia="Calibri" w:hAnsi="Noto Sans" w:cs="Noto Sans"/>
                <w:lang w:val="es-ES_tradnl"/>
              </w:rPr>
              <w:t>28</w:t>
            </w:r>
            <w:r w:rsidR="00B64105" w:rsidRPr="00D573D5">
              <w:rPr>
                <w:rFonts w:ascii="Noto Sans" w:eastAsia="Calibri" w:hAnsi="Noto Sans" w:cs="Noto Sans"/>
                <w:lang w:val="es-ES_tradnl"/>
              </w:rPr>
              <w:t>/03</w:t>
            </w:r>
            <w:r w:rsidR="006A31EF" w:rsidRPr="00D573D5">
              <w:rPr>
                <w:rFonts w:ascii="Noto Sans" w:eastAsia="Calibri" w:hAnsi="Noto Sans" w:cs="Noto Sans"/>
                <w:lang w:val="es-ES_tradnl"/>
              </w:rPr>
              <w:t>/</w:t>
            </w:r>
            <w:r w:rsidR="00D16AF9" w:rsidRPr="00D573D5">
              <w:rPr>
                <w:rFonts w:ascii="Noto Sans" w:eastAsia="Calibri" w:hAnsi="Noto Sans" w:cs="Noto Sans"/>
                <w:lang w:val="es-ES_tradnl"/>
              </w:rPr>
              <w:t>2025</w:t>
            </w:r>
            <w:r w:rsidR="001275F8" w:rsidRPr="00D573D5">
              <w:rPr>
                <w:rFonts w:ascii="Noto Sans" w:eastAsia="Calibri" w:hAnsi="Noto Sans" w:cs="Noto Sans"/>
                <w:lang w:val="es-ES_tradnl"/>
              </w:rPr>
              <w:t xml:space="preserve"> al 1</w:t>
            </w:r>
            <w:r w:rsidRPr="00D573D5">
              <w:rPr>
                <w:rFonts w:ascii="Noto Sans" w:eastAsia="Calibri" w:hAnsi="Noto Sans" w:cs="Noto Sans"/>
                <w:lang w:val="es-ES_tradnl"/>
              </w:rPr>
              <w:t>4</w:t>
            </w:r>
            <w:r w:rsidR="001275F8" w:rsidRPr="00D573D5">
              <w:rPr>
                <w:rFonts w:ascii="Noto Sans" w:eastAsia="Calibri" w:hAnsi="Noto Sans" w:cs="Noto Sans"/>
                <w:lang w:val="es-ES_tradnl"/>
              </w:rPr>
              <w:t>/03/2025</w:t>
            </w:r>
          </w:p>
        </w:tc>
        <w:tc>
          <w:tcPr>
            <w:tcW w:w="2672" w:type="dxa"/>
          </w:tcPr>
          <w:p w14:paraId="196DEDCA" w14:textId="4613A635" w:rsidR="006A31EF" w:rsidRPr="001275F8" w:rsidRDefault="001275F8" w:rsidP="006A31EF">
            <w:pPr>
              <w:jc w:val="center"/>
              <w:rPr>
                <w:rFonts w:ascii="Noto Sans" w:eastAsia="Calibri" w:hAnsi="Noto Sans" w:cs="Noto Sans"/>
                <w:lang w:val="es-ES_tradnl"/>
              </w:rPr>
            </w:pPr>
            <w:r w:rsidRPr="001275F8">
              <w:rPr>
                <w:rFonts w:ascii="Noto Sans" w:eastAsia="Calibri" w:hAnsi="Noto Sans" w:cs="Noto Sans"/>
                <w:lang w:val="es-ES_tradnl"/>
              </w:rPr>
              <w:t>Se confirmará con el proveedor adjudicado</w:t>
            </w:r>
          </w:p>
        </w:tc>
      </w:tr>
    </w:tbl>
    <w:p w14:paraId="4EBDC18E" w14:textId="77777777" w:rsidR="00986BB7" w:rsidRPr="00A5462B" w:rsidRDefault="00986BB7" w:rsidP="00AA6FED">
      <w:pPr>
        <w:tabs>
          <w:tab w:val="left" w:pos="480"/>
        </w:tabs>
        <w:ind w:right="50"/>
        <w:jc w:val="both"/>
        <w:rPr>
          <w:rFonts w:ascii="Noto Sans" w:hAnsi="Noto Sans" w:cs="Noto Sans"/>
          <w:b/>
          <w:lang w:val="es-ES_tradnl"/>
        </w:rPr>
      </w:pPr>
    </w:p>
    <w:p w14:paraId="4C56202A" w14:textId="7F18BBC5" w:rsidR="00AA6FED" w:rsidRPr="00A5462B" w:rsidRDefault="00AA6FED" w:rsidP="00AA6FED">
      <w:pPr>
        <w:shd w:val="clear" w:color="auto" w:fill="92D050"/>
        <w:ind w:left="567" w:hanging="567"/>
        <w:jc w:val="both"/>
        <w:rPr>
          <w:rFonts w:ascii="Noto Sans" w:hAnsi="Noto Sans" w:cs="Noto Sans"/>
          <w:b/>
          <w:lang w:val="es-ES_tradnl"/>
        </w:rPr>
      </w:pPr>
      <w:r w:rsidRPr="00A5462B">
        <w:rPr>
          <w:rFonts w:ascii="Noto Sans" w:hAnsi="Noto Sans" w:cs="Noto Sans"/>
          <w:b/>
          <w:lang w:val="es-ES_tradnl"/>
        </w:rPr>
        <w:t xml:space="preserve">3. </w:t>
      </w:r>
      <w:r w:rsidRPr="00A5462B">
        <w:rPr>
          <w:rFonts w:ascii="Noto Sans" w:hAnsi="Noto Sans" w:cs="Noto Sans"/>
          <w:b/>
          <w:lang w:val="es-ES_tradnl"/>
        </w:rPr>
        <w:tab/>
        <w:t xml:space="preserve">DESARROLLO DE LOS EVENTOS DE LA </w:t>
      </w:r>
      <w:r w:rsidR="004062B6" w:rsidRPr="00A5462B">
        <w:rPr>
          <w:rFonts w:ascii="Noto Sans" w:hAnsi="Noto Sans" w:cs="Noto Sans"/>
          <w:b/>
          <w:lang w:val="es-ES_tradnl"/>
        </w:rPr>
        <w:t>LICITACIÓN</w:t>
      </w:r>
    </w:p>
    <w:p w14:paraId="01C570AB" w14:textId="77777777" w:rsidR="00DD53D6" w:rsidRPr="00A5462B" w:rsidRDefault="00DD53D6" w:rsidP="00AA6FED">
      <w:pPr>
        <w:jc w:val="both"/>
        <w:rPr>
          <w:rFonts w:ascii="Noto Sans" w:hAnsi="Noto Sans" w:cs="Noto Sans"/>
          <w:lang w:val="es-ES_tradnl"/>
        </w:rPr>
      </w:pPr>
    </w:p>
    <w:p w14:paraId="2F68AEBF" w14:textId="77777777" w:rsidR="00AA6FED" w:rsidRPr="00A5462B" w:rsidRDefault="00AA6FED" w:rsidP="0049283C">
      <w:pPr>
        <w:jc w:val="both"/>
        <w:rPr>
          <w:rFonts w:ascii="Noto Sans" w:hAnsi="Noto Sans" w:cs="Noto Sans"/>
          <w:b/>
          <w:lang w:val="es-ES_tradnl"/>
        </w:rPr>
      </w:pPr>
      <w:r w:rsidRPr="00A5462B">
        <w:rPr>
          <w:rFonts w:ascii="Noto Sans" w:hAnsi="Noto Sans" w:cs="Noto Sans"/>
          <w:b/>
          <w:lang w:val="es-ES_tradnl"/>
        </w:rPr>
        <w:t xml:space="preserve">3.1. </w:t>
      </w:r>
      <w:r w:rsidRPr="00A5462B">
        <w:rPr>
          <w:rFonts w:ascii="Noto Sans" w:hAnsi="Noto Sans" w:cs="Noto Sans"/>
          <w:b/>
          <w:u w:val="single"/>
          <w:lang w:val="es-ES_tradnl"/>
        </w:rPr>
        <w:t>JUNTA DE ACLARACIONES</w:t>
      </w:r>
    </w:p>
    <w:p w14:paraId="5E04906E" w14:textId="77777777" w:rsidR="00AA6FED" w:rsidRPr="00A5462B" w:rsidRDefault="00AA6FED" w:rsidP="00AA6FED">
      <w:pPr>
        <w:jc w:val="both"/>
        <w:rPr>
          <w:rFonts w:ascii="Noto Sans" w:hAnsi="Noto Sans" w:cs="Noto Sans"/>
          <w:lang w:val="es-ES_tradnl"/>
        </w:rPr>
      </w:pPr>
    </w:p>
    <w:p w14:paraId="7025AAE4" w14:textId="6ADB0B97" w:rsidR="00AA6FED" w:rsidRPr="00A5462B" w:rsidRDefault="00AA6FED" w:rsidP="00AA6FED">
      <w:pPr>
        <w:tabs>
          <w:tab w:val="left" w:pos="851"/>
          <w:tab w:val="left" w:pos="1134"/>
        </w:tabs>
        <w:jc w:val="both"/>
        <w:rPr>
          <w:rFonts w:ascii="Noto Sans" w:hAnsi="Noto Sans" w:cs="Noto Sans"/>
          <w:b/>
          <w:lang w:val="es-ES_tradnl"/>
        </w:rPr>
      </w:pPr>
      <w:r w:rsidRPr="00A5462B">
        <w:rPr>
          <w:rFonts w:ascii="Noto Sans" w:hAnsi="Noto Sans" w:cs="Noto Sans"/>
          <w:lang w:val="es-ES_tradnl"/>
        </w:rPr>
        <w:t>Fecha y hora</w:t>
      </w:r>
      <w:r w:rsidR="0057605C" w:rsidRPr="00A5462B">
        <w:rPr>
          <w:rFonts w:ascii="Noto Sans" w:hAnsi="Noto Sans" w:cs="Noto Sans"/>
          <w:lang w:val="es-ES_tradnl"/>
        </w:rPr>
        <w:t>:</w:t>
      </w:r>
      <w:r w:rsidR="0057605C" w:rsidRPr="00A5462B">
        <w:rPr>
          <w:rFonts w:ascii="Noto Sans" w:hAnsi="Noto Sans" w:cs="Noto Sans"/>
          <w:b/>
          <w:lang w:val="es-ES_tradnl"/>
        </w:rPr>
        <w:t xml:space="preserve"> </w:t>
      </w:r>
      <w:r w:rsidR="00995596" w:rsidRPr="00A5462B">
        <w:rPr>
          <w:rFonts w:ascii="Noto Sans" w:eastAsia="Calibri" w:hAnsi="Noto Sans" w:cs="Noto Sans"/>
          <w:lang w:val="es-ES_tradnl"/>
        </w:rPr>
        <w:t xml:space="preserve"> </w:t>
      </w:r>
      <w:r w:rsidR="00501D01" w:rsidRPr="00A5462B">
        <w:rPr>
          <w:rFonts w:ascii="Noto Sans" w:eastAsia="Calibri" w:hAnsi="Noto Sans" w:cs="Noto Sans"/>
          <w:lang w:val="es-ES_tradnl"/>
        </w:rPr>
        <w:t>17</w:t>
      </w:r>
      <w:r w:rsidR="001275F8">
        <w:rPr>
          <w:rFonts w:ascii="Noto Sans" w:eastAsia="Calibri" w:hAnsi="Noto Sans" w:cs="Noto Sans"/>
          <w:lang w:val="es-ES_tradnl"/>
        </w:rPr>
        <w:t xml:space="preserve"> </w:t>
      </w:r>
      <w:r w:rsidR="0057605C" w:rsidRPr="00A5462B">
        <w:rPr>
          <w:rFonts w:ascii="Noto Sans" w:eastAsia="Calibri" w:hAnsi="Noto Sans" w:cs="Noto Sans"/>
          <w:lang w:val="es-ES_tradnl"/>
        </w:rPr>
        <w:t xml:space="preserve">de </w:t>
      </w:r>
      <w:r w:rsidR="00501D01" w:rsidRPr="00A5462B">
        <w:rPr>
          <w:rFonts w:ascii="Noto Sans" w:eastAsia="Calibri" w:hAnsi="Noto Sans" w:cs="Noto Sans"/>
          <w:lang w:val="es-ES_tradnl"/>
        </w:rPr>
        <w:t>febrero</w:t>
      </w:r>
      <w:r w:rsidR="00862804" w:rsidRPr="00A5462B">
        <w:rPr>
          <w:rFonts w:ascii="Noto Sans" w:eastAsia="Calibri" w:hAnsi="Noto Sans" w:cs="Noto Sans"/>
          <w:lang w:val="es-ES_tradnl"/>
        </w:rPr>
        <w:t xml:space="preserve"> de </w:t>
      </w:r>
      <w:r w:rsidR="00D16AF9" w:rsidRPr="00A5462B">
        <w:rPr>
          <w:rFonts w:ascii="Noto Sans" w:eastAsia="Calibri" w:hAnsi="Noto Sans" w:cs="Noto Sans"/>
          <w:lang w:val="es-ES_tradnl"/>
        </w:rPr>
        <w:t>2025</w:t>
      </w:r>
      <w:r w:rsidR="00F35F99" w:rsidRPr="00A5462B">
        <w:rPr>
          <w:rFonts w:ascii="Noto Sans" w:eastAsia="Calibri" w:hAnsi="Noto Sans" w:cs="Noto Sans"/>
          <w:lang w:val="es-ES_tradnl"/>
        </w:rPr>
        <w:t>, a</w:t>
      </w:r>
      <w:r w:rsidRPr="00A5462B">
        <w:rPr>
          <w:rFonts w:ascii="Noto Sans" w:hAnsi="Noto Sans" w:cs="Noto Sans"/>
          <w:lang w:val="es-ES_tradnl"/>
        </w:rPr>
        <w:t xml:space="preserve"> las </w:t>
      </w:r>
      <w:r w:rsidRPr="00A5462B">
        <w:rPr>
          <w:rFonts w:ascii="Noto Sans" w:eastAsia="Calibri" w:hAnsi="Noto Sans" w:cs="Noto Sans"/>
          <w:lang w:val="es-ES_tradnl"/>
        </w:rPr>
        <w:t>1</w:t>
      </w:r>
      <w:r w:rsidR="00DF7672" w:rsidRPr="00A5462B">
        <w:rPr>
          <w:rFonts w:ascii="Noto Sans" w:eastAsia="Calibri" w:hAnsi="Noto Sans" w:cs="Noto Sans"/>
          <w:lang w:val="es-ES_tradnl"/>
        </w:rPr>
        <w:t>0</w:t>
      </w:r>
      <w:r w:rsidRPr="00A5462B">
        <w:rPr>
          <w:rFonts w:ascii="Noto Sans" w:eastAsia="Calibri" w:hAnsi="Noto Sans" w:cs="Noto Sans"/>
          <w:lang w:val="es-ES_tradnl"/>
        </w:rPr>
        <w:t>:00 horas</w:t>
      </w:r>
      <w:r w:rsidRPr="00A5462B">
        <w:rPr>
          <w:rFonts w:ascii="Noto Sans" w:hAnsi="Noto Sans" w:cs="Noto Sans"/>
          <w:lang w:val="es-ES_tradnl"/>
        </w:rPr>
        <w:t xml:space="preserve"> (tiempo del centro).</w:t>
      </w:r>
    </w:p>
    <w:p w14:paraId="7019F259" w14:textId="77777777" w:rsidR="00AA6FED" w:rsidRPr="00A5462B" w:rsidRDefault="00AA6FED" w:rsidP="00AA6FED">
      <w:pPr>
        <w:jc w:val="both"/>
        <w:rPr>
          <w:rFonts w:ascii="Noto Sans" w:hAnsi="Noto Sans" w:cs="Noto Sans"/>
          <w:lang w:val="es-ES_tradnl"/>
        </w:rPr>
      </w:pPr>
    </w:p>
    <w:p w14:paraId="2E73348C" w14:textId="6E12E869" w:rsidR="00AA6FED" w:rsidRPr="00A5462B" w:rsidRDefault="00F35F99" w:rsidP="00AA6FED">
      <w:pPr>
        <w:autoSpaceDE w:val="0"/>
        <w:autoSpaceDN w:val="0"/>
        <w:adjustRightInd w:val="0"/>
        <w:jc w:val="both"/>
        <w:rPr>
          <w:rFonts w:ascii="Noto Sans" w:hAnsi="Noto Sans" w:cs="Noto Sans"/>
          <w:lang w:val="es-ES_tradnl"/>
        </w:rPr>
      </w:pPr>
      <w:r w:rsidRPr="00A5462B">
        <w:rPr>
          <w:rFonts w:ascii="Noto Sans" w:hAnsi="Noto Sans" w:cs="Noto Sans"/>
          <w:lang w:val="es-ES_tradnl"/>
        </w:rPr>
        <w:t>Conforme a</w:t>
      </w:r>
      <w:r w:rsidR="008215CF" w:rsidRPr="00A5462B">
        <w:rPr>
          <w:rFonts w:ascii="Noto Sans" w:hAnsi="Noto Sans" w:cs="Noto Sans"/>
          <w:lang w:val="es-ES_tradnl"/>
        </w:rPr>
        <w:t xml:space="preserve"> </w:t>
      </w:r>
      <w:r w:rsidRPr="00A5462B">
        <w:rPr>
          <w:rFonts w:ascii="Noto Sans" w:hAnsi="Noto Sans" w:cs="Noto Sans"/>
          <w:lang w:val="es-ES_tradnl"/>
        </w:rPr>
        <w:t>l</w:t>
      </w:r>
      <w:r w:rsidR="008215CF" w:rsidRPr="00A5462B">
        <w:rPr>
          <w:rFonts w:ascii="Noto Sans" w:hAnsi="Noto Sans" w:cs="Noto Sans"/>
          <w:lang w:val="es-ES_tradnl"/>
        </w:rPr>
        <w:t>os</w:t>
      </w:r>
      <w:r w:rsidRPr="00A5462B">
        <w:rPr>
          <w:rFonts w:ascii="Noto Sans" w:hAnsi="Noto Sans" w:cs="Noto Sans"/>
          <w:lang w:val="es-ES_tradnl"/>
        </w:rPr>
        <w:t xml:space="preserve"> artículo</w:t>
      </w:r>
      <w:r w:rsidR="008215CF" w:rsidRPr="00A5462B">
        <w:rPr>
          <w:rFonts w:ascii="Noto Sans" w:hAnsi="Noto Sans" w:cs="Noto Sans"/>
          <w:lang w:val="es-ES_tradnl"/>
        </w:rPr>
        <w:t>s</w:t>
      </w:r>
      <w:r w:rsidRPr="00A5462B">
        <w:rPr>
          <w:rFonts w:ascii="Noto Sans" w:hAnsi="Noto Sans" w:cs="Noto Sans"/>
          <w:lang w:val="es-ES_tradnl"/>
        </w:rPr>
        <w:t xml:space="preserve"> 33 Bis de la Ley y 45 del Reglamento de la Ley, las </w:t>
      </w:r>
      <w:r w:rsidR="00AA6FED" w:rsidRPr="00A5462B">
        <w:rPr>
          <w:rFonts w:ascii="Noto Sans" w:hAnsi="Noto Sans" w:cs="Noto Sans"/>
          <w:lang w:val="es-ES_tradnl"/>
        </w:rPr>
        <w:t xml:space="preserve">personas físicas o morales que pretendan solicitar aclaraciones a los aspectos contenidos en la </w:t>
      </w:r>
      <w:r w:rsidR="0049283C" w:rsidRPr="00A5462B">
        <w:rPr>
          <w:rFonts w:ascii="Noto Sans" w:hAnsi="Noto Sans" w:cs="Noto Sans"/>
          <w:lang w:val="es-ES_tradnl"/>
        </w:rPr>
        <w:t>lici</w:t>
      </w:r>
      <w:r w:rsidR="00686BF1" w:rsidRPr="00A5462B">
        <w:rPr>
          <w:rFonts w:ascii="Noto Sans" w:hAnsi="Noto Sans" w:cs="Noto Sans"/>
          <w:lang w:val="es-ES_tradnl"/>
        </w:rPr>
        <w:t>tación</w:t>
      </w:r>
      <w:r w:rsidR="00AA6FED" w:rsidRPr="00A5462B">
        <w:rPr>
          <w:rFonts w:ascii="Noto Sans" w:hAnsi="Noto Sans" w:cs="Noto Sans"/>
          <w:lang w:val="es-ES_tradnl"/>
        </w:rPr>
        <w:t xml:space="preserve"> deberán </w:t>
      </w:r>
      <w:r w:rsidR="0049283C" w:rsidRPr="00A5462B">
        <w:rPr>
          <w:rFonts w:ascii="Noto Sans" w:hAnsi="Noto Sans" w:cs="Noto Sans"/>
          <w:lang w:val="es-ES_tradnl"/>
        </w:rPr>
        <w:t>enviar</w:t>
      </w:r>
      <w:r w:rsidR="00AA6FED" w:rsidRPr="00A5462B">
        <w:rPr>
          <w:rFonts w:ascii="Noto Sans" w:hAnsi="Noto Sans" w:cs="Noto Sans"/>
          <w:lang w:val="es-ES_tradnl"/>
        </w:rPr>
        <w:t xml:space="preserve"> a través del </w:t>
      </w:r>
      <w:r w:rsidR="00786B5E" w:rsidRPr="00A5462B">
        <w:rPr>
          <w:rFonts w:ascii="Noto Sans" w:hAnsi="Noto Sans" w:cs="Noto Sans"/>
          <w:lang w:val="es-ES_tradnl"/>
        </w:rPr>
        <w:t>s</w:t>
      </w:r>
      <w:r w:rsidR="00AA6FED" w:rsidRPr="00A5462B">
        <w:rPr>
          <w:rFonts w:ascii="Noto Sans" w:hAnsi="Noto Sans" w:cs="Noto Sans"/>
          <w:lang w:val="es-ES_tradnl"/>
        </w:rPr>
        <w:t xml:space="preserve">istema CompraNet, </w:t>
      </w:r>
      <w:r w:rsidR="006D35CC" w:rsidRPr="00A5462B">
        <w:rPr>
          <w:rFonts w:ascii="Noto Sans" w:hAnsi="Noto Sans" w:cs="Noto Sans"/>
          <w:lang w:val="es-ES_tradnl"/>
        </w:rPr>
        <w:t xml:space="preserve">a partir de la fecha de publicación </w:t>
      </w:r>
      <w:r w:rsidR="00AA6FED" w:rsidRPr="00A5462B">
        <w:rPr>
          <w:rFonts w:ascii="Noto Sans" w:hAnsi="Noto Sans" w:cs="Noto Sans"/>
          <w:lang w:val="es-ES_tradnl"/>
        </w:rPr>
        <w:t>a más tardar veinticuatro horas antes de la fecha y hora en que se vaya a realizar la junta de aclaraciones (tiempo del centro), lo siguiente:</w:t>
      </w:r>
    </w:p>
    <w:p w14:paraId="14B3AE36" w14:textId="77777777" w:rsidR="00AA6FED" w:rsidRPr="00A5462B" w:rsidRDefault="00AA6FED" w:rsidP="00AA6FED">
      <w:pPr>
        <w:autoSpaceDE w:val="0"/>
        <w:autoSpaceDN w:val="0"/>
        <w:adjustRightInd w:val="0"/>
        <w:jc w:val="both"/>
        <w:rPr>
          <w:rFonts w:ascii="Noto Sans" w:hAnsi="Noto Sans" w:cs="Noto Sans"/>
          <w:lang w:val="es-ES_tradnl"/>
        </w:rPr>
      </w:pPr>
    </w:p>
    <w:p w14:paraId="4C2F0ECE" w14:textId="75DFFFCC" w:rsidR="00AA6FED" w:rsidRPr="00A5462B" w:rsidRDefault="00AA6FED" w:rsidP="00E069CA">
      <w:pPr>
        <w:pStyle w:val="Prrafodelista"/>
        <w:numPr>
          <w:ilvl w:val="0"/>
          <w:numId w:val="33"/>
        </w:numPr>
        <w:autoSpaceDE w:val="0"/>
        <w:autoSpaceDN w:val="0"/>
        <w:adjustRightInd w:val="0"/>
        <w:ind w:left="709"/>
        <w:jc w:val="both"/>
        <w:rPr>
          <w:rFonts w:ascii="Noto Sans" w:hAnsi="Noto Sans" w:cs="Noto Sans"/>
        </w:rPr>
      </w:pPr>
      <w:r w:rsidRPr="00A5462B">
        <w:rPr>
          <w:rFonts w:ascii="Noto Sans" w:hAnsi="Noto Sans" w:cs="Noto Sans"/>
        </w:rPr>
        <w:t xml:space="preserve">Un escrito en el que expresen </w:t>
      </w:r>
      <w:r w:rsidR="00F967E7" w:rsidRPr="00A5462B">
        <w:rPr>
          <w:rFonts w:ascii="Noto Sans" w:hAnsi="Noto Sans" w:cs="Noto Sans"/>
        </w:rPr>
        <w:t xml:space="preserve">su interés en participar en la </w:t>
      </w:r>
      <w:r w:rsidR="004062B6" w:rsidRPr="00A5462B">
        <w:rPr>
          <w:rFonts w:ascii="Noto Sans" w:hAnsi="Noto Sans" w:cs="Noto Sans"/>
        </w:rPr>
        <w:t>licitación</w:t>
      </w:r>
      <w:r w:rsidRPr="00A5462B">
        <w:rPr>
          <w:rFonts w:ascii="Noto Sans" w:hAnsi="Noto Sans" w:cs="Noto Sans"/>
        </w:rPr>
        <w:t xml:space="preserve">, por si o en representación de un tercero, manifestando en todos los casos los datos generales del interesado y en su caso, del representante, conforme se detalla en el </w:t>
      </w:r>
      <w:r w:rsidR="00C0439B" w:rsidRPr="00A5462B">
        <w:rPr>
          <w:rFonts w:ascii="Noto Sans" w:hAnsi="Noto Sans" w:cs="Noto Sans"/>
          <w:b/>
        </w:rPr>
        <w:t>ANEXO L3</w:t>
      </w:r>
      <w:r w:rsidRPr="00A5462B">
        <w:rPr>
          <w:rFonts w:ascii="Noto Sans" w:hAnsi="Noto Sans" w:cs="Noto Sans"/>
          <w:b/>
        </w:rPr>
        <w:t xml:space="preserve"> </w:t>
      </w:r>
      <w:r w:rsidRPr="00A5462B">
        <w:rPr>
          <w:rFonts w:ascii="Noto Sans" w:hAnsi="Noto Sans" w:cs="Noto Sans"/>
        </w:rPr>
        <w:t xml:space="preserve">de esta </w:t>
      </w:r>
      <w:r w:rsidR="004062B6" w:rsidRPr="00A5462B">
        <w:rPr>
          <w:rFonts w:ascii="Noto Sans" w:hAnsi="Noto Sans" w:cs="Noto Sans"/>
        </w:rPr>
        <w:t>licitación</w:t>
      </w:r>
      <w:r w:rsidRPr="00A5462B">
        <w:rPr>
          <w:rFonts w:ascii="Noto Sans" w:hAnsi="Noto Sans" w:cs="Noto Sans"/>
        </w:rPr>
        <w:t>.</w:t>
      </w:r>
    </w:p>
    <w:p w14:paraId="2D652953" w14:textId="77777777" w:rsidR="00501D01" w:rsidRPr="00A5462B" w:rsidRDefault="00501D01" w:rsidP="00501D01">
      <w:pPr>
        <w:pStyle w:val="Prrafodelista"/>
        <w:autoSpaceDE w:val="0"/>
        <w:autoSpaceDN w:val="0"/>
        <w:adjustRightInd w:val="0"/>
        <w:ind w:left="709"/>
        <w:jc w:val="both"/>
        <w:rPr>
          <w:rFonts w:ascii="Noto Sans" w:hAnsi="Noto Sans" w:cs="Noto Sans"/>
        </w:rPr>
      </w:pPr>
    </w:p>
    <w:p w14:paraId="77C8D2B5" w14:textId="29B71F26" w:rsidR="00AA6FED" w:rsidRPr="00A5462B" w:rsidRDefault="00AA6FED" w:rsidP="00AA6FED">
      <w:pPr>
        <w:pStyle w:val="Prrafodelista"/>
        <w:autoSpaceDE w:val="0"/>
        <w:autoSpaceDN w:val="0"/>
        <w:adjustRightInd w:val="0"/>
        <w:ind w:left="709"/>
        <w:jc w:val="both"/>
        <w:rPr>
          <w:rFonts w:ascii="Noto Sans" w:hAnsi="Noto Sans" w:cs="Noto Sans"/>
        </w:rPr>
      </w:pPr>
      <w:r w:rsidRPr="00A5462B">
        <w:rPr>
          <w:rFonts w:ascii="Noto Sans" w:eastAsia="Calibri" w:hAnsi="Noto Sans" w:cs="Noto Sans"/>
          <w:color w:val="000000"/>
          <w:lang w:eastAsia="es-MX"/>
        </w:rPr>
        <w:t xml:space="preserve">Cuando el escrito referido en el párrafo anterior, se presente fuera del plazo previsto o al inicio de la Junta de Aclaraciones, el licitante sólo tendrá </w:t>
      </w:r>
      <w:r w:rsidRPr="00A5462B">
        <w:rPr>
          <w:rFonts w:ascii="Noto Sans" w:eastAsia="Calibri" w:hAnsi="Noto Sans" w:cs="Noto Sans"/>
          <w:lang w:eastAsia="es-MX"/>
        </w:rPr>
        <w:t xml:space="preserve">derecho a formular preguntas sobre las respuestas que dé la convocante en la mencionada junta. En el caso de omitir el envío del escrito de </w:t>
      </w:r>
      <w:r w:rsidR="004062B6" w:rsidRPr="00A5462B">
        <w:rPr>
          <w:rFonts w:ascii="Noto Sans" w:eastAsia="Calibri" w:hAnsi="Noto Sans" w:cs="Noto Sans"/>
          <w:lang w:eastAsia="es-MX"/>
        </w:rPr>
        <w:t>referencia</w:t>
      </w:r>
      <w:r w:rsidRPr="00A5462B">
        <w:rPr>
          <w:rFonts w:ascii="Noto Sans" w:eastAsia="Calibri" w:hAnsi="Noto Sans" w:cs="Noto Sans"/>
          <w:lang w:eastAsia="es-MX"/>
        </w:rPr>
        <w:t>, las solicitudes de aclaración se tendrán por no presentadas.</w:t>
      </w:r>
    </w:p>
    <w:p w14:paraId="6E48562C" w14:textId="77777777" w:rsidR="00AA6FED" w:rsidRPr="00A5462B" w:rsidRDefault="00AA6FED" w:rsidP="00AA6FED">
      <w:pPr>
        <w:autoSpaceDE w:val="0"/>
        <w:autoSpaceDN w:val="0"/>
        <w:adjustRightInd w:val="0"/>
        <w:ind w:left="709"/>
        <w:jc w:val="both"/>
        <w:rPr>
          <w:rFonts w:ascii="Noto Sans" w:hAnsi="Noto Sans" w:cs="Noto Sans"/>
          <w:lang w:val="es-ES_tradnl"/>
        </w:rPr>
      </w:pPr>
    </w:p>
    <w:p w14:paraId="681ECFE4" w14:textId="2D00EDDA" w:rsidR="00AA6FED" w:rsidRPr="00A5462B" w:rsidRDefault="00AA6FED" w:rsidP="00E069CA">
      <w:pPr>
        <w:pStyle w:val="Prrafodelista"/>
        <w:numPr>
          <w:ilvl w:val="0"/>
          <w:numId w:val="33"/>
        </w:numPr>
        <w:autoSpaceDE w:val="0"/>
        <w:autoSpaceDN w:val="0"/>
        <w:adjustRightInd w:val="0"/>
        <w:ind w:left="709"/>
        <w:jc w:val="both"/>
        <w:rPr>
          <w:rFonts w:ascii="Noto Sans" w:hAnsi="Noto Sans" w:cs="Noto Sans"/>
        </w:rPr>
      </w:pPr>
      <w:r w:rsidRPr="00A5462B">
        <w:rPr>
          <w:rFonts w:ascii="Noto Sans" w:eastAsia="Calibri" w:hAnsi="Noto Sans" w:cs="Noto Sans"/>
          <w:color w:val="000000"/>
          <w:lang w:eastAsia="es-MX"/>
        </w:rPr>
        <w:t xml:space="preserve">Solicitudes de aclaración, las cuales deberán plantearse de manera concisa y estar directamente vinculadas con los puntos contenidos de la </w:t>
      </w:r>
      <w:r w:rsidR="004062B6" w:rsidRPr="00A5462B">
        <w:rPr>
          <w:rFonts w:ascii="Noto Sans" w:eastAsia="Calibri" w:hAnsi="Noto Sans" w:cs="Noto Sans"/>
          <w:color w:val="000000"/>
          <w:lang w:eastAsia="es-MX"/>
        </w:rPr>
        <w:t>lici</w:t>
      </w:r>
      <w:r w:rsidR="00686BF1" w:rsidRPr="00A5462B">
        <w:rPr>
          <w:rFonts w:ascii="Noto Sans" w:eastAsia="Calibri" w:hAnsi="Noto Sans" w:cs="Noto Sans"/>
          <w:color w:val="000000"/>
          <w:lang w:eastAsia="es-MX"/>
        </w:rPr>
        <w:t>tación</w:t>
      </w:r>
      <w:r w:rsidRPr="00A5462B">
        <w:rPr>
          <w:rFonts w:ascii="Noto Sans" w:eastAsia="Calibri" w:hAnsi="Noto Sans" w:cs="Noto Sans"/>
          <w:color w:val="000000"/>
          <w:lang w:eastAsia="es-MX"/>
        </w:rPr>
        <w:t>, indicando el numeral o punto específico con el c</w:t>
      </w:r>
      <w:r w:rsidR="008215CF" w:rsidRPr="00A5462B">
        <w:rPr>
          <w:rFonts w:ascii="Noto Sans" w:eastAsia="Calibri" w:hAnsi="Noto Sans" w:cs="Noto Sans"/>
          <w:color w:val="000000"/>
          <w:lang w:eastAsia="es-MX"/>
        </w:rPr>
        <w:t>ua</w:t>
      </w:r>
      <w:r w:rsidRPr="00A5462B">
        <w:rPr>
          <w:rFonts w:ascii="Noto Sans" w:eastAsia="Calibri" w:hAnsi="Noto Sans" w:cs="Noto Sans"/>
          <w:color w:val="000000"/>
          <w:lang w:eastAsia="es-MX"/>
        </w:rPr>
        <w:t>l se relacionan. Las solicitudes que no cumplan con los requisitos señalados podrán ser desechadas por la convocante.</w:t>
      </w:r>
    </w:p>
    <w:p w14:paraId="17B19160" w14:textId="77777777" w:rsidR="00501D01" w:rsidRPr="00A5462B" w:rsidRDefault="00501D01" w:rsidP="00501D01">
      <w:pPr>
        <w:pStyle w:val="Prrafodelista"/>
        <w:autoSpaceDE w:val="0"/>
        <w:autoSpaceDN w:val="0"/>
        <w:adjustRightInd w:val="0"/>
        <w:ind w:left="709"/>
        <w:jc w:val="both"/>
        <w:rPr>
          <w:rFonts w:ascii="Noto Sans" w:hAnsi="Noto Sans" w:cs="Noto Sans"/>
        </w:rPr>
      </w:pPr>
    </w:p>
    <w:p w14:paraId="68E4499D" w14:textId="77777777" w:rsidR="00AA6FED" w:rsidRPr="00A5462B" w:rsidRDefault="00AA6FED" w:rsidP="00AA6FED">
      <w:pPr>
        <w:autoSpaceDE w:val="0"/>
        <w:autoSpaceDN w:val="0"/>
        <w:adjustRightInd w:val="0"/>
        <w:ind w:left="709"/>
        <w:jc w:val="both"/>
        <w:rPr>
          <w:rFonts w:ascii="Noto Sans" w:hAnsi="Noto Sans" w:cs="Noto Sans"/>
          <w:lang w:val="es-ES_tradnl"/>
        </w:rPr>
      </w:pPr>
      <w:r w:rsidRPr="00A5462B">
        <w:rPr>
          <w:rFonts w:ascii="Noto Sans" w:hAnsi="Noto Sans" w:cs="Noto Sans"/>
          <w:lang w:val="es-ES_tradnl"/>
        </w:rPr>
        <w:t>Las solicitudes de aclaración correspondientes deberán acompañarse de una versión electrónica de las preguntas en formato Word 2003 o versión posterior, lo cual permitirá a la convocante la clasificación e integración por tema para facilitar su respuesta.</w:t>
      </w:r>
    </w:p>
    <w:p w14:paraId="18E90366" w14:textId="77777777" w:rsidR="00AA6FED" w:rsidRPr="00A5462B" w:rsidRDefault="00AA6FED" w:rsidP="00AA6FED">
      <w:pPr>
        <w:autoSpaceDE w:val="0"/>
        <w:autoSpaceDN w:val="0"/>
        <w:adjustRightInd w:val="0"/>
        <w:jc w:val="both"/>
        <w:rPr>
          <w:rFonts w:ascii="Noto Sans" w:hAnsi="Noto Sans" w:cs="Noto Sans"/>
          <w:lang w:val="es-ES_tradnl"/>
        </w:rPr>
      </w:pPr>
    </w:p>
    <w:p w14:paraId="1989BDBE" w14:textId="77777777" w:rsidR="005B147E" w:rsidRPr="00A5462B" w:rsidRDefault="00AA6FED" w:rsidP="005B147E">
      <w:pPr>
        <w:autoSpaceDE w:val="0"/>
        <w:autoSpaceDN w:val="0"/>
        <w:adjustRightInd w:val="0"/>
        <w:jc w:val="both"/>
        <w:rPr>
          <w:rFonts w:ascii="Noto Sans" w:eastAsia="Calibri" w:hAnsi="Noto Sans" w:cs="Noto Sans"/>
          <w:lang w:val="es-ES_tradnl" w:eastAsia="es-MX"/>
        </w:rPr>
      </w:pPr>
      <w:r w:rsidRPr="00A5462B">
        <w:rPr>
          <w:rFonts w:ascii="Noto Sans" w:eastAsia="Calibri" w:hAnsi="Noto Sans" w:cs="Noto Sans"/>
          <w:lang w:val="es-ES_tradnl" w:eastAsia="es-MX"/>
        </w:rPr>
        <w:t xml:space="preserve">La convocante tomará como hora de recepción de las solicitudes de aclaración y del escrito de interés en participar, aquella que registre el sistema CompraNet al momento de su envío. Los licitantes deberán considerar el tiempo del centro para el envío de sus documentos, lo anterior conforme a la </w:t>
      </w:r>
      <w:r w:rsidR="005B147E" w:rsidRPr="00A5462B">
        <w:rPr>
          <w:rFonts w:ascii="Noto Sans" w:eastAsia="Calibri" w:hAnsi="Noto Sans" w:cs="Noto Sans"/>
          <w:lang w:val="es-ES_tradnl" w:eastAsia="es-MX"/>
        </w:rPr>
        <w:t>Ley de los Husos Horarios en los Estados Unidos Mexicanos.</w:t>
      </w:r>
    </w:p>
    <w:p w14:paraId="729E2EE1" w14:textId="5EAC7823" w:rsidR="00AA6FED" w:rsidRPr="00A5462B" w:rsidRDefault="00AA6FED" w:rsidP="00AA6FED">
      <w:pPr>
        <w:autoSpaceDE w:val="0"/>
        <w:autoSpaceDN w:val="0"/>
        <w:adjustRightInd w:val="0"/>
        <w:jc w:val="both"/>
        <w:rPr>
          <w:rFonts w:ascii="Noto Sans" w:eastAsia="Calibri" w:hAnsi="Noto Sans" w:cs="Noto Sans"/>
          <w:color w:val="000000"/>
          <w:lang w:val="es-ES_tradnl" w:eastAsia="es-MX"/>
        </w:rPr>
      </w:pPr>
    </w:p>
    <w:p w14:paraId="05CEB4D7" w14:textId="687F09E0" w:rsidR="00F35F99" w:rsidRPr="00A5462B" w:rsidRDefault="008215CF" w:rsidP="00F35F99">
      <w:pPr>
        <w:autoSpaceDE w:val="0"/>
        <w:autoSpaceDN w:val="0"/>
        <w:adjustRightInd w:val="0"/>
        <w:jc w:val="both"/>
        <w:rPr>
          <w:rFonts w:ascii="Noto Sans" w:eastAsia="Calibri" w:hAnsi="Noto Sans" w:cs="Noto Sans"/>
          <w:color w:val="000000"/>
          <w:lang w:val="es-ES_tradnl" w:eastAsia="es-MX"/>
        </w:rPr>
      </w:pPr>
      <w:r w:rsidRPr="00A5462B">
        <w:rPr>
          <w:rFonts w:ascii="Noto Sans" w:eastAsia="Calibri" w:hAnsi="Noto Sans" w:cs="Noto Sans"/>
          <w:color w:val="000000"/>
          <w:lang w:val="es-ES_tradnl" w:eastAsia="es-MX"/>
        </w:rPr>
        <w:t>De acuerdo a lo establecido en e</w:t>
      </w:r>
      <w:r w:rsidR="00F35F99" w:rsidRPr="00A5462B">
        <w:rPr>
          <w:rFonts w:ascii="Noto Sans" w:eastAsia="Calibri" w:hAnsi="Noto Sans" w:cs="Noto Sans"/>
          <w:color w:val="000000"/>
          <w:lang w:val="es-ES_tradnl" w:eastAsia="es-MX"/>
        </w:rPr>
        <w:t xml:space="preserve">l artículo 46, </w:t>
      </w:r>
      <w:r w:rsidR="009B5447" w:rsidRPr="00A5462B">
        <w:rPr>
          <w:rFonts w:ascii="Noto Sans" w:eastAsia="Calibri" w:hAnsi="Noto Sans" w:cs="Noto Sans"/>
          <w:color w:val="000000"/>
          <w:lang w:val="es-ES_tradnl" w:eastAsia="es-MX"/>
        </w:rPr>
        <w:t>fr</w:t>
      </w:r>
      <w:r w:rsidR="00F35F99" w:rsidRPr="00A5462B">
        <w:rPr>
          <w:rFonts w:ascii="Noto Sans" w:eastAsia="Calibri" w:hAnsi="Noto Sans" w:cs="Noto Sans"/>
          <w:color w:val="000000"/>
          <w:lang w:val="es-ES_tradnl" w:eastAsia="es-MX"/>
        </w:rPr>
        <w:t xml:space="preserve">acción II del Reglamento de la Ley, a partir de la hora y fecha señaladas en la </w:t>
      </w:r>
      <w:r w:rsidR="004062B6" w:rsidRPr="00A5462B">
        <w:rPr>
          <w:rFonts w:ascii="Noto Sans" w:eastAsia="Calibri" w:hAnsi="Noto Sans" w:cs="Noto Sans"/>
          <w:color w:val="000000"/>
          <w:lang w:val="es-ES_tradnl" w:eastAsia="es-MX"/>
        </w:rPr>
        <w:t>licitación</w:t>
      </w:r>
      <w:r w:rsidR="00F35F99" w:rsidRPr="00A5462B">
        <w:rPr>
          <w:rFonts w:ascii="Noto Sans" w:eastAsia="Calibri" w:hAnsi="Noto Sans" w:cs="Noto Sans"/>
          <w:color w:val="000000"/>
          <w:lang w:val="es-ES_tradnl" w:eastAsia="es-MX"/>
        </w:rPr>
        <w:t xml:space="preserve"> para la celebración de la Junta de Aclaraciones, la Convocante procederá </w:t>
      </w:r>
      <w:r w:rsidR="00F35F99" w:rsidRPr="00A5462B">
        <w:rPr>
          <w:rFonts w:ascii="Noto Sans" w:eastAsia="Calibri" w:hAnsi="Noto Sans" w:cs="Noto Sans"/>
          <w:color w:val="000000"/>
          <w:lang w:val="es-ES_tradnl" w:eastAsia="es-MX"/>
        </w:rPr>
        <w:lastRenderedPageBreak/>
        <w:t xml:space="preserve">a </w:t>
      </w:r>
      <w:r w:rsidR="004062B6" w:rsidRPr="00A5462B">
        <w:rPr>
          <w:rFonts w:ascii="Noto Sans" w:eastAsia="Calibri" w:hAnsi="Noto Sans" w:cs="Noto Sans"/>
          <w:color w:val="000000"/>
          <w:lang w:val="es-ES_tradnl" w:eastAsia="es-MX"/>
        </w:rPr>
        <w:t>enviar</w:t>
      </w:r>
      <w:r w:rsidR="00F35F99" w:rsidRPr="00A5462B">
        <w:rPr>
          <w:rFonts w:ascii="Noto Sans" w:eastAsia="Calibri" w:hAnsi="Noto Sans" w:cs="Noto Sans"/>
          <w:color w:val="000000"/>
          <w:lang w:val="es-ES_tradnl" w:eastAsia="es-MX"/>
        </w:rPr>
        <w:t xml:space="preserve">, a través de CompraNet, las respuestas a las solicitudes de aclaración recibidas. Cuando en razón del número de solicitudes de aclaraciones recibidas o algún otro factor no imputable a la Convocante, el servidor público que presida la Junta de Aclaraciones, informará a los licitantes si éstas serán </w:t>
      </w:r>
      <w:r w:rsidR="004062B6" w:rsidRPr="00A5462B">
        <w:rPr>
          <w:rFonts w:ascii="Noto Sans" w:eastAsia="Calibri" w:hAnsi="Noto Sans" w:cs="Noto Sans"/>
          <w:color w:val="000000"/>
          <w:lang w:val="es-ES_tradnl" w:eastAsia="es-MX"/>
        </w:rPr>
        <w:t>enviadas</w:t>
      </w:r>
      <w:r w:rsidR="00F35F99" w:rsidRPr="00A5462B">
        <w:rPr>
          <w:rFonts w:ascii="Noto Sans" w:eastAsia="Calibri" w:hAnsi="Noto Sans" w:cs="Noto Sans"/>
          <w:color w:val="000000"/>
          <w:lang w:val="es-ES_tradnl" w:eastAsia="es-MX"/>
        </w:rPr>
        <w:t xml:space="preserve"> en ese momento o si se sus</w:t>
      </w:r>
      <w:r w:rsidR="00F61810" w:rsidRPr="00A5462B">
        <w:rPr>
          <w:rFonts w:ascii="Noto Sans" w:eastAsia="Calibri" w:hAnsi="Noto Sans" w:cs="Noto Sans"/>
          <w:color w:val="000000"/>
          <w:lang w:val="es-ES_tradnl" w:eastAsia="es-MX"/>
        </w:rPr>
        <w:t xml:space="preserve">penderá la sesión para </w:t>
      </w:r>
      <w:r w:rsidR="00BB1017" w:rsidRPr="00A5462B">
        <w:rPr>
          <w:rFonts w:ascii="Noto Sans" w:eastAsia="Calibri" w:hAnsi="Noto Sans" w:cs="Noto Sans"/>
          <w:color w:val="000000"/>
          <w:lang w:val="es-ES_tradnl" w:eastAsia="es-MX"/>
        </w:rPr>
        <w:t>reanudaría</w:t>
      </w:r>
      <w:r w:rsidR="00F35F99" w:rsidRPr="00A5462B">
        <w:rPr>
          <w:rFonts w:ascii="Noto Sans" w:eastAsia="Calibri" w:hAnsi="Noto Sans" w:cs="Noto Sans"/>
          <w:color w:val="000000"/>
          <w:lang w:val="es-ES_tradnl" w:eastAsia="es-MX"/>
        </w:rPr>
        <w:t xml:space="preserve"> en hora o fecha posterior a efecto de que las respuestas sean remitidas.</w:t>
      </w:r>
    </w:p>
    <w:p w14:paraId="65FC57D2" w14:textId="77777777" w:rsidR="00F35F99" w:rsidRPr="00A5462B" w:rsidRDefault="00F35F99" w:rsidP="00F35F99">
      <w:pPr>
        <w:autoSpaceDE w:val="0"/>
        <w:autoSpaceDN w:val="0"/>
        <w:adjustRightInd w:val="0"/>
        <w:jc w:val="both"/>
        <w:rPr>
          <w:rFonts w:ascii="Noto Sans" w:eastAsia="Calibri" w:hAnsi="Noto Sans" w:cs="Noto Sans"/>
          <w:color w:val="000000"/>
          <w:lang w:val="es-ES_tradnl" w:eastAsia="es-MX"/>
        </w:rPr>
      </w:pPr>
    </w:p>
    <w:p w14:paraId="1CC20A94" w14:textId="6E0BDE17" w:rsidR="00F35F99" w:rsidRPr="00A5462B" w:rsidRDefault="00F35F99" w:rsidP="00F35F99">
      <w:pPr>
        <w:autoSpaceDE w:val="0"/>
        <w:autoSpaceDN w:val="0"/>
        <w:adjustRightInd w:val="0"/>
        <w:jc w:val="both"/>
        <w:rPr>
          <w:rFonts w:ascii="Noto Sans" w:eastAsia="Calibri" w:hAnsi="Noto Sans" w:cs="Noto Sans"/>
          <w:color w:val="000000"/>
          <w:lang w:val="es-ES_tradnl" w:eastAsia="es-MX"/>
        </w:rPr>
      </w:pPr>
      <w:r w:rsidRPr="00A5462B">
        <w:rPr>
          <w:rFonts w:ascii="Noto Sans" w:eastAsia="Calibri" w:hAnsi="Noto Sans" w:cs="Noto Sans"/>
          <w:color w:val="000000"/>
          <w:lang w:val="es-ES_tradnl" w:eastAsia="es-MX"/>
        </w:rPr>
        <w:t xml:space="preserve">Con el envío de las respuestas a que se refiere el párrafo anterior, la convocante informará a los licitantes, atendiendo al número de solicitudes de aclaración contestadas, el plazo que éstos tendrán para formular las preguntas que estimen pertinentes con relación a las respuestas remitidas. Dicho plazo no podrá ser inferior a seis horas, ni superior a cuarenta y ocho horas. Una vez recibidas las preguntas, la convocante informará a los licitantes el plazo máximo en el que </w:t>
      </w:r>
      <w:r w:rsidR="004062B6" w:rsidRPr="00A5462B">
        <w:rPr>
          <w:rFonts w:ascii="Noto Sans" w:eastAsia="Calibri" w:hAnsi="Noto Sans" w:cs="Noto Sans"/>
          <w:color w:val="000000"/>
          <w:lang w:val="es-ES_tradnl" w:eastAsia="es-MX"/>
        </w:rPr>
        <w:t>enviará</w:t>
      </w:r>
      <w:r w:rsidRPr="00A5462B">
        <w:rPr>
          <w:rFonts w:ascii="Noto Sans" w:eastAsia="Calibri" w:hAnsi="Noto Sans" w:cs="Noto Sans"/>
          <w:color w:val="000000"/>
          <w:lang w:val="es-ES_tradnl" w:eastAsia="es-MX"/>
        </w:rPr>
        <w:t xml:space="preserve"> las contestaciones correspondientes.</w:t>
      </w:r>
    </w:p>
    <w:p w14:paraId="5B1C89D5" w14:textId="77777777" w:rsidR="00F35F99" w:rsidRPr="00A5462B" w:rsidRDefault="00F35F99" w:rsidP="00F35F99">
      <w:pPr>
        <w:jc w:val="both"/>
        <w:rPr>
          <w:rFonts w:ascii="Noto Sans" w:hAnsi="Noto Sans" w:cs="Noto Sans"/>
          <w:lang w:val="es-ES_tradnl"/>
        </w:rPr>
      </w:pPr>
    </w:p>
    <w:p w14:paraId="70E0A7D0" w14:textId="434527DB" w:rsidR="00F35F99" w:rsidRPr="00A5462B" w:rsidRDefault="00F35F99" w:rsidP="00F35F99">
      <w:pPr>
        <w:autoSpaceDE w:val="0"/>
        <w:autoSpaceDN w:val="0"/>
        <w:adjustRightInd w:val="0"/>
        <w:jc w:val="both"/>
        <w:rPr>
          <w:rFonts w:ascii="Noto Sans" w:eastAsia="Calibri" w:hAnsi="Noto Sans" w:cs="Noto Sans"/>
          <w:color w:val="000000"/>
          <w:lang w:val="es-ES_tradnl" w:eastAsia="es-MX"/>
        </w:rPr>
      </w:pPr>
      <w:r w:rsidRPr="00A5462B">
        <w:rPr>
          <w:rFonts w:ascii="Noto Sans" w:eastAsia="Calibri" w:hAnsi="Noto Sans" w:cs="Noto Sans"/>
          <w:color w:val="000000"/>
          <w:lang w:val="es-ES_tradnl" w:eastAsia="es-MX"/>
        </w:rPr>
        <w:t>La convocante estará obligada a dar contestación, en forma clara y precisa, tanto a las solicitudes de aclaración como a las preguntas que los licitantes formulen respecto de las respuestas dadas por la convocante en la Junta de Aclaraciones, tal y como se estipula en el artícu</w:t>
      </w:r>
      <w:r w:rsidR="009B5447" w:rsidRPr="00A5462B">
        <w:rPr>
          <w:rFonts w:ascii="Noto Sans" w:eastAsia="Calibri" w:hAnsi="Noto Sans" w:cs="Noto Sans"/>
          <w:color w:val="000000"/>
          <w:lang w:val="es-ES_tradnl" w:eastAsia="es-MX"/>
        </w:rPr>
        <w:t>lo 46, f</w:t>
      </w:r>
      <w:r w:rsidRPr="00A5462B">
        <w:rPr>
          <w:rFonts w:ascii="Noto Sans" w:eastAsia="Calibri" w:hAnsi="Noto Sans" w:cs="Noto Sans"/>
          <w:color w:val="000000"/>
          <w:lang w:val="es-ES_tradnl" w:eastAsia="es-MX"/>
        </w:rPr>
        <w:t>racción IV del Reglamento de la Ley.</w:t>
      </w:r>
    </w:p>
    <w:p w14:paraId="7592C4EE" w14:textId="77777777" w:rsidR="00F35F99" w:rsidRPr="00A5462B" w:rsidRDefault="00F35F99" w:rsidP="00F35F99">
      <w:pPr>
        <w:autoSpaceDE w:val="0"/>
        <w:autoSpaceDN w:val="0"/>
        <w:adjustRightInd w:val="0"/>
        <w:jc w:val="both"/>
        <w:rPr>
          <w:rFonts w:ascii="Noto Sans" w:eastAsia="Calibri" w:hAnsi="Noto Sans" w:cs="Noto Sans"/>
          <w:color w:val="000000"/>
          <w:lang w:val="es-ES_tradnl" w:eastAsia="es-MX"/>
        </w:rPr>
      </w:pPr>
    </w:p>
    <w:p w14:paraId="1A99CDBB" w14:textId="5FBA20F7" w:rsidR="00F35F99" w:rsidRPr="00A5462B" w:rsidRDefault="009B5447" w:rsidP="00F35F99">
      <w:pPr>
        <w:autoSpaceDE w:val="0"/>
        <w:autoSpaceDN w:val="0"/>
        <w:adjustRightInd w:val="0"/>
        <w:jc w:val="both"/>
        <w:rPr>
          <w:rFonts w:ascii="Noto Sans" w:eastAsia="Calibri" w:hAnsi="Noto Sans" w:cs="Noto Sans"/>
          <w:color w:val="000000"/>
          <w:lang w:val="es-ES_tradnl" w:eastAsia="es-MX"/>
        </w:rPr>
      </w:pPr>
      <w:r w:rsidRPr="00A5462B">
        <w:rPr>
          <w:rFonts w:ascii="Noto Sans" w:eastAsia="Calibri" w:hAnsi="Noto Sans" w:cs="Noto Sans"/>
          <w:color w:val="000000"/>
          <w:lang w:val="es-ES_tradnl" w:eastAsia="es-MX"/>
        </w:rPr>
        <w:t>Conforme al artículo 46, f</w:t>
      </w:r>
      <w:r w:rsidR="00F35F99" w:rsidRPr="00A5462B">
        <w:rPr>
          <w:rFonts w:ascii="Noto Sans" w:eastAsia="Calibri" w:hAnsi="Noto Sans" w:cs="Noto Sans"/>
          <w:color w:val="000000"/>
          <w:lang w:val="es-ES_tradnl" w:eastAsia="es-MX"/>
        </w:rPr>
        <w:t xml:space="preserve">racción VI del Reglamento de la Ley, las solicitudes de aclaración que sean recibidas con posterioridad al plazo previsto en los artículos 33 bis de la ley, no serán contestadas por la convocante por resultar extemporáneas, debiéndose integrar al expediente respectivo; en caso de que algún licitante envíe nuevas solicitudes de aclaración, la convocante las recibirá, pero no les dará respuesta. En ambos supuestos, si el servidor público que presida la Junta de Aclaraciones considera necesario </w:t>
      </w:r>
      <w:r w:rsidR="00F35F99" w:rsidRPr="00A5462B">
        <w:rPr>
          <w:rFonts w:ascii="Noto Sans" w:eastAsia="Calibri" w:hAnsi="Noto Sans" w:cs="Noto Sans"/>
          <w:lang w:val="es-ES_tradnl" w:eastAsia="es-MX"/>
        </w:rPr>
        <w:t xml:space="preserve">programar </w:t>
      </w:r>
      <w:r w:rsidR="00F35F99" w:rsidRPr="00A5462B">
        <w:rPr>
          <w:rFonts w:ascii="Noto Sans" w:eastAsia="Calibri" w:hAnsi="Noto Sans" w:cs="Noto Sans"/>
          <w:color w:val="000000"/>
          <w:lang w:val="es-ES_tradnl" w:eastAsia="es-MX"/>
        </w:rPr>
        <w:t>a una ulterior junta, la convocante deberá tomar en cuenta di</w:t>
      </w:r>
      <w:r w:rsidR="00F61810" w:rsidRPr="00A5462B">
        <w:rPr>
          <w:rFonts w:ascii="Noto Sans" w:eastAsia="Calibri" w:hAnsi="Noto Sans" w:cs="Noto Sans"/>
          <w:color w:val="000000"/>
          <w:lang w:val="es-ES_tradnl" w:eastAsia="es-MX"/>
        </w:rPr>
        <w:t xml:space="preserve">chas solicitudes para </w:t>
      </w:r>
      <w:r w:rsidR="00A31918" w:rsidRPr="00A5462B">
        <w:rPr>
          <w:rFonts w:ascii="Noto Sans" w:eastAsia="Calibri" w:hAnsi="Noto Sans" w:cs="Noto Sans"/>
          <w:color w:val="000000"/>
          <w:lang w:val="es-ES_tradnl" w:eastAsia="es-MX"/>
        </w:rPr>
        <w:t>responderías</w:t>
      </w:r>
      <w:r w:rsidR="00F35F99" w:rsidRPr="00A5462B">
        <w:rPr>
          <w:rFonts w:ascii="Noto Sans" w:eastAsia="Calibri" w:hAnsi="Noto Sans" w:cs="Noto Sans"/>
          <w:color w:val="000000"/>
          <w:lang w:val="es-ES_tradnl" w:eastAsia="es-MX"/>
        </w:rPr>
        <w:t>.</w:t>
      </w:r>
    </w:p>
    <w:p w14:paraId="7960816D" w14:textId="77777777" w:rsidR="009D0240" w:rsidRPr="00A5462B" w:rsidRDefault="009D0240" w:rsidP="00F35F99">
      <w:pPr>
        <w:autoSpaceDE w:val="0"/>
        <w:autoSpaceDN w:val="0"/>
        <w:adjustRightInd w:val="0"/>
        <w:jc w:val="both"/>
        <w:rPr>
          <w:rFonts w:ascii="Noto Sans" w:eastAsia="Calibri" w:hAnsi="Noto Sans" w:cs="Noto Sans"/>
          <w:color w:val="000000"/>
          <w:lang w:val="es-ES_tradnl" w:eastAsia="es-MX"/>
        </w:rPr>
      </w:pPr>
    </w:p>
    <w:p w14:paraId="6AB746EE" w14:textId="3A9721A4" w:rsidR="00F35F99" w:rsidRPr="00A5462B" w:rsidRDefault="00F35F99" w:rsidP="00F35F99">
      <w:pPr>
        <w:autoSpaceDE w:val="0"/>
        <w:autoSpaceDN w:val="0"/>
        <w:adjustRightInd w:val="0"/>
        <w:jc w:val="both"/>
        <w:rPr>
          <w:rFonts w:ascii="Noto Sans" w:eastAsia="Calibri" w:hAnsi="Noto Sans" w:cs="Noto Sans"/>
          <w:lang w:val="es-ES_tradnl" w:eastAsia="es-MX"/>
        </w:rPr>
      </w:pPr>
      <w:r w:rsidRPr="00A5462B">
        <w:rPr>
          <w:rFonts w:ascii="Noto Sans" w:eastAsia="Calibri" w:hAnsi="Noto Sans" w:cs="Noto Sans"/>
          <w:lang w:val="es-ES_tradnl" w:eastAsia="es-MX"/>
        </w:rPr>
        <w:t xml:space="preserve">De conformidad con el artículo 33, párrafo tercero de la Ley, cualquier modificación a la </w:t>
      </w:r>
      <w:r w:rsidR="004062B6" w:rsidRPr="00A5462B">
        <w:rPr>
          <w:rFonts w:ascii="Noto Sans" w:eastAsia="Calibri" w:hAnsi="Noto Sans" w:cs="Noto Sans"/>
          <w:lang w:val="es-ES_tradnl" w:eastAsia="es-MX"/>
        </w:rPr>
        <w:t>licitación</w:t>
      </w:r>
      <w:r w:rsidRPr="00A5462B">
        <w:rPr>
          <w:rFonts w:ascii="Noto Sans" w:eastAsia="Calibri" w:hAnsi="Noto Sans" w:cs="Noto Sans"/>
          <w:lang w:val="es-ES_tradnl" w:eastAsia="es-MX"/>
        </w:rPr>
        <w:t xml:space="preserve">, incluyendo las que resulten de la o las juntas de aclaraciones, formará parte de la </w:t>
      </w:r>
      <w:r w:rsidR="004062B6" w:rsidRPr="00A5462B">
        <w:rPr>
          <w:rFonts w:ascii="Noto Sans" w:eastAsia="Calibri" w:hAnsi="Noto Sans" w:cs="Noto Sans"/>
          <w:lang w:val="es-ES_tradnl" w:eastAsia="es-MX"/>
        </w:rPr>
        <w:t>convocatoria</w:t>
      </w:r>
      <w:r w:rsidRPr="00A5462B">
        <w:rPr>
          <w:rFonts w:ascii="Noto Sans" w:eastAsia="Calibri" w:hAnsi="Noto Sans" w:cs="Noto Sans"/>
          <w:lang w:val="es-ES_tradnl" w:eastAsia="es-MX"/>
        </w:rPr>
        <w:t xml:space="preserve"> y deberá ser considerada por los licitantes en la elaboración de su proposición.</w:t>
      </w:r>
    </w:p>
    <w:p w14:paraId="142900FD" w14:textId="77777777" w:rsidR="00F35F99" w:rsidRPr="00A5462B" w:rsidRDefault="00F35F99" w:rsidP="00F35F99">
      <w:pPr>
        <w:autoSpaceDE w:val="0"/>
        <w:autoSpaceDN w:val="0"/>
        <w:adjustRightInd w:val="0"/>
        <w:jc w:val="both"/>
        <w:rPr>
          <w:rFonts w:ascii="Noto Sans" w:eastAsiaTheme="minorHAnsi" w:hAnsi="Noto Sans" w:cs="Noto Sans"/>
          <w:lang w:val="es-ES_tradnl" w:eastAsia="en-US"/>
        </w:rPr>
      </w:pPr>
    </w:p>
    <w:p w14:paraId="0417AC4D" w14:textId="39158700" w:rsidR="00F35F99" w:rsidRPr="00A5462B" w:rsidRDefault="00F35F99" w:rsidP="00F35F99">
      <w:pPr>
        <w:autoSpaceDE w:val="0"/>
        <w:autoSpaceDN w:val="0"/>
        <w:adjustRightInd w:val="0"/>
        <w:jc w:val="both"/>
        <w:rPr>
          <w:rFonts w:ascii="Noto Sans" w:eastAsiaTheme="minorHAnsi" w:hAnsi="Noto Sans" w:cs="Noto Sans"/>
          <w:lang w:val="es-ES_tradnl" w:eastAsia="en-US"/>
        </w:rPr>
      </w:pPr>
      <w:r w:rsidRPr="00A5462B">
        <w:rPr>
          <w:rFonts w:ascii="Noto Sans" w:eastAsiaTheme="minorHAnsi" w:hAnsi="Noto Sans" w:cs="Noto Sans"/>
          <w:lang w:val="es-ES_tradnl" w:eastAsia="en-US"/>
        </w:rPr>
        <w:t>El o las actas correspondientes a la Junta de Aclaraciones, se difundirán a través de CompraNet al concluir el mismo</w:t>
      </w:r>
      <w:r w:rsidR="00806F71" w:rsidRPr="00A5462B">
        <w:rPr>
          <w:rFonts w:ascii="Noto Sans" w:eastAsiaTheme="minorHAnsi" w:hAnsi="Noto Sans" w:cs="Noto Sans"/>
          <w:lang w:val="es-ES_tradnl" w:eastAsia="en-US"/>
        </w:rPr>
        <w:t xml:space="preserve"> y en un lugar visible con acceso al público en general en </w:t>
      </w:r>
      <w:r w:rsidR="00C56430" w:rsidRPr="00A5462B">
        <w:rPr>
          <w:rFonts w:ascii="Noto Sans" w:eastAsiaTheme="minorHAnsi" w:hAnsi="Noto Sans" w:cs="Noto Sans"/>
          <w:lang w:val="es-ES_tradnl" w:eastAsia="en-US"/>
        </w:rPr>
        <w:t>la oficina central</w:t>
      </w:r>
      <w:r w:rsidR="00806F71" w:rsidRPr="00A5462B">
        <w:rPr>
          <w:rFonts w:ascii="Noto Sans" w:eastAsiaTheme="minorHAnsi" w:hAnsi="Noto Sans" w:cs="Noto Sans"/>
          <w:lang w:val="es-ES_tradnl" w:eastAsia="en-US"/>
        </w:rPr>
        <w:t xml:space="preserve"> del CSAEGRO, ubicadas en A</w:t>
      </w:r>
      <w:r w:rsidR="00535BCE" w:rsidRPr="00A5462B">
        <w:rPr>
          <w:rFonts w:ascii="Noto Sans" w:eastAsiaTheme="minorHAnsi" w:hAnsi="Noto Sans" w:cs="Noto Sans"/>
          <w:lang w:val="es-ES_tradnl" w:eastAsia="en-US"/>
        </w:rPr>
        <w:t>v</w:t>
      </w:r>
      <w:r w:rsidR="00806F71" w:rsidRPr="00A5462B">
        <w:rPr>
          <w:rFonts w:ascii="Noto Sans" w:eastAsiaTheme="minorHAnsi" w:hAnsi="Noto Sans" w:cs="Noto Sans"/>
          <w:lang w:val="es-ES_tradnl" w:eastAsia="en-US"/>
        </w:rPr>
        <w:t>. Vicente</w:t>
      </w:r>
      <w:r w:rsidR="00C56430" w:rsidRPr="00A5462B">
        <w:rPr>
          <w:rFonts w:ascii="Noto Sans" w:eastAsiaTheme="minorHAnsi" w:hAnsi="Noto Sans" w:cs="Noto Sans"/>
          <w:lang w:val="es-ES_tradnl" w:eastAsia="en-US"/>
        </w:rPr>
        <w:t xml:space="preserve"> Guerrero Numero 81 Primer piso, Colonia Centro de Iguala de la I</w:t>
      </w:r>
      <w:r w:rsidR="00995596" w:rsidRPr="00A5462B">
        <w:rPr>
          <w:rFonts w:ascii="Noto Sans" w:eastAsiaTheme="minorHAnsi" w:hAnsi="Noto Sans" w:cs="Noto Sans"/>
          <w:lang w:val="es-ES_tradnl" w:eastAsia="en-US"/>
        </w:rPr>
        <w:t>ndependencia Guerrero, C.P. 4000</w:t>
      </w:r>
      <w:r w:rsidR="00C56430" w:rsidRPr="00A5462B">
        <w:rPr>
          <w:rFonts w:ascii="Noto Sans" w:eastAsiaTheme="minorHAnsi" w:hAnsi="Noto Sans" w:cs="Noto Sans"/>
          <w:lang w:val="es-ES_tradnl" w:eastAsia="en-US"/>
        </w:rPr>
        <w:t>0, para</w:t>
      </w:r>
      <w:r w:rsidRPr="00A5462B">
        <w:rPr>
          <w:rFonts w:ascii="Noto Sans" w:eastAsiaTheme="minorHAnsi" w:hAnsi="Noto Sans" w:cs="Noto Sans"/>
          <w:lang w:val="es-ES_tradnl" w:eastAsia="en-US"/>
        </w:rPr>
        <w:t xml:space="preserve"> efectos de su notificación en términos de lo dispuesto en el último párrafo del artículo 37 bis de la Ley. Dicho procedimiento sustituirá a la notificación</w:t>
      </w:r>
      <w:r w:rsidR="00806F71" w:rsidRPr="00A5462B">
        <w:rPr>
          <w:rFonts w:ascii="Noto Sans" w:eastAsiaTheme="minorHAnsi" w:hAnsi="Noto Sans" w:cs="Noto Sans"/>
          <w:lang w:val="es-ES_tradnl" w:eastAsia="en-US"/>
        </w:rPr>
        <w:t xml:space="preserve"> personal con todos sus efectos</w:t>
      </w:r>
      <w:r w:rsidR="00350615" w:rsidRPr="00A5462B">
        <w:rPr>
          <w:rFonts w:ascii="Noto Sans" w:eastAsiaTheme="minorHAnsi" w:hAnsi="Noto Sans" w:cs="Noto Sans"/>
          <w:lang w:val="es-ES_tradnl" w:eastAsia="en-US"/>
        </w:rPr>
        <w:t>.</w:t>
      </w:r>
    </w:p>
    <w:p w14:paraId="23B1F07C" w14:textId="77777777" w:rsidR="00AA6FED" w:rsidRPr="00A5462B" w:rsidRDefault="00AA6FED" w:rsidP="00AA6FED">
      <w:pPr>
        <w:autoSpaceDE w:val="0"/>
        <w:autoSpaceDN w:val="0"/>
        <w:adjustRightInd w:val="0"/>
        <w:jc w:val="both"/>
        <w:rPr>
          <w:rFonts w:ascii="Noto Sans" w:eastAsia="Calibri" w:hAnsi="Noto Sans" w:cs="Noto Sans"/>
          <w:lang w:val="es-ES_tradnl" w:eastAsia="es-MX"/>
        </w:rPr>
      </w:pPr>
    </w:p>
    <w:p w14:paraId="7C638781" w14:textId="77777777" w:rsidR="00AA6FED" w:rsidRPr="00A5462B" w:rsidRDefault="00AA6FED" w:rsidP="004062B6">
      <w:pPr>
        <w:jc w:val="both"/>
        <w:rPr>
          <w:rFonts w:ascii="Noto Sans" w:hAnsi="Noto Sans" w:cs="Noto Sans"/>
          <w:b/>
          <w:lang w:val="es-ES_tradnl"/>
        </w:rPr>
      </w:pPr>
      <w:r w:rsidRPr="00A5462B">
        <w:rPr>
          <w:rFonts w:ascii="Noto Sans" w:hAnsi="Noto Sans" w:cs="Noto Sans"/>
          <w:b/>
          <w:lang w:val="es-ES_tradnl"/>
        </w:rPr>
        <w:t xml:space="preserve">3.2. </w:t>
      </w:r>
      <w:r w:rsidRPr="00A5462B">
        <w:rPr>
          <w:rFonts w:ascii="Noto Sans" w:hAnsi="Noto Sans" w:cs="Noto Sans"/>
          <w:b/>
          <w:u w:val="single"/>
          <w:lang w:val="es-ES_tradnl"/>
        </w:rPr>
        <w:t>PRESENTACIÓN Y APERTURA DE PROPOSICIONES</w:t>
      </w:r>
    </w:p>
    <w:p w14:paraId="1152647D" w14:textId="77777777" w:rsidR="00AA6FED" w:rsidRPr="00A5462B" w:rsidRDefault="00AA6FED" w:rsidP="00AA6FED">
      <w:pPr>
        <w:autoSpaceDE w:val="0"/>
        <w:autoSpaceDN w:val="0"/>
        <w:adjustRightInd w:val="0"/>
        <w:jc w:val="both"/>
        <w:rPr>
          <w:rFonts w:ascii="Noto Sans" w:eastAsia="Calibri" w:hAnsi="Noto Sans" w:cs="Noto Sans"/>
          <w:lang w:val="es-ES_tradnl" w:eastAsia="es-MX"/>
        </w:rPr>
      </w:pPr>
    </w:p>
    <w:p w14:paraId="20E5D65F" w14:textId="655E70D1" w:rsidR="00AA6FED" w:rsidRPr="00A5462B" w:rsidRDefault="00AA6FED" w:rsidP="00AA6FED">
      <w:pPr>
        <w:tabs>
          <w:tab w:val="left" w:pos="851"/>
          <w:tab w:val="left" w:pos="1134"/>
        </w:tabs>
        <w:jc w:val="both"/>
        <w:rPr>
          <w:rFonts w:ascii="Noto Sans" w:hAnsi="Noto Sans" w:cs="Noto Sans"/>
          <w:lang w:val="es-ES_tradnl"/>
        </w:rPr>
      </w:pPr>
      <w:r w:rsidRPr="00A5462B">
        <w:rPr>
          <w:rFonts w:ascii="Noto Sans" w:hAnsi="Noto Sans" w:cs="Noto Sans"/>
          <w:lang w:val="es-ES_tradnl"/>
        </w:rPr>
        <w:t xml:space="preserve">De no existir modificaciones derivadas de la Junta de Aclaraciones, la Presentación y Apertura de Proposiciones se llevará a cabo en la </w:t>
      </w:r>
      <w:r w:rsidR="00535BCE" w:rsidRPr="00A5462B">
        <w:rPr>
          <w:rFonts w:ascii="Noto Sans" w:eastAsia="Calibri" w:hAnsi="Noto Sans" w:cs="Noto Sans"/>
          <w:lang w:val="es-ES_tradnl"/>
        </w:rPr>
        <w:t>f</w:t>
      </w:r>
      <w:r w:rsidRPr="00A5462B">
        <w:rPr>
          <w:rFonts w:ascii="Noto Sans" w:eastAsia="Calibri" w:hAnsi="Noto Sans" w:cs="Noto Sans"/>
          <w:lang w:val="es-ES_tradnl"/>
        </w:rPr>
        <w:t>echa y hora est</w:t>
      </w:r>
      <w:r w:rsidRPr="00963949">
        <w:rPr>
          <w:rFonts w:ascii="Noto Sans" w:eastAsia="Calibri" w:hAnsi="Noto Sans" w:cs="Noto Sans"/>
          <w:lang w:val="es-ES_tradnl"/>
        </w:rPr>
        <w:t>ablecida:</w:t>
      </w:r>
      <w:r w:rsidRPr="00963949">
        <w:rPr>
          <w:rFonts w:ascii="Noto Sans" w:eastAsia="Calibri" w:hAnsi="Noto Sans" w:cs="Noto Sans"/>
          <w:b/>
          <w:lang w:val="es-ES_tradnl"/>
        </w:rPr>
        <w:t xml:space="preserve"> </w:t>
      </w:r>
      <w:r w:rsidR="00045D08" w:rsidRPr="00963949">
        <w:rPr>
          <w:rFonts w:ascii="Noto Sans" w:eastAsia="Calibri" w:hAnsi="Noto Sans" w:cs="Noto Sans"/>
          <w:lang w:val="es-ES_tradnl"/>
        </w:rPr>
        <w:t>el</w:t>
      </w:r>
      <w:r w:rsidR="00C7371A" w:rsidRPr="00963949">
        <w:rPr>
          <w:rFonts w:ascii="Noto Sans" w:eastAsia="Calibri" w:hAnsi="Noto Sans" w:cs="Noto Sans"/>
          <w:lang w:val="es-ES_tradnl"/>
        </w:rPr>
        <w:t xml:space="preserve"> </w:t>
      </w:r>
      <w:r w:rsidR="00045D08" w:rsidRPr="00963949">
        <w:rPr>
          <w:rFonts w:ascii="Noto Sans" w:eastAsia="Calibri" w:hAnsi="Noto Sans" w:cs="Noto Sans"/>
          <w:lang w:val="es-ES_tradnl"/>
        </w:rPr>
        <w:t>2</w:t>
      </w:r>
      <w:r w:rsidR="00C7371A" w:rsidRPr="00963949">
        <w:rPr>
          <w:rFonts w:ascii="Noto Sans" w:eastAsia="Calibri" w:hAnsi="Noto Sans" w:cs="Noto Sans"/>
          <w:lang w:val="es-ES_tradnl"/>
        </w:rPr>
        <w:t>4</w:t>
      </w:r>
      <w:r w:rsidR="00385B06" w:rsidRPr="00963949">
        <w:rPr>
          <w:rFonts w:ascii="Noto Sans" w:eastAsia="Calibri" w:hAnsi="Noto Sans" w:cs="Noto Sans"/>
          <w:lang w:val="es-ES_tradnl"/>
        </w:rPr>
        <w:t xml:space="preserve"> </w:t>
      </w:r>
      <w:r w:rsidR="006F1628" w:rsidRPr="00963949">
        <w:rPr>
          <w:rFonts w:ascii="Noto Sans" w:eastAsia="Calibri" w:hAnsi="Noto Sans" w:cs="Noto Sans"/>
          <w:lang w:val="es-ES_tradnl"/>
        </w:rPr>
        <w:t>de</w:t>
      </w:r>
      <w:r w:rsidR="00D50C05" w:rsidRPr="00963949">
        <w:rPr>
          <w:rFonts w:ascii="Noto Sans" w:eastAsia="Calibri" w:hAnsi="Noto Sans" w:cs="Noto Sans"/>
          <w:lang w:val="es-ES_tradnl"/>
        </w:rPr>
        <w:t xml:space="preserve"> </w:t>
      </w:r>
      <w:r w:rsidR="00045D08" w:rsidRPr="00963949">
        <w:rPr>
          <w:rFonts w:ascii="Noto Sans" w:eastAsia="Calibri" w:hAnsi="Noto Sans" w:cs="Noto Sans"/>
          <w:lang w:val="es-ES_tradnl"/>
        </w:rPr>
        <w:t>febrero</w:t>
      </w:r>
      <w:r w:rsidR="002E7716" w:rsidRPr="00963949">
        <w:rPr>
          <w:rFonts w:ascii="Noto Sans" w:eastAsia="Calibri" w:hAnsi="Noto Sans" w:cs="Noto Sans"/>
          <w:lang w:val="es-ES_tradnl"/>
        </w:rPr>
        <w:t xml:space="preserve"> de</w:t>
      </w:r>
      <w:r w:rsidR="00B7405B" w:rsidRPr="00963949">
        <w:rPr>
          <w:rFonts w:ascii="Noto Sans" w:eastAsia="Calibri" w:hAnsi="Noto Sans" w:cs="Noto Sans"/>
          <w:lang w:val="es-ES_tradnl"/>
        </w:rPr>
        <w:t xml:space="preserve"> </w:t>
      </w:r>
      <w:r w:rsidR="00D16AF9" w:rsidRPr="00963949">
        <w:rPr>
          <w:rFonts w:ascii="Noto Sans" w:eastAsia="Calibri" w:hAnsi="Noto Sans" w:cs="Noto Sans"/>
          <w:lang w:val="es-ES_tradnl"/>
        </w:rPr>
        <w:t>2025</w:t>
      </w:r>
      <w:r w:rsidR="00F35F99" w:rsidRPr="00963949">
        <w:rPr>
          <w:rFonts w:ascii="Noto Sans" w:eastAsia="Calibri" w:hAnsi="Noto Sans" w:cs="Noto Sans"/>
          <w:lang w:val="es-ES_tradnl"/>
        </w:rPr>
        <w:t xml:space="preserve">, </w:t>
      </w:r>
      <w:r w:rsidR="00EC5D49" w:rsidRPr="00963949">
        <w:rPr>
          <w:rFonts w:ascii="Noto Sans" w:hAnsi="Noto Sans" w:cs="Noto Sans"/>
          <w:lang w:val="es-ES_tradnl"/>
        </w:rPr>
        <w:t xml:space="preserve">a las </w:t>
      </w:r>
      <w:r w:rsidR="00FE2D8E" w:rsidRPr="00963949">
        <w:rPr>
          <w:rFonts w:ascii="Noto Sans" w:eastAsia="Calibri" w:hAnsi="Noto Sans" w:cs="Noto Sans"/>
          <w:lang w:val="es-ES_tradnl"/>
        </w:rPr>
        <w:t>1</w:t>
      </w:r>
      <w:r w:rsidR="00DF7672" w:rsidRPr="00963949">
        <w:rPr>
          <w:rFonts w:ascii="Noto Sans" w:eastAsia="Calibri" w:hAnsi="Noto Sans" w:cs="Noto Sans"/>
          <w:lang w:val="es-ES_tradnl"/>
        </w:rPr>
        <w:t>1</w:t>
      </w:r>
      <w:r w:rsidR="00EC5D49" w:rsidRPr="00963949">
        <w:rPr>
          <w:rFonts w:ascii="Noto Sans" w:eastAsia="Calibri" w:hAnsi="Noto Sans" w:cs="Noto Sans"/>
          <w:lang w:val="es-ES_tradnl"/>
        </w:rPr>
        <w:t>:00 horas</w:t>
      </w:r>
      <w:r w:rsidR="00EC5D49" w:rsidRPr="00963949">
        <w:rPr>
          <w:rFonts w:ascii="Noto Sans" w:hAnsi="Noto Sans" w:cs="Noto Sans"/>
          <w:lang w:val="es-ES_tradnl"/>
        </w:rPr>
        <w:t xml:space="preserve"> (tiempo del centro).</w:t>
      </w:r>
    </w:p>
    <w:p w14:paraId="7A393813" w14:textId="77777777" w:rsidR="006D35CC" w:rsidRPr="00A5462B" w:rsidRDefault="006D35CC" w:rsidP="00AA6FED">
      <w:pPr>
        <w:tabs>
          <w:tab w:val="left" w:pos="851"/>
          <w:tab w:val="left" w:pos="1134"/>
        </w:tabs>
        <w:jc w:val="both"/>
        <w:rPr>
          <w:rFonts w:ascii="Noto Sans" w:hAnsi="Noto Sans" w:cs="Noto Sans"/>
          <w:b/>
          <w:lang w:val="es-ES_tradnl"/>
        </w:rPr>
      </w:pPr>
    </w:p>
    <w:p w14:paraId="20FCB3AE" w14:textId="3D18F648" w:rsidR="00AA6FED" w:rsidRPr="00A5462B" w:rsidRDefault="006D35CC" w:rsidP="00AA6FED">
      <w:pPr>
        <w:tabs>
          <w:tab w:val="left" w:pos="360"/>
          <w:tab w:val="left" w:pos="1134"/>
        </w:tabs>
        <w:jc w:val="both"/>
        <w:rPr>
          <w:rFonts w:ascii="Noto Sans" w:eastAsiaTheme="minorHAnsi" w:hAnsi="Noto Sans" w:cs="Noto Sans"/>
          <w:lang w:val="es-ES_tradnl" w:eastAsia="en-US"/>
        </w:rPr>
      </w:pPr>
      <w:r w:rsidRPr="00A5462B">
        <w:rPr>
          <w:rFonts w:ascii="Noto Sans" w:eastAsiaTheme="minorHAnsi" w:hAnsi="Noto Sans" w:cs="Noto Sans"/>
          <w:lang w:val="es-ES_tradnl" w:eastAsia="en-US"/>
        </w:rPr>
        <w:t>Con fundamento del artículo 26</w:t>
      </w:r>
      <w:r w:rsidR="00080C77" w:rsidRPr="00A5462B">
        <w:rPr>
          <w:rFonts w:ascii="Noto Sans" w:eastAsiaTheme="minorHAnsi" w:hAnsi="Noto Sans" w:cs="Noto Sans"/>
          <w:lang w:val="es-ES_tradnl" w:eastAsia="en-US"/>
        </w:rPr>
        <w:t xml:space="preserve"> </w:t>
      </w:r>
      <w:r w:rsidRPr="00A5462B">
        <w:rPr>
          <w:rFonts w:ascii="Noto Sans" w:eastAsiaTheme="minorHAnsi" w:hAnsi="Noto Sans" w:cs="Noto Sans"/>
          <w:lang w:val="es-ES_tradnl" w:eastAsia="en-US"/>
        </w:rPr>
        <w:t xml:space="preserve">Bis fracción II, </w:t>
      </w:r>
      <w:r w:rsidR="00080C77" w:rsidRPr="00A5462B">
        <w:rPr>
          <w:rFonts w:ascii="Noto Sans" w:eastAsiaTheme="minorHAnsi" w:hAnsi="Noto Sans" w:cs="Noto Sans"/>
          <w:lang w:val="es-ES_tradnl" w:eastAsia="en-US"/>
        </w:rPr>
        <w:t xml:space="preserve">segundo párrafo de la Ley, </w:t>
      </w:r>
      <w:r w:rsidRPr="00A5462B">
        <w:rPr>
          <w:rFonts w:ascii="Noto Sans" w:eastAsiaTheme="minorHAnsi" w:hAnsi="Noto Sans" w:cs="Noto Sans"/>
          <w:lang w:val="es-ES_tradnl" w:eastAsia="en-US"/>
        </w:rPr>
        <w:t>e</w:t>
      </w:r>
      <w:r w:rsidR="00AA6FED" w:rsidRPr="00A5462B">
        <w:rPr>
          <w:rFonts w:ascii="Noto Sans" w:eastAsiaTheme="minorHAnsi" w:hAnsi="Noto Sans" w:cs="Noto Sans"/>
          <w:lang w:val="es-ES_tradnl" w:eastAsia="en-US"/>
        </w:rPr>
        <w:t xml:space="preserve">l acto de Presentación y Apertura de Proposiciones, sólo se realizará a través de CompraNet, sin la </w:t>
      </w:r>
      <w:r w:rsidR="004062B6" w:rsidRPr="00A5462B">
        <w:rPr>
          <w:rFonts w:ascii="Noto Sans" w:eastAsiaTheme="minorHAnsi" w:hAnsi="Noto Sans" w:cs="Noto Sans"/>
          <w:lang w:val="es-ES_tradnl" w:eastAsia="en-US"/>
        </w:rPr>
        <w:t>presencia</w:t>
      </w:r>
      <w:r w:rsidR="00AA6FED" w:rsidRPr="00A5462B">
        <w:rPr>
          <w:rFonts w:ascii="Noto Sans" w:eastAsiaTheme="minorHAnsi" w:hAnsi="Noto Sans" w:cs="Noto Sans"/>
          <w:lang w:val="es-ES_tradnl" w:eastAsia="en-US"/>
        </w:rPr>
        <w:t xml:space="preserve"> de los licitantes.</w:t>
      </w:r>
    </w:p>
    <w:p w14:paraId="1985D6C1" w14:textId="77777777" w:rsidR="00AA6FED" w:rsidRPr="00A5462B" w:rsidRDefault="00AA6FED" w:rsidP="00AA6FED">
      <w:pPr>
        <w:tabs>
          <w:tab w:val="left" w:pos="360"/>
          <w:tab w:val="left" w:pos="1134"/>
        </w:tabs>
        <w:jc w:val="both"/>
        <w:rPr>
          <w:rFonts w:ascii="Noto Sans" w:eastAsia="Calibri" w:hAnsi="Noto Sans" w:cs="Noto Sans"/>
          <w:lang w:val="es-ES_tradnl" w:eastAsia="es-MX"/>
        </w:rPr>
      </w:pPr>
    </w:p>
    <w:p w14:paraId="3E8C7AF6" w14:textId="637367C2" w:rsidR="00AA6FED" w:rsidRPr="00A5462B" w:rsidRDefault="00AA6FED" w:rsidP="00AA6FED">
      <w:pPr>
        <w:tabs>
          <w:tab w:val="left" w:pos="360"/>
          <w:tab w:val="left" w:pos="1134"/>
        </w:tabs>
        <w:jc w:val="both"/>
        <w:rPr>
          <w:rFonts w:ascii="Noto Sans" w:eastAsia="Calibri" w:hAnsi="Noto Sans" w:cs="Noto Sans"/>
          <w:lang w:val="es-ES_tradnl" w:eastAsia="es-MX"/>
        </w:rPr>
      </w:pPr>
      <w:r w:rsidRPr="00A5462B">
        <w:rPr>
          <w:rFonts w:ascii="Noto Sans" w:eastAsia="Calibri" w:hAnsi="Noto Sans" w:cs="Noto Sans"/>
          <w:lang w:val="es-ES_tradnl" w:eastAsia="es-MX"/>
        </w:rPr>
        <w:lastRenderedPageBreak/>
        <w:t xml:space="preserve">Los observadores que participen, deberán registrar su </w:t>
      </w:r>
      <w:r w:rsidR="0010367B" w:rsidRPr="00A5462B">
        <w:rPr>
          <w:rFonts w:ascii="Noto Sans" w:eastAsia="Calibri" w:hAnsi="Noto Sans" w:cs="Noto Sans"/>
          <w:lang w:val="es-ES_tradnl" w:eastAsia="es-MX"/>
        </w:rPr>
        <w:t>asistencia</w:t>
      </w:r>
      <w:r w:rsidRPr="00A5462B">
        <w:rPr>
          <w:rFonts w:ascii="Noto Sans" w:eastAsia="Calibri" w:hAnsi="Noto Sans" w:cs="Noto Sans"/>
          <w:lang w:val="es-ES_tradnl" w:eastAsia="es-MX"/>
        </w:rPr>
        <w:t xml:space="preserve"> al inicio de este acto y deberán de abstenerse de intervenir en cualquier forma durante el desarrollo del mismo.</w:t>
      </w:r>
    </w:p>
    <w:p w14:paraId="2E5608D5" w14:textId="77777777" w:rsidR="00AA6FED" w:rsidRPr="00A5462B" w:rsidRDefault="00AA6FED" w:rsidP="00AA6FED">
      <w:pPr>
        <w:tabs>
          <w:tab w:val="left" w:pos="360"/>
          <w:tab w:val="left" w:pos="1134"/>
        </w:tabs>
        <w:jc w:val="both"/>
        <w:rPr>
          <w:rFonts w:ascii="Noto Sans" w:eastAsia="Calibri" w:hAnsi="Noto Sans" w:cs="Noto Sans"/>
          <w:lang w:val="es-ES_tradnl" w:eastAsia="es-MX"/>
        </w:rPr>
      </w:pPr>
    </w:p>
    <w:p w14:paraId="359DA893" w14:textId="1A1D72DE" w:rsidR="00AA6FED" w:rsidRPr="00A5462B" w:rsidRDefault="00AA6FED" w:rsidP="00AA6FED">
      <w:pPr>
        <w:tabs>
          <w:tab w:val="left" w:pos="360"/>
          <w:tab w:val="left" w:pos="1134"/>
        </w:tabs>
        <w:jc w:val="both"/>
        <w:rPr>
          <w:rFonts w:ascii="Noto Sans" w:hAnsi="Noto Sans" w:cs="Noto Sans"/>
          <w:lang w:val="es-ES_tradnl"/>
        </w:rPr>
      </w:pPr>
      <w:r w:rsidRPr="00A5462B">
        <w:rPr>
          <w:rFonts w:ascii="Noto Sans" w:hAnsi="Noto Sans" w:cs="Noto Sans"/>
          <w:lang w:val="es-ES_tradnl"/>
        </w:rPr>
        <w:t xml:space="preserve">En virtud de que </w:t>
      </w:r>
      <w:r w:rsidR="00D90E7F" w:rsidRPr="00A5462B">
        <w:rPr>
          <w:rFonts w:ascii="Noto Sans" w:hAnsi="Noto Sans" w:cs="Noto Sans"/>
          <w:lang w:val="es-ES_tradnl"/>
        </w:rPr>
        <w:t>é</w:t>
      </w:r>
      <w:r w:rsidRPr="00A5462B">
        <w:rPr>
          <w:rFonts w:ascii="Noto Sans" w:hAnsi="Noto Sans" w:cs="Noto Sans"/>
          <w:lang w:val="es-ES_tradnl"/>
        </w:rPr>
        <w:t xml:space="preserve">sta es una </w:t>
      </w:r>
      <w:r w:rsidR="004062B6" w:rsidRPr="00A5462B">
        <w:rPr>
          <w:rFonts w:ascii="Noto Sans" w:hAnsi="Noto Sans" w:cs="Noto Sans"/>
          <w:lang w:val="es-ES_tradnl"/>
        </w:rPr>
        <w:t>Licitación</w:t>
      </w:r>
      <w:r w:rsidR="006D35CC" w:rsidRPr="00A5462B">
        <w:rPr>
          <w:rFonts w:ascii="Noto Sans" w:hAnsi="Noto Sans" w:cs="Noto Sans"/>
          <w:lang w:val="es-ES_tradnl"/>
        </w:rPr>
        <w:t xml:space="preserve"> pública nacional electrónica</w:t>
      </w:r>
      <w:r w:rsidR="0082179A" w:rsidRPr="00A5462B">
        <w:rPr>
          <w:rFonts w:ascii="Noto Sans" w:hAnsi="Noto Sans" w:cs="Noto Sans"/>
          <w:lang w:val="es-ES_tradnl"/>
        </w:rPr>
        <w:t>, los</w:t>
      </w:r>
      <w:r w:rsidRPr="00A5462B">
        <w:rPr>
          <w:rFonts w:ascii="Noto Sans" w:hAnsi="Noto Sans" w:cs="Noto Sans"/>
          <w:lang w:val="es-ES_tradnl"/>
        </w:rPr>
        <w:t xml:space="preserve"> licitantes deberán </w:t>
      </w:r>
      <w:r w:rsidR="0010367B" w:rsidRPr="00A5462B">
        <w:rPr>
          <w:rFonts w:ascii="Noto Sans" w:hAnsi="Noto Sans" w:cs="Noto Sans"/>
          <w:lang w:val="es-ES_tradnl"/>
        </w:rPr>
        <w:t>enviar</w:t>
      </w:r>
      <w:r w:rsidRPr="00A5462B">
        <w:rPr>
          <w:rFonts w:ascii="Noto Sans" w:hAnsi="Noto Sans" w:cs="Noto Sans"/>
          <w:lang w:val="es-ES_tradnl"/>
        </w:rPr>
        <w:t xml:space="preserve"> su proposición a través de CompraNet, por lo que la convocante no aceptará propuestas </w:t>
      </w:r>
      <w:r w:rsidR="0010367B" w:rsidRPr="00A5462B">
        <w:rPr>
          <w:rFonts w:ascii="Noto Sans" w:hAnsi="Noto Sans" w:cs="Noto Sans"/>
          <w:lang w:val="es-ES_tradnl"/>
        </w:rPr>
        <w:t>presenciales</w:t>
      </w:r>
      <w:r w:rsidRPr="00A5462B">
        <w:rPr>
          <w:rFonts w:ascii="Noto Sans" w:hAnsi="Noto Sans" w:cs="Noto Sans"/>
          <w:lang w:val="es-ES_tradnl"/>
        </w:rPr>
        <w:t xml:space="preserve"> o </w:t>
      </w:r>
      <w:r w:rsidR="0010367B" w:rsidRPr="00A5462B">
        <w:rPr>
          <w:rFonts w:ascii="Noto Sans" w:hAnsi="Noto Sans" w:cs="Noto Sans"/>
          <w:lang w:val="es-ES_tradnl"/>
        </w:rPr>
        <w:t>e</w:t>
      </w:r>
      <w:r w:rsidR="00C56430" w:rsidRPr="00A5462B">
        <w:rPr>
          <w:rFonts w:ascii="Noto Sans" w:hAnsi="Noto Sans" w:cs="Noto Sans"/>
          <w:lang w:val="es-ES_tradnl"/>
        </w:rPr>
        <w:t>nvia</w:t>
      </w:r>
      <w:r w:rsidR="0010367B" w:rsidRPr="00A5462B">
        <w:rPr>
          <w:rFonts w:ascii="Noto Sans" w:hAnsi="Noto Sans" w:cs="Noto Sans"/>
          <w:lang w:val="es-ES_tradnl"/>
        </w:rPr>
        <w:t>das</w:t>
      </w:r>
      <w:r w:rsidRPr="00A5462B">
        <w:rPr>
          <w:rFonts w:ascii="Noto Sans" w:hAnsi="Noto Sans" w:cs="Noto Sans"/>
          <w:lang w:val="es-ES_tradnl"/>
        </w:rPr>
        <w:t xml:space="preserve"> a través de servicio postal, mensajería o correo electrónico. Para el presente procedimiento no se realizará registro de proveedores, tampoco revisión preliminar de documentación.</w:t>
      </w:r>
    </w:p>
    <w:p w14:paraId="251F876A" w14:textId="7B183F3D" w:rsidR="00AA6FED" w:rsidRPr="00A5462B" w:rsidRDefault="00AA6FED" w:rsidP="00AA6FED">
      <w:pPr>
        <w:tabs>
          <w:tab w:val="left" w:pos="360"/>
          <w:tab w:val="left" w:pos="1134"/>
        </w:tabs>
        <w:jc w:val="both"/>
        <w:rPr>
          <w:rFonts w:ascii="Noto Sans" w:hAnsi="Noto Sans" w:cs="Noto Sans"/>
          <w:spacing w:val="-5"/>
          <w:lang w:val="es-ES_tradnl"/>
        </w:rPr>
      </w:pPr>
    </w:p>
    <w:p w14:paraId="459AA33B" w14:textId="51641FB6" w:rsidR="00AA6FED" w:rsidRPr="00A5462B" w:rsidRDefault="00951CAD" w:rsidP="00AA6FED">
      <w:pPr>
        <w:autoSpaceDE w:val="0"/>
        <w:autoSpaceDN w:val="0"/>
        <w:adjustRightInd w:val="0"/>
        <w:jc w:val="both"/>
        <w:rPr>
          <w:rFonts w:ascii="Noto Sans" w:eastAsia="Calibri" w:hAnsi="Noto Sans" w:cs="Noto Sans"/>
          <w:color w:val="000000"/>
          <w:lang w:val="es-ES_tradnl" w:eastAsia="es-MX"/>
        </w:rPr>
      </w:pPr>
      <w:r w:rsidRPr="00A5462B">
        <w:rPr>
          <w:rFonts w:ascii="Noto Sans" w:eastAsia="Calibri" w:hAnsi="Noto Sans" w:cs="Noto Sans"/>
          <w:color w:val="000000"/>
          <w:lang w:val="es-ES_tradnl" w:eastAsia="es-MX"/>
        </w:rPr>
        <w:t>Con fundamento en el artículo 47</w:t>
      </w:r>
      <w:r w:rsidR="004D7670" w:rsidRPr="00A5462B">
        <w:rPr>
          <w:rFonts w:ascii="Noto Sans" w:eastAsia="Calibri" w:hAnsi="Noto Sans" w:cs="Noto Sans"/>
          <w:color w:val="000000"/>
          <w:lang w:val="es-ES_tradnl" w:eastAsia="es-MX"/>
        </w:rPr>
        <w:t xml:space="preserve"> </w:t>
      </w:r>
      <w:r w:rsidRPr="00A5462B">
        <w:rPr>
          <w:rFonts w:ascii="Noto Sans" w:eastAsia="Calibri" w:hAnsi="Noto Sans" w:cs="Noto Sans"/>
          <w:color w:val="000000"/>
          <w:lang w:val="es-ES_tradnl" w:eastAsia="es-MX"/>
        </w:rPr>
        <w:t>del RLAASSP</w:t>
      </w:r>
      <w:r w:rsidR="00D90E7F" w:rsidRPr="00A5462B">
        <w:rPr>
          <w:rFonts w:ascii="Noto Sans" w:eastAsia="Calibri" w:hAnsi="Noto Sans" w:cs="Noto Sans"/>
          <w:color w:val="000000"/>
          <w:lang w:val="es-ES_tradnl" w:eastAsia="es-MX"/>
        </w:rPr>
        <w:t>, e</w:t>
      </w:r>
      <w:r w:rsidR="00AA6FED" w:rsidRPr="00A5462B">
        <w:rPr>
          <w:rFonts w:ascii="Noto Sans" w:eastAsia="Calibri" w:hAnsi="Noto Sans" w:cs="Noto Sans"/>
          <w:color w:val="000000"/>
          <w:lang w:val="es-ES_tradnl" w:eastAsia="es-MX"/>
        </w:rPr>
        <w:t xml:space="preserve">l acto será presidido por el titular del área contratante de la convocante o por el servidor público facultado por las Políticas, Bases y </w:t>
      </w:r>
      <w:r w:rsidR="00F4131A" w:rsidRPr="00A5462B">
        <w:rPr>
          <w:rFonts w:ascii="Noto Sans" w:eastAsia="Calibri" w:hAnsi="Noto Sans" w:cs="Noto Sans"/>
          <w:color w:val="000000"/>
          <w:lang w:val="es-ES_tradnl" w:eastAsia="es-MX"/>
        </w:rPr>
        <w:t>Lineamientos</w:t>
      </w:r>
      <w:r w:rsidR="00AA6FED" w:rsidRPr="00A5462B">
        <w:rPr>
          <w:rFonts w:ascii="Noto Sans" w:eastAsia="Calibri" w:hAnsi="Noto Sans" w:cs="Noto Sans"/>
          <w:color w:val="000000"/>
          <w:lang w:val="es-ES_tradnl" w:eastAsia="es-MX"/>
        </w:rPr>
        <w:t xml:space="preserve"> en </w:t>
      </w:r>
      <w:r w:rsidR="0010367B" w:rsidRPr="00A5462B">
        <w:rPr>
          <w:rFonts w:ascii="Noto Sans" w:eastAsia="Calibri" w:hAnsi="Noto Sans" w:cs="Noto Sans"/>
          <w:color w:val="000000"/>
          <w:lang w:val="es-ES_tradnl" w:eastAsia="es-MX"/>
        </w:rPr>
        <w:t>Materia</w:t>
      </w:r>
      <w:r w:rsidR="00AA6FED" w:rsidRPr="00A5462B">
        <w:rPr>
          <w:rFonts w:ascii="Noto Sans" w:eastAsia="Calibri" w:hAnsi="Noto Sans" w:cs="Noto Sans"/>
          <w:color w:val="000000"/>
          <w:lang w:val="es-ES_tradnl" w:eastAsia="es-MX"/>
        </w:rPr>
        <w:t xml:space="preserve"> de Adquisiciones, Arrendamientos y Servicios vigentes de</w:t>
      </w:r>
      <w:r w:rsidR="004D7670" w:rsidRPr="00A5462B">
        <w:rPr>
          <w:rFonts w:ascii="Noto Sans" w:eastAsia="Calibri" w:hAnsi="Noto Sans" w:cs="Noto Sans"/>
          <w:color w:val="000000"/>
          <w:lang w:val="es-ES_tradnl" w:eastAsia="es-MX"/>
        </w:rPr>
        <w:t xml:space="preserve"> AGRICULTURA</w:t>
      </w:r>
      <w:r w:rsidR="00AA6FED" w:rsidRPr="00A5462B">
        <w:rPr>
          <w:rFonts w:ascii="Noto Sans" w:eastAsia="Calibri" w:hAnsi="Noto Sans" w:cs="Noto Sans"/>
          <w:color w:val="000000"/>
          <w:lang w:val="es-ES_tradnl" w:eastAsia="es-MX"/>
        </w:rPr>
        <w:t xml:space="preserve">, quien será el único facultado para tomar todas las decisiones durante la realización del acto, en los términos de la Ley. </w:t>
      </w:r>
    </w:p>
    <w:p w14:paraId="5874F156" w14:textId="77777777" w:rsidR="00AA6FED" w:rsidRPr="00A5462B" w:rsidRDefault="00AA6FED" w:rsidP="00AA6FED">
      <w:pPr>
        <w:autoSpaceDE w:val="0"/>
        <w:autoSpaceDN w:val="0"/>
        <w:adjustRightInd w:val="0"/>
        <w:jc w:val="both"/>
        <w:rPr>
          <w:rFonts w:ascii="Noto Sans" w:eastAsia="Calibri" w:hAnsi="Noto Sans" w:cs="Noto Sans"/>
          <w:color w:val="000000"/>
          <w:lang w:val="es-ES_tradnl" w:eastAsia="es-MX"/>
        </w:rPr>
      </w:pPr>
    </w:p>
    <w:p w14:paraId="195B6775" w14:textId="2B48B404" w:rsidR="00AA6FED" w:rsidRPr="00A5462B" w:rsidRDefault="00951CAD" w:rsidP="00AA6FED">
      <w:pPr>
        <w:tabs>
          <w:tab w:val="left" w:pos="709"/>
        </w:tabs>
        <w:jc w:val="both"/>
        <w:rPr>
          <w:rFonts w:ascii="Noto Sans" w:eastAsia="Calibri" w:hAnsi="Noto Sans" w:cs="Noto Sans"/>
          <w:color w:val="000000"/>
          <w:lang w:val="es-ES_tradnl" w:eastAsia="es-MX"/>
        </w:rPr>
      </w:pPr>
      <w:r w:rsidRPr="00A5462B">
        <w:rPr>
          <w:rFonts w:ascii="Noto Sans" w:eastAsia="Calibri" w:hAnsi="Noto Sans" w:cs="Noto Sans"/>
          <w:color w:val="000000"/>
          <w:lang w:val="es-ES_tradnl" w:eastAsia="es-MX"/>
        </w:rPr>
        <w:t>A</w:t>
      </w:r>
      <w:r w:rsidR="005E0DF8" w:rsidRPr="00A5462B">
        <w:rPr>
          <w:rFonts w:ascii="Noto Sans" w:eastAsia="Calibri" w:hAnsi="Noto Sans" w:cs="Noto Sans"/>
          <w:color w:val="000000"/>
          <w:lang w:val="es-ES_tradnl" w:eastAsia="es-MX"/>
        </w:rPr>
        <w:t>simismo, a</w:t>
      </w:r>
      <w:r w:rsidR="00AA6FED" w:rsidRPr="00A5462B">
        <w:rPr>
          <w:rFonts w:ascii="Noto Sans" w:eastAsia="Calibri" w:hAnsi="Noto Sans" w:cs="Noto Sans"/>
          <w:color w:val="000000"/>
          <w:lang w:val="es-ES_tradnl" w:eastAsia="es-MX"/>
        </w:rPr>
        <w:t xml:space="preserve"> partir de la hora señalada para el inicio del acto de </w:t>
      </w:r>
      <w:r w:rsidR="00F4131A" w:rsidRPr="00A5462B">
        <w:rPr>
          <w:rFonts w:ascii="Noto Sans" w:eastAsia="Calibri" w:hAnsi="Noto Sans" w:cs="Noto Sans"/>
          <w:color w:val="000000"/>
          <w:lang w:val="es-ES_tradnl" w:eastAsia="es-MX"/>
        </w:rPr>
        <w:t>P</w:t>
      </w:r>
      <w:r w:rsidR="00AA6FED" w:rsidRPr="00A5462B">
        <w:rPr>
          <w:rFonts w:ascii="Noto Sans" w:eastAsia="Calibri" w:hAnsi="Noto Sans" w:cs="Noto Sans"/>
          <w:color w:val="000000"/>
          <w:lang w:val="es-ES_tradnl" w:eastAsia="es-MX"/>
        </w:rPr>
        <w:t xml:space="preserve">resentación y </w:t>
      </w:r>
      <w:r w:rsidR="00F4131A" w:rsidRPr="00A5462B">
        <w:rPr>
          <w:rFonts w:ascii="Noto Sans" w:eastAsia="Calibri" w:hAnsi="Noto Sans" w:cs="Noto Sans"/>
          <w:color w:val="000000"/>
          <w:lang w:val="es-ES_tradnl" w:eastAsia="es-MX"/>
        </w:rPr>
        <w:t>A</w:t>
      </w:r>
      <w:r w:rsidR="00AA6FED" w:rsidRPr="00A5462B">
        <w:rPr>
          <w:rFonts w:ascii="Noto Sans" w:eastAsia="Calibri" w:hAnsi="Noto Sans" w:cs="Noto Sans"/>
          <w:color w:val="000000"/>
          <w:lang w:val="es-ES_tradnl" w:eastAsia="es-MX"/>
        </w:rPr>
        <w:t xml:space="preserve">pertura de </w:t>
      </w:r>
      <w:r w:rsidR="00F4131A" w:rsidRPr="00A5462B">
        <w:rPr>
          <w:rFonts w:ascii="Noto Sans" w:eastAsia="Calibri" w:hAnsi="Noto Sans" w:cs="Noto Sans"/>
          <w:color w:val="000000"/>
          <w:lang w:val="es-ES_tradnl" w:eastAsia="es-MX"/>
        </w:rPr>
        <w:t>P</w:t>
      </w:r>
      <w:r w:rsidR="00AA6FED" w:rsidRPr="00A5462B">
        <w:rPr>
          <w:rFonts w:ascii="Noto Sans" w:eastAsia="Calibri" w:hAnsi="Noto Sans" w:cs="Noto Sans"/>
          <w:color w:val="000000"/>
          <w:lang w:val="es-ES_tradnl" w:eastAsia="es-MX"/>
        </w:rPr>
        <w:t xml:space="preserve">roposiciones, el servidor público que lo presida no permitirá el acceso a ningún observador o servidor público ajeno al acto. Una vez </w:t>
      </w:r>
      <w:r w:rsidR="0010367B" w:rsidRPr="00A5462B">
        <w:rPr>
          <w:rFonts w:ascii="Noto Sans" w:eastAsia="Calibri" w:hAnsi="Noto Sans" w:cs="Noto Sans"/>
          <w:color w:val="000000"/>
          <w:lang w:val="es-ES_tradnl" w:eastAsia="es-MX"/>
        </w:rPr>
        <w:t>iniciado</w:t>
      </w:r>
      <w:r w:rsidR="00AA6FED" w:rsidRPr="00A5462B">
        <w:rPr>
          <w:rFonts w:ascii="Noto Sans" w:eastAsia="Calibri" w:hAnsi="Noto Sans" w:cs="Noto Sans"/>
          <w:color w:val="000000"/>
          <w:lang w:val="es-ES_tradnl" w:eastAsia="es-MX"/>
        </w:rPr>
        <w:t xml:space="preserve"> el acto, se procederá a registrar a los asistentes.</w:t>
      </w:r>
    </w:p>
    <w:p w14:paraId="629CA69A" w14:textId="77777777" w:rsidR="00AA6FED" w:rsidRPr="00A5462B" w:rsidRDefault="00AA6FED" w:rsidP="00AA6FED">
      <w:pPr>
        <w:tabs>
          <w:tab w:val="left" w:pos="709"/>
        </w:tabs>
        <w:jc w:val="both"/>
        <w:rPr>
          <w:rFonts w:ascii="Noto Sans" w:eastAsia="Calibri" w:hAnsi="Noto Sans" w:cs="Noto Sans"/>
          <w:color w:val="000000"/>
          <w:lang w:val="es-ES_tradnl" w:eastAsia="es-MX"/>
        </w:rPr>
      </w:pPr>
    </w:p>
    <w:p w14:paraId="2EB05D81" w14:textId="599AAC2D" w:rsidR="00AA6FED" w:rsidRPr="00A5462B" w:rsidRDefault="00AA6FED" w:rsidP="00AA6FED">
      <w:pPr>
        <w:tabs>
          <w:tab w:val="left" w:pos="709"/>
        </w:tabs>
        <w:jc w:val="both"/>
        <w:rPr>
          <w:rFonts w:ascii="Noto Sans" w:eastAsia="Calibri" w:hAnsi="Noto Sans" w:cs="Noto Sans"/>
          <w:color w:val="000000"/>
          <w:lang w:val="es-ES_tradnl" w:eastAsia="es-MX"/>
        </w:rPr>
      </w:pPr>
      <w:r w:rsidRPr="00A5462B">
        <w:rPr>
          <w:rFonts w:ascii="Noto Sans" w:hAnsi="Noto Sans" w:cs="Noto Sans"/>
          <w:lang w:val="es-ES_tradnl"/>
        </w:rPr>
        <w:t xml:space="preserve">En el supuesto </w:t>
      </w:r>
      <w:r w:rsidR="00C32A66" w:rsidRPr="00A5462B">
        <w:rPr>
          <w:rFonts w:ascii="Noto Sans" w:hAnsi="Noto Sans" w:cs="Noto Sans"/>
          <w:lang w:val="es-ES_tradnl"/>
        </w:rPr>
        <w:t>que,</w:t>
      </w:r>
      <w:r w:rsidRPr="00A5462B">
        <w:rPr>
          <w:rFonts w:ascii="Noto Sans" w:hAnsi="Noto Sans" w:cs="Noto Sans"/>
          <w:lang w:val="es-ES_tradnl"/>
        </w:rPr>
        <w:t xml:space="preserve"> durante el acto de Presentación y Apertura de Proposiciones, por causas ajenas a la convocante, no sea posible abrir las proposiciones </w:t>
      </w:r>
      <w:r w:rsidR="0010367B" w:rsidRPr="00A5462B">
        <w:rPr>
          <w:rFonts w:ascii="Noto Sans" w:hAnsi="Noto Sans" w:cs="Noto Sans"/>
          <w:lang w:val="es-ES_tradnl"/>
        </w:rPr>
        <w:t>enviadas</w:t>
      </w:r>
      <w:r w:rsidRPr="00A5462B">
        <w:rPr>
          <w:rFonts w:ascii="Noto Sans" w:hAnsi="Noto Sans" w:cs="Noto Sans"/>
          <w:lang w:val="es-ES_tradnl"/>
        </w:rPr>
        <w:t xml:space="preserve"> por medios remotos de comunicación electrónica, el acto se reanudará a partir de que desaparezcan las condiciones que dieron origen a la interrupción.</w:t>
      </w:r>
    </w:p>
    <w:p w14:paraId="3EFFE57F" w14:textId="77777777" w:rsidR="00AA6FED" w:rsidRPr="00A5462B" w:rsidRDefault="00AA6FED" w:rsidP="00AA6FED">
      <w:pPr>
        <w:tabs>
          <w:tab w:val="left" w:pos="709"/>
        </w:tabs>
        <w:jc w:val="both"/>
        <w:rPr>
          <w:rFonts w:ascii="Noto Sans" w:eastAsia="Calibri" w:hAnsi="Noto Sans" w:cs="Noto Sans"/>
          <w:color w:val="000000"/>
          <w:lang w:val="es-ES_tradnl" w:eastAsia="es-MX"/>
        </w:rPr>
      </w:pPr>
    </w:p>
    <w:p w14:paraId="7A14057C" w14:textId="57761C10" w:rsidR="00AA6FED" w:rsidRPr="00A5462B" w:rsidRDefault="00AA6FED" w:rsidP="00AA6FED">
      <w:pPr>
        <w:spacing w:after="40"/>
        <w:jc w:val="both"/>
        <w:rPr>
          <w:rFonts w:ascii="Noto Sans" w:eastAsia="Calibri" w:hAnsi="Noto Sans" w:cs="Noto Sans"/>
          <w:color w:val="000000"/>
          <w:lang w:val="es-ES_tradnl" w:eastAsia="es-MX"/>
        </w:rPr>
      </w:pPr>
      <w:r w:rsidRPr="00A5462B">
        <w:rPr>
          <w:rFonts w:ascii="Noto Sans" w:eastAsia="Calibri" w:hAnsi="Noto Sans" w:cs="Noto Sans"/>
          <w:color w:val="000000"/>
          <w:lang w:val="es-ES_tradnl" w:eastAsia="es-MX"/>
        </w:rPr>
        <w:t>El servidor público que presida el acto de Presentación y Apertura de Proposiciones, dará apertura a las proposiciones recibidas a través del sistema CompraNet, el acto no podrá concluir hasta en tanto se hayan abierto todos los sobres recibidos de manera electrónica.</w:t>
      </w:r>
    </w:p>
    <w:p w14:paraId="691F814E" w14:textId="77777777" w:rsidR="00951CAD" w:rsidRPr="00A5462B" w:rsidRDefault="00951CAD" w:rsidP="00AA6FED">
      <w:pPr>
        <w:spacing w:after="40"/>
        <w:jc w:val="both"/>
        <w:rPr>
          <w:rFonts w:ascii="Noto Sans" w:eastAsia="Calibri" w:hAnsi="Noto Sans" w:cs="Noto Sans"/>
          <w:color w:val="000000"/>
          <w:lang w:val="es-ES_tradnl" w:eastAsia="es-MX"/>
        </w:rPr>
      </w:pPr>
    </w:p>
    <w:p w14:paraId="029D90FF" w14:textId="00BE1474" w:rsidR="00AA6FED" w:rsidRPr="00A5462B" w:rsidRDefault="00951CAD" w:rsidP="00951CAD">
      <w:pPr>
        <w:pStyle w:val="Textocomentario"/>
        <w:rPr>
          <w:rFonts w:ascii="Noto Sans" w:hAnsi="Noto Sans" w:cs="Noto Sans"/>
          <w:lang w:val="es-ES_tradnl"/>
        </w:rPr>
      </w:pPr>
      <w:r w:rsidRPr="00A5462B">
        <w:rPr>
          <w:rFonts w:ascii="Noto Sans" w:eastAsia="Calibri" w:hAnsi="Noto Sans" w:cs="Noto Sans"/>
          <w:lang w:val="es-ES_tradnl" w:eastAsia="es-MX"/>
        </w:rPr>
        <w:t xml:space="preserve">Con </w:t>
      </w:r>
      <w:r w:rsidR="00790D3A" w:rsidRPr="00A5462B">
        <w:rPr>
          <w:rFonts w:ascii="Noto Sans" w:eastAsia="Calibri" w:hAnsi="Noto Sans" w:cs="Noto Sans"/>
          <w:lang w:val="es-ES_tradnl" w:eastAsia="es-MX"/>
        </w:rPr>
        <w:t>f</w:t>
      </w:r>
      <w:r w:rsidRPr="00A5462B">
        <w:rPr>
          <w:rFonts w:ascii="Noto Sans" w:eastAsia="Calibri" w:hAnsi="Noto Sans" w:cs="Noto Sans"/>
          <w:lang w:val="es-ES_tradnl" w:eastAsia="es-MX"/>
        </w:rPr>
        <w:t xml:space="preserve">undamento </w:t>
      </w:r>
      <w:r w:rsidR="00374E89" w:rsidRPr="00A5462B">
        <w:rPr>
          <w:rFonts w:ascii="Noto Sans" w:eastAsia="Calibri" w:hAnsi="Noto Sans" w:cs="Noto Sans"/>
          <w:lang w:val="es-ES_tradnl" w:eastAsia="es-MX"/>
        </w:rPr>
        <w:t xml:space="preserve">en el </w:t>
      </w:r>
      <w:r w:rsidR="00374E89" w:rsidRPr="00A5462B">
        <w:rPr>
          <w:rFonts w:ascii="Noto Sans" w:hAnsi="Noto Sans" w:cs="Noto Sans"/>
          <w:lang w:val="es-ES_tradnl"/>
        </w:rPr>
        <w:t>ar</w:t>
      </w:r>
      <w:r w:rsidRPr="00A5462B">
        <w:rPr>
          <w:rFonts w:ascii="Noto Sans" w:hAnsi="Noto Sans" w:cs="Noto Sans"/>
          <w:lang w:val="es-ES_tradnl"/>
        </w:rPr>
        <w:t>t</w:t>
      </w:r>
      <w:r w:rsidR="00790D3A" w:rsidRPr="00A5462B">
        <w:rPr>
          <w:rFonts w:ascii="Noto Sans" w:hAnsi="Noto Sans" w:cs="Noto Sans"/>
          <w:lang w:val="es-ES_tradnl"/>
        </w:rPr>
        <w:t>ículo</w:t>
      </w:r>
      <w:r w:rsidRPr="00A5462B">
        <w:rPr>
          <w:rFonts w:ascii="Noto Sans" w:hAnsi="Noto Sans" w:cs="Noto Sans"/>
          <w:lang w:val="es-ES_tradnl"/>
        </w:rPr>
        <w:t xml:space="preserve"> 47</w:t>
      </w:r>
      <w:r w:rsidR="00790D3A" w:rsidRPr="00A5462B">
        <w:rPr>
          <w:rFonts w:ascii="Noto Sans" w:hAnsi="Noto Sans" w:cs="Noto Sans"/>
          <w:lang w:val="es-ES_tradnl"/>
        </w:rPr>
        <w:t>, antepenúltimo párrafo</w:t>
      </w:r>
      <w:r w:rsidRPr="00A5462B">
        <w:rPr>
          <w:rFonts w:ascii="Noto Sans" w:hAnsi="Noto Sans" w:cs="Noto Sans"/>
          <w:lang w:val="es-ES_tradnl"/>
        </w:rPr>
        <w:t xml:space="preserve"> </w:t>
      </w:r>
      <w:r w:rsidR="00790D3A" w:rsidRPr="00A5462B">
        <w:rPr>
          <w:rFonts w:ascii="Noto Sans" w:hAnsi="Noto Sans" w:cs="Noto Sans"/>
          <w:lang w:val="es-ES_tradnl"/>
        </w:rPr>
        <w:t xml:space="preserve">del </w:t>
      </w:r>
      <w:r w:rsidRPr="00A5462B">
        <w:rPr>
          <w:rFonts w:ascii="Noto Sans" w:hAnsi="Noto Sans" w:cs="Noto Sans"/>
          <w:lang w:val="es-ES_tradnl"/>
        </w:rPr>
        <w:t>RLAASSP</w:t>
      </w:r>
      <w:r w:rsidR="00790D3A" w:rsidRPr="00A5462B">
        <w:rPr>
          <w:rFonts w:ascii="Noto Sans" w:hAnsi="Noto Sans" w:cs="Noto Sans"/>
          <w:lang w:val="es-ES_tradnl"/>
        </w:rPr>
        <w:t>,</w:t>
      </w:r>
      <w:r w:rsidR="00AA6FED" w:rsidRPr="00A5462B">
        <w:rPr>
          <w:rFonts w:ascii="Noto Sans" w:eastAsia="Calibri" w:hAnsi="Noto Sans" w:cs="Noto Sans"/>
          <w:lang w:val="es-ES_tradnl" w:eastAsia="es-MX"/>
        </w:rPr>
        <w:t xml:space="preserve"> </w:t>
      </w:r>
      <w:r w:rsidR="00790D3A" w:rsidRPr="00A5462B">
        <w:rPr>
          <w:rFonts w:ascii="Noto Sans" w:eastAsia="Calibri" w:hAnsi="Noto Sans" w:cs="Noto Sans"/>
          <w:lang w:val="es-ES_tradnl" w:eastAsia="es-MX"/>
        </w:rPr>
        <w:t xml:space="preserve">en </w:t>
      </w:r>
      <w:r w:rsidR="00AA6FED" w:rsidRPr="00A5462B">
        <w:rPr>
          <w:rFonts w:ascii="Noto Sans" w:eastAsia="Calibri" w:hAnsi="Noto Sans" w:cs="Noto Sans"/>
          <w:lang w:val="es-ES_tradnl" w:eastAsia="es-MX"/>
        </w:rPr>
        <w:t xml:space="preserve">la apertura de proposiciones la convocante únicamente hará constar la documentación que envió cada uno de los </w:t>
      </w:r>
      <w:r w:rsidR="00AA6FED" w:rsidRPr="00A5462B">
        <w:rPr>
          <w:rFonts w:ascii="Noto Sans" w:eastAsia="Calibri" w:hAnsi="Noto Sans" w:cs="Noto Sans"/>
          <w:color w:val="000000"/>
          <w:lang w:val="es-ES_tradnl" w:eastAsia="es-MX"/>
        </w:rPr>
        <w:t>licitantes, sin entrar al análisis técnico, legal o administrativo de su contenido.</w:t>
      </w:r>
    </w:p>
    <w:p w14:paraId="6EACAB55" w14:textId="77777777" w:rsidR="00B318FD" w:rsidRPr="00A5462B" w:rsidRDefault="00B318FD" w:rsidP="00AA6FED">
      <w:pPr>
        <w:autoSpaceDE w:val="0"/>
        <w:autoSpaceDN w:val="0"/>
        <w:adjustRightInd w:val="0"/>
        <w:jc w:val="both"/>
        <w:rPr>
          <w:rFonts w:ascii="Noto Sans" w:eastAsia="Calibri" w:hAnsi="Noto Sans" w:cs="Noto Sans"/>
          <w:color w:val="000000"/>
          <w:lang w:val="es-ES_tradnl" w:eastAsia="es-MX"/>
        </w:rPr>
      </w:pPr>
    </w:p>
    <w:p w14:paraId="1D65BEE3" w14:textId="638E50C6" w:rsidR="00B318FD" w:rsidRPr="00A5462B" w:rsidRDefault="00B318FD" w:rsidP="00B318FD">
      <w:pPr>
        <w:spacing w:line="276" w:lineRule="auto"/>
        <w:jc w:val="both"/>
        <w:rPr>
          <w:rFonts w:ascii="Noto Sans" w:eastAsia="Calibri" w:hAnsi="Noto Sans" w:cs="Noto Sans"/>
          <w:b/>
          <w:lang w:val="es-ES_tradnl"/>
        </w:rPr>
      </w:pPr>
      <w:r w:rsidRPr="00A5462B">
        <w:rPr>
          <w:rFonts w:ascii="Noto Sans" w:hAnsi="Noto Sans" w:cs="Noto Sans"/>
          <w:lang w:val="es-ES_tradnl"/>
        </w:rPr>
        <w:t xml:space="preserve">Se adjunta el formato </w:t>
      </w:r>
      <w:r w:rsidRPr="00A5462B">
        <w:rPr>
          <w:rFonts w:ascii="Noto Sans" w:hAnsi="Noto Sans" w:cs="Noto Sans"/>
          <w:b/>
          <w:caps/>
          <w:lang w:val="es-ES_tradnl"/>
        </w:rPr>
        <w:t>ANEXO I-</w:t>
      </w:r>
      <w:r w:rsidR="006E69ED" w:rsidRPr="00A5462B">
        <w:rPr>
          <w:rFonts w:ascii="Noto Sans" w:hAnsi="Noto Sans" w:cs="Noto Sans"/>
          <w:b/>
          <w:caps/>
          <w:lang w:val="es-ES_tradnl"/>
        </w:rPr>
        <w:t>2</w:t>
      </w:r>
      <w:r w:rsidR="00816AB9" w:rsidRPr="00A5462B">
        <w:rPr>
          <w:rFonts w:ascii="Noto Sans" w:hAnsi="Noto Sans" w:cs="Noto Sans"/>
          <w:b/>
          <w:caps/>
          <w:lang w:val="es-ES_tradnl"/>
        </w:rPr>
        <w:t xml:space="preserve"> “RESUMEN DE LA DOCUMENTACIÓN REQUERIDA”,</w:t>
      </w:r>
      <w:r w:rsidRPr="00A5462B">
        <w:rPr>
          <w:rFonts w:ascii="Noto Sans" w:hAnsi="Noto Sans" w:cs="Noto Sans"/>
          <w:caps/>
          <w:lang w:val="es-ES_tradnl"/>
        </w:rPr>
        <w:t xml:space="preserve"> </w:t>
      </w:r>
      <w:r w:rsidRPr="00A5462B">
        <w:rPr>
          <w:rFonts w:ascii="Noto Sans" w:hAnsi="Noto Sans" w:cs="Noto Sans"/>
          <w:lang w:val="es-ES_tradnl"/>
        </w:rPr>
        <w:t>en el que se señalan los docume</w:t>
      </w:r>
      <w:r w:rsidR="008A32A5" w:rsidRPr="00A5462B">
        <w:rPr>
          <w:rFonts w:ascii="Noto Sans" w:hAnsi="Noto Sans" w:cs="Noto Sans"/>
          <w:lang w:val="es-ES_tradnl"/>
        </w:rPr>
        <w:t>ntos requeridos para participar</w:t>
      </w:r>
      <w:r w:rsidRPr="00A5462B">
        <w:rPr>
          <w:rFonts w:ascii="Noto Sans" w:hAnsi="Noto Sans" w:cs="Noto Sans"/>
          <w:lang w:val="es-ES_tradnl"/>
        </w:rPr>
        <w:t>.</w:t>
      </w:r>
    </w:p>
    <w:p w14:paraId="7135CB4C" w14:textId="77777777" w:rsidR="00B318FD" w:rsidRPr="00A5462B" w:rsidRDefault="00B318FD" w:rsidP="00AA6FED">
      <w:pPr>
        <w:autoSpaceDE w:val="0"/>
        <w:autoSpaceDN w:val="0"/>
        <w:adjustRightInd w:val="0"/>
        <w:jc w:val="both"/>
        <w:rPr>
          <w:rFonts w:ascii="Noto Sans" w:eastAsia="Calibri" w:hAnsi="Noto Sans" w:cs="Noto Sans"/>
          <w:color w:val="000000"/>
          <w:lang w:val="es-ES_tradnl" w:eastAsia="es-MX"/>
        </w:rPr>
      </w:pPr>
    </w:p>
    <w:p w14:paraId="5E12A808" w14:textId="652EDDF3" w:rsidR="00AA6FED" w:rsidRPr="00A5462B" w:rsidRDefault="00951CAD" w:rsidP="00AA6FED">
      <w:pPr>
        <w:autoSpaceDE w:val="0"/>
        <w:autoSpaceDN w:val="0"/>
        <w:adjustRightInd w:val="0"/>
        <w:jc w:val="both"/>
        <w:rPr>
          <w:rFonts w:ascii="Noto Sans" w:eastAsia="Calibri" w:hAnsi="Noto Sans" w:cs="Noto Sans"/>
          <w:color w:val="000000"/>
          <w:lang w:val="es-ES_tradnl" w:eastAsia="es-MX"/>
        </w:rPr>
      </w:pPr>
      <w:r w:rsidRPr="00A5462B">
        <w:rPr>
          <w:rFonts w:ascii="Noto Sans" w:hAnsi="Noto Sans" w:cs="Noto Sans"/>
          <w:lang w:val="es-ES_tradnl"/>
        </w:rPr>
        <w:t xml:space="preserve">Con fundamento en el </w:t>
      </w:r>
      <w:r w:rsidR="00D4711A" w:rsidRPr="00A5462B">
        <w:rPr>
          <w:rFonts w:ascii="Noto Sans" w:hAnsi="Noto Sans" w:cs="Noto Sans"/>
          <w:lang w:val="es-ES_tradnl"/>
        </w:rPr>
        <w:t>a</w:t>
      </w:r>
      <w:r w:rsidRPr="00A5462B">
        <w:rPr>
          <w:rFonts w:ascii="Noto Sans" w:hAnsi="Noto Sans" w:cs="Noto Sans"/>
          <w:lang w:val="es-ES_tradnl"/>
        </w:rPr>
        <w:t>rt</w:t>
      </w:r>
      <w:r w:rsidR="008248A8" w:rsidRPr="00A5462B">
        <w:rPr>
          <w:rFonts w:ascii="Noto Sans" w:hAnsi="Noto Sans" w:cs="Noto Sans"/>
          <w:lang w:val="es-ES_tradnl"/>
        </w:rPr>
        <w:t>ículo</w:t>
      </w:r>
      <w:r w:rsidRPr="00A5462B">
        <w:rPr>
          <w:rFonts w:ascii="Noto Sans" w:hAnsi="Noto Sans" w:cs="Noto Sans"/>
          <w:lang w:val="es-ES_tradnl"/>
        </w:rPr>
        <w:t xml:space="preserve"> 48</w:t>
      </w:r>
      <w:r w:rsidRPr="00A5462B">
        <w:rPr>
          <w:rFonts w:ascii="Noto Sans" w:hAnsi="Noto Sans" w:cs="Noto Sans"/>
          <w:iCs/>
          <w:lang w:val="es-ES_tradnl"/>
        </w:rPr>
        <w:t xml:space="preserve">, </w:t>
      </w:r>
      <w:r w:rsidR="0082546F" w:rsidRPr="00A5462B">
        <w:rPr>
          <w:rFonts w:ascii="Noto Sans" w:hAnsi="Noto Sans" w:cs="Noto Sans"/>
          <w:iCs/>
          <w:lang w:val="es-ES_tradnl"/>
        </w:rPr>
        <w:t>frac</w:t>
      </w:r>
      <w:r w:rsidR="006C6360" w:rsidRPr="00A5462B">
        <w:rPr>
          <w:rFonts w:ascii="Noto Sans" w:hAnsi="Noto Sans" w:cs="Noto Sans"/>
          <w:iCs/>
          <w:lang w:val="es-ES_tradnl"/>
        </w:rPr>
        <w:t xml:space="preserve">ción </w:t>
      </w:r>
      <w:r w:rsidRPr="00A5462B">
        <w:rPr>
          <w:rFonts w:ascii="Noto Sans" w:hAnsi="Noto Sans" w:cs="Noto Sans"/>
          <w:iCs/>
          <w:lang w:val="es-ES_tradnl"/>
        </w:rPr>
        <w:t>I</w:t>
      </w:r>
      <w:r w:rsidR="006C6360" w:rsidRPr="00A5462B">
        <w:rPr>
          <w:rFonts w:ascii="Noto Sans" w:hAnsi="Noto Sans" w:cs="Noto Sans"/>
          <w:iCs/>
          <w:lang w:val="es-ES_tradnl"/>
        </w:rPr>
        <w:t xml:space="preserve">II, </w:t>
      </w:r>
      <w:r w:rsidR="00C56430" w:rsidRPr="00A5462B">
        <w:rPr>
          <w:rFonts w:ascii="Noto Sans" w:hAnsi="Noto Sans" w:cs="Noto Sans"/>
          <w:iCs/>
          <w:lang w:val="es-ES_tradnl"/>
        </w:rPr>
        <w:t>del RLAASSP</w:t>
      </w:r>
      <w:r w:rsidRPr="00A5462B">
        <w:rPr>
          <w:rFonts w:ascii="Noto Sans" w:eastAsia="Calibri" w:hAnsi="Noto Sans" w:cs="Noto Sans"/>
          <w:iCs/>
          <w:color w:val="000000"/>
          <w:lang w:val="es-ES_tradnl" w:eastAsia="es-MX"/>
        </w:rPr>
        <w:t xml:space="preserve"> la persona servidora </w:t>
      </w:r>
      <w:r w:rsidR="0082546F" w:rsidRPr="00A5462B">
        <w:rPr>
          <w:rFonts w:ascii="Noto Sans" w:eastAsia="Calibri" w:hAnsi="Noto Sans" w:cs="Noto Sans"/>
          <w:iCs/>
          <w:color w:val="000000"/>
          <w:lang w:val="es-ES_tradnl" w:eastAsia="es-MX"/>
        </w:rPr>
        <w:t>pública</w:t>
      </w:r>
      <w:r w:rsidR="00AA6FED" w:rsidRPr="00A5462B">
        <w:rPr>
          <w:rFonts w:ascii="Noto Sans" w:eastAsia="Calibri" w:hAnsi="Noto Sans" w:cs="Noto Sans"/>
          <w:iCs/>
          <w:color w:val="000000"/>
          <w:lang w:val="es-ES_tradnl" w:eastAsia="es-MX"/>
        </w:rPr>
        <w:t xml:space="preserve"> que presida el acto, deberá recibir las proposiciones para su posterior evaluación, por lo que no podrá desechar ninguna de ellas durante este acto. </w:t>
      </w:r>
    </w:p>
    <w:p w14:paraId="0CC534AB" w14:textId="77777777" w:rsidR="00AA6FED" w:rsidRPr="00A5462B" w:rsidRDefault="00AA6FED" w:rsidP="00AA6FED">
      <w:pPr>
        <w:autoSpaceDE w:val="0"/>
        <w:autoSpaceDN w:val="0"/>
        <w:adjustRightInd w:val="0"/>
        <w:jc w:val="both"/>
        <w:rPr>
          <w:rFonts w:ascii="Noto Sans" w:eastAsia="Calibri" w:hAnsi="Noto Sans" w:cs="Noto Sans"/>
          <w:color w:val="000000"/>
          <w:lang w:val="es-ES_tradnl" w:eastAsia="es-MX"/>
        </w:rPr>
      </w:pPr>
    </w:p>
    <w:p w14:paraId="04823DF8" w14:textId="1B336E69" w:rsidR="00AA6FED" w:rsidRPr="00A5462B" w:rsidRDefault="00AA6FED" w:rsidP="00AA6FED">
      <w:pPr>
        <w:autoSpaceDE w:val="0"/>
        <w:autoSpaceDN w:val="0"/>
        <w:adjustRightInd w:val="0"/>
        <w:jc w:val="both"/>
        <w:rPr>
          <w:rFonts w:ascii="Noto Sans" w:eastAsia="Calibri" w:hAnsi="Noto Sans" w:cs="Noto Sans"/>
          <w:lang w:val="es-ES_tradnl" w:eastAsia="es-MX"/>
        </w:rPr>
      </w:pPr>
      <w:r w:rsidRPr="00A5462B">
        <w:rPr>
          <w:rFonts w:ascii="Noto Sans" w:eastAsia="Calibri" w:hAnsi="Noto Sans" w:cs="Noto Sans"/>
          <w:lang w:val="es-ES_tradnl" w:eastAsia="es-MX"/>
        </w:rPr>
        <w:t>Una vez recibidas todas las proposiciones, el servidor público que presida el acto, atendiendo al número de proposiciones recibidas y a las</w:t>
      </w:r>
      <w:r w:rsidR="0082546F" w:rsidRPr="00A5462B">
        <w:rPr>
          <w:rFonts w:ascii="Noto Sans" w:eastAsia="Calibri" w:hAnsi="Noto Sans" w:cs="Noto Sans"/>
          <w:lang w:val="es-ES_tradnl" w:eastAsia="es-MX"/>
        </w:rPr>
        <w:t xml:space="preserve"> partidas licitadas, </w:t>
      </w:r>
      <w:r w:rsidR="00C34DBA" w:rsidRPr="00A5462B">
        <w:rPr>
          <w:rFonts w:ascii="Noto Sans" w:eastAsia="Calibri" w:hAnsi="Noto Sans" w:cs="Noto Sans"/>
          <w:lang w:val="es-ES_tradnl" w:eastAsia="es-MX"/>
        </w:rPr>
        <w:t>podrá optar</w:t>
      </w:r>
      <w:r w:rsidRPr="00A5462B">
        <w:rPr>
          <w:rFonts w:ascii="Noto Sans" w:eastAsia="Calibri" w:hAnsi="Noto Sans" w:cs="Noto Sans"/>
          <w:lang w:val="es-ES_tradnl" w:eastAsia="es-MX"/>
        </w:rPr>
        <w:t xml:space="preserve"> entre dar lectura al precio unitario de cada una de las partidas que integran las prop</w:t>
      </w:r>
      <w:r w:rsidR="00A16A98" w:rsidRPr="00A5462B">
        <w:rPr>
          <w:rFonts w:ascii="Noto Sans" w:eastAsia="Calibri" w:hAnsi="Noto Sans" w:cs="Noto Sans"/>
          <w:lang w:val="es-ES_tradnl" w:eastAsia="es-MX"/>
        </w:rPr>
        <w:t xml:space="preserve">osiciones o anexar </w:t>
      </w:r>
      <w:r w:rsidR="00263508" w:rsidRPr="00A5462B">
        <w:rPr>
          <w:rFonts w:ascii="Noto Sans" w:eastAsia="Calibri" w:hAnsi="Noto Sans" w:cs="Noto Sans"/>
          <w:lang w:val="es-ES_tradnl" w:eastAsia="es-MX"/>
        </w:rPr>
        <w:t>copia</w:t>
      </w:r>
      <w:r w:rsidR="00A16A98" w:rsidRPr="00A5462B">
        <w:rPr>
          <w:rFonts w:ascii="Noto Sans" w:eastAsia="Calibri" w:hAnsi="Noto Sans" w:cs="Noto Sans"/>
          <w:lang w:val="es-ES_tradnl" w:eastAsia="es-MX"/>
        </w:rPr>
        <w:t xml:space="preserve"> de la Propuesta E</w:t>
      </w:r>
      <w:r w:rsidRPr="00A5462B">
        <w:rPr>
          <w:rFonts w:ascii="Noto Sans" w:eastAsia="Calibri" w:hAnsi="Noto Sans" w:cs="Noto Sans"/>
          <w:lang w:val="es-ES_tradnl" w:eastAsia="es-MX"/>
        </w:rPr>
        <w:t>conómica de los licitantes al acta respectiva, debiendo en este último caso, dar lectura al importe total de cada proposición</w:t>
      </w:r>
      <w:r w:rsidR="00C56430" w:rsidRPr="00A5462B">
        <w:rPr>
          <w:rFonts w:ascii="Noto Sans" w:eastAsia="Calibri" w:hAnsi="Noto Sans" w:cs="Noto Sans"/>
          <w:lang w:val="es-ES_tradnl" w:eastAsia="es-MX"/>
        </w:rPr>
        <w:t xml:space="preserve"> esto de conformidad con lo establecido en el artículo 47 del RLAASSP.</w:t>
      </w:r>
    </w:p>
    <w:p w14:paraId="13900F44" w14:textId="77777777" w:rsidR="00AA6FED" w:rsidRPr="00A5462B" w:rsidRDefault="00AA6FED" w:rsidP="00AA6FED">
      <w:pPr>
        <w:autoSpaceDE w:val="0"/>
        <w:autoSpaceDN w:val="0"/>
        <w:adjustRightInd w:val="0"/>
        <w:jc w:val="both"/>
        <w:rPr>
          <w:rFonts w:ascii="Noto Sans" w:eastAsia="Calibri" w:hAnsi="Noto Sans" w:cs="Noto Sans"/>
          <w:color w:val="000000"/>
          <w:lang w:val="es-ES_tradnl" w:eastAsia="es-MX"/>
        </w:rPr>
      </w:pPr>
    </w:p>
    <w:p w14:paraId="18A651B6" w14:textId="11395F5D" w:rsidR="00AA6FED" w:rsidRPr="00A5462B" w:rsidRDefault="00AA6FED" w:rsidP="00AA6FED">
      <w:pPr>
        <w:tabs>
          <w:tab w:val="left" w:pos="851"/>
          <w:tab w:val="left" w:pos="1134"/>
        </w:tabs>
        <w:jc w:val="both"/>
        <w:rPr>
          <w:rFonts w:ascii="Noto Sans" w:hAnsi="Noto Sans" w:cs="Noto Sans"/>
          <w:lang w:val="es-ES_tradnl"/>
        </w:rPr>
      </w:pPr>
      <w:r w:rsidRPr="00A5462B">
        <w:rPr>
          <w:rFonts w:ascii="Noto Sans" w:hAnsi="Noto Sans" w:cs="Noto Sans"/>
          <w:lang w:val="es-ES_tradnl"/>
        </w:rPr>
        <w:lastRenderedPageBreak/>
        <w:t xml:space="preserve">El servidor público que presida el acto de Presentación y </w:t>
      </w:r>
      <w:r w:rsidR="0082546F" w:rsidRPr="00A5462B">
        <w:rPr>
          <w:rFonts w:ascii="Noto Sans" w:hAnsi="Noto Sans" w:cs="Noto Sans"/>
          <w:lang w:val="es-ES_tradnl"/>
        </w:rPr>
        <w:t xml:space="preserve">Apertura de Proposiciones </w:t>
      </w:r>
      <w:r w:rsidRPr="00A5462B">
        <w:rPr>
          <w:rFonts w:ascii="Noto Sans" w:hAnsi="Noto Sans" w:cs="Noto Sans"/>
          <w:lang w:val="es-ES_tradnl"/>
        </w:rPr>
        <w:t>rubricar</w:t>
      </w:r>
      <w:r w:rsidR="0082546F" w:rsidRPr="00A5462B">
        <w:rPr>
          <w:rFonts w:ascii="Noto Sans" w:hAnsi="Noto Sans" w:cs="Noto Sans"/>
          <w:lang w:val="es-ES_tradnl"/>
        </w:rPr>
        <w:t>a</w:t>
      </w:r>
      <w:r w:rsidRPr="00A5462B">
        <w:rPr>
          <w:rFonts w:ascii="Noto Sans" w:hAnsi="Noto Sans" w:cs="Noto Sans"/>
          <w:lang w:val="es-ES_tradnl"/>
        </w:rPr>
        <w:t xml:space="preserve"> las hojas de las Propuestas Económicas recibidas en el presente procedimiento.</w:t>
      </w:r>
    </w:p>
    <w:p w14:paraId="3F997AD3" w14:textId="77777777" w:rsidR="00AA6FED" w:rsidRPr="00A5462B" w:rsidRDefault="00AA6FED" w:rsidP="00AA6FED">
      <w:pPr>
        <w:autoSpaceDE w:val="0"/>
        <w:autoSpaceDN w:val="0"/>
        <w:adjustRightInd w:val="0"/>
        <w:jc w:val="both"/>
        <w:rPr>
          <w:rFonts w:ascii="Noto Sans" w:eastAsia="Calibri" w:hAnsi="Noto Sans" w:cs="Noto Sans"/>
          <w:color w:val="000000"/>
          <w:lang w:val="es-ES_tradnl" w:eastAsia="es-MX"/>
        </w:rPr>
      </w:pPr>
    </w:p>
    <w:p w14:paraId="7E09C3F8" w14:textId="6A78BE53" w:rsidR="00AA6FED" w:rsidRPr="00A5462B" w:rsidRDefault="00AA6FED" w:rsidP="00AA6FED">
      <w:pPr>
        <w:autoSpaceDE w:val="0"/>
        <w:autoSpaceDN w:val="0"/>
        <w:adjustRightInd w:val="0"/>
        <w:jc w:val="both"/>
        <w:rPr>
          <w:rFonts w:ascii="Noto Sans" w:eastAsia="Calibri" w:hAnsi="Noto Sans" w:cs="Noto Sans"/>
          <w:color w:val="000000"/>
          <w:lang w:val="es-ES_tradnl" w:eastAsia="es-MX"/>
        </w:rPr>
      </w:pPr>
      <w:r w:rsidRPr="00A5462B">
        <w:rPr>
          <w:rFonts w:ascii="Noto Sans" w:eastAsia="Calibri" w:hAnsi="Noto Sans" w:cs="Noto Sans"/>
          <w:color w:val="000000"/>
          <w:lang w:val="es-ES_tradnl" w:eastAsia="es-MX"/>
        </w:rPr>
        <w:t xml:space="preserve">Para efectos de dejar </w:t>
      </w:r>
      <w:r w:rsidR="00DC4A4F" w:rsidRPr="00A5462B">
        <w:rPr>
          <w:rFonts w:ascii="Noto Sans" w:eastAsia="Calibri" w:hAnsi="Noto Sans" w:cs="Noto Sans"/>
          <w:color w:val="000000"/>
          <w:lang w:val="es-ES_tradnl" w:eastAsia="es-MX"/>
        </w:rPr>
        <w:t>constancia</w:t>
      </w:r>
      <w:r w:rsidRPr="00A5462B">
        <w:rPr>
          <w:rFonts w:ascii="Noto Sans" w:eastAsia="Calibri" w:hAnsi="Noto Sans" w:cs="Noto Sans"/>
          <w:color w:val="000000"/>
          <w:lang w:val="es-ES_tradnl" w:eastAsia="es-MX"/>
        </w:rPr>
        <w:t xml:space="preserve"> del cumplimiento de los requisitos solicitados en la</w:t>
      </w:r>
      <w:r w:rsidR="00C34DBA" w:rsidRPr="00A5462B">
        <w:rPr>
          <w:rFonts w:ascii="Noto Sans" w:eastAsia="Calibri" w:hAnsi="Noto Sans" w:cs="Noto Sans"/>
          <w:color w:val="000000"/>
          <w:lang w:val="es-ES_tradnl" w:eastAsia="es-MX"/>
        </w:rPr>
        <w:t xml:space="preserve"> convocatoria a la</w:t>
      </w:r>
      <w:r w:rsidRPr="00A5462B">
        <w:rPr>
          <w:rFonts w:ascii="Noto Sans" w:eastAsia="Calibri" w:hAnsi="Noto Sans" w:cs="Noto Sans"/>
          <w:color w:val="000000"/>
          <w:lang w:val="es-ES_tradnl" w:eastAsia="es-MX"/>
        </w:rPr>
        <w:t xml:space="preserve"> </w:t>
      </w:r>
      <w:r w:rsidR="004062B6" w:rsidRPr="00A5462B">
        <w:rPr>
          <w:rFonts w:ascii="Noto Sans" w:eastAsia="Calibri" w:hAnsi="Noto Sans" w:cs="Noto Sans"/>
          <w:color w:val="000000"/>
          <w:lang w:val="es-ES_tradnl" w:eastAsia="es-MX"/>
        </w:rPr>
        <w:t>licitación</w:t>
      </w:r>
      <w:r w:rsidR="00C34DBA" w:rsidRPr="00A5462B">
        <w:rPr>
          <w:rFonts w:ascii="Noto Sans" w:eastAsia="Calibri" w:hAnsi="Noto Sans" w:cs="Noto Sans"/>
          <w:color w:val="000000"/>
          <w:lang w:val="es-ES_tradnl" w:eastAsia="es-MX"/>
        </w:rPr>
        <w:t xml:space="preserve"> pública</w:t>
      </w:r>
      <w:r w:rsidRPr="00A5462B">
        <w:rPr>
          <w:rFonts w:ascii="Noto Sans" w:eastAsia="Calibri" w:hAnsi="Noto Sans" w:cs="Noto Sans"/>
          <w:color w:val="000000"/>
          <w:lang w:val="es-ES_tradnl" w:eastAsia="es-MX"/>
        </w:rPr>
        <w:t xml:space="preserve">, la convocante dejará </w:t>
      </w:r>
      <w:r w:rsidR="00DC4A4F" w:rsidRPr="00A5462B">
        <w:rPr>
          <w:rFonts w:ascii="Noto Sans" w:eastAsia="Calibri" w:hAnsi="Noto Sans" w:cs="Noto Sans"/>
          <w:color w:val="000000"/>
          <w:lang w:val="es-ES_tradnl" w:eastAsia="es-MX"/>
        </w:rPr>
        <w:t>constancia</w:t>
      </w:r>
      <w:r w:rsidRPr="00A5462B">
        <w:rPr>
          <w:rFonts w:ascii="Noto Sans" w:eastAsia="Calibri" w:hAnsi="Noto Sans" w:cs="Noto Sans"/>
          <w:color w:val="000000"/>
          <w:lang w:val="es-ES_tradnl" w:eastAsia="es-MX"/>
        </w:rPr>
        <w:t xml:space="preserve"> en el acta respectiva de la documentación </w:t>
      </w:r>
      <w:r w:rsidR="00DC4A4F" w:rsidRPr="00A5462B">
        <w:rPr>
          <w:rFonts w:ascii="Noto Sans" w:eastAsia="Calibri" w:hAnsi="Noto Sans" w:cs="Noto Sans"/>
          <w:color w:val="000000"/>
          <w:lang w:val="es-ES_tradnl" w:eastAsia="es-MX"/>
        </w:rPr>
        <w:t>enviada</w:t>
      </w:r>
      <w:r w:rsidRPr="00A5462B">
        <w:rPr>
          <w:rFonts w:ascii="Noto Sans" w:eastAsia="Calibri" w:hAnsi="Noto Sans" w:cs="Noto Sans"/>
          <w:color w:val="000000"/>
          <w:lang w:val="es-ES_tradnl" w:eastAsia="es-MX"/>
        </w:rPr>
        <w:t xml:space="preserve">. </w:t>
      </w:r>
    </w:p>
    <w:p w14:paraId="57B000B2" w14:textId="77777777" w:rsidR="00AA6FED" w:rsidRPr="00A5462B" w:rsidRDefault="00AA6FED" w:rsidP="00AA6FED">
      <w:pPr>
        <w:autoSpaceDE w:val="0"/>
        <w:autoSpaceDN w:val="0"/>
        <w:adjustRightInd w:val="0"/>
        <w:jc w:val="both"/>
        <w:rPr>
          <w:rFonts w:ascii="Noto Sans" w:eastAsia="Calibri" w:hAnsi="Noto Sans" w:cs="Noto Sans"/>
          <w:color w:val="000000"/>
          <w:lang w:val="es-ES_tradnl" w:eastAsia="es-MX"/>
        </w:rPr>
      </w:pPr>
    </w:p>
    <w:p w14:paraId="16179365" w14:textId="2FABD8E7" w:rsidR="00AA6FED" w:rsidRPr="00A5462B" w:rsidRDefault="00674AF0" w:rsidP="00AA6FED">
      <w:pPr>
        <w:autoSpaceDE w:val="0"/>
        <w:autoSpaceDN w:val="0"/>
        <w:adjustRightInd w:val="0"/>
        <w:jc w:val="both"/>
        <w:rPr>
          <w:rFonts w:ascii="Noto Sans" w:eastAsia="Calibri" w:hAnsi="Noto Sans" w:cs="Noto Sans"/>
          <w:color w:val="000000"/>
          <w:lang w:val="es-ES_tradnl" w:eastAsia="es-MX"/>
        </w:rPr>
      </w:pPr>
      <w:r w:rsidRPr="00A5462B">
        <w:rPr>
          <w:rFonts w:ascii="Noto Sans" w:eastAsia="Calibri" w:hAnsi="Noto Sans" w:cs="Noto Sans"/>
          <w:color w:val="000000"/>
          <w:lang w:val="es-ES_tradnl" w:eastAsia="es-MX"/>
        </w:rPr>
        <w:t>En el</w:t>
      </w:r>
      <w:r w:rsidR="00AA6FED" w:rsidRPr="00A5462B">
        <w:rPr>
          <w:rFonts w:ascii="Noto Sans" w:eastAsia="Calibri" w:hAnsi="Noto Sans" w:cs="Noto Sans"/>
          <w:color w:val="000000"/>
          <w:lang w:val="es-ES_tradnl" w:eastAsia="es-MX"/>
        </w:rPr>
        <w:t xml:space="preserve"> acto de Presentaci</w:t>
      </w:r>
      <w:r w:rsidRPr="00A5462B">
        <w:rPr>
          <w:rFonts w:ascii="Noto Sans" w:eastAsia="Calibri" w:hAnsi="Noto Sans" w:cs="Noto Sans"/>
          <w:color w:val="000000"/>
          <w:lang w:val="es-ES_tradnl" w:eastAsia="es-MX"/>
        </w:rPr>
        <w:t>ón y Apertura de Proposiciones</w:t>
      </w:r>
      <w:r w:rsidR="00894B1B" w:rsidRPr="00A5462B">
        <w:rPr>
          <w:rFonts w:ascii="Noto Sans" w:eastAsia="Calibri" w:hAnsi="Noto Sans" w:cs="Noto Sans"/>
          <w:color w:val="000000"/>
          <w:lang w:val="es-ES_tradnl" w:eastAsia="es-MX"/>
        </w:rPr>
        <w:t xml:space="preserve">, la </w:t>
      </w:r>
      <w:r w:rsidR="00AA6FED" w:rsidRPr="00A5462B">
        <w:rPr>
          <w:rFonts w:ascii="Noto Sans" w:eastAsia="Calibri" w:hAnsi="Noto Sans" w:cs="Noto Sans"/>
          <w:color w:val="000000"/>
          <w:lang w:val="es-ES_tradnl" w:eastAsia="es-MX"/>
        </w:rPr>
        <w:t>convocante podrá anticipar o diferir la fecha del Fallo</w:t>
      </w:r>
      <w:r w:rsidR="00535BCE" w:rsidRPr="00A5462B">
        <w:rPr>
          <w:rFonts w:ascii="Noto Sans" w:eastAsia="Calibri" w:hAnsi="Noto Sans" w:cs="Noto Sans"/>
          <w:color w:val="000000"/>
          <w:lang w:val="es-ES_tradnl" w:eastAsia="es-MX"/>
        </w:rPr>
        <w:t>, la cual d</w:t>
      </w:r>
      <w:r w:rsidR="001C3736" w:rsidRPr="00A5462B">
        <w:rPr>
          <w:rFonts w:ascii="Noto Sans" w:hAnsi="Noto Sans" w:cs="Noto Sans"/>
          <w:color w:val="000000"/>
          <w:lang w:val="es-ES_tradnl"/>
        </w:rPr>
        <w:t xml:space="preserve">eberá quedar comprendida dentro de los veinte días naturales siguientes a la establecida para la presentación y apertura de proposiciones y podrá diferirse, siempre que el nuevo plazo fijado no exceda de veinte días naturales contados a partir del </w:t>
      </w:r>
      <w:r w:rsidR="00894B1B" w:rsidRPr="00A5462B">
        <w:rPr>
          <w:rFonts w:ascii="Noto Sans" w:hAnsi="Noto Sans" w:cs="Noto Sans"/>
          <w:color w:val="000000"/>
          <w:lang w:val="es-ES_tradnl"/>
        </w:rPr>
        <w:t>plazo establecido originalmente, conforme al a</w:t>
      </w:r>
      <w:r w:rsidR="001C3736" w:rsidRPr="00A5462B">
        <w:rPr>
          <w:rFonts w:ascii="Noto Sans" w:hAnsi="Noto Sans" w:cs="Noto Sans"/>
          <w:color w:val="000000"/>
          <w:lang w:val="es-ES_tradnl"/>
        </w:rPr>
        <w:t>rt</w:t>
      </w:r>
      <w:r w:rsidR="00F327A8" w:rsidRPr="00A5462B">
        <w:rPr>
          <w:rFonts w:ascii="Noto Sans" w:hAnsi="Noto Sans" w:cs="Noto Sans"/>
          <w:color w:val="000000"/>
          <w:lang w:val="es-ES_tradnl"/>
        </w:rPr>
        <w:t>ículo</w:t>
      </w:r>
      <w:r w:rsidR="001C3736" w:rsidRPr="00A5462B">
        <w:rPr>
          <w:rFonts w:ascii="Noto Sans" w:hAnsi="Noto Sans" w:cs="Noto Sans"/>
          <w:color w:val="000000"/>
          <w:lang w:val="es-ES_tradnl"/>
        </w:rPr>
        <w:t xml:space="preserve"> 35, frac</w:t>
      </w:r>
      <w:r w:rsidR="00F327A8" w:rsidRPr="00A5462B">
        <w:rPr>
          <w:rFonts w:ascii="Noto Sans" w:hAnsi="Noto Sans" w:cs="Noto Sans"/>
          <w:color w:val="000000"/>
          <w:lang w:val="es-ES_tradnl"/>
        </w:rPr>
        <w:t>ción</w:t>
      </w:r>
      <w:r w:rsidR="001C3736" w:rsidRPr="00A5462B">
        <w:rPr>
          <w:rFonts w:ascii="Noto Sans" w:hAnsi="Noto Sans" w:cs="Noto Sans"/>
          <w:color w:val="000000"/>
          <w:lang w:val="es-ES_tradnl"/>
        </w:rPr>
        <w:t xml:space="preserve"> </w:t>
      </w:r>
      <w:r w:rsidR="00894B1B" w:rsidRPr="00A5462B">
        <w:rPr>
          <w:rFonts w:ascii="Noto Sans" w:hAnsi="Noto Sans" w:cs="Noto Sans"/>
          <w:color w:val="000000"/>
          <w:lang w:val="es-ES_tradnl"/>
        </w:rPr>
        <w:t>I</w:t>
      </w:r>
      <w:r w:rsidR="001C3736" w:rsidRPr="00A5462B">
        <w:rPr>
          <w:rFonts w:ascii="Noto Sans" w:hAnsi="Noto Sans" w:cs="Noto Sans"/>
          <w:color w:val="000000"/>
          <w:lang w:val="es-ES_tradnl"/>
        </w:rPr>
        <w:t>II</w:t>
      </w:r>
      <w:r w:rsidR="00F327A8" w:rsidRPr="00A5462B">
        <w:rPr>
          <w:rFonts w:ascii="Noto Sans" w:hAnsi="Noto Sans" w:cs="Noto Sans"/>
          <w:color w:val="000000"/>
          <w:lang w:val="es-ES_tradnl"/>
        </w:rPr>
        <w:t xml:space="preserve">, de la </w:t>
      </w:r>
      <w:r w:rsidR="001C3736" w:rsidRPr="00A5462B">
        <w:rPr>
          <w:rFonts w:ascii="Noto Sans" w:hAnsi="Noto Sans" w:cs="Noto Sans"/>
          <w:color w:val="000000"/>
          <w:lang w:val="es-ES_tradnl"/>
        </w:rPr>
        <w:t>LAASSP</w:t>
      </w:r>
      <w:r w:rsidR="00AA6FED" w:rsidRPr="00A5462B">
        <w:rPr>
          <w:rFonts w:ascii="Noto Sans" w:eastAsia="Calibri" w:hAnsi="Noto Sans" w:cs="Noto Sans"/>
          <w:color w:val="000000"/>
          <w:lang w:val="es-ES_tradnl" w:eastAsia="es-MX"/>
        </w:rPr>
        <w:t>, lo cual quedará asentado en el acta respectiva. También podrá hacerlo durante la evaluación de las proposiciones, dentro los plazos indicados, notificando a los licitantes la nueva fecha a través de CompraNet.</w:t>
      </w:r>
    </w:p>
    <w:p w14:paraId="217E3E4B" w14:textId="77777777" w:rsidR="00AA6FED" w:rsidRPr="00A5462B" w:rsidRDefault="00AA6FED" w:rsidP="00AA6FED">
      <w:pPr>
        <w:autoSpaceDE w:val="0"/>
        <w:autoSpaceDN w:val="0"/>
        <w:adjustRightInd w:val="0"/>
        <w:jc w:val="both"/>
        <w:rPr>
          <w:rFonts w:ascii="Noto Sans" w:eastAsia="Calibri" w:hAnsi="Noto Sans" w:cs="Noto Sans"/>
          <w:color w:val="000000"/>
          <w:lang w:val="es-ES_tradnl" w:eastAsia="es-MX"/>
        </w:rPr>
      </w:pPr>
    </w:p>
    <w:p w14:paraId="03288A5B" w14:textId="4C4CEA2C" w:rsidR="00AA6FED" w:rsidRPr="00A5462B" w:rsidRDefault="00AA6FED" w:rsidP="00AA6FED">
      <w:pPr>
        <w:autoSpaceDE w:val="0"/>
        <w:autoSpaceDN w:val="0"/>
        <w:adjustRightInd w:val="0"/>
        <w:jc w:val="both"/>
        <w:rPr>
          <w:rFonts w:ascii="Noto Sans" w:eastAsiaTheme="minorHAnsi" w:hAnsi="Noto Sans" w:cs="Noto Sans"/>
          <w:lang w:val="es-ES_tradnl" w:eastAsia="en-US"/>
        </w:rPr>
      </w:pPr>
      <w:r w:rsidRPr="00A5462B">
        <w:rPr>
          <w:rFonts w:ascii="Noto Sans" w:eastAsiaTheme="minorHAnsi" w:hAnsi="Noto Sans" w:cs="Noto Sans"/>
          <w:lang w:val="es-ES_tradnl" w:eastAsia="en-US"/>
        </w:rPr>
        <w:t>Asimismo, las proposiciones ya presentadas, no podrán ser retiradas o dejarse sin efecto po</w:t>
      </w:r>
      <w:r w:rsidR="00F4131A" w:rsidRPr="00A5462B">
        <w:rPr>
          <w:rFonts w:ascii="Noto Sans" w:eastAsiaTheme="minorHAnsi" w:hAnsi="Noto Sans" w:cs="Noto Sans"/>
          <w:lang w:val="es-ES_tradnl" w:eastAsia="en-US"/>
        </w:rPr>
        <w:t xml:space="preserve">r los licitantes, en apego a lo </w:t>
      </w:r>
      <w:r w:rsidRPr="00A5462B">
        <w:rPr>
          <w:rFonts w:ascii="Noto Sans" w:eastAsiaTheme="minorHAnsi" w:hAnsi="Noto Sans" w:cs="Noto Sans"/>
          <w:lang w:val="es-ES_tradnl" w:eastAsia="en-US"/>
        </w:rPr>
        <w:t xml:space="preserve">dispuesto </w:t>
      </w:r>
      <w:r w:rsidR="008215CF" w:rsidRPr="00A5462B">
        <w:rPr>
          <w:rFonts w:ascii="Noto Sans" w:eastAsiaTheme="minorHAnsi" w:hAnsi="Noto Sans" w:cs="Noto Sans"/>
          <w:lang w:val="es-ES_tradnl" w:eastAsia="en-US"/>
        </w:rPr>
        <w:t>en e</w:t>
      </w:r>
      <w:r w:rsidRPr="00A5462B">
        <w:rPr>
          <w:rFonts w:ascii="Noto Sans" w:eastAsiaTheme="minorHAnsi" w:hAnsi="Noto Sans" w:cs="Noto Sans"/>
          <w:lang w:val="es-ES_tradnl" w:eastAsia="en-US"/>
        </w:rPr>
        <w:t>l artículo 26, párrafo noveno de la Ley y artículo 39, fracción III, inciso d)</w:t>
      </w:r>
      <w:r w:rsidR="006A0005" w:rsidRPr="00A5462B">
        <w:rPr>
          <w:rFonts w:ascii="Noto Sans" w:eastAsiaTheme="minorHAnsi" w:hAnsi="Noto Sans" w:cs="Noto Sans"/>
          <w:lang w:val="es-ES_tradnl" w:eastAsia="en-US"/>
        </w:rPr>
        <w:t>,</w:t>
      </w:r>
      <w:r w:rsidRPr="00A5462B">
        <w:rPr>
          <w:rFonts w:ascii="Noto Sans" w:eastAsiaTheme="minorHAnsi" w:hAnsi="Noto Sans" w:cs="Noto Sans"/>
          <w:lang w:val="es-ES_tradnl" w:eastAsia="en-US"/>
        </w:rPr>
        <w:t xml:space="preserve"> del Reglamento de la Ley.</w:t>
      </w:r>
    </w:p>
    <w:p w14:paraId="455086FF" w14:textId="77777777" w:rsidR="00AA6FED" w:rsidRPr="00A5462B" w:rsidRDefault="00AA6FED" w:rsidP="00AA6FED">
      <w:pPr>
        <w:autoSpaceDE w:val="0"/>
        <w:autoSpaceDN w:val="0"/>
        <w:adjustRightInd w:val="0"/>
        <w:jc w:val="both"/>
        <w:rPr>
          <w:rFonts w:ascii="Noto Sans" w:eastAsia="Calibri" w:hAnsi="Noto Sans" w:cs="Noto Sans"/>
          <w:color w:val="000000"/>
          <w:lang w:val="es-ES_tradnl" w:eastAsia="es-MX"/>
        </w:rPr>
      </w:pPr>
    </w:p>
    <w:p w14:paraId="3D57B87C" w14:textId="2D0020B7" w:rsidR="00AA6FED" w:rsidRPr="00A5462B" w:rsidRDefault="00AA6FED" w:rsidP="00AA6FED">
      <w:pPr>
        <w:autoSpaceDE w:val="0"/>
        <w:autoSpaceDN w:val="0"/>
        <w:adjustRightInd w:val="0"/>
        <w:jc w:val="both"/>
        <w:rPr>
          <w:rFonts w:ascii="Noto Sans" w:eastAsia="Calibri" w:hAnsi="Noto Sans" w:cs="Noto Sans"/>
          <w:color w:val="000000"/>
          <w:lang w:val="es-ES_tradnl" w:eastAsia="es-MX"/>
        </w:rPr>
      </w:pPr>
      <w:r w:rsidRPr="00A5462B">
        <w:rPr>
          <w:rFonts w:ascii="Noto Sans" w:eastAsia="Calibri" w:hAnsi="Noto Sans" w:cs="Noto Sans"/>
          <w:lang w:val="es-ES_tradnl"/>
        </w:rPr>
        <w:t xml:space="preserve">Se hace del conocimiento de los licitantes, que con fundamento en lo dispuesto en los artículos 26 de la Ley y 39 </w:t>
      </w:r>
      <w:r w:rsidR="00802475" w:rsidRPr="00A5462B">
        <w:rPr>
          <w:rFonts w:ascii="Noto Sans" w:eastAsia="Calibri" w:hAnsi="Noto Sans" w:cs="Noto Sans"/>
          <w:lang w:val="es-ES_tradnl"/>
        </w:rPr>
        <w:t>f</w:t>
      </w:r>
      <w:r w:rsidRPr="00A5462B">
        <w:rPr>
          <w:rFonts w:ascii="Noto Sans" w:eastAsia="Calibri" w:hAnsi="Noto Sans" w:cs="Noto Sans"/>
          <w:lang w:val="es-ES_tradnl"/>
        </w:rPr>
        <w:t>racción III, inciso f) de su Reglamento, sólo podrán presentar una sola proposición por partida en este procedimiento, es decir, no se aceptará la presentación de “opciones” dentro de sus propuestas técnicas y económicas.</w:t>
      </w:r>
    </w:p>
    <w:p w14:paraId="694D4157" w14:textId="77777777" w:rsidR="00AA6FED" w:rsidRPr="00A5462B" w:rsidRDefault="00AA6FED" w:rsidP="00AA6FED">
      <w:pPr>
        <w:autoSpaceDE w:val="0"/>
        <w:autoSpaceDN w:val="0"/>
        <w:adjustRightInd w:val="0"/>
        <w:jc w:val="both"/>
        <w:rPr>
          <w:rFonts w:ascii="Noto Sans" w:eastAsia="Calibri" w:hAnsi="Noto Sans" w:cs="Noto Sans"/>
          <w:color w:val="000000"/>
          <w:lang w:val="es-ES_tradnl" w:eastAsia="es-MX"/>
        </w:rPr>
      </w:pPr>
    </w:p>
    <w:p w14:paraId="594364F7" w14:textId="6DCC3D02" w:rsidR="00C56430" w:rsidRPr="00A5462B" w:rsidRDefault="00936133" w:rsidP="00C56430">
      <w:pPr>
        <w:autoSpaceDE w:val="0"/>
        <w:autoSpaceDN w:val="0"/>
        <w:adjustRightInd w:val="0"/>
        <w:jc w:val="both"/>
        <w:rPr>
          <w:rFonts w:ascii="Noto Sans" w:eastAsiaTheme="minorHAnsi" w:hAnsi="Noto Sans" w:cs="Noto Sans"/>
          <w:lang w:val="es-ES_tradnl" w:eastAsia="en-US"/>
        </w:rPr>
      </w:pPr>
      <w:r w:rsidRPr="00A5462B">
        <w:rPr>
          <w:rFonts w:ascii="Noto Sans" w:eastAsiaTheme="minorHAnsi" w:hAnsi="Noto Sans" w:cs="Noto Sans"/>
          <w:lang w:val="es-ES_tradnl" w:eastAsia="en-US"/>
        </w:rPr>
        <w:t>El acta correspondiente</w:t>
      </w:r>
      <w:r w:rsidR="00AA6FED" w:rsidRPr="00A5462B">
        <w:rPr>
          <w:rFonts w:ascii="Noto Sans" w:eastAsiaTheme="minorHAnsi" w:hAnsi="Noto Sans" w:cs="Noto Sans"/>
          <w:lang w:val="es-ES_tradnl" w:eastAsia="en-US"/>
        </w:rPr>
        <w:t xml:space="preserve"> al evento de Presentación y Apertura de Proposiciones, </w:t>
      </w:r>
      <w:r w:rsidR="00EC38AF" w:rsidRPr="00A5462B">
        <w:rPr>
          <w:rFonts w:ascii="Noto Sans" w:eastAsiaTheme="minorHAnsi" w:hAnsi="Noto Sans" w:cs="Noto Sans"/>
          <w:lang w:val="es-ES_tradnl" w:eastAsia="en-US"/>
        </w:rPr>
        <w:t>se difundirá</w:t>
      </w:r>
      <w:r w:rsidR="00C56430" w:rsidRPr="00A5462B">
        <w:rPr>
          <w:rFonts w:ascii="Noto Sans" w:eastAsiaTheme="minorHAnsi" w:hAnsi="Noto Sans" w:cs="Noto Sans"/>
          <w:lang w:val="es-ES_tradnl" w:eastAsia="en-US"/>
        </w:rPr>
        <w:t xml:space="preserve"> a través de CompraNet al concluir el mismo y en un lugar visible con acceso al público en general en la</w:t>
      </w:r>
      <w:r w:rsidR="00906CB4" w:rsidRPr="00A5462B">
        <w:rPr>
          <w:rFonts w:ascii="Noto Sans" w:eastAsiaTheme="minorHAnsi" w:hAnsi="Noto Sans" w:cs="Noto Sans"/>
          <w:lang w:val="es-ES_tradnl" w:eastAsia="en-US"/>
        </w:rPr>
        <w:t>s</w:t>
      </w:r>
      <w:r w:rsidR="00C56430" w:rsidRPr="00A5462B">
        <w:rPr>
          <w:rFonts w:ascii="Noto Sans" w:eastAsiaTheme="minorHAnsi" w:hAnsi="Noto Sans" w:cs="Noto Sans"/>
          <w:lang w:val="es-ES_tradnl" w:eastAsia="en-US"/>
        </w:rPr>
        <w:t xml:space="preserve"> </w:t>
      </w:r>
      <w:r w:rsidR="00EC38AF" w:rsidRPr="00A5462B">
        <w:rPr>
          <w:rFonts w:ascii="Noto Sans" w:eastAsiaTheme="minorHAnsi" w:hAnsi="Noto Sans" w:cs="Noto Sans"/>
          <w:lang w:val="es-ES_tradnl" w:eastAsia="en-US"/>
        </w:rPr>
        <w:t>O</w:t>
      </w:r>
      <w:r w:rsidR="00C56430" w:rsidRPr="00A5462B">
        <w:rPr>
          <w:rFonts w:ascii="Noto Sans" w:eastAsiaTheme="minorHAnsi" w:hAnsi="Noto Sans" w:cs="Noto Sans"/>
          <w:lang w:val="es-ES_tradnl" w:eastAsia="en-US"/>
        </w:rPr>
        <w:t>ficina</w:t>
      </w:r>
      <w:r w:rsidR="00906CB4" w:rsidRPr="00A5462B">
        <w:rPr>
          <w:rFonts w:ascii="Noto Sans" w:eastAsiaTheme="minorHAnsi" w:hAnsi="Noto Sans" w:cs="Noto Sans"/>
          <w:lang w:val="es-ES_tradnl" w:eastAsia="en-US"/>
        </w:rPr>
        <w:t>s</w:t>
      </w:r>
      <w:r w:rsidR="00C56430" w:rsidRPr="00A5462B">
        <w:rPr>
          <w:rFonts w:ascii="Noto Sans" w:eastAsiaTheme="minorHAnsi" w:hAnsi="Noto Sans" w:cs="Noto Sans"/>
          <w:lang w:val="es-ES_tradnl" w:eastAsia="en-US"/>
        </w:rPr>
        <w:t xml:space="preserve"> </w:t>
      </w:r>
      <w:r w:rsidR="00EC38AF" w:rsidRPr="00A5462B">
        <w:rPr>
          <w:rFonts w:ascii="Noto Sans" w:eastAsiaTheme="minorHAnsi" w:hAnsi="Noto Sans" w:cs="Noto Sans"/>
          <w:lang w:val="es-ES_tradnl" w:eastAsia="en-US"/>
        </w:rPr>
        <w:t>C</w:t>
      </w:r>
      <w:r w:rsidR="00C56430" w:rsidRPr="00A5462B">
        <w:rPr>
          <w:rFonts w:ascii="Noto Sans" w:eastAsiaTheme="minorHAnsi" w:hAnsi="Noto Sans" w:cs="Noto Sans"/>
          <w:lang w:val="es-ES_tradnl" w:eastAsia="en-US"/>
        </w:rPr>
        <w:t>entral</w:t>
      </w:r>
      <w:r w:rsidR="00906CB4" w:rsidRPr="00A5462B">
        <w:rPr>
          <w:rFonts w:ascii="Noto Sans" w:eastAsiaTheme="minorHAnsi" w:hAnsi="Noto Sans" w:cs="Noto Sans"/>
          <w:lang w:val="es-ES_tradnl" w:eastAsia="en-US"/>
        </w:rPr>
        <w:t>es</w:t>
      </w:r>
      <w:r w:rsidR="00C56430" w:rsidRPr="00A5462B">
        <w:rPr>
          <w:rFonts w:ascii="Noto Sans" w:eastAsiaTheme="minorHAnsi" w:hAnsi="Noto Sans" w:cs="Noto Sans"/>
          <w:lang w:val="es-ES_tradnl" w:eastAsia="en-US"/>
        </w:rPr>
        <w:t xml:space="preserve"> del CSAEGRO, ubicadas en A</w:t>
      </w:r>
      <w:r w:rsidR="00906CB4" w:rsidRPr="00A5462B">
        <w:rPr>
          <w:rFonts w:ascii="Noto Sans" w:eastAsiaTheme="minorHAnsi" w:hAnsi="Noto Sans" w:cs="Noto Sans"/>
          <w:lang w:val="es-ES_tradnl" w:eastAsia="en-US"/>
        </w:rPr>
        <w:t>v</w:t>
      </w:r>
      <w:r w:rsidR="00C56430" w:rsidRPr="00A5462B">
        <w:rPr>
          <w:rFonts w:ascii="Noto Sans" w:eastAsiaTheme="minorHAnsi" w:hAnsi="Noto Sans" w:cs="Noto Sans"/>
          <w:lang w:val="es-ES_tradnl" w:eastAsia="en-US"/>
        </w:rPr>
        <w:t xml:space="preserve">. Vicente Guerrero Numero 81 Primer piso, Colonia Centro de Iguala de la Independencia Guerrero, C.P. </w:t>
      </w:r>
      <w:r w:rsidR="00A52B52" w:rsidRPr="00A5462B">
        <w:rPr>
          <w:rFonts w:ascii="Noto Sans" w:eastAsiaTheme="minorHAnsi" w:hAnsi="Noto Sans" w:cs="Noto Sans"/>
          <w:lang w:val="es-ES_tradnl" w:eastAsia="en-US"/>
        </w:rPr>
        <w:t>40000</w:t>
      </w:r>
      <w:r w:rsidR="00C56430" w:rsidRPr="00A5462B">
        <w:rPr>
          <w:rFonts w:ascii="Noto Sans" w:eastAsiaTheme="minorHAnsi" w:hAnsi="Noto Sans" w:cs="Noto Sans"/>
          <w:lang w:val="es-ES_tradnl" w:eastAsia="en-US"/>
        </w:rPr>
        <w:t xml:space="preserve"> para efectos de su notificación en términos de lo dispuesto en el último párrafo del artículo 37 bis de la Ley. Dicho procedimiento sustituirá a la notificación personal con todos sus efectos</w:t>
      </w:r>
    </w:p>
    <w:p w14:paraId="02D93033" w14:textId="1D1F6A72" w:rsidR="00AA6FED" w:rsidRPr="00A5462B" w:rsidRDefault="00AA6FED" w:rsidP="00C56430">
      <w:pPr>
        <w:autoSpaceDE w:val="0"/>
        <w:autoSpaceDN w:val="0"/>
        <w:adjustRightInd w:val="0"/>
        <w:jc w:val="both"/>
        <w:rPr>
          <w:rFonts w:ascii="Noto Sans" w:eastAsia="Calibri" w:hAnsi="Noto Sans" w:cs="Noto Sans"/>
          <w:color w:val="000000"/>
          <w:lang w:val="es-ES_tradnl" w:eastAsia="es-MX"/>
        </w:rPr>
      </w:pPr>
    </w:p>
    <w:p w14:paraId="611AC707" w14:textId="77777777" w:rsidR="00AA6FED" w:rsidRPr="00A5462B" w:rsidRDefault="00AA6FED" w:rsidP="00AA6FED">
      <w:pPr>
        <w:autoSpaceDE w:val="0"/>
        <w:autoSpaceDN w:val="0"/>
        <w:adjustRightInd w:val="0"/>
        <w:jc w:val="both"/>
        <w:rPr>
          <w:rFonts w:ascii="Noto Sans" w:eastAsia="Calibri" w:hAnsi="Noto Sans" w:cs="Noto Sans"/>
          <w:color w:val="000000"/>
          <w:lang w:val="es-ES_tradnl" w:eastAsia="es-MX"/>
        </w:rPr>
      </w:pPr>
      <w:r w:rsidRPr="00A5462B">
        <w:rPr>
          <w:rFonts w:ascii="Noto Sans" w:eastAsia="Calibri" w:hAnsi="Noto Sans" w:cs="Noto Sans"/>
          <w:color w:val="000000"/>
          <w:lang w:val="es-ES_tradnl" w:eastAsia="es-MX"/>
        </w:rPr>
        <w:t>En el acta del evento de presentación y apertura de proposiciones se asentarán los hechos relevantes que se hubieren presentado.</w:t>
      </w:r>
    </w:p>
    <w:p w14:paraId="602D3CD3" w14:textId="77777777" w:rsidR="00DC4A4F" w:rsidRPr="00A5462B" w:rsidRDefault="00DC4A4F" w:rsidP="00AA6FED">
      <w:pPr>
        <w:tabs>
          <w:tab w:val="left" w:pos="480"/>
        </w:tabs>
        <w:ind w:right="50"/>
        <w:jc w:val="both"/>
        <w:rPr>
          <w:rFonts w:ascii="Noto Sans" w:hAnsi="Noto Sans" w:cs="Noto Sans"/>
          <w:b/>
          <w:lang w:val="es-ES_tradnl"/>
        </w:rPr>
      </w:pPr>
    </w:p>
    <w:p w14:paraId="7DB00914" w14:textId="3EB1977B" w:rsidR="00AA6FED" w:rsidRPr="00A5462B" w:rsidRDefault="00AA6FED" w:rsidP="00AA6FED">
      <w:pPr>
        <w:tabs>
          <w:tab w:val="left" w:pos="480"/>
        </w:tabs>
        <w:ind w:right="50"/>
        <w:jc w:val="both"/>
        <w:rPr>
          <w:rFonts w:ascii="Noto Sans" w:hAnsi="Noto Sans" w:cs="Noto Sans"/>
          <w:b/>
          <w:lang w:val="es-ES_tradnl"/>
        </w:rPr>
      </w:pPr>
      <w:r w:rsidRPr="00A5462B">
        <w:rPr>
          <w:rFonts w:ascii="Noto Sans" w:hAnsi="Noto Sans" w:cs="Noto Sans"/>
          <w:b/>
          <w:lang w:val="es-ES_tradnl"/>
        </w:rPr>
        <w:t>3.2.1.</w:t>
      </w:r>
      <w:r w:rsidRPr="00A5462B">
        <w:rPr>
          <w:rFonts w:ascii="Noto Sans" w:hAnsi="Noto Sans" w:cs="Noto Sans"/>
          <w:b/>
          <w:lang w:val="es-ES_tradnl"/>
        </w:rPr>
        <w:tab/>
        <w:t>PARTICIPACIÓN DE PROPUESTAS CONJUNTAS.</w:t>
      </w:r>
    </w:p>
    <w:p w14:paraId="65595147" w14:textId="77777777" w:rsidR="00AA6FED" w:rsidRPr="00A5462B" w:rsidRDefault="00AA6FED" w:rsidP="00AA6FED">
      <w:pPr>
        <w:tabs>
          <w:tab w:val="left" w:pos="0"/>
        </w:tabs>
        <w:jc w:val="both"/>
        <w:rPr>
          <w:rFonts w:ascii="Noto Sans" w:hAnsi="Noto Sans" w:cs="Noto Sans"/>
          <w:lang w:val="es-ES_tradnl"/>
        </w:rPr>
      </w:pPr>
    </w:p>
    <w:p w14:paraId="2F472C19" w14:textId="77777777" w:rsidR="00C7371A" w:rsidRDefault="005D3600" w:rsidP="0039580F">
      <w:pPr>
        <w:tabs>
          <w:tab w:val="left" w:pos="0"/>
        </w:tabs>
        <w:ind w:firstLine="11"/>
        <w:jc w:val="both"/>
        <w:rPr>
          <w:rFonts w:ascii="Noto Sans" w:hAnsi="Noto Sans" w:cs="Noto Sans"/>
          <w:lang w:val="es-ES_tradnl"/>
        </w:rPr>
      </w:pPr>
      <w:r w:rsidRPr="00A5462B">
        <w:rPr>
          <w:rFonts w:ascii="Noto Sans" w:hAnsi="Noto Sans" w:cs="Noto Sans"/>
          <w:lang w:val="es-ES_tradnl"/>
        </w:rPr>
        <w:t xml:space="preserve">En el caso de proposiciones conjuntas conforme a las Políticas, Bases y Lineamientos en Materia de Adquisiciones, Arrendamientos y Servicios de la Secretaría de Agricultura y Desarrollo Rural, Conforme se establece en el artículo 34 de la Ley y 44 de su Reglamento dos o más personas podrán presentar conjuntamente una proposición sin necesidad de constituir una sociedad, o nueva sociedad en caso de personas morales; para tales efectos, en la proposición y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personas, por los medios de identificación electrónica autorizados por la Secretaría de </w:t>
      </w:r>
      <w:r w:rsidR="00F3352C" w:rsidRPr="00A5462B">
        <w:rPr>
          <w:rFonts w:ascii="Noto Sans" w:hAnsi="Noto Sans" w:cs="Noto Sans"/>
          <w:lang w:val="es-ES_tradnl"/>
        </w:rPr>
        <w:t>Anticorrupción y Buen Gobierno</w:t>
      </w:r>
      <w:r w:rsidRPr="00A5462B">
        <w:rPr>
          <w:rFonts w:ascii="Noto Sans" w:hAnsi="Noto Sans" w:cs="Noto Sans"/>
          <w:lang w:val="es-ES_tradnl"/>
        </w:rPr>
        <w:t>.</w:t>
      </w:r>
    </w:p>
    <w:p w14:paraId="58FE2170" w14:textId="1EF81B97" w:rsidR="0039580F" w:rsidRPr="00A5462B" w:rsidRDefault="0039580F" w:rsidP="0039580F">
      <w:pPr>
        <w:tabs>
          <w:tab w:val="left" w:pos="0"/>
        </w:tabs>
        <w:ind w:firstLine="11"/>
        <w:jc w:val="both"/>
        <w:rPr>
          <w:rFonts w:ascii="Noto Sans" w:hAnsi="Noto Sans" w:cs="Noto Sans"/>
          <w:lang w:val="es-ES_tradnl"/>
        </w:rPr>
      </w:pPr>
      <w:r w:rsidRPr="00A5462B">
        <w:rPr>
          <w:rFonts w:ascii="Noto Sans" w:hAnsi="Noto Sans" w:cs="Noto Sans"/>
          <w:lang w:val="es-ES_tradnl"/>
        </w:rPr>
        <w:lastRenderedPageBreak/>
        <w:t xml:space="preserve"> </w:t>
      </w:r>
    </w:p>
    <w:p w14:paraId="2DD7B866" w14:textId="77777777" w:rsidR="00AA6FED" w:rsidRPr="00A5462B" w:rsidRDefault="00AA6FED" w:rsidP="00AA6FED">
      <w:pPr>
        <w:tabs>
          <w:tab w:val="left" w:pos="0"/>
        </w:tabs>
        <w:ind w:firstLine="11"/>
        <w:jc w:val="both"/>
        <w:rPr>
          <w:rFonts w:ascii="Noto Sans" w:hAnsi="Noto Sans" w:cs="Noto Sans"/>
          <w:lang w:val="es-ES_tradnl"/>
        </w:rPr>
      </w:pPr>
      <w:r w:rsidRPr="00A5462B">
        <w:rPr>
          <w:rFonts w:ascii="Noto Sans" w:hAnsi="Noto Sans" w:cs="Noto Sans"/>
          <w:lang w:val="es-ES_tradnl"/>
        </w:rPr>
        <w:t>Los licitantes podrán agruparse para presentar una proposición, cumpliendo los siguientes aspectos:</w:t>
      </w:r>
    </w:p>
    <w:p w14:paraId="47C9F92C" w14:textId="77777777" w:rsidR="00AA6FED" w:rsidRPr="00A5462B" w:rsidRDefault="00AA6FED" w:rsidP="00AA6FED">
      <w:pPr>
        <w:tabs>
          <w:tab w:val="left" w:pos="0"/>
        </w:tabs>
        <w:ind w:firstLine="11"/>
        <w:jc w:val="both"/>
        <w:rPr>
          <w:rFonts w:ascii="Noto Sans" w:hAnsi="Noto Sans" w:cs="Noto Sans"/>
          <w:lang w:val="es-ES_tradnl"/>
        </w:rPr>
      </w:pPr>
    </w:p>
    <w:p w14:paraId="2A68D7D7" w14:textId="42A2EDBC" w:rsidR="00AA6FED" w:rsidRPr="00A5462B" w:rsidRDefault="00AA6FED" w:rsidP="00AA6FED">
      <w:pPr>
        <w:numPr>
          <w:ilvl w:val="0"/>
          <w:numId w:val="1"/>
        </w:numPr>
        <w:ind w:left="284" w:hanging="284"/>
        <w:jc w:val="both"/>
        <w:rPr>
          <w:rFonts w:ascii="Noto Sans" w:hAnsi="Noto Sans" w:cs="Noto Sans"/>
          <w:lang w:val="es-ES_tradnl"/>
        </w:rPr>
      </w:pPr>
      <w:r w:rsidRPr="00A5462B">
        <w:rPr>
          <w:rFonts w:ascii="Noto Sans" w:hAnsi="Noto Sans" w:cs="Noto Sans"/>
          <w:lang w:val="es-ES_tradnl"/>
        </w:rPr>
        <w:t xml:space="preserve">Cualquiera de los integrantes de la agrupación, podrá </w:t>
      </w:r>
      <w:r w:rsidR="00DC4A4F" w:rsidRPr="00A5462B">
        <w:rPr>
          <w:rFonts w:ascii="Noto Sans" w:hAnsi="Noto Sans" w:cs="Noto Sans"/>
          <w:lang w:val="es-ES_tradnl"/>
        </w:rPr>
        <w:t>enviar</w:t>
      </w:r>
      <w:r w:rsidRPr="00A5462B">
        <w:rPr>
          <w:rFonts w:ascii="Noto Sans" w:hAnsi="Noto Sans" w:cs="Noto Sans"/>
          <w:lang w:val="es-ES_tradnl"/>
        </w:rPr>
        <w:t xml:space="preserve"> el escrito </w:t>
      </w:r>
      <w:r w:rsidR="00DC4A4F" w:rsidRPr="00A5462B">
        <w:rPr>
          <w:rFonts w:ascii="Noto Sans" w:hAnsi="Noto Sans" w:cs="Noto Sans"/>
          <w:lang w:val="es-ES_tradnl"/>
        </w:rPr>
        <w:t>mediante</w:t>
      </w:r>
      <w:r w:rsidRPr="00A5462B">
        <w:rPr>
          <w:rFonts w:ascii="Noto Sans" w:hAnsi="Noto Sans" w:cs="Noto Sans"/>
          <w:lang w:val="es-ES_tradnl"/>
        </w:rPr>
        <w:t xml:space="preserve"> el cual manifieste su interés en participar en la junta de aclaraciones y en el procedimiento de contratación;</w:t>
      </w:r>
    </w:p>
    <w:p w14:paraId="7F8727AD" w14:textId="77777777" w:rsidR="00D624E2" w:rsidRPr="00A5462B" w:rsidRDefault="00D624E2" w:rsidP="00D624E2">
      <w:pPr>
        <w:ind w:left="284"/>
        <w:jc w:val="both"/>
        <w:rPr>
          <w:rFonts w:ascii="Noto Sans" w:hAnsi="Noto Sans" w:cs="Noto Sans"/>
          <w:lang w:val="es-ES_tradnl"/>
        </w:rPr>
      </w:pPr>
    </w:p>
    <w:p w14:paraId="4405D569" w14:textId="1E6A0671" w:rsidR="00AA6FED" w:rsidRPr="00A5462B" w:rsidRDefault="00AA6FED" w:rsidP="00AA6FED">
      <w:pPr>
        <w:numPr>
          <w:ilvl w:val="0"/>
          <w:numId w:val="1"/>
        </w:numPr>
        <w:ind w:left="284" w:hanging="284"/>
        <w:jc w:val="both"/>
        <w:rPr>
          <w:rFonts w:ascii="Noto Sans" w:hAnsi="Noto Sans" w:cs="Noto Sans"/>
          <w:lang w:val="es-ES_tradnl"/>
        </w:rPr>
      </w:pPr>
      <w:r w:rsidRPr="00A5462B">
        <w:rPr>
          <w:rFonts w:ascii="Noto Sans" w:hAnsi="Noto Sans" w:cs="Noto Sans"/>
          <w:lang w:val="es-ES_tradnl"/>
        </w:rPr>
        <w:t>Las personas que integran la agrupación deberán celebrar en los términos de la legislación aplicable el convenio de proposición conjunta, en el que se establecerán con precisión los aspectos siguientes:</w:t>
      </w:r>
    </w:p>
    <w:p w14:paraId="6485F038" w14:textId="4A8283D3" w:rsidR="00D624E2" w:rsidRPr="00A5462B" w:rsidRDefault="00D624E2" w:rsidP="00D624E2">
      <w:pPr>
        <w:jc w:val="both"/>
        <w:rPr>
          <w:rFonts w:ascii="Noto Sans" w:hAnsi="Noto Sans" w:cs="Noto Sans"/>
          <w:lang w:val="es-ES_tradnl"/>
        </w:rPr>
      </w:pPr>
    </w:p>
    <w:p w14:paraId="530F6429" w14:textId="41AC426D" w:rsidR="00AA6FED" w:rsidRPr="00A5462B" w:rsidRDefault="00D1466E" w:rsidP="00AA6FED">
      <w:pPr>
        <w:numPr>
          <w:ilvl w:val="0"/>
          <w:numId w:val="4"/>
        </w:numPr>
        <w:tabs>
          <w:tab w:val="clear" w:pos="1506"/>
        </w:tabs>
        <w:ind w:left="709" w:hanging="284"/>
        <w:jc w:val="both"/>
        <w:rPr>
          <w:rFonts w:ascii="Noto Sans" w:hAnsi="Noto Sans" w:cs="Noto Sans"/>
          <w:lang w:val="es-ES_tradnl"/>
        </w:rPr>
      </w:pPr>
      <w:r w:rsidRPr="00A5462B">
        <w:rPr>
          <w:rFonts w:ascii="Noto Sans" w:hAnsi="Noto Sans" w:cs="Noto Sans"/>
          <w:lang w:val="es-ES_tradnl"/>
        </w:rPr>
        <w:t>N</w:t>
      </w:r>
      <w:r w:rsidR="00AA6FED" w:rsidRPr="00A5462B">
        <w:rPr>
          <w:rFonts w:ascii="Noto Sans" w:hAnsi="Noto Sans" w:cs="Noto Sans"/>
          <w:lang w:val="es-ES_tradnl"/>
        </w:rPr>
        <w:t xml:space="preserve">ombre, domicilio y </w:t>
      </w:r>
      <w:r w:rsidRPr="00A5462B">
        <w:rPr>
          <w:rFonts w:ascii="Noto Sans" w:hAnsi="Noto Sans" w:cs="Noto Sans"/>
          <w:lang w:val="es-ES_tradnl"/>
        </w:rPr>
        <w:t>R</w:t>
      </w:r>
      <w:r w:rsidR="00AA6FED" w:rsidRPr="00A5462B">
        <w:rPr>
          <w:rFonts w:ascii="Noto Sans" w:hAnsi="Noto Sans" w:cs="Noto Sans"/>
          <w:lang w:val="es-ES_tradnl"/>
        </w:rPr>
        <w:t xml:space="preserve">egistro </w:t>
      </w:r>
      <w:r w:rsidRPr="00A5462B">
        <w:rPr>
          <w:rFonts w:ascii="Noto Sans" w:hAnsi="Noto Sans" w:cs="Noto Sans"/>
          <w:lang w:val="es-ES_tradnl"/>
        </w:rPr>
        <w:t>F</w:t>
      </w:r>
      <w:r w:rsidR="00AA6FED" w:rsidRPr="00A5462B">
        <w:rPr>
          <w:rFonts w:ascii="Noto Sans" w:hAnsi="Noto Sans" w:cs="Noto Sans"/>
          <w:lang w:val="es-ES_tradnl"/>
        </w:rPr>
        <w:t xml:space="preserve">ederal de </w:t>
      </w:r>
      <w:r w:rsidRPr="00A5462B">
        <w:rPr>
          <w:rFonts w:ascii="Noto Sans" w:hAnsi="Noto Sans" w:cs="Noto Sans"/>
          <w:lang w:val="es-ES_tradnl"/>
        </w:rPr>
        <w:t>C</w:t>
      </w:r>
      <w:r w:rsidR="00AA6FED" w:rsidRPr="00A5462B">
        <w:rPr>
          <w:rFonts w:ascii="Noto Sans" w:hAnsi="Noto Sans" w:cs="Noto Sans"/>
          <w:lang w:val="es-ES_tradnl"/>
        </w:rPr>
        <w:t xml:space="preserve">ontribuyentes de las personas integrantes, señalando, en su caso, los datos de los instrumentos públicos con los que acredita la </w:t>
      </w:r>
      <w:r w:rsidR="00DC4A4F" w:rsidRPr="00A5462B">
        <w:rPr>
          <w:rFonts w:ascii="Noto Sans" w:hAnsi="Noto Sans" w:cs="Noto Sans"/>
          <w:lang w:val="es-ES_tradnl"/>
        </w:rPr>
        <w:t>existencia</w:t>
      </w:r>
      <w:r w:rsidR="00AA6FED" w:rsidRPr="00A5462B">
        <w:rPr>
          <w:rFonts w:ascii="Noto Sans" w:hAnsi="Noto Sans" w:cs="Noto Sans"/>
          <w:lang w:val="es-ES_tradnl"/>
        </w:rPr>
        <w:t xml:space="preserve"> legal de l</w:t>
      </w:r>
      <w:r w:rsidR="00101CE8" w:rsidRPr="00A5462B">
        <w:rPr>
          <w:rFonts w:ascii="Noto Sans" w:hAnsi="Noto Sans" w:cs="Noto Sans"/>
          <w:lang w:val="es-ES_tradnl"/>
        </w:rPr>
        <w:t>as personas morales, sus</w:t>
      </w:r>
      <w:r w:rsidR="00AA6FED" w:rsidRPr="00A5462B">
        <w:rPr>
          <w:rFonts w:ascii="Noto Sans" w:hAnsi="Noto Sans" w:cs="Noto Sans"/>
          <w:lang w:val="es-ES_tradnl"/>
        </w:rPr>
        <w:t xml:space="preserve"> reformas y modificaciones, así como el nombre de los socios que aparezcan en éstas.</w:t>
      </w:r>
    </w:p>
    <w:p w14:paraId="1082550F" w14:textId="77777777" w:rsidR="00AA6FED" w:rsidRPr="00A5462B" w:rsidRDefault="00D1466E" w:rsidP="00AA6FED">
      <w:pPr>
        <w:numPr>
          <w:ilvl w:val="0"/>
          <w:numId w:val="4"/>
        </w:numPr>
        <w:tabs>
          <w:tab w:val="clear" w:pos="1506"/>
        </w:tabs>
        <w:ind w:left="709" w:hanging="284"/>
        <w:jc w:val="both"/>
        <w:rPr>
          <w:rFonts w:ascii="Noto Sans" w:hAnsi="Noto Sans" w:cs="Noto Sans"/>
          <w:lang w:val="es-ES_tradnl"/>
        </w:rPr>
      </w:pPr>
      <w:r w:rsidRPr="00A5462B">
        <w:rPr>
          <w:rFonts w:ascii="Noto Sans" w:hAnsi="Noto Sans" w:cs="Noto Sans"/>
          <w:lang w:val="es-ES_tradnl"/>
        </w:rPr>
        <w:t>N</w:t>
      </w:r>
      <w:r w:rsidR="00AA6FED" w:rsidRPr="00A5462B">
        <w:rPr>
          <w:rFonts w:ascii="Noto Sans" w:hAnsi="Noto Sans" w:cs="Noto Sans"/>
          <w:lang w:val="es-ES_tradnl"/>
        </w:rPr>
        <w:t>ombre y domicilio de los representantes de cada una de las personas agrupadas, señalando, en su caso, los datos de las escrituras públicas con las que acrediten las facultades de representación.</w:t>
      </w:r>
    </w:p>
    <w:p w14:paraId="7305E3F5" w14:textId="3E37D841" w:rsidR="00AA6FED" w:rsidRPr="00A5462B" w:rsidRDefault="00AA6FED" w:rsidP="00AA6FED">
      <w:pPr>
        <w:numPr>
          <w:ilvl w:val="0"/>
          <w:numId w:val="4"/>
        </w:numPr>
        <w:tabs>
          <w:tab w:val="clear" w:pos="1506"/>
        </w:tabs>
        <w:ind w:left="709" w:hanging="284"/>
        <w:jc w:val="both"/>
        <w:rPr>
          <w:rFonts w:ascii="Noto Sans" w:hAnsi="Noto Sans" w:cs="Noto Sans"/>
          <w:lang w:val="es-ES_tradnl"/>
        </w:rPr>
      </w:pPr>
      <w:r w:rsidRPr="00A5462B">
        <w:rPr>
          <w:rFonts w:ascii="Noto Sans" w:hAnsi="Noto Sans" w:cs="Noto Sans"/>
          <w:lang w:val="es-ES_tradnl"/>
        </w:rPr>
        <w:t xml:space="preserve">La designación de un representante común, otorgándole poder amplio y suficiente, para atender todo lo relacionado con la proposición y con el procedimiento de </w:t>
      </w:r>
      <w:r w:rsidR="004062B6" w:rsidRPr="00A5462B">
        <w:rPr>
          <w:rFonts w:ascii="Noto Sans" w:hAnsi="Noto Sans" w:cs="Noto Sans"/>
          <w:lang w:val="es-ES_tradnl"/>
        </w:rPr>
        <w:t>licitación</w:t>
      </w:r>
      <w:r w:rsidRPr="00A5462B">
        <w:rPr>
          <w:rFonts w:ascii="Noto Sans" w:hAnsi="Noto Sans" w:cs="Noto Sans"/>
          <w:lang w:val="es-ES_tradnl"/>
        </w:rPr>
        <w:t>.</w:t>
      </w:r>
    </w:p>
    <w:p w14:paraId="44072118" w14:textId="77777777" w:rsidR="00AA6FED" w:rsidRPr="00A5462B" w:rsidRDefault="00D1466E" w:rsidP="00AA6FED">
      <w:pPr>
        <w:numPr>
          <w:ilvl w:val="0"/>
          <w:numId w:val="4"/>
        </w:numPr>
        <w:tabs>
          <w:tab w:val="clear" w:pos="1506"/>
        </w:tabs>
        <w:ind w:left="709" w:hanging="284"/>
        <w:jc w:val="both"/>
        <w:rPr>
          <w:rFonts w:ascii="Noto Sans" w:hAnsi="Noto Sans" w:cs="Noto Sans"/>
          <w:lang w:val="es-ES_tradnl"/>
        </w:rPr>
      </w:pPr>
      <w:r w:rsidRPr="00A5462B">
        <w:rPr>
          <w:rFonts w:ascii="Noto Sans" w:hAnsi="Noto Sans" w:cs="Noto Sans"/>
          <w:lang w:val="es-ES_tradnl"/>
        </w:rPr>
        <w:t>D</w:t>
      </w:r>
      <w:r w:rsidR="00AA6FED" w:rsidRPr="00A5462B">
        <w:rPr>
          <w:rFonts w:ascii="Noto Sans" w:hAnsi="Noto Sans" w:cs="Noto Sans"/>
          <w:lang w:val="es-ES_tradnl"/>
        </w:rPr>
        <w:t>escripción de las partes objeto del contrato que corresponderá cumplir a cada persona integrante, así como la manera en que se exigirá el cumplimiento de las obligaciones.</w:t>
      </w:r>
    </w:p>
    <w:p w14:paraId="608D6F8E" w14:textId="2B41D95B" w:rsidR="00AA6FED" w:rsidRPr="00A5462B" w:rsidRDefault="00D1466E" w:rsidP="00AA6FED">
      <w:pPr>
        <w:numPr>
          <w:ilvl w:val="0"/>
          <w:numId w:val="4"/>
        </w:numPr>
        <w:tabs>
          <w:tab w:val="clear" w:pos="1506"/>
        </w:tabs>
        <w:ind w:left="709" w:hanging="284"/>
        <w:jc w:val="both"/>
        <w:rPr>
          <w:rFonts w:ascii="Noto Sans" w:hAnsi="Noto Sans" w:cs="Noto Sans"/>
          <w:lang w:val="es-ES_tradnl"/>
        </w:rPr>
      </w:pPr>
      <w:r w:rsidRPr="00A5462B">
        <w:rPr>
          <w:rFonts w:ascii="Noto Sans" w:hAnsi="Noto Sans" w:cs="Noto Sans"/>
          <w:lang w:val="es-ES_tradnl"/>
        </w:rPr>
        <w:t>E</w:t>
      </w:r>
      <w:r w:rsidR="00AA6FED" w:rsidRPr="00A5462B">
        <w:rPr>
          <w:rFonts w:ascii="Noto Sans" w:hAnsi="Noto Sans" w:cs="Noto Sans"/>
          <w:lang w:val="es-ES_tradnl"/>
        </w:rPr>
        <w:t xml:space="preserve">stipulación expresa de que cada uno de los firmantes quedará obligado junto con los demás integrantes, ya sea en forma </w:t>
      </w:r>
      <w:r w:rsidR="00DC4A4F" w:rsidRPr="00A5462B">
        <w:rPr>
          <w:rFonts w:ascii="Noto Sans" w:hAnsi="Noto Sans" w:cs="Noto Sans"/>
          <w:lang w:val="es-ES_tradnl"/>
        </w:rPr>
        <w:t>solidar</w:t>
      </w:r>
      <w:r w:rsidR="00F61810" w:rsidRPr="00A5462B">
        <w:rPr>
          <w:rFonts w:ascii="Noto Sans" w:hAnsi="Noto Sans" w:cs="Noto Sans"/>
          <w:lang w:val="es-ES_tradnl"/>
        </w:rPr>
        <w:t>i</w:t>
      </w:r>
      <w:r w:rsidR="00DC4A4F" w:rsidRPr="00A5462B">
        <w:rPr>
          <w:rFonts w:ascii="Noto Sans" w:hAnsi="Noto Sans" w:cs="Noto Sans"/>
          <w:lang w:val="es-ES_tradnl"/>
        </w:rPr>
        <w:t>a</w:t>
      </w:r>
      <w:r w:rsidR="00AA6FED" w:rsidRPr="00A5462B">
        <w:rPr>
          <w:rFonts w:ascii="Noto Sans" w:hAnsi="Noto Sans" w:cs="Noto Sans"/>
          <w:lang w:val="es-ES_tradnl"/>
        </w:rPr>
        <w:t xml:space="preserve"> o mancomunada, según se convenga, para efectos del procedimiento de contratación y del contrato, en caso de que se les adjudique el mismo.</w:t>
      </w:r>
    </w:p>
    <w:p w14:paraId="4ECEC386" w14:textId="77777777" w:rsidR="008B746C" w:rsidRPr="00A5462B" w:rsidRDefault="008B746C" w:rsidP="008B746C">
      <w:pPr>
        <w:ind w:left="709"/>
        <w:jc w:val="both"/>
        <w:rPr>
          <w:rFonts w:ascii="Noto Sans" w:hAnsi="Noto Sans" w:cs="Noto Sans"/>
          <w:lang w:val="es-ES_tradnl"/>
        </w:rPr>
      </w:pPr>
    </w:p>
    <w:p w14:paraId="32DDA944" w14:textId="77777777" w:rsidR="003674A8" w:rsidRPr="00A5462B" w:rsidRDefault="00AA6FED" w:rsidP="00AA6FED">
      <w:pPr>
        <w:numPr>
          <w:ilvl w:val="0"/>
          <w:numId w:val="1"/>
        </w:numPr>
        <w:ind w:left="284" w:hanging="284"/>
        <w:jc w:val="both"/>
        <w:rPr>
          <w:rFonts w:ascii="Noto Sans" w:hAnsi="Noto Sans" w:cs="Noto Sans"/>
          <w:lang w:val="es-ES_tradnl"/>
        </w:rPr>
      </w:pPr>
      <w:r w:rsidRPr="00A5462B">
        <w:rPr>
          <w:rFonts w:ascii="Noto Sans" w:hAnsi="Noto Sans" w:cs="Noto Sans"/>
          <w:lang w:val="es-ES_tradnl"/>
        </w:rPr>
        <w:t xml:space="preserve">En el acto de Presentación y Apertura de Proposiciones el representante común de la agrupación deberá señalar que la proposición que se presenta es en forma conjunta. El convenio a que hace </w:t>
      </w:r>
      <w:r w:rsidR="003674A8" w:rsidRPr="00A5462B">
        <w:rPr>
          <w:rFonts w:ascii="Noto Sans" w:hAnsi="Noto Sans" w:cs="Noto Sans"/>
          <w:lang w:val="es-ES_tradnl"/>
        </w:rPr>
        <w:t>referencia</w:t>
      </w:r>
      <w:r w:rsidRPr="00A5462B">
        <w:rPr>
          <w:rFonts w:ascii="Noto Sans" w:hAnsi="Noto Sans" w:cs="Noto Sans"/>
          <w:lang w:val="es-ES_tradnl"/>
        </w:rPr>
        <w:t xml:space="preserve"> la fracción II de este apartado</w:t>
      </w:r>
    </w:p>
    <w:p w14:paraId="16EEB727" w14:textId="4FBA2300" w:rsidR="00AA6FED" w:rsidRPr="00A5462B" w:rsidRDefault="00AA6FED" w:rsidP="003674A8">
      <w:pPr>
        <w:ind w:left="284"/>
        <w:jc w:val="both"/>
        <w:rPr>
          <w:rFonts w:ascii="Noto Sans" w:hAnsi="Noto Sans" w:cs="Noto Sans"/>
          <w:lang w:val="es-ES_tradnl"/>
        </w:rPr>
      </w:pPr>
      <w:r w:rsidRPr="00A5462B">
        <w:rPr>
          <w:rFonts w:ascii="Noto Sans" w:hAnsi="Noto Sans" w:cs="Noto Sans"/>
          <w:lang w:val="es-ES_tradnl"/>
        </w:rPr>
        <w:t>se presentará con la proposición y, en caso de que a los licitantes que la hubieren presentado se les adjudique el contrato, dicho convenio, formará parte integrante del mismo como uno de sus anexos;</w:t>
      </w:r>
    </w:p>
    <w:p w14:paraId="5EF52164" w14:textId="77777777" w:rsidR="00AA6FED" w:rsidRPr="00A5462B" w:rsidRDefault="00AA6FED" w:rsidP="00AA6FED">
      <w:pPr>
        <w:ind w:left="284"/>
        <w:jc w:val="both"/>
        <w:rPr>
          <w:rFonts w:ascii="Noto Sans" w:hAnsi="Noto Sans" w:cs="Noto Sans"/>
          <w:lang w:val="es-ES_tradnl"/>
        </w:rPr>
      </w:pPr>
    </w:p>
    <w:p w14:paraId="7D0EEB71" w14:textId="11398F64" w:rsidR="00AA6FED" w:rsidRPr="00A5462B" w:rsidRDefault="00AA6FED" w:rsidP="00AA6FED">
      <w:pPr>
        <w:jc w:val="both"/>
        <w:rPr>
          <w:rFonts w:ascii="Noto Sans" w:hAnsi="Noto Sans" w:cs="Noto Sans"/>
          <w:lang w:val="es-ES_tradnl"/>
        </w:rPr>
      </w:pPr>
      <w:r w:rsidRPr="00A5462B">
        <w:rPr>
          <w:rFonts w:ascii="Noto Sans" w:hAnsi="Noto Sans" w:cs="Noto Sans"/>
          <w:lang w:val="es-ES_tradnl"/>
        </w:rPr>
        <w:t xml:space="preserve">En el supuesto de que se adjudique el contrato a los licitantes que </w:t>
      </w:r>
      <w:r w:rsidR="007500FF" w:rsidRPr="00A5462B">
        <w:rPr>
          <w:rFonts w:ascii="Noto Sans" w:hAnsi="Noto Sans" w:cs="Noto Sans"/>
          <w:lang w:val="es-ES_tradnl"/>
        </w:rPr>
        <w:t>enviaron</w:t>
      </w:r>
      <w:r w:rsidRPr="00A5462B">
        <w:rPr>
          <w:rFonts w:ascii="Noto Sans" w:hAnsi="Noto Sans" w:cs="Noto Sans"/>
          <w:lang w:val="es-ES_tradnl"/>
        </w:rPr>
        <w:t xml:space="preserve"> una proposición conjunta, el convenio indicado en la fracción II del presente apartado y las facultades del apoderado legal de la agrupación que formalizará el contrato respectivo, deberán constar en escritura pública, salvo que el contrato de prestación de servicios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w:t>
      </w:r>
      <w:r w:rsidR="007500FF" w:rsidRPr="00A5462B">
        <w:rPr>
          <w:rFonts w:ascii="Noto Sans" w:hAnsi="Noto Sans" w:cs="Noto Sans"/>
          <w:lang w:val="es-ES_tradnl"/>
        </w:rPr>
        <w:t>mediante</w:t>
      </w:r>
      <w:r w:rsidRPr="00A5462B">
        <w:rPr>
          <w:rFonts w:ascii="Noto Sans" w:hAnsi="Noto Sans" w:cs="Noto Sans"/>
          <w:lang w:val="es-ES_tradnl"/>
        </w:rPr>
        <w:t xml:space="preserve"> escrito a la convocante por dichas personas o por su apoderado legal, al momento de darse a conocer el </w:t>
      </w:r>
      <w:r w:rsidR="00D1466E" w:rsidRPr="00A5462B">
        <w:rPr>
          <w:rFonts w:ascii="Noto Sans" w:hAnsi="Noto Sans" w:cs="Noto Sans"/>
          <w:lang w:val="es-ES_tradnl"/>
        </w:rPr>
        <w:t>Fallo</w:t>
      </w:r>
      <w:r w:rsidRPr="00A5462B">
        <w:rPr>
          <w:rFonts w:ascii="Noto Sans" w:hAnsi="Noto Sans" w:cs="Noto Sans"/>
          <w:lang w:val="es-ES_tradnl"/>
        </w:rPr>
        <w:t xml:space="preserve"> o a más tardar en las veinticuatro horas siguientes.</w:t>
      </w:r>
    </w:p>
    <w:p w14:paraId="406B4064" w14:textId="77777777" w:rsidR="00AA6FED" w:rsidRPr="00A5462B" w:rsidRDefault="00AA6FED" w:rsidP="00AA6FED">
      <w:pPr>
        <w:ind w:left="567" w:firstLine="11"/>
        <w:jc w:val="both"/>
        <w:rPr>
          <w:rFonts w:ascii="Noto Sans" w:hAnsi="Noto Sans" w:cs="Noto Sans"/>
          <w:lang w:val="es-ES_tradnl"/>
        </w:rPr>
      </w:pPr>
    </w:p>
    <w:p w14:paraId="6D921D5C" w14:textId="41AB8E3D" w:rsidR="00AA6FED" w:rsidRPr="00A5462B" w:rsidRDefault="00AA6FED" w:rsidP="00AA6FED">
      <w:pPr>
        <w:jc w:val="both"/>
        <w:rPr>
          <w:rFonts w:ascii="Noto Sans" w:hAnsi="Noto Sans" w:cs="Noto Sans"/>
          <w:lang w:val="es-ES_tradnl"/>
        </w:rPr>
      </w:pPr>
      <w:r w:rsidRPr="00A5462B">
        <w:rPr>
          <w:rFonts w:ascii="Noto Sans" w:hAnsi="Noto Sans" w:cs="Noto Sans"/>
          <w:lang w:val="es-ES_tradnl"/>
        </w:rPr>
        <w:t>Cuando la proposición conjunta resulte adjudicada con un contrato, dicho instrumento deberá ser firmado por el representante legal de cada una de las personas participantes en la proposición, a quienes se considerará, para los efectos del procedimiento y del contrato, como responsables solidarios o mancomunados, según se establezca en el propio contrato.</w:t>
      </w:r>
    </w:p>
    <w:p w14:paraId="48ADF9D2" w14:textId="34924B84" w:rsidR="00AA6FED" w:rsidRPr="00A5462B" w:rsidRDefault="00AA6FED" w:rsidP="00F25A80">
      <w:pPr>
        <w:jc w:val="both"/>
        <w:rPr>
          <w:rFonts w:ascii="Noto Sans" w:hAnsi="Noto Sans" w:cs="Noto Sans"/>
          <w:b/>
          <w:lang w:val="es-ES_tradnl"/>
        </w:rPr>
      </w:pPr>
    </w:p>
    <w:p w14:paraId="0F190770" w14:textId="6007A68A" w:rsidR="00952729" w:rsidRPr="00A5462B" w:rsidRDefault="00952729" w:rsidP="00952729">
      <w:pPr>
        <w:jc w:val="both"/>
        <w:rPr>
          <w:rFonts w:ascii="Noto Sans" w:hAnsi="Noto Sans" w:cs="Noto Sans"/>
          <w:lang w:val="es-ES_tradnl"/>
        </w:rPr>
      </w:pPr>
      <w:r w:rsidRPr="00A5462B">
        <w:rPr>
          <w:rFonts w:ascii="Noto Sans" w:hAnsi="Noto Sans" w:cs="Noto Sans"/>
          <w:lang w:val="es-ES_tradnl"/>
        </w:rPr>
        <w:t>Los licitantes sólo podrán presentar una proposición por partida en el presente procedimiento de contratación, iniciado el Acto de Presentación y A</w:t>
      </w:r>
      <w:r w:rsidR="008215CF" w:rsidRPr="00A5462B">
        <w:rPr>
          <w:rFonts w:ascii="Noto Sans" w:hAnsi="Noto Sans" w:cs="Noto Sans"/>
          <w:lang w:val="es-ES_tradnl"/>
        </w:rPr>
        <w:t>pertura de Proposiciones, las proposiciones</w:t>
      </w:r>
      <w:r w:rsidRPr="00A5462B">
        <w:rPr>
          <w:rFonts w:ascii="Noto Sans" w:hAnsi="Noto Sans" w:cs="Noto Sans"/>
          <w:lang w:val="es-ES_tradnl"/>
        </w:rPr>
        <w:t xml:space="preserve"> presentadas no podrán ser retiradas o dejarse sin efecto por los licitantes, en apego a lo dispuesto por el artículo 26, párrafo noveno de la Ley y el artículo 39, fracción III, inciso f) de su Reglamento.</w:t>
      </w:r>
    </w:p>
    <w:p w14:paraId="6B67C837" w14:textId="77777777" w:rsidR="00952729" w:rsidRPr="00A5462B" w:rsidRDefault="00952729" w:rsidP="00F25A80">
      <w:pPr>
        <w:jc w:val="both"/>
        <w:rPr>
          <w:rFonts w:ascii="Noto Sans" w:hAnsi="Noto Sans" w:cs="Noto Sans"/>
          <w:b/>
          <w:lang w:val="es-ES_tradnl"/>
        </w:rPr>
      </w:pPr>
    </w:p>
    <w:p w14:paraId="5555C721" w14:textId="1B49A370" w:rsidR="00AA6FED" w:rsidRPr="00A5462B" w:rsidRDefault="00020052" w:rsidP="00AA6FED">
      <w:pPr>
        <w:ind w:firstLine="426"/>
        <w:jc w:val="both"/>
        <w:rPr>
          <w:rFonts w:ascii="Noto Sans" w:hAnsi="Noto Sans" w:cs="Noto Sans"/>
          <w:b/>
          <w:lang w:val="es-ES_tradnl"/>
        </w:rPr>
      </w:pPr>
      <w:r w:rsidRPr="00A5462B">
        <w:rPr>
          <w:rFonts w:ascii="Noto Sans" w:hAnsi="Noto Sans" w:cs="Noto Sans"/>
          <w:b/>
          <w:lang w:val="es-ES_tradnl"/>
        </w:rPr>
        <w:t>3.3</w:t>
      </w:r>
      <w:r w:rsidR="00AA6FED" w:rsidRPr="00A5462B">
        <w:rPr>
          <w:rFonts w:ascii="Noto Sans" w:hAnsi="Noto Sans" w:cs="Noto Sans"/>
          <w:b/>
          <w:lang w:val="es-ES_tradnl"/>
        </w:rPr>
        <w:t xml:space="preserve">. </w:t>
      </w:r>
      <w:r w:rsidR="00AA6FED" w:rsidRPr="00A5462B">
        <w:rPr>
          <w:rFonts w:ascii="Noto Sans" w:hAnsi="Noto Sans" w:cs="Noto Sans"/>
          <w:b/>
          <w:u w:val="single"/>
          <w:lang w:val="es-ES_tradnl"/>
        </w:rPr>
        <w:t>EMISIÓN DE FALLO</w:t>
      </w:r>
      <w:r w:rsidR="00AA6FED" w:rsidRPr="00A5462B">
        <w:rPr>
          <w:rFonts w:ascii="Noto Sans" w:hAnsi="Noto Sans" w:cs="Noto Sans"/>
          <w:b/>
          <w:lang w:val="es-ES_tradnl"/>
        </w:rPr>
        <w:t xml:space="preserve"> </w:t>
      </w:r>
    </w:p>
    <w:p w14:paraId="56C50EA9" w14:textId="77777777" w:rsidR="00AA6FED" w:rsidRPr="00A5462B" w:rsidRDefault="00AA6FED" w:rsidP="00AA6FED">
      <w:pPr>
        <w:tabs>
          <w:tab w:val="left" w:pos="851"/>
          <w:tab w:val="left" w:pos="1134"/>
        </w:tabs>
        <w:jc w:val="both"/>
        <w:rPr>
          <w:rFonts w:ascii="Noto Sans" w:hAnsi="Noto Sans" w:cs="Noto Sans"/>
          <w:b/>
          <w:lang w:val="es-ES_tradnl"/>
        </w:rPr>
      </w:pPr>
    </w:p>
    <w:p w14:paraId="309EE73F" w14:textId="15A37A89" w:rsidR="00AA6FED" w:rsidRPr="00A5462B" w:rsidRDefault="00AA6FED" w:rsidP="00EC5D49">
      <w:pPr>
        <w:tabs>
          <w:tab w:val="left" w:pos="851"/>
          <w:tab w:val="left" w:pos="1134"/>
        </w:tabs>
        <w:jc w:val="both"/>
        <w:rPr>
          <w:rFonts w:ascii="Noto Sans" w:hAnsi="Noto Sans" w:cs="Noto Sans"/>
          <w:lang w:val="es-ES_tradnl"/>
        </w:rPr>
      </w:pPr>
      <w:r w:rsidRPr="00A5462B">
        <w:rPr>
          <w:rFonts w:ascii="Noto Sans" w:hAnsi="Noto Sans" w:cs="Noto Sans"/>
          <w:lang w:val="es-ES_tradnl"/>
        </w:rPr>
        <w:t xml:space="preserve">Conforme a </w:t>
      </w:r>
      <w:r w:rsidRPr="00963949">
        <w:rPr>
          <w:rFonts w:ascii="Noto Sans" w:hAnsi="Noto Sans" w:cs="Noto Sans"/>
          <w:lang w:val="es-ES_tradnl"/>
        </w:rPr>
        <w:t xml:space="preserve">lo previsto en el artículo 37 de la Ley, la emisión del Fallo se llevará a cabo en la </w:t>
      </w:r>
      <w:r w:rsidR="00906CB4" w:rsidRPr="00963949">
        <w:rPr>
          <w:rFonts w:ascii="Noto Sans" w:hAnsi="Noto Sans" w:cs="Noto Sans"/>
          <w:lang w:val="es-ES_tradnl"/>
        </w:rPr>
        <w:t>f</w:t>
      </w:r>
      <w:r w:rsidRPr="00963949">
        <w:rPr>
          <w:rFonts w:ascii="Noto Sans" w:hAnsi="Noto Sans" w:cs="Noto Sans"/>
          <w:lang w:val="es-ES_tradnl"/>
        </w:rPr>
        <w:t>echa y hora</w:t>
      </w:r>
      <w:r w:rsidRPr="00963949">
        <w:rPr>
          <w:rFonts w:ascii="Noto Sans" w:hAnsi="Noto Sans" w:cs="Noto Sans"/>
          <w:b/>
          <w:lang w:val="es-ES_tradnl"/>
        </w:rPr>
        <w:t xml:space="preserve"> </w:t>
      </w:r>
      <w:r w:rsidRPr="00963949">
        <w:rPr>
          <w:rFonts w:ascii="Noto Sans" w:hAnsi="Noto Sans" w:cs="Noto Sans"/>
          <w:lang w:val="es-ES_tradnl"/>
        </w:rPr>
        <w:t>establecida:</w:t>
      </w:r>
      <w:r w:rsidR="00D1466E" w:rsidRPr="00963949">
        <w:rPr>
          <w:rFonts w:ascii="Noto Sans" w:hAnsi="Noto Sans" w:cs="Noto Sans"/>
          <w:b/>
          <w:lang w:val="es-ES_tradnl"/>
        </w:rPr>
        <w:t xml:space="preserve"> </w:t>
      </w:r>
      <w:r w:rsidR="00385B06" w:rsidRPr="00963949">
        <w:rPr>
          <w:rFonts w:ascii="Noto Sans" w:hAnsi="Noto Sans" w:cs="Noto Sans"/>
          <w:lang w:val="es-ES_tradnl"/>
        </w:rPr>
        <w:t xml:space="preserve"> </w:t>
      </w:r>
      <w:r w:rsidR="00D624E2" w:rsidRPr="00963949">
        <w:rPr>
          <w:rFonts w:ascii="Noto Sans" w:hAnsi="Noto Sans" w:cs="Noto Sans"/>
          <w:lang w:val="es-ES_tradnl"/>
        </w:rPr>
        <w:t>2</w:t>
      </w:r>
      <w:r w:rsidR="00C7371A" w:rsidRPr="00963949">
        <w:rPr>
          <w:rFonts w:ascii="Noto Sans" w:hAnsi="Noto Sans" w:cs="Noto Sans"/>
          <w:lang w:val="es-ES_tradnl"/>
        </w:rPr>
        <w:t>7</w:t>
      </w:r>
      <w:r w:rsidR="006B76D4" w:rsidRPr="00963949">
        <w:rPr>
          <w:rFonts w:ascii="Noto Sans" w:hAnsi="Noto Sans" w:cs="Noto Sans"/>
          <w:lang w:val="es-ES_tradnl"/>
        </w:rPr>
        <w:t xml:space="preserve"> de</w:t>
      </w:r>
      <w:r w:rsidR="00D624E2" w:rsidRPr="00963949">
        <w:rPr>
          <w:rFonts w:ascii="Noto Sans" w:hAnsi="Noto Sans" w:cs="Noto Sans"/>
          <w:lang w:val="es-ES_tradnl"/>
        </w:rPr>
        <w:t xml:space="preserve"> febrero</w:t>
      </w:r>
      <w:r w:rsidR="00385B06" w:rsidRPr="00963949">
        <w:rPr>
          <w:rFonts w:ascii="Noto Sans" w:hAnsi="Noto Sans" w:cs="Noto Sans"/>
          <w:lang w:val="es-ES_tradnl"/>
        </w:rPr>
        <w:t xml:space="preserve"> </w:t>
      </w:r>
      <w:r w:rsidR="00B7405B" w:rsidRPr="00963949">
        <w:rPr>
          <w:rFonts w:ascii="Noto Sans" w:hAnsi="Noto Sans" w:cs="Noto Sans"/>
          <w:lang w:val="es-ES_tradnl"/>
        </w:rPr>
        <w:t xml:space="preserve">de </w:t>
      </w:r>
      <w:r w:rsidR="00D16AF9" w:rsidRPr="00963949">
        <w:rPr>
          <w:rFonts w:ascii="Noto Sans" w:hAnsi="Noto Sans" w:cs="Noto Sans"/>
          <w:lang w:val="es-ES_tradnl"/>
        </w:rPr>
        <w:t>2025</w:t>
      </w:r>
      <w:r w:rsidR="00EC5D49" w:rsidRPr="00963949">
        <w:rPr>
          <w:rFonts w:ascii="Noto Sans" w:hAnsi="Noto Sans" w:cs="Noto Sans"/>
          <w:lang w:val="es-ES_tradnl"/>
        </w:rPr>
        <w:t xml:space="preserve"> a las </w:t>
      </w:r>
      <w:r w:rsidR="000561F4" w:rsidRPr="00963949">
        <w:rPr>
          <w:rFonts w:ascii="Noto Sans" w:eastAsia="Calibri" w:hAnsi="Noto Sans" w:cs="Noto Sans"/>
          <w:lang w:val="es-ES_tradnl"/>
        </w:rPr>
        <w:t>1</w:t>
      </w:r>
      <w:r w:rsidR="007828B4" w:rsidRPr="00963949">
        <w:rPr>
          <w:rFonts w:ascii="Noto Sans" w:eastAsia="Calibri" w:hAnsi="Noto Sans" w:cs="Noto Sans"/>
          <w:lang w:val="es-ES_tradnl"/>
        </w:rPr>
        <w:t>3</w:t>
      </w:r>
      <w:r w:rsidR="00EC5D49" w:rsidRPr="00963949">
        <w:rPr>
          <w:rFonts w:ascii="Noto Sans" w:eastAsia="Calibri" w:hAnsi="Noto Sans" w:cs="Noto Sans"/>
          <w:lang w:val="es-ES_tradnl"/>
        </w:rPr>
        <w:t>:00 horas</w:t>
      </w:r>
      <w:r w:rsidR="00D944F7" w:rsidRPr="00963949">
        <w:rPr>
          <w:rFonts w:ascii="Noto Sans" w:hAnsi="Noto Sans" w:cs="Noto Sans"/>
          <w:lang w:val="es-ES_tradnl"/>
        </w:rPr>
        <w:t xml:space="preserve"> (tiempo del centro), mismo que podrá diferirse dentro de los 20 días naturales siguientes.</w:t>
      </w:r>
    </w:p>
    <w:p w14:paraId="6DA30B1D" w14:textId="77777777" w:rsidR="008B746C" w:rsidRPr="00A5462B" w:rsidRDefault="008B746C" w:rsidP="00AA6FED">
      <w:pPr>
        <w:tabs>
          <w:tab w:val="left" w:pos="851"/>
          <w:tab w:val="left" w:pos="1134"/>
        </w:tabs>
        <w:jc w:val="both"/>
        <w:rPr>
          <w:rFonts w:ascii="Noto Sans" w:hAnsi="Noto Sans" w:cs="Noto Sans"/>
          <w:lang w:val="es-ES_tradnl"/>
        </w:rPr>
      </w:pPr>
    </w:p>
    <w:p w14:paraId="5B1A27A3" w14:textId="48646C99" w:rsidR="00AA6FED" w:rsidRPr="00A5462B" w:rsidRDefault="007957E0" w:rsidP="00AA6FED">
      <w:pPr>
        <w:tabs>
          <w:tab w:val="left" w:pos="851"/>
          <w:tab w:val="left" w:pos="1134"/>
        </w:tabs>
        <w:jc w:val="both"/>
        <w:rPr>
          <w:rFonts w:ascii="Noto Sans" w:hAnsi="Noto Sans" w:cs="Noto Sans"/>
          <w:lang w:val="es-ES_tradnl"/>
        </w:rPr>
      </w:pPr>
      <w:r w:rsidRPr="00A5462B">
        <w:rPr>
          <w:rFonts w:ascii="Noto Sans" w:hAnsi="Noto Sans" w:cs="Noto Sans"/>
          <w:lang w:val="es-ES_tradnl"/>
        </w:rPr>
        <w:t>La emisión d</w:t>
      </w:r>
      <w:r w:rsidR="00AA6FED" w:rsidRPr="00A5462B">
        <w:rPr>
          <w:rFonts w:ascii="Noto Sans" w:hAnsi="Noto Sans" w:cs="Noto Sans"/>
          <w:lang w:val="es-ES_tradnl"/>
        </w:rPr>
        <w:t xml:space="preserve">el Fallo, sólo se realizará a través de CompraNet, sin la </w:t>
      </w:r>
      <w:r w:rsidR="00F25A80" w:rsidRPr="00A5462B">
        <w:rPr>
          <w:rFonts w:ascii="Noto Sans" w:hAnsi="Noto Sans" w:cs="Noto Sans"/>
          <w:lang w:val="es-ES_tradnl"/>
        </w:rPr>
        <w:t>presencia</w:t>
      </w:r>
      <w:r w:rsidR="00AA6FED" w:rsidRPr="00A5462B">
        <w:rPr>
          <w:rFonts w:ascii="Noto Sans" w:hAnsi="Noto Sans" w:cs="Noto Sans"/>
          <w:lang w:val="es-ES_tradnl"/>
        </w:rPr>
        <w:t xml:space="preserve"> de los licitantes.</w:t>
      </w:r>
    </w:p>
    <w:p w14:paraId="156F8A8F" w14:textId="77777777" w:rsidR="00AA6FED" w:rsidRPr="00A5462B" w:rsidRDefault="00AA6FED" w:rsidP="00AA6FED">
      <w:pPr>
        <w:tabs>
          <w:tab w:val="left" w:pos="360"/>
          <w:tab w:val="left" w:pos="1134"/>
        </w:tabs>
        <w:jc w:val="both"/>
        <w:rPr>
          <w:rFonts w:ascii="Noto Sans" w:hAnsi="Noto Sans" w:cs="Noto Sans"/>
          <w:lang w:val="es-ES_tradnl"/>
        </w:rPr>
      </w:pPr>
    </w:p>
    <w:p w14:paraId="73234A77" w14:textId="50851CD7" w:rsidR="00AA6FED" w:rsidRPr="00A5462B" w:rsidRDefault="00AA6FED" w:rsidP="00AA6FED">
      <w:pPr>
        <w:tabs>
          <w:tab w:val="left" w:pos="360"/>
          <w:tab w:val="left" w:pos="1134"/>
        </w:tabs>
        <w:jc w:val="both"/>
        <w:rPr>
          <w:rFonts w:ascii="Noto Sans" w:hAnsi="Noto Sans" w:cs="Noto Sans"/>
          <w:lang w:val="es-ES_tradnl"/>
        </w:rPr>
      </w:pPr>
      <w:r w:rsidRPr="00A5462B">
        <w:rPr>
          <w:rFonts w:ascii="Noto Sans" w:hAnsi="Noto Sans" w:cs="Noto Sans"/>
          <w:lang w:val="es-ES_tradnl"/>
        </w:rPr>
        <w:t xml:space="preserve">Los observadores deberán registrar su </w:t>
      </w:r>
      <w:r w:rsidR="00F25A80" w:rsidRPr="00A5462B">
        <w:rPr>
          <w:rFonts w:ascii="Noto Sans" w:hAnsi="Noto Sans" w:cs="Noto Sans"/>
          <w:lang w:val="es-ES_tradnl"/>
        </w:rPr>
        <w:t>asistencia</w:t>
      </w:r>
      <w:r w:rsidRPr="00A5462B">
        <w:rPr>
          <w:rFonts w:ascii="Noto Sans" w:hAnsi="Noto Sans" w:cs="Noto Sans"/>
          <w:lang w:val="es-ES_tradnl"/>
        </w:rPr>
        <w:t xml:space="preserve"> </w:t>
      </w:r>
      <w:r w:rsidR="00F25A80" w:rsidRPr="00A5462B">
        <w:rPr>
          <w:rFonts w:ascii="Noto Sans" w:hAnsi="Noto Sans" w:cs="Noto Sans"/>
          <w:lang w:val="es-ES_tradnl"/>
        </w:rPr>
        <w:t>previamente</w:t>
      </w:r>
      <w:r w:rsidRPr="00A5462B">
        <w:rPr>
          <w:rFonts w:ascii="Noto Sans" w:hAnsi="Noto Sans" w:cs="Noto Sans"/>
          <w:lang w:val="es-ES_tradnl"/>
        </w:rPr>
        <w:t xml:space="preserve"> al inicio de este acto y deberán de abstenerse de intervenir en cualquier forma durante el desarrollo del mismo.</w:t>
      </w:r>
    </w:p>
    <w:p w14:paraId="2BECB21D" w14:textId="77777777" w:rsidR="00AA6FED" w:rsidRPr="00A5462B" w:rsidRDefault="00AA6FED" w:rsidP="00AA6FED">
      <w:pPr>
        <w:tabs>
          <w:tab w:val="left" w:pos="360"/>
          <w:tab w:val="left" w:pos="1134"/>
        </w:tabs>
        <w:jc w:val="both"/>
        <w:rPr>
          <w:rFonts w:ascii="Noto Sans" w:hAnsi="Noto Sans" w:cs="Noto Sans"/>
          <w:lang w:val="es-ES_tradnl"/>
        </w:rPr>
      </w:pPr>
    </w:p>
    <w:p w14:paraId="3279D82E" w14:textId="21AA42AC" w:rsidR="00AA6FED" w:rsidRPr="00A5462B" w:rsidRDefault="00AA6FED" w:rsidP="00AA6FED">
      <w:pPr>
        <w:tabs>
          <w:tab w:val="left" w:pos="360"/>
          <w:tab w:val="left" w:pos="1134"/>
        </w:tabs>
        <w:jc w:val="both"/>
        <w:rPr>
          <w:rFonts w:ascii="Noto Sans" w:hAnsi="Noto Sans" w:cs="Noto Sans"/>
          <w:szCs w:val="18"/>
          <w:lang w:val="es-ES_tradnl"/>
        </w:rPr>
      </w:pPr>
      <w:r w:rsidRPr="00A5462B">
        <w:rPr>
          <w:rFonts w:ascii="Noto Sans" w:hAnsi="Noto Sans" w:cs="Noto Sans"/>
          <w:szCs w:val="18"/>
          <w:lang w:val="es-ES_tradnl"/>
        </w:rPr>
        <w:t xml:space="preserve">En dicho acto se informará el nombre de los licitantes cuyas proposiciones se desecharon, manifestando las razones legales, técnicas o económicas que sustentan tal determinación e indicando los puntos de la </w:t>
      </w:r>
      <w:r w:rsidR="004062B6" w:rsidRPr="00A5462B">
        <w:rPr>
          <w:rFonts w:ascii="Noto Sans" w:hAnsi="Noto Sans" w:cs="Noto Sans"/>
          <w:szCs w:val="18"/>
          <w:lang w:val="es-ES_tradnl"/>
        </w:rPr>
        <w:t>licitación</w:t>
      </w:r>
      <w:r w:rsidRPr="00A5462B">
        <w:rPr>
          <w:rFonts w:ascii="Noto Sans" w:hAnsi="Noto Sans" w:cs="Noto Sans"/>
          <w:szCs w:val="18"/>
          <w:lang w:val="es-ES_tradnl"/>
        </w:rPr>
        <w:t xml:space="preserve"> que en cada caso se incumpla. Asimismo, se informará acerca de los licitantes cuyas proposiciones resultaron solventes y de aquel que resultó adjudicado, indicando las razones que motivaron la adjudicación de acuerdo a los criterios previstos en la </w:t>
      </w:r>
      <w:r w:rsidR="00D1466E" w:rsidRPr="00A5462B">
        <w:rPr>
          <w:rFonts w:ascii="Noto Sans" w:hAnsi="Noto Sans" w:cs="Noto Sans"/>
          <w:szCs w:val="18"/>
          <w:lang w:val="es-ES_tradnl"/>
        </w:rPr>
        <w:t xml:space="preserve">presente </w:t>
      </w:r>
      <w:r w:rsidR="004062B6" w:rsidRPr="00A5462B">
        <w:rPr>
          <w:rFonts w:ascii="Noto Sans" w:hAnsi="Noto Sans" w:cs="Noto Sans"/>
          <w:szCs w:val="18"/>
          <w:lang w:val="es-ES_tradnl"/>
        </w:rPr>
        <w:t>licitación</w:t>
      </w:r>
      <w:r w:rsidRPr="00A5462B">
        <w:rPr>
          <w:rFonts w:ascii="Noto Sans" w:hAnsi="Noto Sans" w:cs="Noto Sans"/>
          <w:szCs w:val="18"/>
          <w:lang w:val="es-ES_tradnl"/>
        </w:rPr>
        <w:t>; así como, la partida y monto asignado. Con la notificación del Fallo por la que se adjudica el contrato, las obligaciones derivadas de éste serán exigibles, sin perjuicio de las obligaciones de las partes de firmarlo en la fecha y términos señalados en el Fallo.</w:t>
      </w:r>
    </w:p>
    <w:p w14:paraId="076727CB" w14:textId="77777777" w:rsidR="00AA6FED" w:rsidRPr="00A5462B" w:rsidRDefault="00AA6FED" w:rsidP="00AA6FED">
      <w:pPr>
        <w:tabs>
          <w:tab w:val="left" w:pos="360"/>
          <w:tab w:val="left" w:pos="1134"/>
        </w:tabs>
        <w:jc w:val="both"/>
        <w:rPr>
          <w:rFonts w:ascii="Noto Sans" w:hAnsi="Noto Sans" w:cs="Noto Sans"/>
          <w:szCs w:val="18"/>
          <w:lang w:val="es-ES_tradnl"/>
        </w:rPr>
      </w:pPr>
    </w:p>
    <w:p w14:paraId="1B6E4A60" w14:textId="77777777" w:rsidR="00AA6FED" w:rsidRPr="00A5462B" w:rsidRDefault="00AA6FED" w:rsidP="00AA6FED">
      <w:pPr>
        <w:autoSpaceDE w:val="0"/>
        <w:autoSpaceDN w:val="0"/>
        <w:adjustRightInd w:val="0"/>
        <w:jc w:val="both"/>
        <w:rPr>
          <w:rFonts w:ascii="Noto Sans" w:eastAsiaTheme="minorHAnsi" w:hAnsi="Noto Sans" w:cs="Noto Sans"/>
          <w:lang w:val="es-ES_tradnl" w:eastAsia="en-US"/>
        </w:rPr>
      </w:pPr>
      <w:r w:rsidRPr="00A5462B">
        <w:rPr>
          <w:rFonts w:ascii="Noto Sans" w:eastAsiaTheme="minorHAnsi" w:hAnsi="Noto Sans" w:cs="Noto Sans"/>
          <w:lang w:val="es-ES_tradnl" w:eastAsia="en-US"/>
        </w:rPr>
        <w:t>Contra la resolución que contenga el Fallo no procederá recurso alguno; sin embargo, procederá la inconformidad que se interponga por los licitantes en los términos del Título Sexto, Capítulo Primero de la Ley.</w:t>
      </w:r>
    </w:p>
    <w:p w14:paraId="7127FE1E" w14:textId="77777777" w:rsidR="00AA6FED" w:rsidRPr="00A5462B" w:rsidRDefault="00AA6FED" w:rsidP="00AA6FED">
      <w:pPr>
        <w:autoSpaceDE w:val="0"/>
        <w:autoSpaceDN w:val="0"/>
        <w:adjustRightInd w:val="0"/>
        <w:rPr>
          <w:rFonts w:ascii="Noto Sans" w:hAnsi="Noto Sans" w:cs="Noto Sans"/>
          <w:szCs w:val="18"/>
          <w:lang w:val="es-ES_tradnl"/>
        </w:rPr>
      </w:pPr>
    </w:p>
    <w:p w14:paraId="264CBC69" w14:textId="44CAB258" w:rsidR="00AA6FED" w:rsidRPr="00A5462B" w:rsidRDefault="007957E0" w:rsidP="00AA6FED">
      <w:pPr>
        <w:tabs>
          <w:tab w:val="left" w:pos="709"/>
          <w:tab w:val="left" w:pos="1134"/>
        </w:tabs>
        <w:jc w:val="both"/>
        <w:rPr>
          <w:rFonts w:ascii="Noto Sans" w:hAnsi="Noto Sans" w:cs="Noto Sans"/>
          <w:lang w:val="es-ES_tradnl"/>
        </w:rPr>
      </w:pPr>
      <w:r w:rsidRPr="00A5462B">
        <w:rPr>
          <w:rFonts w:ascii="Noto Sans" w:hAnsi="Noto Sans" w:cs="Noto Sans"/>
          <w:lang w:val="es-ES_tradnl"/>
        </w:rPr>
        <w:t>De conformidad con el art. 46 de la LAASS, e</w:t>
      </w:r>
      <w:r w:rsidR="008215CF" w:rsidRPr="00A5462B">
        <w:rPr>
          <w:rFonts w:ascii="Noto Sans" w:hAnsi="Noto Sans" w:cs="Noto Sans"/>
          <w:lang w:val="es-ES_tradnl"/>
        </w:rPr>
        <w:t>n el</w:t>
      </w:r>
      <w:r w:rsidR="00AA6FED" w:rsidRPr="00A5462B">
        <w:rPr>
          <w:rFonts w:ascii="Noto Sans" w:hAnsi="Noto Sans" w:cs="Noto Sans"/>
          <w:lang w:val="es-ES_tradnl"/>
        </w:rPr>
        <w:t xml:space="preserve"> acto de Fallo se dará a conocer la fecha, hora y lugar dónde se</w:t>
      </w:r>
      <w:r w:rsidR="002B464E" w:rsidRPr="00A5462B">
        <w:rPr>
          <w:rFonts w:ascii="Noto Sans" w:hAnsi="Noto Sans" w:cs="Noto Sans"/>
          <w:lang w:val="es-ES_tradnl"/>
        </w:rPr>
        <w:t xml:space="preserve"> firmará el c</w:t>
      </w:r>
      <w:r w:rsidR="00AA6FED" w:rsidRPr="00A5462B">
        <w:rPr>
          <w:rFonts w:ascii="Noto Sans" w:hAnsi="Noto Sans" w:cs="Noto Sans"/>
          <w:lang w:val="es-ES_tradnl"/>
        </w:rPr>
        <w:t xml:space="preserve">ontrato que derive de la presente </w:t>
      </w:r>
      <w:r w:rsidR="004062B6" w:rsidRPr="00A5462B">
        <w:rPr>
          <w:rFonts w:ascii="Noto Sans" w:hAnsi="Noto Sans" w:cs="Noto Sans"/>
          <w:lang w:val="es-ES_tradnl"/>
        </w:rPr>
        <w:t>licitación</w:t>
      </w:r>
      <w:r w:rsidR="00AA6FED" w:rsidRPr="00A5462B">
        <w:rPr>
          <w:rFonts w:ascii="Noto Sans" w:hAnsi="Noto Sans" w:cs="Noto Sans"/>
          <w:lang w:val="es-ES_tradnl"/>
        </w:rPr>
        <w:t>.</w:t>
      </w:r>
    </w:p>
    <w:p w14:paraId="68E4D731" w14:textId="77777777" w:rsidR="00D1466E" w:rsidRPr="00A5462B" w:rsidRDefault="00D1466E" w:rsidP="00AA6FED">
      <w:pPr>
        <w:tabs>
          <w:tab w:val="left" w:pos="709"/>
          <w:tab w:val="left" w:pos="1134"/>
        </w:tabs>
        <w:jc w:val="both"/>
        <w:rPr>
          <w:rFonts w:ascii="Noto Sans" w:hAnsi="Noto Sans" w:cs="Noto Sans"/>
          <w:lang w:val="es-ES_tradnl"/>
        </w:rPr>
      </w:pPr>
    </w:p>
    <w:p w14:paraId="2E2064D8" w14:textId="5CDE6741" w:rsidR="00AA6FED" w:rsidRPr="00A5462B" w:rsidRDefault="00AA6FED" w:rsidP="00AA6FED">
      <w:pPr>
        <w:autoSpaceDE w:val="0"/>
        <w:autoSpaceDN w:val="0"/>
        <w:adjustRightInd w:val="0"/>
        <w:jc w:val="both"/>
        <w:rPr>
          <w:rFonts w:ascii="Noto Sans" w:eastAsiaTheme="minorHAnsi" w:hAnsi="Noto Sans" w:cs="Noto Sans"/>
          <w:lang w:val="es-ES_tradnl" w:eastAsia="en-US"/>
        </w:rPr>
      </w:pPr>
      <w:r w:rsidRPr="00A5462B">
        <w:rPr>
          <w:rFonts w:ascii="Noto Sans" w:eastAsiaTheme="minorHAnsi" w:hAnsi="Noto Sans" w:cs="Noto Sans"/>
          <w:lang w:val="es-ES_tradnl" w:eastAsia="en-US"/>
        </w:rPr>
        <w:t xml:space="preserve">El acta correspondiente a la junta pública en la que se dé a conocer el </w:t>
      </w:r>
      <w:r w:rsidR="00D1466E" w:rsidRPr="00A5462B">
        <w:rPr>
          <w:rFonts w:ascii="Noto Sans" w:eastAsiaTheme="minorHAnsi" w:hAnsi="Noto Sans" w:cs="Noto Sans"/>
          <w:lang w:val="es-ES_tradnl" w:eastAsia="en-US"/>
        </w:rPr>
        <w:t>F</w:t>
      </w:r>
      <w:r w:rsidRPr="00A5462B">
        <w:rPr>
          <w:rFonts w:ascii="Noto Sans" w:eastAsiaTheme="minorHAnsi" w:hAnsi="Noto Sans" w:cs="Noto Sans"/>
          <w:lang w:val="es-ES_tradnl" w:eastAsia="en-US"/>
        </w:rPr>
        <w:t>allo</w:t>
      </w:r>
      <w:r w:rsidR="00C56430" w:rsidRPr="00A5462B">
        <w:rPr>
          <w:rFonts w:ascii="Noto Sans" w:eastAsiaTheme="minorHAnsi" w:hAnsi="Noto Sans" w:cs="Noto Sans"/>
          <w:lang w:val="es-ES_tradnl" w:eastAsia="en-US"/>
        </w:rPr>
        <w:t xml:space="preserve"> se difundirá a través de CompraNet al concluir el mismo y en un lugar visible con acceso al público en general en la</w:t>
      </w:r>
      <w:r w:rsidR="00E13B02" w:rsidRPr="00A5462B">
        <w:rPr>
          <w:rFonts w:ascii="Noto Sans" w:eastAsiaTheme="minorHAnsi" w:hAnsi="Noto Sans" w:cs="Noto Sans"/>
          <w:lang w:val="es-ES_tradnl" w:eastAsia="en-US"/>
        </w:rPr>
        <w:t>s</w:t>
      </w:r>
      <w:r w:rsidR="00C56430" w:rsidRPr="00A5462B">
        <w:rPr>
          <w:rFonts w:ascii="Noto Sans" w:eastAsiaTheme="minorHAnsi" w:hAnsi="Noto Sans" w:cs="Noto Sans"/>
          <w:lang w:val="es-ES_tradnl" w:eastAsia="en-US"/>
        </w:rPr>
        <w:t xml:space="preserve"> oficina</w:t>
      </w:r>
      <w:r w:rsidR="00E13B02" w:rsidRPr="00A5462B">
        <w:rPr>
          <w:rFonts w:ascii="Noto Sans" w:eastAsiaTheme="minorHAnsi" w:hAnsi="Noto Sans" w:cs="Noto Sans"/>
          <w:lang w:val="es-ES_tradnl" w:eastAsia="en-US"/>
        </w:rPr>
        <w:t>s</w:t>
      </w:r>
      <w:r w:rsidR="00C56430" w:rsidRPr="00A5462B">
        <w:rPr>
          <w:rFonts w:ascii="Noto Sans" w:eastAsiaTheme="minorHAnsi" w:hAnsi="Noto Sans" w:cs="Noto Sans"/>
          <w:lang w:val="es-ES_tradnl" w:eastAsia="en-US"/>
        </w:rPr>
        <w:t xml:space="preserve"> central</w:t>
      </w:r>
      <w:r w:rsidR="00E13B02" w:rsidRPr="00A5462B">
        <w:rPr>
          <w:rFonts w:ascii="Noto Sans" w:eastAsiaTheme="minorHAnsi" w:hAnsi="Noto Sans" w:cs="Noto Sans"/>
          <w:lang w:val="es-ES_tradnl" w:eastAsia="en-US"/>
        </w:rPr>
        <w:t>es</w:t>
      </w:r>
      <w:r w:rsidR="00C56430" w:rsidRPr="00A5462B">
        <w:rPr>
          <w:rFonts w:ascii="Noto Sans" w:eastAsiaTheme="minorHAnsi" w:hAnsi="Noto Sans" w:cs="Noto Sans"/>
          <w:lang w:val="es-ES_tradnl" w:eastAsia="en-US"/>
        </w:rPr>
        <w:t xml:space="preserve"> del CSAEGRO, ubicadas en A</w:t>
      </w:r>
      <w:r w:rsidR="00906CB4" w:rsidRPr="00A5462B">
        <w:rPr>
          <w:rFonts w:ascii="Noto Sans" w:eastAsiaTheme="minorHAnsi" w:hAnsi="Noto Sans" w:cs="Noto Sans"/>
          <w:lang w:val="es-ES_tradnl" w:eastAsia="en-US"/>
        </w:rPr>
        <w:t>v</w:t>
      </w:r>
      <w:r w:rsidR="00C56430" w:rsidRPr="00A5462B">
        <w:rPr>
          <w:rFonts w:ascii="Noto Sans" w:eastAsiaTheme="minorHAnsi" w:hAnsi="Noto Sans" w:cs="Noto Sans"/>
          <w:lang w:val="es-ES_tradnl" w:eastAsia="en-US"/>
        </w:rPr>
        <w:t>. Vicente Guerrero N</w:t>
      </w:r>
      <w:r w:rsidR="00906CB4" w:rsidRPr="00A5462B">
        <w:rPr>
          <w:rFonts w:ascii="Noto Sans" w:eastAsiaTheme="minorHAnsi" w:hAnsi="Noto Sans" w:cs="Noto Sans"/>
          <w:lang w:val="es-ES_tradnl" w:eastAsia="en-US"/>
        </w:rPr>
        <w:t>ú</w:t>
      </w:r>
      <w:r w:rsidR="00C56430" w:rsidRPr="00A5462B">
        <w:rPr>
          <w:rFonts w:ascii="Noto Sans" w:eastAsiaTheme="minorHAnsi" w:hAnsi="Noto Sans" w:cs="Noto Sans"/>
          <w:lang w:val="es-ES_tradnl" w:eastAsia="en-US"/>
        </w:rPr>
        <w:t>mero 81 Primer piso, Colonia Centro de Iguala de la Independencia Guerrero, C.P. 40</w:t>
      </w:r>
      <w:r w:rsidR="00906CB4" w:rsidRPr="00A5462B">
        <w:rPr>
          <w:rFonts w:ascii="Noto Sans" w:eastAsiaTheme="minorHAnsi" w:hAnsi="Noto Sans" w:cs="Noto Sans"/>
          <w:lang w:val="es-ES_tradnl" w:eastAsia="en-US"/>
        </w:rPr>
        <w:t>00</w:t>
      </w:r>
      <w:r w:rsidR="00C56430" w:rsidRPr="00A5462B">
        <w:rPr>
          <w:rFonts w:ascii="Noto Sans" w:eastAsiaTheme="minorHAnsi" w:hAnsi="Noto Sans" w:cs="Noto Sans"/>
          <w:lang w:val="es-ES_tradnl" w:eastAsia="en-US"/>
        </w:rPr>
        <w:t xml:space="preserve">0, para efectos de su notificación en términos de lo dispuesto en el último párrafo del artículo 37 </w:t>
      </w:r>
      <w:r w:rsidR="00C5004B" w:rsidRPr="00A5462B">
        <w:rPr>
          <w:rFonts w:ascii="Noto Sans" w:eastAsiaTheme="minorHAnsi" w:hAnsi="Noto Sans" w:cs="Noto Sans"/>
          <w:lang w:val="es-ES_tradnl" w:eastAsia="en-US"/>
        </w:rPr>
        <w:t>B</w:t>
      </w:r>
      <w:r w:rsidR="00C56430" w:rsidRPr="00A5462B">
        <w:rPr>
          <w:rFonts w:ascii="Noto Sans" w:eastAsiaTheme="minorHAnsi" w:hAnsi="Noto Sans" w:cs="Noto Sans"/>
          <w:lang w:val="es-ES_tradnl" w:eastAsia="en-US"/>
        </w:rPr>
        <w:t>is de la Ley. Dicho procedimiento sustituirá a la notificación personal con todos sus efectos</w:t>
      </w:r>
      <w:r w:rsidR="00612121" w:rsidRPr="00A5462B">
        <w:rPr>
          <w:rFonts w:ascii="Noto Sans" w:eastAsiaTheme="minorHAnsi" w:hAnsi="Noto Sans" w:cs="Noto Sans"/>
          <w:lang w:val="es-ES_tradnl" w:eastAsia="en-US"/>
        </w:rPr>
        <w:t>.</w:t>
      </w:r>
    </w:p>
    <w:p w14:paraId="30D1FA62" w14:textId="737F1F9E" w:rsidR="002A6AA9" w:rsidRPr="00A5462B" w:rsidRDefault="002A6AA9" w:rsidP="00AA6FED">
      <w:pPr>
        <w:autoSpaceDE w:val="0"/>
        <w:autoSpaceDN w:val="0"/>
        <w:adjustRightInd w:val="0"/>
        <w:jc w:val="both"/>
        <w:rPr>
          <w:rFonts w:ascii="Noto Sans" w:hAnsi="Noto Sans" w:cs="Noto Sans"/>
          <w:lang w:val="es-ES_tradnl"/>
        </w:rPr>
      </w:pPr>
    </w:p>
    <w:p w14:paraId="140C7C62" w14:textId="1734CAD2" w:rsidR="002A6AA9" w:rsidRPr="00A5462B" w:rsidRDefault="00AA6FED" w:rsidP="00AA6FED">
      <w:pPr>
        <w:shd w:val="clear" w:color="auto" w:fill="92D050"/>
        <w:ind w:left="567" w:hanging="567"/>
        <w:jc w:val="both"/>
        <w:rPr>
          <w:rFonts w:ascii="Noto Sans" w:hAnsi="Noto Sans" w:cs="Noto Sans"/>
          <w:b/>
          <w:lang w:val="es-ES_tradnl"/>
        </w:rPr>
      </w:pPr>
      <w:r w:rsidRPr="00A5462B">
        <w:rPr>
          <w:rFonts w:ascii="Noto Sans" w:hAnsi="Noto Sans" w:cs="Noto Sans"/>
          <w:b/>
          <w:lang w:val="es-ES_tradnl"/>
        </w:rPr>
        <w:t xml:space="preserve">4. </w:t>
      </w:r>
      <w:r w:rsidRPr="00A5462B">
        <w:rPr>
          <w:rFonts w:ascii="Noto Sans" w:hAnsi="Noto Sans" w:cs="Noto Sans"/>
          <w:b/>
          <w:lang w:val="es-ES_tradnl"/>
        </w:rPr>
        <w:tab/>
        <w:t>NOTIF</w:t>
      </w:r>
      <w:r w:rsidR="002A6AA9" w:rsidRPr="00A5462B">
        <w:rPr>
          <w:rFonts w:ascii="Noto Sans" w:hAnsi="Noto Sans" w:cs="Noto Sans"/>
          <w:b/>
          <w:lang w:val="es-ES_tradnl"/>
        </w:rPr>
        <w:t>ICACIONES AL PÚBLICO EN GENERAL</w:t>
      </w:r>
    </w:p>
    <w:p w14:paraId="6AF898D9" w14:textId="30773C3C" w:rsidR="00AA6FED" w:rsidRPr="00A5462B" w:rsidRDefault="00AA6FED" w:rsidP="00AA6FED">
      <w:pPr>
        <w:jc w:val="both"/>
        <w:rPr>
          <w:rFonts w:ascii="Noto Sans" w:eastAsia="Calibri" w:hAnsi="Noto Sans" w:cs="Noto Sans"/>
          <w:lang w:val="es-ES_tradnl"/>
        </w:rPr>
      </w:pPr>
      <w:r w:rsidRPr="00A5462B">
        <w:rPr>
          <w:rFonts w:ascii="Noto Sans" w:eastAsia="Calibri" w:hAnsi="Noto Sans" w:cs="Noto Sans"/>
          <w:lang w:val="es-ES_tradnl"/>
        </w:rPr>
        <w:t>En términos del artículo 37 Bis de la Ley, para efectos de notificación al público en general, al finalizar cada acto del procedimiento licitatorio, las actas respectivas, se difundirán a través de CompraNet. Dicho procedimiento sustituirá a la notificació</w:t>
      </w:r>
      <w:r w:rsidR="00A04CF3" w:rsidRPr="00A5462B">
        <w:rPr>
          <w:rFonts w:ascii="Noto Sans" w:eastAsia="Calibri" w:hAnsi="Noto Sans" w:cs="Noto Sans"/>
          <w:lang w:val="es-ES_tradnl"/>
        </w:rPr>
        <w:t xml:space="preserve">n personal </w:t>
      </w:r>
      <w:r w:rsidR="00A04CF3" w:rsidRPr="00A5462B">
        <w:rPr>
          <w:rFonts w:ascii="Noto Sans" w:eastAsiaTheme="minorHAnsi" w:hAnsi="Noto Sans" w:cs="Noto Sans"/>
          <w:lang w:val="es-ES_tradnl" w:eastAsia="en-US"/>
        </w:rPr>
        <w:t xml:space="preserve">y en un lugar visible con acceso al público en general </w:t>
      </w:r>
      <w:r w:rsidR="00A04CF3" w:rsidRPr="00A5462B">
        <w:rPr>
          <w:rFonts w:ascii="Noto Sans" w:eastAsiaTheme="minorHAnsi" w:hAnsi="Noto Sans" w:cs="Noto Sans"/>
          <w:lang w:val="es-ES_tradnl" w:eastAsia="en-US"/>
        </w:rPr>
        <w:lastRenderedPageBreak/>
        <w:t>en las oficinas centrales del CSAEGRO, ubicadas en Av. Vicente Guerrero Número 81 Primer piso, Colonia Centro de Iguala de la Independencia Guerrero, C.P. 40000.</w:t>
      </w:r>
    </w:p>
    <w:p w14:paraId="5E0CA38F" w14:textId="77777777" w:rsidR="00AA6FED" w:rsidRPr="00A5462B" w:rsidRDefault="00AA6FED" w:rsidP="00AA6FED">
      <w:pPr>
        <w:jc w:val="both"/>
        <w:rPr>
          <w:rFonts w:ascii="Noto Sans" w:eastAsia="Calibri" w:hAnsi="Noto Sans" w:cs="Noto Sans"/>
          <w:lang w:val="es-ES_tradnl"/>
        </w:rPr>
      </w:pPr>
    </w:p>
    <w:p w14:paraId="25EB7FFD" w14:textId="2F67BABB" w:rsidR="00AA6FED" w:rsidRPr="00A5462B" w:rsidRDefault="00AA6FED" w:rsidP="00AA6FED">
      <w:pPr>
        <w:jc w:val="both"/>
        <w:rPr>
          <w:rFonts w:ascii="Noto Sans" w:eastAsia="Calibri" w:hAnsi="Noto Sans" w:cs="Noto Sans"/>
          <w:lang w:val="es-ES_tradnl"/>
        </w:rPr>
      </w:pPr>
      <w:r w:rsidRPr="00A5462B">
        <w:rPr>
          <w:rFonts w:ascii="Noto Sans" w:eastAsia="Calibri" w:hAnsi="Noto Sans" w:cs="Noto Sans"/>
          <w:lang w:val="es-ES_tradnl"/>
        </w:rPr>
        <w:t>Por otra parte, de conformidad con lo dispuesto en el artículo 49 del Reglamento, se hace del conocimiento de los licitantes, que el domicilio consignado en su proposición será el lugar donde el licitante recibirá toda clase de notificaciones que resulten de</w:t>
      </w:r>
      <w:r w:rsidR="002B464E" w:rsidRPr="00A5462B">
        <w:rPr>
          <w:rFonts w:ascii="Noto Sans" w:eastAsia="Calibri" w:hAnsi="Noto Sans" w:cs="Noto Sans"/>
          <w:lang w:val="es-ES_tradnl"/>
        </w:rPr>
        <w:t>l</w:t>
      </w:r>
      <w:r w:rsidRPr="00A5462B">
        <w:rPr>
          <w:rFonts w:ascii="Noto Sans" w:eastAsia="Calibri" w:hAnsi="Noto Sans" w:cs="Noto Sans"/>
          <w:lang w:val="es-ES_tradnl"/>
        </w:rPr>
        <w:t xml:space="preserve"> contrato y convenios que se celebren de conformidad con la Ley y su Reglamento.</w:t>
      </w:r>
    </w:p>
    <w:p w14:paraId="39736975" w14:textId="77777777" w:rsidR="00F55F38" w:rsidRPr="00A5462B" w:rsidRDefault="00F55F38" w:rsidP="00AA6FED">
      <w:pPr>
        <w:jc w:val="both"/>
        <w:rPr>
          <w:rFonts w:ascii="Noto Sans" w:eastAsia="Calibri" w:hAnsi="Noto Sans" w:cs="Noto Sans"/>
          <w:lang w:val="es-ES_tradnl"/>
        </w:rPr>
      </w:pPr>
    </w:p>
    <w:p w14:paraId="6772D9B9" w14:textId="7D1D809A" w:rsidR="00AA6FED" w:rsidRPr="00A5462B" w:rsidRDefault="00AA6FED" w:rsidP="00AA6FED">
      <w:pPr>
        <w:jc w:val="both"/>
        <w:rPr>
          <w:rFonts w:ascii="Noto Sans" w:eastAsia="Calibri" w:hAnsi="Noto Sans" w:cs="Noto Sans"/>
          <w:lang w:val="es-ES_tradnl"/>
        </w:rPr>
      </w:pPr>
      <w:r w:rsidRPr="00A5462B">
        <w:rPr>
          <w:rFonts w:ascii="Noto Sans" w:eastAsia="Calibri" w:hAnsi="Noto Sans" w:cs="Noto Sans"/>
          <w:lang w:val="es-ES_tradnl"/>
        </w:rPr>
        <w:t>Las notificaciones a los licitantes, respecto de los actos del procedimiento de contratación, se realizarán a través de CompraNet.</w:t>
      </w:r>
    </w:p>
    <w:p w14:paraId="3890108D" w14:textId="77777777" w:rsidR="00D9313D" w:rsidRPr="00A5462B" w:rsidRDefault="00D9313D" w:rsidP="00AA6FED">
      <w:pPr>
        <w:jc w:val="both"/>
        <w:rPr>
          <w:rFonts w:ascii="Noto Sans" w:eastAsia="Calibri" w:hAnsi="Noto Sans" w:cs="Noto Sans"/>
          <w:lang w:val="es-ES_tradnl"/>
        </w:rPr>
      </w:pPr>
    </w:p>
    <w:p w14:paraId="1262787E" w14:textId="77777777" w:rsidR="00AA6FED" w:rsidRPr="00A5462B" w:rsidRDefault="00AA6FED" w:rsidP="00AA6FED">
      <w:pPr>
        <w:shd w:val="clear" w:color="auto" w:fill="92D050"/>
        <w:ind w:left="567" w:hanging="567"/>
        <w:jc w:val="both"/>
        <w:rPr>
          <w:rFonts w:ascii="Noto Sans" w:hAnsi="Noto Sans" w:cs="Noto Sans"/>
          <w:b/>
          <w:lang w:val="es-ES_tradnl"/>
        </w:rPr>
      </w:pPr>
      <w:r w:rsidRPr="00A5462B">
        <w:rPr>
          <w:rFonts w:ascii="Noto Sans" w:hAnsi="Noto Sans" w:cs="Noto Sans"/>
          <w:b/>
          <w:lang w:val="es-ES_tradnl"/>
        </w:rPr>
        <w:t xml:space="preserve">5. </w:t>
      </w:r>
      <w:r w:rsidRPr="00A5462B">
        <w:rPr>
          <w:rFonts w:ascii="Noto Sans" w:hAnsi="Noto Sans" w:cs="Noto Sans"/>
          <w:b/>
          <w:lang w:val="es-ES_tradnl"/>
        </w:rPr>
        <w:tab/>
        <w:t>FORMALIZACIÓN DEL CONTRATO</w:t>
      </w:r>
    </w:p>
    <w:p w14:paraId="4DE69552" w14:textId="2B31A560" w:rsidR="00AA6FED" w:rsidRPr="00A5462B" w:rsidRDefault="00AA6FED" w:rsidP="00AA6FED">
      <w:pPr>
        <w:tabs>
          <w:tab w:val="left" w:pos="0"/>
        </w:tabs>
        <w:spacing w:after="120"/>
        <w:jc w:val="both"/>
        <w:rPr>
          <w:rFonts w:ascii="Noto Sans" w:eastAsia="Calibri" w:hAnsi="Noto Sans" w:cs="Noto Sans"/>
          <w:lang w:val="es-ES_tradnl"/>
        </w:rPr>
      </w:pPr>
      <w:r w:rsidRPr="00A5462B">
        <w:rPr>
          <w:rFonts w:ascii="Noto Sans" w:eastAsia="Calibri" w:hAnsi="Noto Sans" w:cs="Noto Sans"/>
          <w:lang w:val="es-ES_tradnl"/>
        </w:rPr>
        <w:t xml:space="preserve">En la firma del contrato respectivo, por ningún motivo se podrá </w:t>
      </w:r>
      <w:r w:rsidR="00F55F38" w:rsidRPr="00A5462B">
        <w:rPr>
          <w:rFonts w:ascii="Noto Sans" w:eastAsia="Calibri" w:hAnsi="Noto Sans" w:cs="Noto Sans"/>
          <w:lang w:val="es-ES_tradnl"/>
        </w:rPr>
        <w:t>negociar</w:t>
      </w:r>
      <w:r w:rsidRPr="00A5462B">
        <w:rPr>
          <w:rFonts w:ascii="Noto Sans" w:eastAsia="Calibri" w:hAnsi="Noto Sans" w:cs="Noto Sans"/>
          <w:lang w:val="es-ES_tradnl"/>
        </w:rPr>
        <w:t xml:space="preserve"> ninguna de las condiciones estipuladas en la </w:t>
      </w:r>
      <w:r w:rsidR="004062B6" w:rsidRPr="00A5462B">
        <w:rPr>
          <w:rFonts w:ascii="Noto Sans" w:eastAsia="Calibri" w:hAnsi="Noto Sans" w:cs="Noto Sans"/>
          <w:lang w:val="es-ES_tradnl"/>
        </w:rPr>
        <w:t>licitación</w:t>
      </w:r>
      <w:r w:rsidR="006E428F" w:rsidRPr="00A5462B">
        <w:rPr>
          <w:rFonts w:ascii="Noto Sans" w:eastAsia="Calibri" w:hAnsi="Noto Sans" w:cs="Noto Sans"/>
          <w:lang w:val="es-ES_tradnl"/>
        </w:rPr>
        <w:t xml:space="preserve"> y presentadas en las Propuestas Técnicas y E</w:t>
      </w:r>
      <w:r w:rsidRPr="00A5462B">
        <w:rPr>
          <w:rFonts w:ascii="Noto Sans" w:eastAsia="Calibri" w:hAnsi="Noto Sans" w:cs="Noto Sans"/>
          <w:lang w:val="es-ES_tradnl"/>
        </w:rPr>
        <w:t>conómicas del o los licitantes adjudicados.</w:t>
      </w:r>
    </w:p>
    <w:p w14:paraId="21FB4887" w14:textId="163F25BE" w:rsidR="00AA6FED" w:rsidRPr="00A5462B" w:rsidRDefault="00C862F0" w:rsidP="00C862F0">
      <w:pPr>
        <w:pStyle w:val="Textocomentario"/>
        <w:rPr>
          <w:rFonts w:ascii="Noto Sans" w:eastAsia="Calibri" w:hAnsi="Noto Sans" w:cs="Noto Sans"/>
          <w:lang w:val="es-ES_tradnl"/>
        </w:rPr>
      </w:pPr>
      <w:r w:rsidRPr="00A5462B">
        <w:rPr>
          <w:rFonts w:ascii="Noto Sans" w:eastAsia="Calibri" w:hAnsi="Noto Sans" w:cs="Noto Sans"/>
          <w:lang w:val="es-ES_tradnl"/>
        </w:rPr>
        <w:t xml:space="preserve">En apego </w:t>
      </w:r>
      <w:r w:rsidR="008215CF" w:rsidRPr="00A5462B">
        <w:rPr>
          <w:rFonts w:ascii="Noto Sans" w:eastAsia="Calibri" w:hAnsi="Noto Sans" w:cs="Noto Sans"/>
          <w:lang w:val="es-ES_tradnl"/>
        </w:rPr>
        <w:t xml:space="preserve">al </w:t>
      </w:r>
      <w:r w:rsidRPr="00A5462B">
        <w:rPr>
          <w:rFonts w:ascii="Noto Sans" w:hAnsi="Noto Sans" w:cs="Noto Sans"/>
          <w:lang w:val="es-ES_tradnl"/>
        </w:rPr>
        <w:t>artículo 3</w:t>
      </w:r>
      <w:r w:rsidR="001D2D34" w:rsidRPr="00A5462B">
        <w:rPr>
          <w:rFonts w:ascii="Noto Sans" w:hAnsi="Noto Sans" w:cs="Noto Sans"/>
          <w:lang w:val="es-ES_tradnl"/>
        </w:rPr>
        <w:t>5</w:t>
      </w:r>
      <w:r w:rsidRPr="00A5462B">
        <w:rPr>
          <w:rFonts w:ascii="Noto Sans" w:hAnsi="Noto Sans" w:cs="Noto Sans"/>
          <w:lang w:val="es-ES_tradnl"/>
        </w:rPr>
        <w:t xml:space="preserve">, tercer párrafo, </w:t>
      </w:r>
      <w:r w:rsidR="001D2D34" w:rsidRPr="00A5462B">
        <w:rPr>
          <w:rFonts w:ascii="Noto Sans" w:hAnsi="Noto Sans" w:cs="Noto Sans"/>
          <w:lang w:val="es-ES_tradnl"/>
        </w:rPr>
        <w:t>f</w:t>
      </w:r>
      <w:r w:rsidRPr="00A5462B">
        <w:rPr>
          <w:rFonts w:ascii="Noto Sans" w:hAnsi="Noto Sans" w:cs="Noto Sans"/>
          <w:lang w:val="es-ES_tradnl"/>
        </w:rPr>
        <w:t>ra</w:t>
      </w:r>
      <w:r w:rsidR="001D2D34" w:rsidRPr="00A5462B">
        <w:rPr>
          <w:rFonts w:ascii="Noto Sans" w:hAnsi="Noto Sans" w:cs="Noto Sans"/>
          <w:lang w:val="es-ES_tradnl"/>
        </w:rPr>
        <w:t>ccion</w:t>
      </w:r>
      <w:r w:rsidRPr="00A5462B">
        <w:rPr>
          <w:rFonts w:ascii="Noto Sans" w:hAnsi="Noto Sans" w:cs="Noto Sans"/>
          <w:lang w:val="es-ES_tradnl"/>
        </w:rPr>
        <w:t xml:space="preserve">es I y II del RLAASSP, </w:t>
      </w:r>
      <w:r w:rsidR="002560A9" w:rsidRPr="00A5462B">
        <w:rPr>
          <w:rFonts w:ascii="Noto Sans" w:eastAsia="Calibri" w:hAnsi="Noto Sans" w:cs="Noto Sans"/>
          <w:lang w:val="es-ES_tradnl"/>
        </w:rPr>
        <w:t>p</w:t>
      </w:r>
      <w:r w:rsidR="00AA6FED" w:rsidRPr="00A5462B">
        <w:rPr>
          <w:rFonts w:ascii="Noto Sans" w:eastAsia="Calibri" w:hAnsi="Noto Sans" w:cs="Noto Sans"/>
          <w:lang w:val="es-ES_tradnl"/>
        </w:rPr>
        <w:t>revio a la firma de</w:t>
      </w:r>
      <w:r w:rsidR="008A32A5" w:rsidRPr="00A5462B">
        <w:rPr>
          <w:rFonts w:ascii="Noto Sans" w:eastAsia="Calibri" w:hAnsi="Noto Sans" w:cs="Noto Sans"/>
          <w:lang w:val="es-ES_tradnl"/>
        </w:rPr>
        <w:t>l</w:t>
      </w:r>
      <w:r w:rsidR="00AA6FED" w:rsidRPr="00A5462B">
        <w:rPr>
          <w:rFonts w:ascii="Noto Sans" w:eastAsia="Calibri" w:hAnsi="Noto Sans" w:cs="Noto Sans"/>
          <w:lang w:val="es-ES_tradnl"/>
        </w:rPr>
        <w:t xml:space="preserve"> </w:t>
      </w:r>
      <w:r w:rsidR="008A32A5" w:rsidRPr="00A5462B">
        <w:rPr>
          <w:rFonts w:ascii="Noto Sans" w:eastAsia="Calibri" w:hAnsi="Noto Sans" w:cs="Noto Sans"/>
          <w:lang w:val="es-ES_tradnl"/>
        </w:rPr>
        <w:t>c</w:t>
      </w:r>
      <w:r w:rsidR="00AA6FED" w:rsidRPr="00A5462B">
        <w:rPr>
          <w:rFonts w:ascii="Noto Sans" w:eastAsia="Calibri" w:hAnsi="Noto Sans" w:cs="Noto Sans"/>
          <w:lang w:val="es-ES_tradnl"/>
        </w:rPr>
        <w:t xml:space="preserve">ontrato, el licitante adjudicado, deberá presentar en las oficinas de la </w:t>
      </w:r>
      <w:r w:rsidR="00F55F38" w:rsidRPr="00A5462B">
        <w:rPr>
          <w:rFonts w:ascii="Noto Sans" w:eastAsia="Calibri" w:hAnsi="Noto Sans" w:cs="Noto Sans"/>
          <w:lang w:val="es-ES_tradnl"/>
        </w:rPr>
        <w:t>Dependencia</w:t>
      </w:r>
      <w:r w:rsidR="00AA6FED" w:rsidRPr="00A5462B">
        <w:rPr>
          <w:rFonts w:ascii="Noto Sans" w:eastAsia="Calibri" w:hAnsi="Noto Sans" w:cs="Noto Sans"/>
          <w:lang w:val="es-ES_tradnl"/>
        </w:rPr>
        <w:t xml:space="preserve">, el original o </w:t>
      </w:r>
      <w:r w:rsidR="00F55F38" w:rsidRPr="00A5462B">
        <w:rPr>
          <w:rFonts w:ascii="Noto Sans" w:eastAsia="Calibri" w:hAnsi="Noto Sans" w:cs="Noto Sans"/>
          <w:lang w:val="es-ES_tradnl"/>
        </w:rPr>
        <w:t>copia</w:t>
      </w:r>
      <w:r w:rsidR="00AA6FED" w:rsidRPr="00A5462B">
        <w:rPr>
          <w:rFonts w:ascii="Noto Sans" w:eastAsia="Calibri" w:hAnsi="Noto Sans" w:cs="Noto Sans"/>
          <w:lang w:val="es-ES_tradnl"/>
        </w:rPr>
        <w:t xml:space="preserve"> certificada para su cotejo, acompañado de </w:t>
      </w:r>
      <w:r w:rsidR="00F55F38" w:rsidRPr="00A5462B">
        <w:rPr>
          <w:rFonts w:ascii="Noto Sans" w:eastAsia="Calibri" w:hAnsi="Noto Sans" w:cs="Noto Sans"/>
          <w:lang w:val="es-ES_tradnl"/>
        </w:rPr>
        <w:t>copia</w:t>
      </w:r>
      <w:r w:rsidR="00AA6FED" w:rsidRPr="00A5462B">
        <w:rPr>
          <w:rFonts w:ascii="Noto Sans" w:eastAsia="Calibri" w:hAnsi="Noto Sans" w:cs="Noto Sans"/>
          <w:lang w:val="es-ES_tradnl"/>
        </w:rPr>
        <w:t xml:space="preserve"> simple, de los documentos con los que acredite su </w:t>
      </w:r>
      <w:r w:rsidR="00F55F38" w:rsidRPr="00A5462B">
        <w:rPr>
          <w:rFonts w:ascii="Noto Sans" w:eastAsia="Calibri" w:hAnsi="Noto Sans" w:cs="Noto Sans"/>
          <w:lang w:val="es-ES_tradnl"/>
        </w:rPr>
        <w:t>existencia</w:t>
      </w:r>
      <w:r w:rsidR="00AA6FED" w:rsidRPr="00A5462B">
        <w:rPr>
          <w:rFonts w:ascii="Noto Sans" w:eastAsia="Calibri" w:hAnsi="Noto Sans" w:cs="Noto Sans"/>
          <w:lang w:val="es-ES_tradnl"/>
        </w:rPr>
        <w:t xml:space="preserve"> legal y las facultades legales de su representante</w:t>
      </w:r>
      <w:r w:rsidR="00B33472" w:rsidRPr="00A5462B">
        <w:rPr>
          <w:rFonts w:ascii="Noto Sans" w:eastAsia="Calibri" w:hAnsi="Noto Sans" w:cs="Noto Sans"/>
          <w:lang w:val="es-ES_tradnl"/>
        </w:rPr>
        <w:t>, así como la documentación con la que acredite tener su domicilio legal en territorio nacional</w:t>
      </w:r>
      <w:r w:rsidR="00AA6FED" w:rsidRPr="00A5462B">
        <w:rPr>
          <w:rFonts w:ascii="Noto Sans" w:eastAsia="Calibri" w:hAnsi="Noto Sans" w:cs="Noto Sans"/>
          <w:lang w:val="es-ES_tradnl"/>
        </w:rPr>
        <w:t xml:space="preserve">. Para tal efecto, la presentación de los mismos se realizará en: </w:t>
      </w:r>
    </w:p>
    <w:p w14:paraId="401A1F6F" w14:textId="77777777" w:rsidR="00AA6FED" w:rsidRPr="00A5462B" w:rsidRDefault="00AA6FED" w:rsidP="00AA6FED">
      <w:pPr>
        <w:ind w:left="-284"/>
        <w:jc w:val="both"/>
        <w:rPr>
          <w:rFonts w:ascii="Noto Sans" w:eastAsia="Calibri" w:hAnsi="Noto Sans" w:cs="Noto Sans"/>
          <w:lang w:val="es-ES_tradnl"/>
        </w:rPr>
      </w:pP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4"/>
        <w:gridCol w:w="4819"/>
      </w:tblGrid>
      <w:tr w:rsidR="00AA6FED" w:rsidRPr="00A5462B" w14:paraId="4C5FDC54" w14:textId="77777777" w:rsidTr="00C7016D">
        <w:trPr>
          <w:tblHeader/>
        </w:trPr>
        <w:tc>
          <w:tcPr>
            <w:tcW w:w="3094" w:type="dxa"/>
            <w:shd w:val="clear" w:color="auto" w:fill="E6E6E6"/>
            <w:tcMar>
              <w:top w:w="0" w:type="dxa"/>
              <w:left w:w="108" w:type="dxa"/>
              <w:bottom w:w="0" w:type="dxa"/>
              <w:right w:w="108" w:type="dxa"/>
            </w:tcMar>
            <w:vAlign w:val="center"/>
            <w:hideMark/>
          </w:tcPr>
          <w:p w14:paraId="4534CE99" w14:textId="3673E6D3" w:rsidR="00AA6FED" w:rsidRPr="00A5462B" w:rsidRDefault="00F55F38" w:rsidP="00AA6FED">
            <w:pPr>
              <w:spacing w:line="276" w:lineRule="auto"/>
              <w:jc w:val="center"/>
              <w:rPr>
                <w:rFonts w:ascii="Noto Sans" w:hAnsi="Noto Sans" w:cs="Noto Sans"/>
                <w:b/>
                <w:bCs/>
                <w:sz w:val="18"/>
                <w:szCs w:val="18"/>
                <w:lang w:val="es-ES_tradnl"/>
              </w:rPr>
            </w:pPr>
            <w:r w:rsidRPr="00A5462B">
              <w:rPr>
                <w:rFonts w:ascii="Noto Sans" w:hAnsi="Noto Sans" w:cs="Noto Sans"/>
                <w:b/>
                <w:bCs/>
                <w:sz w:val="18"/>
                <w:szCs w:val="18"/>
                <w:lang w:val="es-ES_tradnl"/>
              </w:rPr>
              <w:t>Dependencia</w:t>
            </w:r>
            <w:r w:rsidR="00AA6FED" w:rsidRPr="00A5462B">
              <w:rPr>
                <w:rFonts w:ascii="Noto Sans" w:hAnsi="Noto Sans" w:cs="Noto Sans"/>
                <w:b/>
                <w:bCs/>
                <w:sz w:val="18"/>
                <w:szCs w:val="18"/>
                <w:lang w:val="es-ES_tradnl"/>
              </w:rPr>
              <w:t xml:space="preserve"> o Entidad</w:t>
            </w:r>
          </w:p>
        </w:tc>
        <w:tc>
          <w:tcPr>
            <w:tcW w:w="4819" w:type="dxa"/>
            <w:shd w:val="clear" w:color="auto" w:fill="E6E6E6"/>
            <w:tcMar>
              <w:top w:w="0" w:type="dxa"/>
              <w:left w:w="108" w:type="dxa"/>
              <w:bottom w:w="0" w:type="dxa"/>
              <w:right w:w="108" w:type="dxa"/>
            </w:tcMar>
            <w:vAlign w:val="center"/>
            <w:hideMark/>
          </w:tcPr>
          <w:p w14:paraId="15E6A54B" w14:textId="77777777" w:rsidR="00AA6FED" w:rsidRPr="00A5462B" w:rsidRDefault="00AA6FED" w:rsidP="00AA6FED">
            <w:pPr>
              <w:spacing w:line="276" w:lineRule="auto"/>
              <w:jc w:val="center"/>
              <w:rPr>
                <w:rFonts w:ascii="Noto Sans" w:hAnsi="Noto Sans" w:cs="Noto Sans"/>
                <w:b/>
                <w:bCs/>
                <w:sz w:val="18"/>
                <w:szCs w:val="18"/>
                <w:lang w:val="es-ES_tradnl"/>
              </w:rPr>
            </w:pPr>
            <w:r w:rsidRPr="00A5462B">
              <w:rPr>
                <w:rFonts w:ascii="Noto Sans" w:hAnsi="Noto Sans" w:cs="Noto Sans"/>
                <w:b/>
                <w:bCs/>
                <w:sz w:val="18"/>
                <w:szCs w:val="18"/>
                <w:lang w:val="es-ES_tradnl"/>
              </w:rPr>
              <w:t>Dirección para firma de contrato</w:t>
            </w:r>
          </w:p>
        </w:tc>
      </w:tr>
      <w:tr w:rsidR="00AA6FED" w:rsidRPr="00A5462B" w14:paraId="06699D9E" w14:textId="77777777" w:rsidTr="00C7016D">
        <w:tc>
          <w:tcPr>
            <w:tcW w:w="3094" w:type="dxa"/>
            <w:tcMar>
              <w:top w:w="0" w:type="dxa"/>
              <w:left w:w="108" w:type="dxa"/>
              <w:bottom w:w="0" w:type="dxa"/>
              <w:right w:w="108" w:type="dxa"/>
            </w:tcMar>
            <w:vAlign w:val="center"/>
            <w:hideMark/>
          </w:tcPr>
          <w:p w14:paraId="14945131" w14:textId="43441F7C" w:rsidR="00AA6FED" w:rsidRPr="00A5462B" w:rsidRDefault="00AA6FED" w:rsidP="006E428F">
            <w:pPr>
              <w:spacing w:line="276" w:lineRule="auto"/>
              <w:jc w:val="both"/>
              <w:rPr>
                <w:rFonts w:ascii="Noto Sans" w:hAnsi="Noto Sans" w:cs="Noto Sans"/>
                <w:sz w:val="18"/>
                <w:szCs w:val="18"/>
                <w:lang w:val="es-ES_tradnl"/>
              </w:rPr>
            </w:pPr>
            <w:r w:rsidRPr="00A5462B">
              <w:rPr>
                <w:rFonts w:ascii="Noto Sans" w:hAnsi="Noto Sans" w:cs="Noto Sans"/>
                <w:b/>
                <w:sz w:val="18"/>
                <w:szCs w:val="18"/>
                <w:lang w:val="es-ES_tradnl"/>
              </w:rPr>
              <w:t>CSAEGRO</w:t>
            </w:r>
            <w:r w:rsidRPr="00A5462B">
              <w:rPr>
                <w:rFonts w:ascii="Noto Sans" w:hAnsi="Noto Sans" w:cs="Noto Sans"/>
                <w:sz w:val="18"/>
                <w:szCs w:val="18"/>
                <w:lang w:val="es-ES_tradnl"/>
              </w:rPr>
              <w:t>.</w:t>
            </w:r>
            <w:r w:rsidR="00C7016D">
              <w:rPr>
                <w:rFonts w:ascii="Noto Sans" w:hAnsi="Noto Sans" w:cs="Noto Sans"/>
                <w:sz w:val="18"/>
                <w:szCs w:val="18"/>
                <w:lang w:val="es-ES_tradnl"/>
              </w:rPr>
              <w:t xml:space="preserve"> </w:t>
            </w:r>
            <w:r w:rsidR="006E428F" w:rsidRPr="00A5462B">
              <w:rPr>
                <w:rFonts w:ascii="Noto Sans" w:hAnsi="Noto Sans" w:cs="Noto Sans"/>
                <w:sz w:val="18"/>
                <w:szCs w:val="18"/>
                <w:lang w:val="es-ES_tradnl"/>
              </w:rPr>
              <w:t xml:space="preserve">Recursos </w:t>
            </w:r>
            <w:r w:rsidR="00F55F38" w:rsidRPr="00A5462B">
              <w:rPr>
                <w:rFonts w:ascii="Noto Sans" w:hAnsi="Noto Sans" w:cs="Noto Sans"/>
                <w:sz w:val="18"/>
                <w:szCs w:val="18"/>
                <w:lang w:val="es-ES_tradnl"/>
              </w:rPr>
              <w:t>Materiales</w:t>
            </w:r>
            <w:r w:rsidR="006E428F" w:rsidRPr="00A5462B">
              <w:rPr>
                <w:rFonts w:ascii="Noto Sans" w:hAnsi="Noto Sans" w:cs="Noto Sans"/>
                <w:sz w:val="18"/>
                <w:szCs w:val="18"/>
                <w:lang w:val="es-ES_tradnl"/>
              </w:rPr>
              <w:t>.</w:t>
            </w:r>
          </w:p>
        </w:tc>
        <w:tc>
          <w:tcPr>
            <w:tcW w:w="4819" w:type="dxa"/>
            <w:tcMar>
              <w:top w:w="0" w:type="dxa"/>
              <w:left w:w="108" w:type="dxa"/>
              <w:bottom w:w="0" w:type="dxa"/>
              <w:right w:w="108" w:type="dxa"/>
            </w:tcMar>
            <w:vAlign w:val="center"/>
            <w:hideMark/>
          </w:tcPr>
          <w:p w14:paraId="18FB9401" w14:textId="286533C4" w:rsidR="00AA6FED" w:rsidRPr="00A5462B" w:rsidRDefault="00AA6FED" w:rsidP="002560A9">
            <w:pPr>
              <w:spacing w:line="276" w:lineRule="auto"/>
              <w:jc w:val="both"/>
              <w:rPr>
                <w:rFonts w:ascii="Noto Sans" w:hAnsi="Noto Sans" w:cs="Noto Sans"/>
                <w:sz w:val="18"/>
                <w:szCs w:val="18"/>
                <w:lang w:val="es-ES_tradnl"/>
              </w:rPr>
            </w:pPr>
            <w:r w:rsidRPr="00A5462B">
              <w:rPr>
                <w:rFonts w:ascii="Noto Sans" w:hAnsi="Noto Sans" w:cs="Noto Sans"/>
                <w:sz w:val="18"/>
                <w:szCs w:val="18"/>
                <w:lang w:val="es-ES_tradnl"/>
              </w:rPr>
              <w:t>Av.</w:t>
            </w:r>
            <w:r w:rsidR="00936133" w:rsidRPr="00A5462B">
              <w:rPr>
                <w:rFonts w:ascii="Noto Sans" w:hAnsi="Noto Sans" w:cs="Noto Sans"/>
                <w:sz w:val="18"/>
                <w:szCs w:val="18"/>
                <w:lang w:val="es-ES_tradnl"/>
              </w:rPr>
              <w:t xml:space="preserve"> Vicente</w:t>
            </w:r>
            <w:r w:rsidRPr="00A5462B">
              <w:rPr>
                <w:rFonts w:ascii="Noto Sans" w:hAnsi="Noto Sans" w:cs="Noto Sans"/>
                <w:sz w:val="18"/>
                <w:szCs w:val="18"/>
                <w:lang w:val="es-ES_tradnl"/>
              </w:rPr>
              <w:t xml:space="preserve"> Guerrero Núm. 81, primer piso</w:t>
            </w:r>
            <w:r w:rsidR="002560A9" w:rsidRPr="00A5462B">
              <w:rPr>
                <w:rFonts w:ascii="Noto Sans" w:hAnsi="Noto Sans" w:cs="Noto Sans"/>
                <w:sz w:val="18"/>
                <w:szCs w:val="18"/>
                <w:lang w:val="es-ES_tradnl"/>
              </w:rPr>
              <w:t>,</w:t>
            </w:r>
            <w:r w:rsidRPr="00A5462B">
              <w:rPr>
                <w:rFonts w:ascii="Noto Sans" w:hAnsi="Noto Sans" w:cs="Noto Sans"/>
                <w:sz w:val="18"/>
                <w:szCs w:val="18"/>
                <w:lang w:val="es-ES_tradnl"/>
              </w:rPr>
              <w:t xml:space="preserve"> </w:t>
            </w:r>
            <w:r w:rsidR="002560A9" w:rsidRPr="00A5462B">
              <w:rPr>
                <w:rFonts w:ascii="Noto Sans" w:hAnsi="Noto Sans" w:cs="Noto Sans"/>
                <w:sz w:val="18"/>
                <w:szCs w:val="18"/>
                <w:lang w:val="es-ES_tradnl"/>
              </w:rPr>
              <w:t>C</w:t>
            </w:r>
            <w:r w:rsidR="00F55F38" w:rsidRPr="00A5462B">
              <w:rPr>
                <w:rFonts w:ascii="Noto Sans" w:hAnsi="Noto Sans" w:cs="Noto Sans"/>
                <w:sz w:val="18"/>
                <w:szCs w:val="18"/>
                <w:lang w:val="es-ES_tradnl"/>
              </w:rPr>
              <w:t>olonia</w:t>
            </w:r>
            <w:r w:rsidRPr="00A5462B">
              <w:rPr>
                <w:rFonts w:ascii="Noto Sans" w:hAnsi="Noto Sans" w:cs="Noto Sans"/>
                <w:sz w:val="18"/>
                <w:szCs w:val="18"/>
                <w:lang w:val="es-ES_tradnl"/>
              </w:rPr>
              <w:t xml:space="preserve"> Centro, Iguala de la </w:t>
            </w:r>
            <w:r w:rsidR="00F55F38" w:rsidRPr="00A5462B">
              <w:rPr>
                <w:rFonts w:ascii="Noto Sans" w:hAnsi="Noto Sans" w:cs="Noto Sans"/>
                <w:sz w:val="18"/>
                <w:szCs w:val="18"/>
                <w:lang w:val="es-ES_tradnl"/>
              </w:rPr>
              <w:t>Independencia</w:t>
            </w:r>
            <w:r w:rsidRPr="00A5462B">
              <w:rPr>
                <w:rFonts w:ascii="Noto Sans" w:hAnsi="Noto Sans" w:cs="Noto Sans"/>
                <w:sz w:val="18"/>
                <w:szCs w:val="18"/>
                <w:lang w:val="es-ES_tradnl"/>
              </w:rPr>
              <w:t>, Guerrero, C.P. 40000.</w:t>
            </w:r>
          </w:p>
        </w:tc>
      </w:tr>
    </w:tbl>
    <w:p w14:paraId="1CD0732B" w14:textId="77777777" w:rsidR="00AA6FED" w:rsidRPr="00A5462B" w:rsidRDefault="00AA6FED" w:rsidP="00AA6FED">
      <w:pPr>
        <w:jc w:val="both"/>
        <w:rPr>
          <w:rFonts w:ascii="Noto Sans" w:eastAsia="Calibri" w:hAnsi="Noto Sans" w:cs="Noto Sans"/>
          <w:lang w:val="es-ES_tradnl"/>
        </w:rPr>
      </w:pPr>
    </w:p>
    <w:p w14:paraId="03DEF804" w14:textId="759FFE7C" w:rsidR="00AA6FED" w:rsidRPr="00A5462B" w:rsidRDefault="00AA6FED" w:rsidP="00AA6FED">
      <w:pPr>
        <w:jc w:val="both"/>
        <w:rPr>
          <w:rFonts w:ascii="Noto Sans" w:eastAsia="Calibri" w:hAnsi="Noto Sans" w:cs="Noto Sans"/>
          <w:lang w:val="es-ES_tradnl"/>
        </w:rPr>
      </w:pPr>
      <w:r w:rsidRPr="00A5462B">
        <w:rPr>
          <w:rFonts w:ascii="Noto Sans" w:eastAsia="Calibri" w:hAnsi="Noto Sans" w:cs="Noto Sans"/>
          <w:lang w:val="es-ES_tradnl"/>
        </w:rPr>
        <w:t>En este sentido, el licitante adjudicado, ya sea persona física o moral, deberá presentar en las oficinas de la convocante</w:t>
      </w:r>
      <w:r w:rsidR="007065D3" w:rsidRPr="00A5462B">
        <w:rPr>
          <w:rFonts w:ascii="Noto Sans" w:eastAsia="Calibri" w:hAnsi="Noto Sans" w:cs="Noto Sans"/>
          <w:lang w:val="es-ES_tradnl"/>
        </w:rPr>
        <w:t xml:space="preserve"> en horario y días hábiles</w:t>
      </w:r>
      <w:r w:rsidRPr="00A5462B">
        <w:rPr>
          <w:rFonts w:ascii="Noto Sans" w:eastAsia="Calibri" w:hAnsi="Noto Sans" w:cs="Noto Sans"/>
          <w:lang w:val="es-ES_tradnl"/>
        </w:rPr>
        <w:t>,</w:t>
      </w:r>
      <w:r w:rsidR="008C2455" w:rsidRPr="00A5462B">
        <w:rPr>
          <w:rFonts w:ascii="Noto Sans" w:eastAsia="Calibri" w:hAnsi="Noto Sans" w:cs="Noto Sans"/>
          <w:lang w:val="es-ES_tradnl"/>
        </w:rPr>
        <w:t xml:space="preserve"> la documentación en </w:t>
      </w:r>
      <w:r w:rsidRPr="00A5462B">
        <w:rPr>
          <w:rFonts w:ascii="Noto Sans" w:eastAsia="Calibri" w:hAnsi="Noto Sans" w:cs="Noto Sans"/>
          <w:lang w:val="es-ES_tradnl"/>
        </w:rPr>
        <w:t xml:space="preserve">original o </w:t>
      </w:r>
      <w:r w:rsidR="00F55F38" w:rsidRPr="00A5462B">
        <w:rPr>
          <w:rFonts w:ascii="Noto Sans" w:eastAsia="Calibri" w:hAnsi="Noto Sans" w:cs="Noto Sans"/>
          <w:lang w:val="es-ES_tradnl"/>
        </w:rPr>
        <w:t>copia</w:t>
      </w:r>
      <w:r w:rsidRPr="00A5462B">
        <w:rPr>
          <w:rFonts w:ascii="Noto Sans" w:eastAsia="Calibri" w:hAnsi="Noto Sans" w:cs="Noto Sans"/>
          <w:lang w:val="es-ES_tradnl"/>
        </w:rPr>
        <w:t xml:space="preserve"> certificada para su cotejo y </w:t>
      </w:r>
      <w:r w:rsidR="00F55F38" w:rsidRPr="00A5462B">
        <w:rPr>
          <w:rFonts w:ascii="Noto Sans" w:eastAsia="Calibri" w:hAnsi="Noto Sans" w:cs="Noto Sans"/>
          <w:lang w:val="es-ES_tradnl"/>
        </w:rPr>
        <w:t>copia</w:t>
      </w:r>
      <w:r w:rsidRPr="00A5462B">
        <w:rPr>
          <w:rFonts w:ascii="Noto Sans" w:eastAsia="Calibri" w:hAnsi="Noto Sans" w:cs="Noto Sans"/>
          <w:lang w:val="es-ES_tradnl"/>
        </w:rPr>
        <w:t xml:space="preserve"> simple para su archivo, de los siguientes documentos según corresponda:</w:t>
      </w:r>
    </w:p>
    <w:p w14:paraId="1BDD5832" w14:textId="2E2902E7" w:rsidR="00AA6FED" w:rsidRPr="00A5462B" w:rsidRDefault="00AA6FED" w:rsidP="00AA6FED">
      <w:pPr>
        <w:jc w:val="both"/>
        <w:rPr>
          <w:rFonts w:ascii="Noto Sans" w:eastAsia="Calibri" w:hAnsi="Noto Sans" w:cs="Noto Sans"/>
          <w:lang w:val="es-ES_tradnl"/>
        </w:rPr>
      </w:pPr>
    </w:p>
    <w:p w14:paraId="0CAFD92B" w14:textId="202AFB6D" w:rsidR="002A28A8" w:rsidRPr="00A5462B" w:rsidRDefault="002A28A8" w:rsidP="00612121">
      <w:pPr>
        <w:jc w:val="both"/>
        <w:rPr>
          <w:rFonts w:ascii="Noto Sans" w:eastAsia="Calibri" w:hAnsi="Noto Sans" w:cs="Noto Sans"/>
          <w:b/>
          <w:lang w:val="es-ES_tradnl"/>
        </w:rPr>
      </w:pPr>
    </w:p>
    <w:p w14:paraId="158D261F" w14:textId="4DB0A4D2" w:rsidR="00AA6FED" w:rsidRPr="00A5462B" w:rsidRDefault="00AA6FED" w:rsidP="00AA6FED">
      <w:pPr>
        <w:ind w:firstLine="426"/>
        <w:jc w:val="both"/>
        <w:rPr>
          <w:rFonts w:ascii="Noto Sans" w:eastAsia="Calibri" w:hAnsi="Noto Sans" w:cs="Noto Sans"/>
          <w:b/>
          <w:lang w:val="es-ES_tradnl"/>
        </w:rPr>
      </w:pPr>
      <w:r w:rsidRPr="00A5462B">
        <w:rPr>
          <w:rFonts w:ascii="Noto Sans" w:eastAsia="Calibri" w:hAnsi="Noto Sans" w:cs="Noto Sans"/>
          <w:b/>
          <w:lang w:val="es-ES_tradnl"/>
        </w:rPr>
        <w:t>DOCUMENTACIÓN GENERAL:</w:t>
      </w:r>
    </w:p>
    <w:p w14:paraId="6A4BE04D" w14:textId="2C037700" w:rsidR="001D2D34" w:rsidRPr="00A5462B" w:rsidRDefault="00AA6FED" w:rsidP="00E069CA">
      <w:pPr>
        <w:pStyle w:val="Prrafodelista"/>
        <w:numPr>
          <w:ilvl w:val="0"/>
          <w:numId w:val="34"/>
        </w:numPr>
        <w:ind w:left="851" w:hanging="294"/>
        <w:jc w:val="both"/>
        <w:rPr>
          <w:rFonts w:ascii="Noto Sans" w:eastAsia="Calibri" w:hAnsi="Noto Sans" w:cs="Noto Sans"/>
          <w:b/>
        </w:rPr>
      </w:pPr>
      <w:r w:rsidRPr="00A5462B">
        <w:rPr>
          <w:rFonts w:ascii="Noto Sans" w:eastAsia="Calibri" w:hAnsi="Noto Sans" w:cs="Noto Sans"/>
        </w:rPr>
        <w:t>Cédula de Identificación Fiscal;</w:t>
      </w:r>
    </w:p>
    <w:p w14:paraId="7FD6E1C6" w14:textId="77777777" w:rsidR="00AA6FED" w:rsidRPr="00A5462B" w:rsidRDefault="00AA6FED" w:rsidP="00E069CA">
      <w:pPr>
        <w:pStyle w:val="Prrafodelista"/>
        <w:numPr>
          <w:ilvl w:val="0"/>
          <w:numId w:val="34"/>
        </w:numPr>
        <w:ind w:left="851" w:hanging="294"/>
        <w:jc w:val="both"/>
        <w:rPr>
          <w:rFonts w:ascii="Noto Sans" w:eastAsia="Calibri" w:hAnsi="Noto Sans" w:cs="Noto Sans"/>
          <w:b/>
        </w:rPr>
      </w:pPr>
      <w:r w:rsidRPr="00A5462B">
        <w:rPr>
          <w:rFonts w:ascii="Noto Sans" w:eastAsia="Calibri" w:hAnsi="Noto Sans" w:cs="Noto Sans"/>
        </w:rPr>
        <w:t>Comprobante de domicilio del licitante con una antigüedad no mayor a tres meses;</w:t>
      </w:r>
    </w:p>
    <w:p w14:paraId="71A07245" w14:textId="5B550E4D" w:rsidR="00AA6FED" w:rsidRPr="00A5462B" w:rsidRDefault="00AA6FED" w:rsidP="00E069CA">
      <w:pPr>
        <w:pStyle w:val="Prrafodelista"/>
        <w:numPr>
          <w:ilvl w:val="0"/>
          <w:numId w:val="34"/>
        </w:numPr>
        <w:ind w:left="851" w:hanging="294"/>
        <w:jc w:val="both"/>
        <w:rPr>
          <w:rFonts w:ascii="Noto Sans" w:eastAsia="Calibri" w:hAnsi="Noto Sans" w:cs="Noto Sans"/>
          <w:b/>
        </w:rPr>
      </w:pPr>
      <w:r w:rsidRPr="00A5462B">
        <w:rPr>
          <w:rFonts w:ascii="Noto Sans" w:eastAsia="Calibri" w:hAnsi="Noto Sans" w:cs="Noto Sans"/>
        </w:rPr>
        <w:t>Estado de cuenta bancario a favor del licitante que contenga la CLABE;</w:t>
      </w:r>
    </w:p>
    <w:p w14:paraId="334CBF52" w14:textId="76A68830" w:rsidR="00AA6FED" w:rsidRPr="00A5462B" w:rsidRDefault="00AA6FED" w:rsidP="00AA6FED">
      <w:pPr>
        <w:jc w:val="both"/>
        <w:rPr>
          <w:rFonts w:ascii="Noto Sans" w:eastAsia="Calibri" w:hAnsi="Noto Sans" w:cs="Noto Sans"/>
          <w:b/>
          <w:lang w:val="es-ES_tradnl"/>
        </w:rPr>
      </w:pPr>
    </w:p>
    <w:p w14:paraId="2254892E" w14:textId="77777777" w:rsidR="00AA6FED" w:rsidRPr="00A5462B" w:rsidRDefault="00AA6FED" w:rsidP="00AA6FED">
      <w:pPr>
        <w:ind w:firstLine="426"/>
        <w:jc w:val="both"/>
        <w:rPr>
          <w:rFonts w:ascii="Noto Sans" w:eastAsia="Calibri" w:hAnsi="Noto Sans" w:cs="Noto Sans"/>
          <w:b/>
          <w:lang w:val="es-ES_tradnl"/>
        </w:rPr>
      </w:pPr>
      <w:r w:rsidRPr="00A5462B">
        <w:rPr>
          <w:rFonts w:ascii="Noto Sans" w:eastAsia="Calibri" w:hAnsi="Noto Sans" w:cs="Noto Sans"/>
          <w:b/>
          <w:lang w:val="es-ES_tradnl"/>
        </w:rPr>
        <w:t>EN CASO DE PERSONAS MORALES, ADEMÁS DE LA DOCUMENTACIÓN GENERAL DEBERÁ PRESENTAR:</w:t>
      </w:r>
    </w:p>
    <w:p w14:paraId="201F5BC4" w14:textId="31A29F52" w:rsidR="00AA6FED" w:rsidRPr="00A5462B" w:rsidRDefault="00AA6FED" w:rsidP="00AA6FED">
      <w:pPr>
        <w:numPr>
          <w:ilvl w:val="0"/>
          <w:numId w:val="5"/>
        </w:numPr>
        <w:ind w:left="851" w:hanging="284"/>
        <w:jc w:val="both"/>
        <w:rPr>
          <w:rFonts w:ascii="Noto Sans" w:eastAsia="Calibri" w:hAnsi="Noto Sans" w:cs="Noto Sans"/>
          <w:snapToGrid w:val="0"/>
          <w:lang w:val="es-ES_tradnl"/>
        </w:rPr>
      </w:pPr>
      <w:r w:rsidRPr="00A5462B">
        <w:rPr>
          <w:rFonts w:ascii="Noto Sans" w:eastAsia="Calibri" w:hAnsi="Noto Sans" w:cs="Noto Sans"/>
          <w:snapToGrid w:val="0"/>
          <w:lang w:val="es-ES_tradnl"/>
        </w:rPr>
        <w:t xml:space="preserve">Acta constitutiva de la empresa con la que se formalizará el contrato y en su caso, de sus modificaciones </w:t>
      </w:r>
      <w:r w:rsidR="00F55F38" w:rsidRPr="00A5462B">
        <w:rPr>
          <w:rFonts w:ascii="Noto Sans" w:eastAsia="Calibri" w:hAnsi="Noto Sans" w:cs="Noto Sans"/>
          <w:snapToGrid w:val="0"/>
          <w:lang w:val="es-ES_tradnl"/>
        </w:rPr>
        <w:t>estatutarias</w:t>
      </w:r>
      <w:r w:rsidRPr="00A5462B">
        <w:rPr>
          <w:rFonts w:ascii="Noto Sans" w:eastAsia="Calibri" w:hAnsi="Noto Sans" w:cs="Noto Sans"/>
          <w:snapToGrid w:val="0"/>
          <w:lang w:val="es-ES_tradnl"/>
        </w:rPr>
        <w:t>.</w:t>
      </w:r>
    </w:p>
    <w:p w14:paraId="6E102E90" w14:textId="00F6865B" w:rsidR="00AA6FED" w:rsidRPr="00A5462B" w:rsidRDefault="006B76D4" w:rsidP="00AA6FED">
      <w:pPr>
        <w:numPr>
          <w:ilvl w:val="0"/>
          <w:numId w:val="5"/>
        </w:numPr>
        <w:ind w:left="851" w:hanging="284"/>
        <w:jc w:val="both"/>
        <w:rPr>
          <w:rFonts w:ascii="Noto Sans" w:eastAsia="Calibri" w:hAnsi="Noto Sans" w:cs="Noto Sans"/>
          <w:snapToGrid w:val="0"/>
          <w:lang w:val="es-ES_tradnl"/>
        </w:rPr>
      </w:pPr>
      <w:r w:rsidRPr="00A5462B">
        <w:rPr>
          <w:rFonts w:ascii="Noto Sans" w:eastAsia="Calibri" w:hAnsi="Noto Sans" w:cs="Noto Sans"/>
          <w:snapToGrid w:val="0"/>
          <w:lang w:val="es-ES_tradnl"/>
        </w:rPr>
        <w:t>Instrumento público con el que</w:t>
      </w:r>
      <w:r w:rsidR="00AA6FED" w:rsidRPr="00A5462B">
        <w:rPr>
          <w:rFonts w:ascii="Noto Sans" w:eastAsia="Calibri" w:hAnsi="Noto Sans" w:cs="Noto Sans"/>
          <w:snapToGrid w:val="0"/>
          <w:lang w:val="es-ES_tradnl"/>
        </w:rPr>
        <w:t xml:space="preserve"> se acrediten las facultades del representante legal de la empresa. (Poder para actos de administración y/o dominio que le permitan presentar la propuesta y en su momento suscribir el contrato, es decir que no se encuentre limitado).</w:t>
      </w:r>
    </w:p>
    <w:p w14:paraId="477D99D6" w14:textId="479E0B3B" w:rsidR="00AA6FED" w:rsidRPr="00A5462B" w:rsidRDefault="00AA6FED" w:rsidP="00D06205">
      <w:pPr>
        <w:numPr>
          <w:ilvl w:val="0"/>
          <w:numId w:val="5"/>
        </w:numPr>
        <w:ind w:left="851" w:hanging="284"/>
        <w:jc w:val="both"/>
        <w:rPr>
          <w:rFonts w:ascii="Noto Sans" w:eastAsia="Calibri" w:hAnsi="Noto Sans" w:cs="Noto Sans"/>
          <w:snapToGrid w:val="0"/>
          <w:lang w:val="es-ES_tradnl"/>
        </w:rPr>
      </w:pPr>
      <w:r w:rsidRPr="00A5462B">
        <w:rPr>
          <w:rFonts w:ascii="Noto Sans" w:eastAsia="Calibri" w:hAnsi="Noto Sans" w:cs="Noto Sans"/>
          <w:snapToGrid w:val="0"/>
          <w:lang w:val="es-ES_tradnl"/>
        </w:rPr>
        <w:lastRenderedPageBreak/>
        <w:t xml:space="preserve">Identificación </w:t>
      </w:r>
      <w:r w:rsidR="00F55F38" w:rsidRPr="00A5462B">
        <w:rPr>
          <w:rFonts w:ascii="Noto Sans" w:eastAsia="Calibri" w:hAnsi="Noto Sans" w:cs="Noto Sans"/>
          <w:snapToGrid w:val="0"/>
          <w:lang w:val="es-ES_tradnl"/>
        </w:rPr>
        <w:t>oficial</w:t>
      </w:r>
      <w:r w:rsidRPr="00A5462B">
        <w:rPr>
          <w:rFonts w:ascii="Noto Sans" w:eastAsia="Calibri" w:hAnsi="Noto Sans" w:cs="Noto Sans"/>
          <w:snapToGrid w:val="0"/>
          <w:lang w:val="es-ES_tradnl"/>
        </w:rPr>
        <w:t xml:space="preserve"> vigente (</w:t>
      </w:r>
      <w:r w:rsidR="00F55F38" w:rsidRPr="00A5462B">
        <w:rPr>
          <w:rFonts w:ascii="Noto Sans" w:eastAsia="Calibri" w:hAnsi="Noto Sans" w:cs="Noto Sans"/>
          <w:snapToGrid w:val="0"/>
          <w:lang w:val="es-ES_tradnl"/>
        </w:rPr>
        <w:t>credencial</w:t>
      </w:r>
      <w:r w:rsidRPr="00A5462B">
        <w:rPr>
          <w:rFonts w:ascii="Noto Sans" w:eastAsia="Calibri" w:hAnsi="Noto Sans" w:cs="Noto Sans"/>
          <w:snapToGrid w:val="0"/>
          <w:lang w:val="es-ES_tradnl"/>
        </w:rPr>
        <w:t xml:space="preserve"> de elector, pasaporte, cartilla del servicio militar na</w:t>
      </w:r>
      <w:r w:rsidR="00612121" w:rsidRPr="00A5462B">
        <w:rPr>
          <w:rFonts w:ascii="Noto Sans" w:eastAsia="Calibri" w:hAnsi="Noto Sans" w:cs="Noto Sans"/>
          <w:snapToGrid w:val="0"/>
          <w:lang w:val="es-ES_tradnl"/>
        </w:rPr>
        <w:t>cional) del representante legal.</w:t>
      </w:r>
    </w:p>
    <w:p w14:paraId="1521B60C" w14:textId="77777777" w:rsidR="00612121" w:rsidRPr="00A5462B" w:rsidRDefault="00612121" w:rsidP="00612121">
      <w:pPr>
        <w:ind w:left="851"/>
        <w:jc w:val="both"/>
        <w:rPr>
          <w:rFonts w:ascii="Noto Sans" w:eastAsia="Calibri" w:hAnsi="Noto Sans" w:cs="Noto Sans"/>
          <w:snapToGrid w:val="0"/>
          <w:lang w:val="es-ES_tradnl"/>
        </w:rPr>
      </w:pPr>
    </w:p>
    <w:p w14:paraId="388376B1" w14:textId="77777777" w:rsidR="00AA6FED" w:rsidRPr="00A5462B" w:rsidRDefault="00AA6FED" w:rsidP="00AA6FED">
      <w:pPr>
        <w:ind w:firstLine="426"/>
        <w:jc w:val="both"/>
        <w:rPr>
          <w:rFonts w:ascii="Noto Sans" w:eastAsia="Calibri" w:hAnsi="Noto Sans" w:cs="Noto Sans"/>
          <w:b/>
          <w:lang w:val="es-ES_tradnl"/>
        </w:rPr>
      </w:pPr>
      <w:r w:rsidRPr="00A5462B">
        <w:rPr>
          <w:rFonts w:ascii="Noto Sans" w:eastAsia="Calibri" w:hAnsi="Noto Sans" w:cs="Noto Sans"/>
          <w:b/>
          <w:lang w:val="es-ES_tradnl"/>
        </w:rPr>
        <w:t>EN CASO DE PERSONAS FÍSICAS, ADEMÁS DE LA DOCUMENTACIÓN GENERAL DEBERÁ PRESENTAR:</w:t>
      </w:r>
    </w:p>
    <w:p w14:paraId="5D829DC4" w14:textId="77777777" w:rsidR="00612121" w:rsidRPr="00A5462B" w:rsidRDefault="00612121" w:rsidP="00E069CA">
      <w:pPr>
        <w:numPr>
          <w:ilvl w:val="0"/>
          <w:numId w:val="35"/>
        </w:numPr>
        <w:ind w:left="851" w:hanging="284"/>
        <w:jc w:val="both"/>
        <w:rPr>
          <w:rFonts w:ascii="Noto Sans" w:eastAsia="Calibri" w:hAnsi="Noto Sans" w:cs="Noto Sans"/>
          <w:snapToGrid w:val="0"/>
          <w:lang w:val="es-ES_tradnl"/>
        </w:rPr>
      </w:pPr>
      <w:r w:rsidRPr="00A5462B">
        <w:rPr>
          <w:rFonts w:ascii="Noto Sans" w:eastAsia="Calibri" w:hAnsi="Noto Sans" w:cs="Noto Sans"/>
          <w:snapToGrid w:val="0"/>
          <w:lang w:val="es-ES_tradnl"/>
        </w:rPr>
        <w:t xml:space="preserve">Acta de nacimiento </w:t>
      </w:r>
    </w:p>
    <w:p w14:paraId="2D172583" w14:textId="71BE9234" w:rsidR="00612121" w:rsidRPr="00A5462B" w:rsidRDefault="00EF01A3" w:rsidP="00E069CA">
      <w:pPr>
        <w:numPr>
          <w:ilvl w:val="0"/>
          <w:numId w:val="35"/>
        </w:numPr>
        <w:ind w:left="851" w:hanging="284"/>
        <w:jc w:val="both"/>
        <w:rPr>
          <w:rFonts w:ascii="Noto Sans" w:eastAsia="Calibri" w:hAnsi="Noto Sans" w:cs="Noto Sans"/>
          <w:snapToGrid w:val="0"/>
          <w:lang w:val="es-ES_tradnl"/>
        </w:rPr>
      </w:pPr>
      <w:r w:rsidRPr="00A5462B">
        <w:rPr>
          <w:rFonts w:ascii="Noto Sans" w:eastAsia="Calibri" w:hAnsi="Noto Sans" w:cs="Noto Sans"/>
          <w:snapToGrid w:val="0"/>
          <w:lang w:val="es-ES_tradnl"/>
        </w:rPr>
        <w:t xml:space="preserve">Identificación </w:t>
      </w:r>
      <w:r w:rsidR="00F55F38" w:rsidRPr="00A5462B">
        <w:rPr>
          <w:rFonts w:ascii="Noto Sans" w:eastAsia="Calibri" w:hAnsi="Noto Sans" w:cs="Noto Sans"/>
          <w:snapToGrid w:val="0"/>
          <w:lang w:val="es-ES_tradnl"/>
        </w:rPr>
        <w:t>oficial</w:t>
      </w:r>
      <w:r w:rsidRPr="00A5462B">
        <w:rPr>
          <w:rFonts w:ascii="Noto Sans" w:eastAsia="Calibri" w:hAnsi="Noto Sans" w:cs="Noto Sans"/>
          <w:snapToGrid w:val="0"/>
          <w:lang w:val="es-ES_tradnl"/>
        </w:rPr>
        <w:t xml:space="preserve"> vigente (</w:t>
      </w:r>
      <w:r w:rsidR="00F55F38" w:rsidRPr="00A5462B">
        <w:rPr>
          <w:rFonts w:ascii="Noto Sans" w:eastAsia="Calibri" w:hAnsi="Noto Sans" w:cs="Noto Sans"/>
          <w:snapToGrid w:val="0"/>
          <w:lang w:val="es-ES_tradnl"/>
        </w:rPr>
        <w:t>credencial</w:t>
      </w:r>
      <w:r w:rsidRPr="00A5462B">
        <w:rPr>
          <w:rFonts w:ascii="Noto Sans" w:eastAsia="Calibri" w:hAnsi="Noto Sans" w:cs="Noto Sans"/>
          <w:snapToGrid w:val="0"/>
          <w:lang w:val="es-ES_tradnl"/>
        </w:rPr>
        <w:t xml:space="preserve"> de elector, pasaporte, cartilla</w:t>
      </w:r>
      <w:r w:rsidR="008C2455" w:rsidRPr="00A5462B">
        <w:rPr>
          <w:rFonts w:ascii="Noto Sans" w:eastAsia="Calibri" w:hAnsi="Noto Sans" w:cs="Noto Sans"/>
          <w:snapToGrid w:val="0"/>
          <w:lang w:val="es-ES_tradnl"/>
        </w:rPr>
        <w:t xml:space="preserve"> del servicio militar nacional)</w:t>
      </w:r>
    </w:p>
    <w:p w14:paraId="36FBB925" w14:textId="05961312" w:rsidR="008C2455" w:rsidRPr="00A5462B" w:rsidRDefault="008C2455" w:rsidP="00E069CA">
      <w:pPr>
        <w:numPr>
          <w:ilvl w:val="0"/>
          <w:numId w:val="35"/>
        </w:numPr>
        <w:ind w:left="851" w:hanging="284"/>
        <w:jc w:val="both"/>
        <w:rPr>
          <w:rFonts w:ascii="Noto Sans" w:eastAsia="Calibri" w:hAnsi="Noto Sans" w:cs="Noto Sans"/>
          <w:snapToGrid w:val="0"/>
          <w:lang w:val="es-ES_tradnl"/>
        </w:rPr>
      </w:pPr>
      <w:r w:rsidRPr="00A5462B">
        <w:rPr>
          <w:rFonts w:ascii="Noto Sans" w:eastAsia="Calibri" w:hAnsi="Noto Sans" w:cs="Noto Sans"/>
          <w:snapToGrid w:val="0"/>
          <w:lang w:val="es-ES_tradnl"/>
        </w:rPr>
        <w:t>Carta de naturalización mexicana expedida por la autoridad competente, en caso de ser de origen extranjero</w:t>
      </w:r>
    </w:p>
    <w:p w14:paraId="6CF4A8FF" w14:textId="77777777" w:rsidR="00612121" w:rsidRPr="00A5462B" w:rsidRDefault="00612121" w:rsidP="00612121">
      <w:pPr>
        <w:ind w:left="851"/>
        <w:jc w:val="both"/>
        <w:rPr>
          <w:rFonts w:ascii="Noto Sans" w:eastAsia="Calibri" w:hAnsi="Noto Sans" w:cs="Noto Sans"/>
          <w:snapToGrid w:val="0"/>
          <w:lang w:val="es-ES_tradnl"/>
        </w:rPr>
      </w:pPr>
    </w:p>
    <w:p w14:paraId="169D2EA3" w14:textId="1A4141B4" w:rsidR="00AA6FED" w:rsidRPr="00A5462B" w:rsidRDefault="00AA6FED" w:rsidP="00AA6FED">
      <w:pPr>
        <w:ind w:left="426"/>
        <w:jc w:val="both"/>
        <w:rPr>
          <w:rFonts w:ascii="Noto Sans" w:eastAsia="Calibri" w:hAnsi="Noto Sans" w:cs="Noto Sans"/>
          <w:b/>
          <w:lang w:val="es-ES_tradnl"/>
        </w:rPr>
      </w:pPr>
      <w:r w:rsidRPr="00A5462B">
        <w:rPr>
          <w:rFonts w:ascii="Noto Sans" w:eastAsia="Calibri" w:hAnsi="Noto Sans" w:cs="Noto Sans"/>
          <w:b/>
          <w:lang w:val="es-ES_tradnl"/>
        </w:rPr>
        <w:t>EN CASO DE QUE LA PERSONA FÍSICA SEA REPRESENTADA POR UN TERCERO, ADEMÁS DE LA DOCUMENTACIÓN GENERAL Y DE LA DOCUMENTACIÓN DE PERSONAS FÍSICAS, DEBERÁ PRESENTAR:</w:t>
      </w:r>
    </w:p>
    <w:p w14:paraId="5482587A" w14:textId="77777777" w:rsidR="00612121" w:rsidRPr="00A5462B" w:rsidRDefault="00612121" w:rsidP="00AA6FED">
      <w:pPr>
        <w:ind w:left="426"/>
        <w:jc w:val="both"/>
        <w:rPr>
          <w:rFonts w:ascii="Noto Sans" w:eastAsia="Calibri" w:hAnsi="Noto Sans" w:cs="Noto Sans"/>
          <w:b/>
          <w:lang w:val="es-ES_tradnl"/>
        </w:rPr>
      </w:pPr>
    </w:p>
    <w:p w14:paraId="2712EB5F" w14:textId="77777777" w:rsidR="00AA6FED" w:rsidRPr="00A5462B" w:rsidRDefault="00AA6FED" w:rsidP="00E069CA">
      <w:pPr>
        <w:numPr>
          <w:ilvl w:val="0"/>
          <w:numId w:val="36"/>
        </w:numPr>
        <w:ind w:left="851"/>
        <w:jc w:val="both"/>
        <w:rPr>
          <w:rFonts w:ascii="Noto Sans" w:eastAsia="Calibri" w:hAnsi="Noto Sans" w:cs="Noto Sans"/>
          <w:snapToGrid w:val="0"/>
          <w:lang w:val="es-ES_tradnl"/>
        </w:rPr>
      </w:pPr>
      <w:r w:rsidRPr="00A5462B">
        <w:rPr>
          <w:rFonts w:ascii="Noto Sans" w:eastAsia="Calibri" w:hAnsi="Noto Sans" w:cs="Noto Sans"/>
          <w:snapToGrid w:val="0"/>
          <w:lang w:val="es-ES_tradnl"/>
        </w:rPr>
        <w:t>Instrumento público donde se acrediten las facultades del representante legal. (Poder para actos de administración y/o dominio). En caso de ser extranjero, el instrumento deberá estar apostillado o legalizado ante autoridad competente.</w:t>
      </w:r>
    </w:p>
    <w:p w14:paraId="1BDC7248" w14:textId="4B67CBB8" w:rsidR="00AA6FED" w:rsidRPr="00A5462B" w:rsidRDefault="00AA6FED" w:rsidP="00E069CA">
      <w:pPr>
        <w:numPr>
          <w:ilvl w:val="0"/>
          <w:numId w:val="36"/>
        </w:numPr>
        <w:ind w:left="851"/>
        <w:jc w:val="both"/>
        <w:rPr>
          <w:rFonts w:ascii="Noto Sans" w:eastAsia="Calibri" w:hAnsi="Noto Sans" w:cs="Noto Sans"/>
          <w:snapToGrid w:val="0"/>
          <w:lang w:val="es-ES_tradnl"/>
        </w:rPr>
      </w:pPr>
      <w:r w:rsidRPr="00A5462B">
        <w:rPr>
          <w:rFonts w:ascii="Noto Sans" w:eastAsia="Calibri" w:hAnsi="Noto Sans" w:cs="Noto Sans"/>
          <w:snapToGrid w:val="0"/>
          <w:lang w:val="es-ES_tradnl"/>
        </w:rPr>
        <w:t xml:space="preserve">Identificación </w:t>
      </w:r>
      <w:r w:rsidR="00F55F38" w:rsidRPr="00A5462B">
        <w:rPr>
          <w:rFonts w:ascii="Noto Sans" w:eastAsia="Calibri" w:hAnsi="Noto Sans" w:cs="Noto Sans"/>
          <w:snapToGrid w:val="0"/>
          <w:lang w:val="es-ES_tradnl"/>
        </w:rPr>
        <w:t>oficial</w:t>
      </w:r>
      <w:r w:rsidRPr="00A5462B">
        <w:rPr>
          <w:rFonts w:ascii="Noto Sans" w:eastAsia="Calibri" w:hAnsi="Noto Sans" w:cs="Noto Sans"/>
          <w:snapToGrid w:val="0"/>
          <w:lang w:val="es-ES_tradnl"/>
        </w:rPr>
        <w:t xml:space="preserve"> vigente (</w:t>
      </w:r>
      <w:r w:rsidR="00F55F38" w:rsidRPr="00A5462B">
        <w:rPr>
          <w:rFonts w:ascii="Noto Sans" w:eastAsia="Calibri" w:hAnsi="Noto Sans" w:cs="Noto Sans"/>
          <w:snapToGrid w:val="0"/>
          <w:lang w:val="es-ES_tradnl"/>
        </w:rPr>
        <w:t>Credencial</w:t>
      </w:r>
      <w:r w:rsidRPr="00A5462B">
        <w:rPr>
          <w:rFonts w:ascii="Noto Sans" w:eastAsia="Calibri" w:hAnsi="Noto Sans" w:cs="Noto Sans"/>
          <w:snapToGrid w:val="0"/>
          <w:lang w:val="es-ES_tradnl"/>
        </w:rPr>
        <w:t xml:space="preserve"> de elector, pasaporte, cartilla del Servicio Militar Nacional) del representante legal y en caso de ser extranjero, el documento con el cual demuestre su legal </w:t>
      </w:r>
      <w:r w:rsidR="00F55F38" w:rsidRPr="00A5462B">
        <w:rPr>
          <w:rFonts w:ascii="Noto Sans" w:eastAsia="Calibri" w:hAnsi="Noto Sans" w:cs="Noto Sans"/>
          <w:snapToGrid w:val="0"/>
          <w:lang w:val="es-ES_tradnl"/>
        </w:rPr>
        <w:t>estancia</w:t>
      </w:r>
      <w:r w:rsidRPr="00A5462B">
        <w:rPr>
          <w:rFonts w:ascii="Noto Sans" w:eastAsia="Calibri" w:hAnsi="Noto Sans" w:cs="Noto Sans"/>
          <w:snapToGrid w:val="0"/>
          <w:lang w:val="es-ES_tradnl"/>
        </w:rPr>
        <w:t xml:space="preserve"> en el país y que acredite las facultades para ejercer el comercio en territorio nacional y que cuenta con la autorización conferida para ejercer.</w:t>
      </w:r>
    </w:p>
    <w:p w14:paraId="7318F4AB" w14:textId="77777777" w:rsidR="00AA6FED" w:rsidRPr="00A5462B" w:rsidRDefault="00AA6FED" w:rsidP="00E069CA">
      <w:pPr>
        <w:numPr>
          <w:ilvl w:val="0"/>
          <w:numId w:val="36"/>
        </w:numPr>
        <w:ind w:left="851"/>
        <w:jc w:val="both"/>
        <w:rPr>
          <w:rFonts w:ascii="Noto Sans" w:eastAsia="Calibri" w:hAnsi="Noto Sans" w:cs="Noto Sans"/>
          <w:snapToGrid w:val="0"/>
          <w:lang w:val="es-ES_tradnl"/>
        </w:rPr>
      </w:pPr>
      <w:r w:rsidRPr="00A5462B">
        <w:rPr>
          <w:rFonts w:ascii="Noto Sans" w:eastAsia="Calibri" w:hAnsi="Noto Sans" w:cs="Noto Sans"/>
          <w:snapToGrid w:val="0"/>
          <w:lang w:val="es-ES_tradnl"/>
        </w:rPr>
        <w:t>Comprobante de domicilio del representante, con una antigüedad no mayor a tres meses.</w:t>
      </w:r>
    </w:p>
    <w:p w14:paraId="1F6F2D06" w14:textId="77777777" w:rsidR="00AA6FED" w:rsidRPr="00A5462B" w:rsidRDefault="00AA6FED" w:rsidP="00AA6FED">
      <w:pPr>
        <w:jc w:val="both"/>
        <w:rPr>
          <w:rFonts w:ascii="Noto Sans" w:eastAsia="Calibri" w:hAnsi="Noto Sans" w:cs="Noto Sans"/>
          <w:snapToGrid w:val="0"/>
          <w:lang w:val="es-ES_tradnl"/>
        </w:rPr>
      </w:pPr>
    </w:p>
    <w:p w14:paraId="071EFE0C" w14:textId="25CF7F60" w:rsidR="00AA6FED" w:rsidRPr="00A5462B" w:rsidRDefault="00612121" w:rsidP="00AA6FED">
      <w:pPr>
        <w:jc w:val="both"/>
        <w:rPr>
          <w:rFonts w:ascii="Noto Sans" w:eastAsia="Calibri" w:hAnsi="Noto Sans" w:cs="Noto Sans"/>
          <w:lang w:val="es-ES_tradnl"/>
        </w:rPr>
      </w:pPr>
      <w:r w:rsidRPr="00A5462B">
        <w:rPr>
          <w:rFonts w:ascii="Noto Sans" w:eastAsia="Calibri" w:hAnsi="Noto Sans" w:cs="Noto Sans"/>
          <w:lang w:val="es-ES_tradnl"/>
        </w:rPr>
        <w:t xml:space="preserve">De acuerdo al criterio normativo de la interpretación </w:t>
      </w:r>
      <w:r w:rsidR="00760031" w:rsidRPr="00A5462B">
        <w:rPr>
          <w:rFonts w:ascii="Noto Sans" w:eastAsia="Calibri" w:hAnsi="Noto Sans" w:cs="Noto Sans"/>
          <w:lang w:val="es-ES_tradnl"/>
        </w:rPr>
        <w:t>TU</w:t>
      </w:r>
      <w:r w:rsidRPr="00A5462B">
        <w:rPr>
          <w:rFonts w:ascii="Noto Sans" w:eastAsia="Calibri" w:hAnsi="Noto Sans" w:cs="Noto Sans"/>
          <w:lang w:val="es-ES_tradnl"/>
        </w:rPr>
        <w:t>03/2020, para el uso de medios electrónicos, ópticos o cualquier otra tecnología para la ejecución de actos públicos y reuniones institucionales en materia de adquisiciones</w:t>
      </w:r>
      <w:r w:rsidR="00C5004B" w:rsidRPr="00A5462B">
        <w:rPr>
          <w:rFonts w:ascii="Noto Sans" w:eastAsia="Calibri" w:hAnsi="Noto Sans" w:cs="Noto Sans"/>
          <w:lang w:val="es-ES_tradnl"/>
        </w:rPr>
        <w:t>,</w:t>
      </w:r>
      <w:r w:rsidRPr="00A5462B">
        <w:rPr>
          <w:rFonts w:ascii="Noto Sans" w:eastAsia="Calibri" w:hAnsi="Noto Sans" w:cs="Noto Sans"/>
          <w:lang w:val="es-ES_tradnl"/>
        </w:rPr>
        <w:t xml:space="preserve"> arrendamientos de bienes muebles, prestación de servicios de cualquier otra naturaleza, obras públicas y servicios relacionados con las mismas</w:t>
      </w:r>
      <w:r w:rsidR="00167E46" w:rsidRPr="00A5462B">
        <w:rPr>
          <w:rFonts w:ascii="Noto Sans" w:eastAsia="Calibri" w:hAnsi="Noto Sans" w:cs="Noto Sans"/>
          <w:lang w:val="es-ES_tradnl"/>
        </w:rPr>
        <w:t>,</w:t>
      </w:r>
      <w:r w:rsidR="00167E46" w:rsidRPr="00A5462B">
        <w:rPr>
          <w:rFonts w:ascii="Noto Sans" w:hAnsi="Noto Sans" w:cs="Noto Sans"/>
          <w:lang w:val="es-ES_tradnl"/>
        </w:rPr>
        <w:t xml:space="preserve"> </w:t>
      </w:r>
      <w:r w:rsidR="00167E46" w:rsidRPr="00A5462B">
        <w:rPr>
          <w:rFonts w:ascii="Noto Sans" w:eastAsia="Calibri" w:hAnsi="Noto Sans" w:cs="Noto Sans"/>
          <w:lang w:val="es-ES_tradnl"/>
        </w:rPr>
        <w:t xml:space="preserve">el </w:t>
      </w:r>
      <w:r w:rsidR="00AA6FED" w:rsidRPr="00A5462B">
        <w:rPr>
          <w:rFonts w:ascii="Noto Sans" w:eastAsia="Calibri" w:hAnsi="Noto Sans" w:cs="Noto Sans"/>
          <w:lang w:val="es-ES_tradnl"/>
        </w:rPr>
        <w:t xml:space="preserve"> contrato</w:t>
      </w:r>
      <w:r w:rsidR="00DF7672" w:rsidRPr="00A5462B">
        <w:rPr>
          <w:rFonts w:ascii="Noto Sans" w:eastAsia="Calibri" w:hAnsi="Noto Sans" w:cs="Noto Sans"/>
          <w:lang w:val="es-ES_tradnl"/>
        </w:rPr>
        <w:t xml:space="preserve"> deberá </w:t>
      </w:r>
      <w:r w:rsidR="00F9535E" w:rsidRPr="00A5462B">
        <w:rPr>
          <w:rFonts w:ascii="Noto Sans" w:eastAsia="Calibri" w:hAnsi="Noto Sans" w:cs="Noto Sans"/>
          <w:lang w:val="es-ES_tradnl"/>
        </w:rPr>
        <w:t>ser</w:t>
      </w:r>
      <w:r w:rsidR="00AA6FED" w:rsidRPr="00A5462B">
        <w:rPr>
          <w:rFonts w:ascii="Noto Sans" w:eastAsia="Calibri" w:hAnsi="Noto Sans" w:cs="Noto Sans"/>
          <w:lang w:val="es-ES_tradnl"/>
        </w:rPr>
        <w:t xml:space="preserve"> firmado </w:t>
      </w:r>
      <w:r w:rsidR="00167E46" w:rsidRPr="00A5462B">
        <w:rPr>
          <w:rFonts w:ascii="Noto Sans" w:eastAsia="Calibri" w:hAnsi="Noto Sans" w:cs="Noto Sans"/>
          <w:lang w:val="es-ES_tradnl"/>
        </w:rPr>
        <w:t xml:space="preserve">de manera electrónica, </w:t>
      </w:r>
      <w:r w:rsidR="00AA6FED" w:rsidRPr="00A5462B">
        <w:rPr>
          <w:rFonts w:ascii="Noto Sans" w:eastAsia="Calibri" w:hAnsi="Noto Sans" w:cs="Noto Sans"/>
          <w:lang w:val="es-ES_tradnl"/>
        </w:rPr>
        <w:t>por el CSAEGRO y el</w:t>
      </w:r>
      <w:r w:rsidR="00EF01A3" w:rsidRPr="00A5462B">
        <w:rPr>
          <w:rFonts w:ascii="Noto Sans" w:eastAsia="Calibri" w:hAnsi="Noto Sans" w:cs="Noto Sans"/>
          <w:lang w:val="es-ES_tradnl"/>
        </w:rPr>
        <w:t xml:space="preserve"> licitante o</w:t>
      </w:r>
      <w:r w:rsidR="00AA6FED" w:rsidRPr="00A5462B">
        <w:rPr>
          <w:rFonts w:ascii="Noto Sans" w:eastAsia="Calibri" w:hAnsi="Noto Sans" w:cs="Noto Sans"/>
          <w:lang w:val="es-ES_tradnl"/>
        </w:rPr>
        <w:t xml:space="preserve"> representante legal de quién resulte adjudicado, en la fecha que se dará a conocer en el Acto de Fallo de la </w:t>
      </w:r>
      <w:r w:rsidR="004062B6" w:rsidRPr="00A5462B">
        <w:rPr>
          <w:rFonts w:ascii="Noto Sans" w:eastAsia="Calibri" w:hAnsi="Noto Sans" w:cs="Noto Sans"/>
          <w:lang w:val="es-ES_tradnl"/>
        </w:rPr>
        <w:t>licitación</w:t>
      </w:r>
      <w:r w:rsidR="00AA6FED" w:rsidRPr="00A5462B">
        <w:rPr>
          <w:rFonts w:ascii="Noto Sans" w:eastAsia="Calibri" w:hAnsi="Noto Sans" w:cs="Noto Sans"/>
          <w:lang w:val="es-ES_tradnl"/>
        </w:rPr>
        <w:t>, cuyo plazo no podrá exceder de quince días naturales posteriores a la emisión del mismo</w:t>
      </w:r>
      <w:r w:rsidR="00C862F0" w:rsidRPr="00A5462B">
        <w:rPr>
          <w:rFonts w:ascii="Noto Sans" w:eastAsia="Calibri" w:hAnsi="Noto Sans" w:cs="Noto Sans"/>
          <w:lang w:val="es-ES_tradnl"/>
        </w:rPr>
        <w:t xml:space="preserve"> conforme al </w:t>
      </w:r>
      <w:r w:rsidR="00C862F0" w:rsidRPr="00A5462B">
        <w:rPr>
          <w:rFonts w:ascii="Noto Sans" w:hAnsi="Noto Sans" w:cs="Noto Sans"/>
          <w:lang w:val="es-ES_tradnl"/>
        </w:rPr>
        <w:t>Artículo 46 de la LAASSP</w:t>
      </w:r>
      <w:r w:rsidR="00AA6FED" w:rsidRPr="00A5462B">
        <w:rPr>
          <w:rFonts w:ascii="Noto Sans" w:eastAsia="Calibri" w:hAnsi="Noto Sans" w:cs="Noto Sans"/>
          <w:lang w:val="es-ES_tradnl"/>
        </w:rPr>
        <w:t>.</w:t>
      </w:r>
      <w:r w:rsidR="00167E46" w:rsidRPr="00A5462B">
        <w:rPr>
          <w:rFonts w:ascii="Noto Sans" w:eastAsia="Calibri" w:hAnsi="Noto Sans" w:cs="Noto Sans"/>
          <w:lang w:val="es-ES_tradnl"/>
        </w:rPr>
        <w:t xml:space="preserve"> </w:t>
      </w:r>
    </w:p>
    <w:p w14:paraId="4B04D50C" w14:textId="77777777" w:rsidR="00AA6FED" w:rsidRPr="00A5462B" w:rsidRDefault="00AA6FED" w:rsidP="00AA6FED">
      <w:pPr>
        <w:jc w:val="both"/>
        <w:rPr>
          <w:rFonts w:ascii="Noto Sans" w:eastAsia="Calibri" w:hAnsi="Noto Sans" w:cs="Noto Sans"/>
          <w:lang w:val="es-ES_tradnl"/>
        </w:rPr>
      </w:pPr>
    </w:p>
    <w:p w14:paraId="136DFA2A" w14:textId="5F6C26F5" w:rsidR="00AA6FED" w:rsidRPr="00A5462B" w:rsidRDefault="00AA6FED" w:rsidP="00AA6FED">
      <w:pPr>
        <w:tabs>
          <w:tab w:val="left" w:pos="540"/>
          <w:tab w:val="left" w:pos="3312"/>
          <w:tab w:val="left" w:pos="4896"/>
        </w:tabs>
        <w:spacing w:line="120" w:lineRule="atLeast"/>
        <w:jc w:val="both"/>
        <w:rPr>
          <w:rFonts w:ascii="Noto Sans" w:eastAsia="Calibri" w:hAnsi="Noto Sans" w:cs="Noto Sans"/>
          <w:lang w:val="es-ES_tradnl"/>
        </w:rPr>
      </w:pPr>
      <w:r w:rsidRPr="00A5462B">
        <w:rPr>
          <w:rFonts w:ascii="Noto Sans" w:eastAsia="Calibri" w:hAnsi="Noto Sans" w:cs="Noto Sans"/>
          <w:lang w:val="es-ES_tradnl"/>
        </w:rPr>
        <w:t xml:space="preserve">Si el </w:t>
      </w:r>
      <w:r w:rsidR="00EF01A3" w:rsidRPr="00A5462B">
        <w:rPr>
          <w:rFonts w:ascii="Noto Sans" w:eastAsia="Calibri" w:hAnsi="Noto Sans" w:cs="Noto Sans"/>
          <w:lang w:val="es-ES_tradnl"/>
        </w:rPr>
        <w:t>adjudicado</w:t>
      </w:r>
      <w:r w:rsidR="00F84272" w:rsidRPr="00A5462B">
        <w:rPr>
          <w:rFonts w:ascii="Noto Sans" w:eastAsia="Calibri" w:hAnsi="Noto Sans" w:cs="Noto Sans"/>
          <w:lang w:val="es-ES_tradnl"/>
        </w:rPr>
        <w:t xml:space="preserve"> no firmara</w:t>
      </w:r>
      <w:r w:rsidRPr="00A5462B">
        <w:rPr>
          <w:rFonts w:ascii="Noto Sans" w:eastAsia="Calibri" w:hAnsi="Noto Sans" w:cs="Noto Sans"/>
          <w:lang w:val="es-ES_tradnl"/>
        </w:rPr>
        <w:t xml:space="preserve"> el contrato por causas imputables a él mismo, a más tardar en la fecha establecida para la formalización de éste, la Convocante podrá, sin necesidad de un nuevo procedimiento, adjudicar el contrato al licitante que haya obtenido el segundo lugar, dentro del margen del diez por ciento de la puntuación </w:t>
      </w:r>
      <w:r w:rsidR="005B46AF" w:rsidRPr="00A5462B">
        <w:rPr>
          <w:rFonts w:ascii="Noto Sans" w:eastAsia="Calibri" w:hAnsi="Noto Sans" w:cs="Noto Sans"/>
          <w:lang w:val="es-ES_tradnl"/>
        </w:rPr>
        <w:t xml:space="preserve"> siempre y cuando el precio no sea mayor al 10% de la propuesta ganadora </w:t>
      </w:r>
      <w:r w:rsidRPr="00A5462B">
        <w:rPr>
          <w:rFonts w:ascii="Noto Sans" w:eastAsia="Calibri" w:hAnsi="Noto Sans" w:cs="Noto Sans"/>
          <w:lang w:val="es-ES_tradnl"/>
        </w:rPr>
        <w:t>y así sucesivamente en caso de que éste último no acepte la adjudicación, de conformidad con lo estipulado en el segundo párrafo del artículo 46 de la Ley.</w:t>
      </w:r>
    </w:p>
    <w:p w14:paraId="7D22D7B3" w14:textId="77777777" w:rsidR="00AA6FED" w:rsidRPr="00A5462B" w:rsidRDefault="00AA6FED" w:rsidP="00AA6FED">
      <w:pPr>
        <w:tabs>
          <w:tab w:val="left" w:pos="540"/>
          <w:tab w:val="left" w:pos="3312"/>
          <w:tab w:val="left" w:pos="4896"/>
        </w:tabs>
        <w:spacing w:line="120" w:lineRule="atLeast"/>
        <w:jc w:val="both"/>
        <w:rPr>
          <w:rFonts w:ascii="Noto Sans" w:eastAsia="Calibri" w:hAnsi="Noto Sans" w:cs="Noto Sans"/>
          <w:lang w:val="es-ES_tradnl"/>
        </w:rPr>
      </w:pPr>
    </w:p>
    <w:p w14:paraId="3CB9E1F1" w14:textId="567F15BB" w:rsidR="00AA6FED" w:rsidRPr="00A5462B" w:rsidRDefault="00AA6FED" w:rsidP="00AA6FED">
      <w:pPr>
        <w:tabs>
          <w:tab w:val="left" w:pos="540"/>
          <w:tab w:val="left" w:pos="3312"/>
          <w:tab w:val="left" w:pos="4896"/>
        </w:tabs>
        <w:spacing w:line="120" w:lineRule="atLeast"/>
        <w:jc w:val="both"/>
        <w:rPr>
          <w:rFonts w:ascii="Noto Sans" w:eastAsia="Calibri" w:hAnsi="Noto Sans" w:cs="Noto Sans"/>
          <w:lang w:val="es-ES_tradnl"/>
        </w:rPr>
      </w:pPr>
      <w:r w:rsidRPr="00A5462B">
        <w:rPr>
          <w:rFonts w:ascii="Noto Sans" w:eastAsia="Calibri" w:hAnsi="Noto Sans" w:cs="Noto Sans"/>
          <w:lang w:val="es-ES_tradnl"/>
        </w:rPr>
        <w:t>Independientemente de lo señalado en el punto anterior, la convocante dará vista</w:t>
      </w:r>
      <w:r w:rsidR="00612EAE" w:rsidRPr="00A5462B">
        <w:rPr>
          <w:rFonts w:ascii="Noto Sans" w:eastAsia="Calibri" w:hAnsi="Noto Sans" w:cs="Noto Sans"/>
          <w:lang w:val="es-ES_tradnl"/>
        </w:rPr>
        <w:t xml:space="preserve"> al área de </w:t>
      </w:r>
      <w:r w:rsidR="006B76D4" w:rsidRPr="00A5462B">
        <w:rPr>
          <w:rFonts w:ascii="Noto Sans" w:eastAsia="Calibri" w:hAnsi="Noto Sans" w:cs="Noto Sans"/>
          <w:lang w:val="es-ES_tradnl"/>
        </w:rPr>
        <w:t>Especialidad en</w:t>
      </w:r>
      <w:r w:rsidR="00612EAE" w:rsidRPr="00A5462B">
        <w:rPr>
          <w:rFonts w:ascii="Noto Sans" w:eastAsia="Calibri" w:hAnsi="Noto Sans" w:cs="Noto Sans"/>
          <w:lang w:val="es-ES_tradnl"/>
        </w:rPr>
        <w:t xml:space="preserve"> </w:t>
      </w:r>
      <w:r w:rsidRPr="00A5462B">
        <w:rPr>
          <w:rFonts w:ascii="Noto Sans" w:eastAsia="Calibri" w:hAnsi="Noto Sans" w:cs="Noto Sans"/>
          <w:lang w:val="es-ES_tradnl"/>
        </w:rPr>
        <w:t>Quejas</w:t>
      </w:r>
      <w:r w:rsidR="00612EAE" w:rsidRPr="00A5462B">
        <w:rPr>
          <w:rFonts w:ascii="Noto Sans" w:eastAsia="Calibri" w:hAnsi="Noto Sans" w:cs="Noto Sans"/>
          <w:lang w:val="es-ES_tradnl"/>
        </w:rPr>
        <w:t>, denuncias e investigaciones</w:t>
      </w:r>
      <w:r w:rsidR="006B76D4" w:rsidRPr="00A5462B">
        <w:rPr>
          <w:rFonts w:ascii="Noto Sans" w:eastAsia="Calibri" w:hAnsi="Noto Sans" w:cs="Noto Sans"/>
          <w:lang w:val="es-ES_tradnl"/>
        </w:rPr>
        <w:t xml:space="preserve"> en el Ramo</w:t>
      </w:r>
      <w:r w:rsidR="00CD7AB0" w:rsidRPr="00A5462B">
        <w:rPr>
          <w:rFonts w:ascii="Noto Sans" w:eastAsia="Calibri" w:hAnsi="Noto Sans" w:cs="Noto Sans"/>
          <w:lang w:val="es-ES_tradnl"/>
        </w:rPr>
        <w:t xml:space="preserve"> AGRICULTURA</w:t>
      </w:r>
      <w:r w:rsidRPr="00A5462B">
        <w:rPr>
          <w:rFonts w:ascii="Noto Sans" w:eastAsia="Calibri" w:hAnsi="Noto Sans" w:cs="Noto Sans"/>
          <w:lang w:val="es-ES_tradnl"/>
        </w:rPr>
        <w:t xml:space="preserve"> para que actúe conforme al ejercicio de sus atribuciones.</w:t>
      </w:r>
    </w:p>
    <w:p w14:paraId="421DB464" w14:textId="77777777" w:rsidR="00AA6FED" w:rsidRPr="00A5462B" w:rsidRDefault="00AA6FED" w:rsidP="00AA6FED">
      <w:pPr>
        <w:tabs>
          <w:tab w:val="left" w:pos="540"/>
        </w:tabs>
        <w:jc w:val="both"/>
        <w:rPr>
          <w:rFonts w:ascii="Noto Sans" w:eastAsia="Calibri" w:hAnsi="Noto Sans" w:cs="Noto Sans"/>
          <w:lang w:val="es-ES_tradnl"/>
        </w:rPr>
      </w:pPr>
    </w:p>
    <w:p w14:paraId="089E3201" w14:textId="45BEEF30" w:rsidR="00AA6FED" w:rsidRPr="00A5462B" w:rsidRDefault="00AA6FED" w:rsidP="00AA6FED">
      <w:pPr>
        <w:tabs>
          <w:tab w:val="left" w:pos="540"/>
        </w:tabs>
        <w:jc w:val="both"/>
        <w:rPr>
          <w:rFonts w:ascii="Noto Sans" w:eastAsia="Calibri" w:hAnsi="Noto Sans" w:cs="Noto Sans"/>
          <w:lang w:val="es-ES_tradnl"/>
        </w:rPr>
      </w:pPr>
      <w:r w:rsidRPr="00A5462B">
        <w:rPr>
          <w:rFonts w:ascii="Noto Sans" w:eastAsia="Calibri" w:hAnsi="Noto Sans" w:cs="Noto Sans"/>
          <w:lang w:val="es-ES_tradnl"/>
        </w:rPr>
        <w:lastRenderedPageBreak/>
        <w:t xml:space="preserve">Los derechos y obligaciones que se deriven del contrato no podrán cederse en forma </w:t>
      </w:r>
      <w:r w:rsidR="00F55F38" w:rsidRPr="00A5462B">
        <w:rPr>
          <w:rFonts w:ascii="Noto Sans" w:eastAsia="Calibri" w:hAnsi="Noto Sans" w:cs="Noto Sans"/>
          <w:lang w:val="es-ES_tradnl"/>
        </w:rPr>
        <w:t>parcial</w:t>
      </w:r>
      <w:r w:rsidRPr="00A5462B">
        <w:rPr>
          <w:rFonts w:ascii="Noto Sans" w:eastAsia="Calibri" w:hAnsi="Noto Sans" w:cs="Noto Sans"/>
          <w:lang w:val="es-ES_tradnl"/>
        </w:rPr>
        <w:t xml:space="preserve"> ni total a favor de cualquier otra persona, salvo los derechos de cobro, en cuyo caso se deberá contar con el consentimiento expreso y por escrito del CSAEGRO.</w:t>
      </w:r>
    </w:p>
    <w:p w14:paraId="37F10364" w14:textId="34895C17" w:rsidR="00AA6FED" w:rsidRPr="00A5462B" w:rsidRDefault="00AA6FED" w:rsidP="00AA6FED">
      <w:pPr>
        <w:tabs>
          <w:tab w:val="left" w:pos="540"/>
        </w:tabs>
        <w:jc w:val="both"/>
        <w:rPr>
          <w:rFonts w:ascii="Noto Sans" w:eastAsia="Calibri" w:hAnsi="Noto Sans" w:cs="Noto Sans"/>
          <w:lang w:val="es-ES_tradnl"/>
        </w:rPr>
      </w:pPr>
    </w:p>
    <w:p w14:paraId="341BE18E" w14:textId="769054C3" w:rsidR="00AA6FED" w:rsidRPr="00A5462B" w:rsidRDefault="00AA6FED" w:rsidP="00167E46">
      <w:pPr>
        <w:pStyle w:val="Prrafodelista"/>
        <w:ind w:left="720"/>
        <w:jc w:val="both"/>
        <w:rPr>
          <w:rFonts w:ascii="Noto Sans" w:hAnsi="Noto Sans" w:cs="Noto Sans"/>
          <w:b/>
        </w:rPr>
      </w:pPr>
      <w:r w:rsidRPr="00A5462B">
        <w:rPr>
          <w:rFonts w:ascii="Noto Sans" w:hAnsi="Noto Sans" w:cs="Noto Sans"/>
          <w:b/>
        </w:rPr>
        <w:t xml:space="preserve">5.1 </w:t>
      </w:r>
      <w:r w:rsidRPr="00A5462B">
        <w:rPr>
          <w:rFonts w:ascii="Noto Sans" w:hAnsi="Noto Sans" w:cs="Noto Sans"/>
          <w:b/>
          <w:u w:val="single"/>
        </w:rPr>
        <w:t>GARANTÍA DE CUMPLIMIENTO DEL CONTRATO</w:t>
      </w:r>
    </w:p>
    <w:p w14:paraId="2CA8D057" w14:textId="77777777" w:rsidR="00AA6FED" w:rsidRPr="00A5462B" w:rsidRDefault="00AA6FED" w:rsidP="00AA6FED">
      <w:pPr>
        <w:jc w:val="both"/>
        <w:rPr>
          <w:rFonts w:ascii="Noto Sans" w:eastAsia="Calibri" w:hAnsi="Noto Sans" w:cs="Noto Sans"/>
          <w:lang w:val="es-ES_tradnl"/>
        </w:rPr>
      </w:pPr>
    </w:p>
    <w:p w14:paraId="634D6595" w14:textId="24C132C6" w:rsidR="00AA6FED" w:rsidRPr="00A5462B" w:rsidRDefault="00C77E6D" w:rsidP="00AA6FED">
      <w:pPr>
        <w:jc w:val="both"/>
        <w:rPr>
          <w:rFonts w:ascii="Noto Sans" w:eastAsia="Calibri" w:hAnsi="Noto Sans" w:cs="Noto Sans"/>
          <w:lang w:val="es-ES_tradnl"/>
        </w:rPr>
      </w:pPr>
      <w:r w:rsidRPr="00A5462B">
        <w:rPr>
          <w:rFonts w:ascii="Noto Sans" w:eastAsia="Calibri" w:hAnsi="Noto Sans" w:cs="Noto Sans"/>
          <w:lang w:val="es-ES_tradnl"/>
        </w:rPr>
        <w:t>De conformidad con lo dispuesto en los artículos 48 fracción II y 49 fracción I de la Ley, para garantizar el cumplimiento de las obligaciones a su cargo, el proveedor deberá presentar fianza como garantía de cumplimiento durante la vigencia del contrato, en la moneda cotizada y a favor de la Tesorería de la Federación y a satisfacción del Colegio Superior Agropecuario del Estado de Guerrero, por un importe equivalente al 10% del monto máximo del contrato (sin incluir el IVA), la cual deberá entregarse dentro de los diez días naturales siguientes a la firma del mismo, en el domicilio de la Convocante, de 9:00 a 15:00 horas, en días hábiles, Si el licitante no constituye la garantía de cumplimiento del contrato en el plazo establecido, será causa de rescisión del mismo.</w:t>
      </w:r>
    </w:p>
    <w:p w14:paraId="2B3EE603" w14:textId="77777777" w:rsidR="00AA6FED" w:rsidRPr="00A5462B" w:rsidRDefault="00AA6FED" w:rsidP="00AA6FED">
      <w:pPr>
        <w:jc w:val="both"/>
        <w:rPr>
          <w:rFonts w:ascii="Noto Sans" w:eastAsia="Calibri" w:hAnsi="Noto Sans" w:cs="Noto Sans"/>
          <w:lang w:val="es-ES_tradnl"/>
        </w:rPr>
      </w:pPr>
    </w:p>
    <w:p w14:paraId="270AD59C" w14:textId="096A7F1C" w:rsidR="00AA6FED" w:rsidRPr="00A5462B" w:rsidRDefault="00AA6FED" w:rsidP="00AA6FED">
      <w:pPr>
        <w:jc w:val="both"/>
        <w:rPr>
          <w:rFonts w:ascii="Noto Sans" w:eastAsia="Calibri" w:hAnsi="Noto Sans" w:cs="Noto Sans"/>
          <w:lang w:val="es-ES_tradnl"/>
        </w:rPr>
      </w:pPr>
      <w:r w:rsidRPr="00A5462B">
        <w:rPr>
          <w:rFonts w:ascii="Noto Sans" w:eastAsia="Calibri" w:hAnsi="Noto Sans" w:cs="Noto Sans"/>
          <w:lang w:val="es-ES_tradnl"/>
        </w:rPr>
        <w:t xml:space="preserve">La póliza de </w:t>
      </w:r>
      <w:r w:rsidR="00F55F38" w:rsidRPr="00A5462B">
        <w:rPr>
          <w:rFonts w:ascii="Noto Sans" w:eastAsia="Calibri" w:hAnsi="Noto Sans" w:cs="Noto Sans"/>
          <w:lang w:val="es-ES_tradnl"/>
        </w:rPr>
        <w:t>fianza</w:t>
      </w:r>
      <w:r w:rsidRPr="00A5462B">
        <w:rPr>
          <w:rFonts w:ascii="Noto Sans" w:eastAsia="Calibri" w:hAnsi="Noto Sans" w:cs="Noto Sans"/>
          <w:lang w:val="es-ES_tradnl"/>
        </w:rPr>
        <w:t xml:space="preserve"> deberá ser expedida por una Institución Mexicana legalmente autorizada para este efecto, con fundamento en el artículo 11 de la Ley de Instituciones de Seguros y de </w:t>
      </w:r>
      <w:r w:rsidR="00F55F38" w:rsidRPr="00A5462B">
        <w:rPr>
          <w:rFonts w:ascii="Noto Sans" w:eastAsia="Calibri" w:hAnsi="Noto Sans" w:cs="Noto Sans"/>
          <w:lang w:val="es-ES_tradnl"/>
        </w:rPr>
        <w:t>Fianzas</w:t>
      </w:r>
      <w:r w:rsidRPr="00A5462B">
        <w:rPr>
          <w:rFonts w:ascii="Noto Sans" w:eastAsia="Calibri" w:hAnsi="Noto Sans" w:cs="Noto Sans"/>
          <w:lang w:val="es-ES_tradnl"/>
        </w:rPr>
        <w:t xml:space="preserve">. La </w:t>
      </w:r>
      <w:r w:rsidR="00F55F38" w:rsidRPr="00A5462B">
        <w:rPr>
          <w:rFonts w:ascii="Noto Sans" w:eastAsia="Calibri" w:hAnsi="Noto Sans" w:cs="Noto Sans"/>
          <w:lang w:val="es-ES_tradnl"/>
        </w:rPr>
        <w:t>fianza</w:t>
      </w:r>
      <w:r w:rsidRPr="00A5462B">
        <w:rPr>
          <w:rFonts w:ascii="Noto Sans" w:eastAsia="Calibri" w:hAnsi="Noto Sans" w:cs="Noto Sans"/>
          <w:lang w:val="es-ES_tradnl"/>
        </w:rPr>
        <w:t xml:space="preserve"> estará vigente durante la </w:t>
      </w:r>
      <w:r w:rsidR="00F55F38" w:rsidRPr="00A5462B">
        <w:rPr>
          <w:rFonts w:ascii="Noto Sans" w:eastAsia="Calibri" w:hAnsi="Noto Sans" w:cs="Noto Sans"/>
          <w:lang w:val="es-ES_tradnl"/>
        </w:rPr>
        <w:t>vigencia</w:t>
      </w:r>
      <w:r w:rsidRPr="00A5462B">
        <w:rPr>
          <w:rFonts w:ascii="Noto Sans" w:eastAsia="Calibri" w:hAnsi="Noto Sans" w:cs="Noto Sans"/>
          <w:lang w:val="es-ES_tradnl"/>
        </w:rPr>
        <w:t xml:space="preserve"> del contrato y hasta que el CSAEGRO, por escrito autorice su liberación a la </w:t>
      </w:r>
      <w:r w:rsidR="00F55F38" w:rsidRPr="00A5462B">
        <w:rPr>
          <w:rFonts w:ascii="Noto Sans" w:eastAsia="Calibri" w:hAnsi="Noto Sans" w:cs="Noto Sans"/>
          <w:lang w:val="es-ES_tradnl"/>
        </w:rPr>
        <w:t>afianzadora</w:t>
      </w:r>
      <w:r w:rsidRPr="00A5462B">
        <w:rPr>
          <w:rFonts w:ascii="Noto Sans" w:eastAsia="Calibri" w:hAnsi="Noto Sans" w:cs="Noto Sans"/>
          <w:lang w:val="es-ES_tradnl"/>
        </w:rPr>
        <w:t xml:space="preserve">. En caso de existir una modificación a la </w:t>
      </w:r>
      <w:r w:rsidR="00F55F38" w:rsidRPr="00A5462B">
        <w:rPr>
          <w:rFonts w:ascii="Noto Sans" w:eastAsia="Calibri" w:hAnsi="Noto Sans" w:cs="Noto Sans"/>
          <w:lang w:val="es-ES_tradnl"/>
        </w:rPr>
        <w:t>vigencia</w:t>
      </w:r>
      <w:r w:rsidRPr="00A5462B">
        <w:rPr>
          <w:rFonts w:ascii="Noto Sans" w:eastAsia="Calibri" w:hAnsi="Noto Sans" w:cs="Noto Sans"/>
          <w:lang w:val="es-ES_tradnl"/>
        </w:rPr>
        <w:t xml:space="preserve"> o monto, el licitante adjudicado deberá proporcionar, a más tardar dentro de los diez días naturales siguientes a la firma del convenio modificatorio respectivo, el endoso por el que se ampare hasta la nueva </w:t>
      </w:r>
      <w:r w:rsidR="00F55F38" w:rsidRPr="00A5462B">
        <w:rPr>
          <w:rFonts w:ascii="Noto Sans" w:eastAsia="Calibri" w:hAnsi="Noto Sans" w:cs="Noto Sans"/>
          <w:lang w:val="es-ES_tradnl"/>
        </w:rPr>
        <w:t>vigencia</w:t>
      </w:r>
      <w:r w:rsidRPr="00A5462B">
        <w:rPr>
          <w:rFonts w:ascii="Noto Sans" w:eastAsia="Calibri" w:hAnsi="Noto Sans" w:cs="Noto Sans"/>
          <w:lang w:val="es-ES_tradnl"/>
        </w:rPr>
        <w:t xml:space="preserve"> del contrato o monto correspondiente, conforme a lo establecido en el artículo 91 del Reglamento.</w:t>
      </w:r>
    </w:p>
    <w:p w14:paraId="65B19750" w14:textId="77777777" w:rsidR="00AA6FED" w:rsidRPr="00A5462B" w:rsidRDefault="00AA6FED" w:rsidP="00AA6FED">
      <w:pPr>
        <w:jc w:val="both"/>
        <w:rPr>
          <w:rFonts w:ascii="Noto Sans" w:eastAsia="Calibri" w:hAnsi="Noto Sans" w:cs="Noto Sans"/>
          <w:lang w:val="es-ES_tradnl"/>
        </w:rPr>
      </w:pPr>
    </w:p>
    <w:p w14:paraId="7F627161" w14:textId="77777777" w:rsidR="00385B06" w:rsidRPr="00A5462B" w:rsidRDefault="00AA6FED" w:rsidP="00385B06">
      <w:pPr>
        <w:jc w:val="both"/>
        <w:rPr>
          <w:rFonts w:ascii="Noto Sans" w:eastAsia="Calibri" w:hAnsi="Noto Sans" w:cs="Noto Sans"/>
          <w:lang w:val="es-ES_tradnl"/>
        </w:rPr>
      </w:pPr>
      <w:r w:rsidRPr="00A5462B">
        <w:rPr>
          <w:rFonts w:ascii="Noto Sans" w:eastAsia="Calibri" w:hAnsi="Noto Sans" w:cs="Noto Sans"/>
          <w:lang w:val="es-ES_tradnl"/>
        </w:rPr>
        <w:t>El criterio con respecto a las obligaciones que se garantizan será divisible; es decir, qu</w:t>
      </w:r>
      <w:r w:rsidR="00D60D47" w:rsidRPr="00A5462B">
        <w:rPr>
          <w:rFonts w:ascii="Noto Sans" w:eastAsia="Calibri" w:hAnsi="Noto Sans" w:cs="Noto Sans"/>
          <w:lang w:val="es-ES_tradnl"/>
        </w:rPr>
        <w:t xml:space="preserve">e en caso de incumplimiento del </w:t>
      </w:r>
      <w:r w:rsidRPr="00A5462B">
        <w:rPr>
          <w:rFonts w:ascii="Noto Sans" w:eastAsia="Calibri" w:hAnsi="Noto Sans" w:cs="Noto Sans"/>
          <w:lang w:val="es-ES_tradnl"/>
        </w:rPr>
        <w:t xml:space="preserve">Servicio que motive la rescisión del </w:t>
      </w:r>
      <w:r w:rsidR="002B464E" w:rsidRPr="00A5462B">
        <w:rPr>
          <w:rFonts w:ascii="Noto Sans" w:eastAsia="Calibri" w:hAnsi="Noto Sans" w:cs="Noto Sans"/>
          <w:lang w:val="es-ES_tradnl"/>
        </w:rPr>
        <w:t>c</w:t>
      </w:r>
      <w:r w:rsidRPr="00A5462B">
        <w:rPr>
          <w:rFonts w:ascii="Noto Sans" w:eastAsia="Calibri" w:hAnsi="Noto Sans" w:cs="Noto Sans"/>
          <w:lang w:val="es-ES_tradnl"/>
        </w:rPr>
        <w:t>ontrato, la garantía se aplicará de manera proporcional sobre el mon</w:t>
      </w:r>
      <w:r w:rsidR="00385B06" w:rsidRPr="00A5462B">
        <w:rPr>
          <w:rFonts w:ascii="Noto Sans" w:eastAsia="Calibri" w:hAnsi="Noto Sans" w:cs="Noto Sans"/>
          <w:lang w:val="es-ES_tradnl"/>
        </w:rPr>
        <w:t>to de los servicios incumplidos</w:t>
      </w:r>
    </w:p>
    <w:p w14:paraId="039F00CA" w14:textId="2E660F53" w:rsidR="00C7016D" w:rsidRDefault="00C7016D" w:rsidP="00385B06">
      <w:pPr>
        <w:jc w:val="both"/>
        <w:rPr>
          <w:rFonts w:ascii="Noto Sans" w:eastAsia="Calibri" w:hAnsi="Noto Sans" w:cs="Noto Sans"/>
          <w:lang w:val="es-ES_tradnl"/>
        </w:rPr>
      </w:pPr>
      <w:r>
        <w:rPr>
          <w:rFonts w:ascii="Noto Sans" w:eastAsia="Calibri" w:hAnsi="Noto Sans" w:cs="Noto Sans"/>
          <w:lang w:val="es-ES_tradnl"/>
        </w:rPr>
        <w:br w:type="page"/>
      </w:r>
    </w:p>
    <w:p w14:paraId="2C6B11CE" w14:textId="6FFFE529" w:rsidR="00AA6FED" w:rsidRDefault="00AA6FED" w:rsidP="007200A1">
      <w:pPr>
        <w:pStyle w:val="Ttulo10"/>
      </w:pPr>
      <w:r w:rsidRPr="00A5462B">
        <w:lastRenderedPageBreak/>
        <w:t>CAPÍTULO IV</w:t>
      </w:r>
    </w:p>
    <w:p w14:paraId="47073D12" w14:textId="77777777" w:rsidR="007200A1" w:rsidRPr="007200A1" w:rsidRDefault="007200A1" w:rsidP="007200A1">
      <w:pPr>
        <w:rPr>
          <w:rFonts w:eastAsia="Calibri"/>
          <w:lang w:val="es-ES_tradnl"/>
        </w:rPr>
      </w:pPr>
    </w:p>
    <w:p w14:paraId="2296DCFC" w14:textId="77777777" w:rsidR="00AA6FED" w:rsidRPr="00A30572" w:rsidRDefault="00AA6FED" w:rsidP="00A30572">
      <w:pPr>
        <w:pStyle w:val="Ttulo20"/>
      </w:pPr>
      <w:r w:rsidRPr="00A30572">
        <w:t>REQUISITOS QUE DEBERÁN CUMPLIR LOS LICITANTES</w:t>
      </w:r>
    </w:p>
    <w:p w14:paraId="2B0A9F64" w14:textId="77777777" w:rsidR="00AA6FED" w:rsidRPr="00A5462B" w:rsidRDefault="00AA6FED" w:rsidP="00AA6FED">
      <w:pPr>
        <w:shd w:val="clear" w:color="auto" w:fill="92D050"/>
        <w:ind w:left="567" w:hanging="567"/>
        <w:jc w:val="both"/>
        <w:rPr>
          <w:rFonts w:ascii="Noto Sans" w:hAnsi="Noto Sans" w:cs="Noto Sans"/>
          <w:b/>
          <w:lang w:val="es-ES_tradnl"/>
        </w:rPr>
      </w:pPr>
      <w:r w:rsidRPr="00A5462B">
        <w:rPr>
          <w:rFonts w:ascii="Noto Sans" w:hAnsi="Noto Sans" w:cs="Noto Sans"/>
          <w:b/>
          <w:lang w:val="es-ES_tradnl"/>
        </w:rPr>
        <w:t xml:space="preserve">1. </w:t>
      </w:r>
      <w:r w:rsidRPr="00A5462B">
        <w:rPr>
          <w:rFonts w:ascii="Noto Sans" w:hAnsi="Noto Sans" w:cs="Noto Sans"/>
          <w:b/>
          <w:lang w:val="es-ES_tradnl"/>
        </w:rPr>
        <w:tab/>
        <w:t>REQUISITOS PARA PARTICIPAR</w:t>
      </w:r>
    </w:p>
    <w:p w14:paraId="51918875" w14:textId="77777777" w:rsidR="00AA6FED" w:rsidRPr="00A5462B" w:rsidRDefault="00AA6FED" w:rsidP="00AA6FED">
      <w:pPr>
        <w:jc w:val="both"/>
        <w:rPr>
          <w:rFonts w:ascii="Noto Sans" w:eastAsia="Calibri" w:hAnsi="Noto Sans" w:cs="Noto Sans"/>
          <w:sz w:val="18"/>
          <w:szCs w:val="18"/>
          <w:lang w:val="es-ES_tradnl"/>
        </w:rPr>
      </w:pPr>
    </w:p>
    <w:p w14:paraId="572CD522" w14:textId="7D2190CD" w:rsidR="00AA6FED" w:rsidRPr="00A5462B" w:rsidRDefault="00AA6FED" w:rsidP="00AA6FED">
      <w:pPr>
        <w:jc w:val="both"/>
        <w:rPr>
          <w:rFonts w:ascii="Noto Sans" w:eastAsia="Calibri" w:hAnsi="Noto Sans" w:cs="Noto Sans"/>
          <w:lang w:val="es-ES_tradnl"/>
        </w:rPr>
      </w:pPr>
      <w:r w:rsidRPr="00A5462B">
        <w:rPr>
          <w:rFonts w:ascii="Noto Sans" w:eastAsia="Calibri" w:hAnsi="Noto Sans" w:cs="Noto Sans"/>
          <w:lang w:val="es-ES_tradnl"/>
        </w:rPr>
        <w:t xml:space="preserve">Las proposiciones de los licitantes deberán ser </w:t>
      </w:r>
      <w:r w:rsidR="00F55F38" w:rsidRPr="00A5462B">
        <w:rPr>
          <w:rFonts w:ascii="Noto Sans" w:eastAsia="Calibri" w:hAnsi="Noto Sans" w:cs="Noto Sans"/>
          <w:lang w:val="es-ES_tradnl"/>
        </w:rPr>
        <w:t>enviadas</w:t>
      </w:r>
      <w:r w:rsidRPr="00A5462B">
        <w:rPr>
          <w:rFonts w:ascii="Noto Sans" w:eastAsia="Calibri" w:hAnsi="Noto Sans" w:cs="Noto Sans"/>
          <w:lang w:val="es-ES_tradnl"/>
        </w:rPr>
        <w:t xml:space="preserve"> a través del </w:t>
      </w:r>
      <w:r w:rsidR="00EF01A3" w:rsidRPr="00A5462B">
        <w:rPr>
          <w:rFonts w:ascii="Noto Sans" w:eastAsia="Calibri" w:hAnsi="Noto Sans" w:cs="Noto Sans"/>
          <w:lang w:val="es-ES_tradnl"/>
        </w:rPr>
        <w:t>s</w:t>
      </w:r>
      <w:r w:rsidRPr="00A5462B">
        <w:rPr>
          <w:rFonts w:ascii="Noto Sans" w:eastAsia="Calibri" w:hAnsi="Noto Sans" w:cs="Noto Sans"/>
          <w:lang w:val="es-ES_tradnl"/>
        </w:rPr>
        <w:t>istema CompraNet y se sujetarán a lo dispuesto en los numerales 14, 15, 16 y 17 del “Acuerdo por el que se establecen las disposiciones que se deberán observar para la utilización del sistema electrónico de información pú</w:t>
      </w:r>
      <w:r w:rsidR="00AE3077" w:rsidRPr="00A5462B">
        <w:rPr>
          <w:rFonts w:ascii="Noto Sans" w:eastAsia="Calibri" w:hAnsi="Noto Sans" w:cs="Noto Sans"/>
          <w:lang w:val="es-ES_tradnl"/>
        </w:rPr>
        <w:t xml:space="preserve">blica gubernamental denominado </w:t>
      </w:r>
      <w:r w:rsidRPr="00A5462B">
        <w:rPr>
          <w:rFonts w:ascii="Noto Sans" w:eastAsia="Calibri" w:hAnsi="Noto Sans" w:cs="Noto Sans"/>
          <w:lang w:val="es-ES_tradnl"/>
        </w:rPr>
        <w:t xml:space="preserve">CompraNet”, publicado en el </w:t>
      </w:r>
      <w:r w:rsidR="00F55F38" w:rsidRPr="00A5462B">
        <w:rPr>
          <w:rFonts w:ascii="Noto Sans" w:eastAsia="Calibri" w:hAnsi="Noto Sans" w:cs="Noto Sans"/>
          <w:lang w:val="es-ES_tradnl"/>
        </w:rPr>
        <w:t>D</w:t>
      </w:r>
      <w:r w:rsidR="00CE09B9" w:rsidRPr="00A5462B">
        <w:rPr>
          <w:rFonts w:ascii="Noto Sans" w:eastAsia="Calibri" w:hAnsi="Noto Sans" w:cs="Noto Sans"/>
          <w:lang w:val="es-ES_tradnl"/>
        </w:rPr>
        <w:t>iari</w:t>
      </w:r>
      <w:r w:rsidR="00F55F38" w:rsidRPr="00A5462B">
        <w:rPr>
          <w:rFonts w:ascii="Noto Sans" w:eastAsia="Calibri" w:hAnsi="Noto Sans" w:cs="Noto Sans"/>
          <w:lang w:val="es-ES_tradnl"/>
        </w:rPr>
        <w:t>o</w:t>
      </w:r>
      <w:r w:rsidRPr="00A5462B">
        <w:rPr>
          <w:rFonts w:ascii="Noto Sans" w:eastAsia="Calibri" w:hAnsi="Noto Sans" w:cs="Noto Sans"/>
          <w:lang w:val="es-ES_tradnl"/>
        </w:rPr>
        <w:t xml:space="preserve"> </w:t>
      </w:r>
      <w:r w:rsidR="00F55F38" w:rsidRPr="00A5462B">
        <w:rPr>
          <w:rFonts w:ascii="Noto Sans" w:eastAsia="Calibri" w:hAnsi="Noto Sans" w:cs="Noto Sans"/>
          <w:lang w:val="es-ES_tradnl"/>
        </w:rPr>
        <w:t>Oficial</w:t>
      </w:r>
      <w:r w:rsidRPr="00A5462B">
        <w:rPr>
          <w:rFonts w:ascii="Noto Sans" w:eastAsia="Calibri" w:hAnsi="Noto Sans" w:cs="Noto Sans"/>
          <w:lang w:val="es-ES_tradnl"/>
        </w:rPr>
        <w:t xml:space="preserve"> de la Federación el 28 de junio de 2011.</w:t>
      </w:r>
    </w:p>
    <w:p w14:paraId="6DF95104" w14:textId="77777777" w:rsidR="00AA6FED" w:rsidRPr="00A5462B" w:rsidRDefault="00AA6FED" w:rsidP="00AA6FED">
      <w:pPr>
        <w:jc w:val="both"/>
        <w:rPr>
          <w:rFonts w:ascii="Noto Sans" w:eastAsia="Calibri" w:hAnsi="Noto Sans" w:cs="Noto Sans"/>
          <w:lang w:val="es-ES_tradnl"/>
        </w:rPr>
      </w:pPr>
    </w:p>
    <w:p w14:paraId="10A5F43A" w14:textId="77777777" w:rsidR="00AA6FED" w:rsidRPr="00A5462B" w:rsidRDefault="00AA6FED" w:rsidP="00AA6FED">
      <w:pPr>
        <w:jc w:val="both"/>
        <w:rPr>
          <w:rFonts w:ascii="Noto Sans" w:eastAsia="Calibri" w:hAnsi="Noto Sans" w:cs="Noto Sans"/>
          <w:lang w:val="es-ES_tradnl"/>
        </w:rPr>
      </w:pPr>
      <w:r w:rsidRPr="00A5462B">
        <w:rPr>
          <w:rFonts w:ascii="Noto Sans" w:eastAsia="Calibri" w:hAnsi="Noto Sans" w:cs="Noto Sans"/>
          <w:lang w:val="es-ES_tradnl"/>
        </w:rPr>
        <w:t>Las proposiciones de los licitantes deberán integrarse de acuerdo a lo siguiente:</w:t>
      </w:r>
    </w:p>
    <w:p w14:paraId="49970C98" w14:textId="77777777" w:rsidR="00AA6FED" w:rsidRPr="00A5462B" w:rsidRDefault="00AA6FED" w:rsidP="00AA6FED">
      <w:pPr>
        <w:jc w:val="both"/>
        <w:rPr>
          <w:rFonts w:ascii="Noto Sans" w:eastAsia="Calibri" w:hAnsi="Noto Sans" w:cs="Noto Sans"/>
          <w:lang w:val="es-ES_tradnl"/>
        </w:rPr>
      </w:pPr>
    </w:p>
    <w:p w14:paraId="3579BFB9" w14:textId="77777777" w:rsidR="004E3314" w:rsidRPr="00A5462B" w:rsidRDefault="004E3314" w:rsidP="004E3314">
      <w:pPr>
        <w:numPr>
          <w:ilvl w:val="0"/>
          <w:numId w:val="6"/>
        </w:numPr>
        <w:ind w:left="360"/>
        <w:jc w:val="both"/>
        <w:rPr>
          <w:rFonts w:ascii="Noto Sans" w:eastAsia="Calibri" w:hAnsi="Noto Sans" w:cs="Noto Sans"/>
          <w:lang w:val="es-ES_tradnl"/>
        </w:rPr>
      </w:pPr>
      <w:r w:rsidRPr="00A5462B">
        <w:rPr>
          <w:rFonts w:ascii="Noto Sans" w:eastAsia="Calibri" w:hAnsi="Noto Sans" w:cs="Noto Sans"/>
          <w:lang w:val="es-ES_tradnl"/>
        </w:rPr>
        <w:t xml:space="preserve">Deberán ser dirigidas al Dr. Waldo Ojeda Bustamante, Titular del Colegio Superior Agropecuario del Estado de Guerrero (CSAEGRO), con domicilio en </w:t>
      </w:r>
      <w:r w:rsidRPr="00A5462B">
        <w:rPr>
          <w:rFonts w:ascii="Noto Sans" w:eastAsia="Calibri" w:hAnsi="Noto Sans" w:cs="Noto Sans"/>
          <w:lang w:val="es-ES_tradnl" w:eastAsia="en-US"/>
        </w:rPr>
        <w:t>Av. Vicente Guerrero No. 81, Primer Piso, Colonia Centro, C.P. 40000, en la Ciudad de Iguala de la Independencia, Guerrero, teléfono (733) 3324328 y (733) 3326255.</w:t>
      </w:r>
    </w:p>
    <w:p w14:paraId="7E07F4E3" w14:textId="77777777" w:rsidR="00AA6FED" w:rsidRPr="00A5462B" w:rsidRDefault="00AA6FED" w:rsidP="00AA6FED">
      <w:pPr>
        <w:ind w:left="360"/>
        <w:jc w:val="both"/>
        <w:rPr>
          <w:rFonts w:ascii="Noto Sans" w:eastAsia="Calibri" w:hAnsi="Noto Sans" w:cs="Noto Sans"/>
          <w:lang w:val="es-ES_tradnl"/>
        </w:rPr>
      </w:pPr>
    </w:p>
    <w:p w14:paraId="124AB149" w14:textId="695AA6E6" w:rsidR="00AA6FED" w:rsidRPr="00A5462B" w:rsidRDefault="00AA6FED" w:rsidP="00AA6FED">
      <w:pPr>
        <w:numPr>
          <w:ilvl w:val="0"/>
          <w:numId w:val="6"/>
        </w:numPr>
        <w:ind w:left="360"/>
        <w:jc w:val="both"/>
        <w:rPr>
          <w:rFonts w:ascii="Noto Sans" w:eastAsia="Calibri" w:hAnsi="Noto Sans" w:cs="Noto Sans"/>
          <w:lang w:val="es-ES_tradnl"/>
        </w:rPr>
      </w:pPr>
      <w:r w:rsidRPr="00A5462B">
        <w:rPr>
          <w:rFonts w:ascii="Noto Sans" w:eastAsia="Calibri" w:hAnsi="Noto Sans" w:cs="Noto Sans"/>
          <w:lang w:val="es-ES_tradnl"/>
        </w:rPr>
        <w:t xml:space="preserve">Señalar en todo documento y en todas sus hojas, el número y concepto de esta </w:t>
      </w:r>
      <w:r w:rsidR="004062B6" w:rsidRPr="00A5462B">
        <w:rPr>
          <w:rFonts w:ascii="Noto Sans" w:eastAsia="Calibri" w:hAnsi="Noto Sans" w:cs="Noto Sans"/>
          <w:lang w:val="es-ES_tradnl"/>
        </w:rPr>
        <w:t>licitación</w:t>
      </w:r>
      <w:r w:rsidRPr="00A5462B">
        <w:rPr>
          <w:rFonts w:ascii="Noto Sans" w:eastAsia="Calibri" w:hAnsi="Noto Sans" w:cs="Noto Sans"/>
          <w:lang w:val="es-ES_tradnl"/>
        </w:rPr>
        <w:t>, excepto en las documentales públicas.</w:t>
      </w:r>
    </w:p>
    <w:p w14:paraId="56800B12" w14:textId="77777777" w:rsidR="00AA6FED" w:rsidRPr="00A5462B" w:rsidRDefault="00AA6FED" w:rsidP="00AA6FED">
      <w:pPr>
        <w:pStyle w:val="Prrafodelista"/>
        <w:rPr>
          <w:rFonts w:ascii="Noto Sans" w:eastAsia="Calibri" w:hAnsi="Noto Sans" w:cs="Noto Sans"/>
        </w:rPr>
      </w:pPr>
    </w:p>
    <w:p w14:paraId="09358B4F" w14:textId="77777777" w:rsidR="00AA6FED" w:rsidRPr="00A5462B" w:rsidRDefault="00AA6FED" w:rsidP="00AA6FED">
      <w:pPr>
        <w:numPr>
          <w:ilvl w:val="0"/>
          <w:numId w:val="6"/>
        </w:numPr>
        <w:ind w:left="360"/>
        <w:jc w:val="both"/>
        <w:rPr>
          <w:rFonts w:ascii="Noto Sans" w:eastAsia="Calibri" w:hAnsi="Noto Sans" w:cs="Noto Sans"/>
          <w:lang w:val="es-ES_tradnl"/>
        </w:rPr>
      </w:pPr>
      <w:r w:rsidRPr="00A5462B">
        <w:rPr>
          <w:rFonts w:ascii="Noto Sans" w:eastAsia="Calibri" w:hAnsi="Noto Sans" w:cs="Noto Sans"/>
          <w:lang w:val="es-ES_tradnl"/>
        </w:rPr>
        <w:t>Se presentará la documentación preferentemente en papel con membrete de la empresa, sin tachaduras ni enmendaduras. La documentación digitalizada, deberá ser legible.</w:t>
      </w:r>
    </w:p>
    <w:p w14:paraId="662DFA0A" w14:textId="77777777" w:rsidR="00AA6FED" w:rsidRPr="00A5462B" w:rsidRDefault="00AA6FED" w:rsidP="00AA6FED">
      <w:pPr>
        <w:pStyle w:val="Prrafodelista"/>
        <w:rPr>
          <w:rFonts w:ascii="Noto Sans" w:eastAsia="Calibri" w:hAnsi="Noto Sans" w:cs="Noto Sans"/>
        </w:rPr>
      </w:pPr>
    </w:p>
    <w:p w14:paraId="4FC258E5" w14:textId="77777777" w:rsidR="00786E06" w:rsidRPr="00A5462B" w:rsidRDefault="00786E06" w:rsidP="00786E06">
      <w:pPr>
        <w:numPr>
          <w:ilvl w:val="0"/>
          <w:numId w:val="6"/>
        </w:numPr>
        <w:ind w:left="360"/>
        <w:jc w:val="both"/>
        <w:rPr>
          <w:rFonts w:ascii="Noto Sans" w:eastAsia="Calibri" w:hAnsi="Noto Sans" w:cs="Noto Sans"/>
          <w:lang w:val="es-ES_tradnl"/>
        </w:rPr>
      </w:pPr>
      <w:r w:rsidRPr="00A5462B">
        <w:rPr>
          <w:rFonts w:ascii="Noto Sans" w:eastAsia="Calibri" w:hAnsi="Noto Sans" w:cs="Noto Sans"/>
          <w:lang w:val="es-ES_tradnl"/>
        </w:rPr>
        <w:t>Las proposiciones deberán ser presentadas en idioma español, en el caso de folletos y/o fichas técnicas podrán presentarlos en idioma diferente, acompañados de una traducción simple al español.</w:t>
      </w:r>
    </w:p>
    <w:p w14:paraId="42C36C4B" w14:textId="77777777" w:rsidR="00AA6FED" w:rsidRPr="00A5462B" w:rsidRDefault="00AA6FED" w:rsidP="00AA6FED">
      <w:pPr>
        <w:pStyle w:val="Prrafodelista"/>
        <w:rPr>
          <w:rFonts w:ascii="Noto Sans" w:eastAsia="Calibri" w:hAnsi="Noto Sans" w:cs="Noto Sans"/>
        </w:rPr>
      </w:pPr>
    </w:p>
    <w:p w14:paraId="5E1E4885" w14:textId="6EC6C3D1" w:rsidR="00AA6FED" w:rsidRPr="00A5462B" w:rsidRDefault="00AA6FED" w:rsidP="00AA6FED">
      <w:pPr>
        <w:numPr>
          <w:ilvl w:val="0"/>
          <w:numId w:val="6"/>
        </w:numPr>
        <w:ind w:left="360"/>
        <w:jc w:val="both"/>
        <w:rPr>
          <w:rFonts w:ascii="Noto Sans" w:eastAsia="Calibri" w:hAnsi="Noto Sans" w:cs="Noto Sans"/>
          <w:lang w:val="es-ES_tradnl"/>
        </w:rPr>
      </w:pPr>
      <w:r w:rsidRPr="00A5462B">
        <w:rPr>
          <w:rFonts w:ascii="Noto Sans" w:eastAsia="Calibri" w:hAnsi="Noto Sans" w:cs="Noto Sans"/>
          <w:lang w:val="es-ES_tradnl"/>
        </w:rPr>
        <w:t xml:space="preserve">Firmadas autógrafamente por la persona que tenga poder legal para tal efecto, en la última hoja de cada uno de los documentos que forman parte de la misma. </w:t>
      </w:r>
      <w:r w:rsidR="00EF01A3" w:rsidRPr="00A5462B">
        <w:rPr>
          <w:rFonts w:ascii="Noto Sans" w:eastAsia="Calibri" w:hAnsi="Noto Sans" w:cs="Noto Sans"/>
          <w:lang w:val="es-ES_tradnl"/>
        </w:rPr>
        <w:t>S</w:t>
      </w:r>
      <w:r w:rsidRPr="00A5462B">
        <w:rPr>
          <w:rFonts w:ascii="Noto Sans" w:eastAsia="Calibri" w:hAnsi="Noto Sans" w:cs="Noto Sans"/>
          <w:lang w:val="es-ES_tradnl"/>
        </w:rPr>
        <w:t xml:space="preserve">e emplearán los medios de identificación electrónica que establezca la </w:t>
      </w:r>
      <w:r w:rsidR="0090301A">
        <w:rPr>
          <w:rFonts w:ascii="Noto Sans" w:eastAsia="Calibri" w:hAnsi="Noto Sans" w:cs="Noto Sans"/>
          <w:lang w:val="es-ES_tradnl"/>
        </w:rPr>
        <w:t>Secretaría Anticorrupción y Buen Gobierno</w:t>
      </w:r>
      <w:r w:rsidRPr="00A5462B">
        <w:rPr>
          <w:rFonts w:ascii="Noto Sans" w:eastAsia="Calibri" w:hAnsi="Noto Sans" w:cs="Noto Sans"/>
          <w:lang w:val="es-ES_tradnl"/>
        </w:rPr>
        <w:t>, en los términos previstos por el artículo 50 del Reglamento de la Ley;</w:t>
      </w:r>
    </w:p>
    <w:p w14:paraId="4AD0F6E6" w14:textId="77777777" w:rsidR="00AA6FED" w:rsidRPr="00A5462B" w:rsidRDefault="00AA6FED" w:rsidP="00AA6FED">
      <w:pPr>
        <w:pStyle w:val="Prrafodelista"/>
        <w:rPr>
          <w:rFonts w:ascii="Noto Sans" w:eastAsia="Calibri" w:hAnsi="Noto Sans" w:cs="Noto Sans"/>
        </w:rPr>
      </w:pPr>
    </w:p>
    <w:p w14:paraId="4D9CB490" w14:textId="3C796369" w:rsidR="00AA6FED" w:rsidRPr="00A5462B" w:rsidRDefault="00AA6FED" w:rsidP="00AA6FED">
      <w:pPr>
        <w:numPr>
          <w:ilvl w:val="0"/>
          <w:numId w:val="6"/>
        </w:numPr>
        <w:ind w:left="360"/>
        <w:jc w:val="both"/>
        <w:rPr>
          <w:rFonts w:ascii="Noto Sans" w:eastAsia="Calibri" w:hAnsi="Noto Sans" w:cs="Noto Sans"/>
          <w:lang w:val="es-ES_tradnl"/>
        </w:rPr>
      </w:pPr>
      <w:r w:rsidRPr="00A5462B">
        <w:rPr>
          <w:rFonts w:ascii="Noto Sans" w:eastAsia="Calibri" w:hAnsi="Noto Sans" w:cs="Noto Sans"/>
          <w:lang w:val="es-ES_tradnl"/>
        </w:rPr>
        <w:t>L</w:t>
      </w:r>
      <w:r w:rsidRPr="00A5462B">
        <w:rPr>
          <w:rFonts w:ascii="Noto Sans" w:hAnsi="Noto Sans" w:cs="Noto Sans"/>
          <w:lang w:val="es-ES_tradnl"/>
        </w:rPr>
        <w:t xml:space="preserve">as propuestas deberán presentarse </w:t>
      </w:r>
      <w:r w:rsidR="001F3859" w:rsidRPr="00A5462B">
        <w:rPr>
          <w:rFonts w:ascii="Noto Sans" w:hAnsi="Noto Sans" w:cs="Noto Sans"/>
          <w:lang w:val="es-ES_tradnl"/>
        </w:rPr>
        <w:t>foliadas</w:t>
      </w:r>
      <w:r w:rsidRPr="00A5462B">
        <w:rPr>
          <w:rFonts w:ascii="Noto Sans" w:hAnsi="Noto Sans" w:cs="Noto Sans"/>
          <w:lang w:val="es-ES_tradnl"/>
        </w:rPr>
        <w:t xml:space="preserve"> en todas sus fojas, en apego a lo dispuesto al segundo párrafo del artículo 50 del Reglamento de la Ley, esto es, numerar de manera individual las propuestas técnica y económica, así como el resto de los documentos que entregue el licitante.</w:t>
      </w:r>
    </w:p>
    <w:p w14:paraId="0FC7DE71" w14:textId="77777777" w:rsidR="00AA6FED" w:rsidRPr="00A5462B" w:rsidRDefault="00AA6FED" w:rsidP="00AA6FED">
      <w:pPr>
        <w:pStyle w:val="Prrafodelista"/>
        <w:rPr>
          <w:rFonts w:ascii="Noto Sans" w:eastAsia="Calibri" w:hAnsi="Noto Sans" w:cs="Noto Sans"/>
        </w:rPr>
      </w:pPr>
    </w:p>
    <w:p w14:paraId="01AD5EA2" w14:textId="13B95C0A" w:rsidR="00AA6FED" w:rsidRPr="00A5462B" w:rsidRDefault="00AA6FED" w:rsidP="00AA6FED">
      <w:pPr>
        <w:numPr>
          <w:ilvl w:val="0"/>
          <w:numId w:val="6"/>
        </w:numPr>
        <w:ind w:left="360"/>
        <w:jc w:val="both"/>
        <w:rPr>
          <w:rFonts w:ascii="Noto Sans" w:eastAsia="Calibri" w:hAnsi="Noto Sans" w:cs="Noto Sans"/>
          <w:lang w:val="es-ES_tradnl"/>
        </w:rPr>
      </w:pPr>
      <w:r w:rsidRPr="00A5462B">
        <w:rPr>
          <w:rFonts w:ascii="Noto Sans" w:eastAsia="Calibri" w:hAnsi="Noto Sans" w:cs="Noto Sans"/>
          <w:lang w:val="es-ES_tradnl"/>
        </w:rPr>
        <w:t>L</w:t>
      </w:r>
      <w:r w:rsidRPr="00A5462B">
        <w:rPr>
          <w:rFonts w:ascii="Noto Sans" w:hAnsi="Noto Sans" w:cs="Noto Sans"/>
          <w:lang w:val="es-ES_tradnl"/>
        </w:rPr>
        <w:t xml:space="preserve">a proposición económica deberá presentarse, considerando lo señalado en el </w:t>
      </w:r>
      <w:r w:rsidRPr="00A5462B">
        <w:rPr>
          <w:rFonts w:ascii="Noto Sans" w:hAnsi="Noto Sans" w:cs="Noto Sans"/>
          <w:b/>
          <w:lang w:val="es-ES_tradnl"/>
        </w:rPr>
        <w:t>ANEXO E1 “</w:t>
      </w:r>
      <w:r w:rsidR="009C358A" w:rsidRPr="00A5462B">
        <w:rPr>
          <w:rFonts w:ascii="Noto Sans" w:hAnsi="Noto Sans" w:cs="Noto Sans"/>
          <w:b/>
          <w:lang w:val="es-ES_tradnl"/>
        </w:rPr>
        <w:t>PROPUESTA ECONÓMICA</w:t>
      </w:r>
      <w:r w:rsidRPr="00A5462B">
        <w:rPr>
          <w:rFonts w:ascii="Noto Sans" w:hAnsi="Noto Sans" w:cs="Noto Sans"/>
          <w:b/>
          <w:lang w:val="es-ES_tradnl"/>
        </w:rPr>
        <w:t>”</w:t>
      </w:r>
      <w:r w:rsidRPr="00A5462B">
        <w:rPr>
          <w:rFonts w:ascii="Noto Sans" w:hAnsi="Noto Sans" w:cs="Noto Sans"/>
          <w:lang w:val="es-ES_tradnl"/>
        </w:rPr>
        <w:t>.</w:t>
      </w:r>
    </w:p>
    <w:p w14:paraId="276EA122" w14:textId="7DC7CA4C" w:rsidR="00AA6FED" w:rsidRPr="00A5462B" w:rsidRDefault="00AA6FED" w:rsidP="00F21D60">
      <w:pPr>
        <w:rPr>
          <w:rFonts w:ascii="Noto Sans" w:eastAsia="Calibri" w:hAnsi="Noto Sans" w:cs="Noto Sans"/>
          <w:lang w:val="es-ES_tradnl"/>
        </w:rPr>
      </w:pPr>
    </w:p>
    <w:p w14:paraId="5A285BEF" w14:textId="4B6DD74C" w:rsidR="00AA6FED" w:rsidRPr="00A5462B" w:rsidRDefault="00AA6FED" w:rsidP="00AA6FED">
      <w:pPr>
        <w:numPr>
          <w:ilvl w:val="0"/>
          <w:numId w:val="6"/>
        </w:numPr>
        <w:ind w:left="284" w:hanging="284"/>
        <w:jc w:val="both"/>
        <w:rPr>
          <w:rFonts w:ascii="Noto Sans" w:eastAsia="Calibri" w:hAnsi="Noto Sans" w:cs="Noto Sans"/>
          <w:lang w:val="es-ES_tradnl"/>
        </w:rPr>
      </w:pPr>
      <w:r w:rsidRPr="00A5462B">
        <w:rPr>
          <w:rFonts w:ascii="Noto Sans" w:eastAsia="Calibri" w:hAnsi="Noto Sans" w:cs="Noto Sans"/>
          <w:lang w:val="es-ES_tradnl"/>
        </w:rPr>
        <w:t>Derivado</w:t>
      </w:r>
      <w:r w:rsidR="00FB311E" w:rsidRPr="00A5462B">
        <w:rPr>
          <w:rFonts w:ascii="Noto Sans" w:eastAsia="Calibri" w:hAnsi="Noto Sans" w:cs="Noto Sans"/>
          <w:lang w:val="es-ES_tradnl"/>
        </w:rPr>
        <w:t xml:space="preserve"> de</w:t>
      </w:r>
      <w:r w:rsidRPr="00A5462B">
        <w:rPr>
          <w:rFonts w:ascii="Noto Sans" w:eastAsia="Calibri" w:hAnsi="Noto Sans" w:cs="Noto Sans"/>
          <w:lang w:val="es-ES_tradnl"/>
        </w:rPr>
        <w:t xml:space="preserve"> que </w:t>
      </w:r>
      <w:r w:rsidR="00C5004B" w:rsidRPr="00A5462B">
        <w:rPr>
          <w:rFonts w:ascii="Noto Sans" w:eastAsia="Calibri" w:hAnsi="Noto Sans" w:cs="Noto Sans"/>
          <w:lang w:val="es-ES_tradnl"/>
        </w:rPr>
        <w:t>é</w:t>
      </w:r>
      <w:r w:rsidRPr="00A5462B">
        <w:rPr>
          <w:rFonts w:ascii="Noto Sans" w:eastAsia="Calibri" w:hAnsi="Noto Sans" w:cs="Noto Sans"/>
          <w:lang w:val="es-ES_tradnl"/>
        </w:rPr>
        <w:t xml:space="preserve">sta es una </w:t>
      </w:r>
      <w:r w:rsidR="004062B6" w:rsidRPr="00A5462B">
        <w:rPr>
          <w:rFonts w:ascii="Noto Sans" w:eastAsia="Calibri" w:hAnsi="Noto Sans" w:cs="Noto Sans"/>
          <w:lang w:val="es-ES_tradnl"/>
        </w:rPr>
        <w:t>Licitación</w:t>
      </w:r>
      <w:r w:rsidR="004037C3" w:rsidRPr="00A5462B">
        <w:rPr>
          <w:rFonts w:ascii="Noto Sans" w:eastAsia="Calibri" w:hAnsi="Noto Sans" w:cs="Noto Sans"/>
          <w:lang w:val="es-ES_tradnl"/>
        </w:rPr>
        <w:t xml:space="preserve"> pública nacional electrónica</w:t>
      </w:r>
      <w:r w:rsidRPr="00A5462B">
        <w:rPr>
          <w:rFonts w:ascii="Noto Sans" w:eastAsia="Calibri" w:hAnsi="Noto Sans" w:cs="Noto Sans"/>
          <w:lang w:val="es-ES_tradnl"/>
        </w:rPr>
        <w:t>, los licitantes admiten que se tendrán por no presentadas las proposiciones y la demás documentación requerida por la convocante, cuando los archivos que integren la proposición contengan virus informáticos o no puedan abrirse por cualquier causa motivada por problemas técnicos imputables a sus programas o equipo de cómputo.</w:t>
      </w:r>
    </w:p>
    <w:p w14:paraId="342FDB7B" w14:textId="77777777" w:rsidR="004037C3" w:rsidRPr="00A5462B" w:rsidRDefault="004037C3" w:rsidP="004037C3">
      <w:pPr>
        <w:pStyle w:val="Prrafodelista"/>
        <w:rPr>
          <w:rFonts w:ascii="Noto Sans" w:eastAsia="Calibri" w:hAnsi="Noto Sans" w:cs="Noto Sans"/>
        </w:rPr>
      </w:pPr>
    </w:p>
    <w:p w14:paraId="2F89B973" w14:textId="25E8918B" w:rsidR="00AA6FED" w:rsidRPr="00A5462B" w:rsidRDefault="00AA6FED" w:rsidP="00AA6FED">
      <w:pPr>
        <w:ind w:firstLine="426"/>
        <w:jc w:val="both"/>
        <w:rPr>
          <w:rFonts w:ascii="Noto Sans" w:hAnsi="Noto Sans" w:cs="Noto Sans"/>
          <w:b/>
          <w:lang w:val="es-ES_tradnl"/>
        </w:rPr>
      </w:pPr>
      <w:r w:rsidRPr="00A5462B">
        <w:rPr>
          <w:rFonts w:ascii="Noto Sans" w:hAnsi="Noto Sans" w:cs="Noto Sans"/>
          <w:b/>
          <w:lang w:val="es-ES_tradnl"/>
        </w:rPr>
        <w:lastRenderedPageBreak/>
        <w:t xml:space="preserve">1.1. </w:t>
      </w:r>
      <w:r w:rsidRPr="00A5462B">
        <w:rPr>
          <w:rFonts w:ascii="Noto Sans" w:hAnsi="Noto Sans" w:cs="Noto Sans"/>
          <w:b/>
          <w:u w:val="single"/>
          <w:lang w:val="es-ES_tradnl"/>
        </w:rPr>
        <w:t>REQUISITOS TÉCNICOS</w:t>
      </w:r>
    </w:p>
    <w:p w14:paraId="519C2B72" w14:textId="77777777" w:rsidR="00AA6FED" w:rsidRPr="00A5462B" w:rsidRDefault="00AA6FED" w:rsidP="00AA6FED">
      <w:pPr>
        <w:jc w:val="both"/>
        <w:rPr>
          <w:rFonts w:ascii="Noto Sans" w:eastAsia="Calibri" w:hAnsi="Noto Sans" w:cs="Noto Sans"/>
          <w:b/>
          <w:u w:val="single"/>
          <w:lang w:val="es-ES_tradnl"/>
        </w:rPr>
      </w:pPr>
    </w:p>
    <w:p w14:paraId="6F3B96DE" w14:textId="77777777" w:rsidR="00AA6FED" w:rsidRPr="00A5462B" w:rsidRDefault="00AA6FED" w:rsidP="00AA6FED">
      <w:pPr>
        <w:jc w:val="both"/>
        <w:rPr>
          <w:rFonts w:ascii="Noto Sans" w:eastAsia="Calibri" w:hAnsi="Noto Sans" w:cs="Noto Sans"/>
          <w:lang w:val="es-ES_tradnl"/>
        </w:rPr>
      </w:pPr>
      <w:r w:rsidRPr="00A5462B">
        <w:rPr>
          <w:rFonts w:ascii="Noto Sans" w:eastAsia="Calibri" w:hAnsi="Noto Sans" w:cs="Noto Sans"/>
          <w:lang w:val="es-ES_tradnl"/>
        </w:rPr>
        <w:t>Los licitantes deberán presentar los siguientes documentos, a fin de satisfacer todos y cada uno de los requisitos técnicos solicitados por la convocante para la partida en que participe:</w:t>
      </w:r>
    </w:p>
    <w:p w14:paraId="20192088" w14:textId="45B874DB" w:rsidR="00FE22F7" w:rsidRPr="00A5462B" w:rsidRDefault="00FE22F7" w:rsidP="00AA6FED">
      <w:pPr>
        <w:jc w:val="both"/>
        <w:rPr>
          <w:rFonts w:ascii="Noto Sans" w:eastAsia="Calibri" w:hAnsi="Noto Sans" w:cs="Noto Sans"/>
          <w:lang w:val="es-ES_tradnl"/>
        </w:rPr>
      </w:pPr>
    </w:p>
    <w:p w14:paraId="14BDCC6A" w14:textId="6111C2D3" w:rsidR="00AA6FED" w:rsidRPr="00A5462B" w:rsidRDefault="00AE3077" w:rsidP="00E069CA">
      <w:pPr>
        <w:pStyle w:val="Prrafodelista"/>
        <w:numPr>
          <w:ilvl w:val="0"/>
          <w:numId w:val="33"/>
        </w:numPr>
        <w:ind w:left="426"/>
        <w:contextualSpacing/>
        <w:jc w:val="both"/>
        <w:rPr>
          <w:rFonts w:ascii="Noto Sans" w:eastAsia="Calibri" w:hAnsi="Noto Sans" w:cs="Noto Sans"/>
          <w:color w:val="FF0000"/>
        </w:rPr>
      </w:pPr>
      <w:r w:rsidRPr="00A5462B">
        <w:rPr>
          <w:rFonts w:ascii="Noto Sans" w:eastAsia="Calibri" w:hAnsi="Noto Sans" w:cs="Noto Sans"/>
          <w:b/>
          <w:color w:val="000000"/>
        </w:rPr>
        <w:t>ANEXO T</w:t>
      </w:r>
      <w:r w:rsidR="00AA6FED" w:rsidRPr="00A5462B">
        <w:rPr>
          <w:rFonts w:ascii="Noto Sans" w:eastAsia="Calibri" w:hAnsi="Noto Sans" w:cs="Noto Sans"/>
          <w:b/>
          <w:color w:val="000000"/>
        </w:rPr>
        <w:t xml:space="preserve">1 </w:t>
      </w:r>
      <w:r w:rsidRPr="00A5462B">
        <w:rPr>
          <w:rFonts w:ascii="Noto Sans" w:eastAsia="Calibri" w:hAnsi="Noto Sans" w:cs="Noto Sans"/>
          <w:b/>
          <w:color w:val="000000"/>
        </w:rPr>
        <w:t>“ESPECIFICACIONES TÉCNICAS”</w:t>
      </w:r>
      <w:r w:rsidR="00AA6FED" w:rsidRPr="00A5462B">
        <w:rPr>
          <w:rFonts w:ascii="Noto Sans" w:eastAsia="Calibri" w:hAnsi="Noto Sans" w:cs="Noto Sans"/>
          <w:b/>
          <w:color w:val="000000"/>
        </w:rPr>
        <w:t xml:space="preserve">. </w:t>
      </w:r>
      <w:r w:rsidR="00AA6FED" w:rsidRPr="00A5462B">
        <w:rPr>
          <w:rFonts w:ascii="Noto Sans" w:eastAsia="Calibri" w:hAnsi="Noto Sans" w:cs="Noto Sans"/>
          <w:color w:val="000000"/>
        </w:rPr>
        <w:t>Descripción de las especificaciones técnicas de “</w:t>
      </w:r>
      <w:r w:rsidR="001F3859" w:rsidRPr="00A5462B">
        <w:rPr>
          <w:rFonts w:ascii="Noto Sans" w:hAnsi="Noto Sans" w:cs="Noto Sans"/>
        </w:rPr>
        <w:t xml:space="preserve">SERVICIO </w:t>
      </w:r>
      <w:r w:rsidR="007828B4" w:rsidRPr="00A5462B">
        <w:rPr>
          <w:rFonts w:ascii="Noto Sans" w:hAnsi="Noto Sans" w:cs="Noto Sans"/>
        </w:rPr>
        <w:t>DE VIGILANCIA</w:t>
      </w:r>
      <w:r w:rsidR="00AC5A57" w:rsidRPr="00A5462B">
        <w:rPr>
          <w:rFonts w:ascii="Noto Sans" w:hAnsi="Noto Sans" w:cs="Noto Sans"/>
        </w:rPr>
        <w:t xml:space="preserve"> </w:t>
      </w:r>
      <w:r w:rsidR="001F3859" w:rsidRPr="00A5462B">
        <w:rPr>
          <w:rFonts w:ascii="Noto Sans" w:hAnsi="Noto Sans" w:cs="Noto Sans"/>
        </w:rPr>
        <w:t>PARA EL CSAEGRO</w:t>
      </w:r>
      <w:r w:rsidR="00AA6FED" w:rsidRPr="00A5462B">
        <w:rPr>
          <w:rFonts w:ascii="Noto Sans" w:hAnsi="Noto Sans" w:cs="Noto Sans"/>
        </w:rPr>
        <w:t>”</w:t>
      </w:r>
      <w:r w:rsidRPr="00A5462B">
        <w:rPr>
          <w:rFonts w:ascii="Noto Sans" w:hAnsi="Noto Sans" w:cs="Noto Sans"/>
        </w:rPr>
        <w:t>.</w:t>
      </w:r>
      <w:r w:rsidR="00AA6FED" w:rsidRPr="00A5462B">
        <w:rPr>
          <w:rFonts w:ascii="Noto Sans" w:eastAsia="Calibri" w:hAnsi="Noto Sans" w:cs="Noto Sans"/>
          <w:color w:val="000000"/>
        </w:rPr>
        <w:t xml:space="preserve"> </w:t>
      </w:r>
      <w:r w:rsidRPr="00A5462B">
        <w:rPr>
          <w:rFonts w:ascii="Noto Sans" w:hAnsi="Noto Sans" w:cs="Noto Sans"/>
        </w:rPr>
        <w:t>El archivo electrónico se deberá denominar</w:t>
      </w:r>
      <w:r w:rsidRPr="00A5462B">
        <w:rPr>
          <w:rFonts w:ascii="Noto Sans" w:eastAsia="Calibri" w:hAnsi="Noto Sans" w:cs="Noto Sans"/>
          <w:color w:val="FF0000"/>
        </w:rPr>
        <w:t xml:space="preserve"> </w:t>
      </w:r>
      <w:r w:rsidRPr="00A5462B">
        <w:rPr>
          <w:rFonts w:ascii="Noto Sans" w:eastAsia="Calibri" w:hAnsi="Noto Sans" w:cs="Noto Sans"/>
          <w:b/>
          <w:color w:val="000000"/>
        </w:rPr>
        <w:t>ANEXO T1 “ESPECIFICACIONES TÉCNICAS”.</w:t>
      </w:r>
    </w:p>
    <w:p w14:paraId="5057B20F" w14:textId="77777777" w:rsidR="00AA6FED" w:rsidRPr="00A5462B" w:rsidRDefault="00AA6FED" w:rsidP="0094342F">
      <w:pPr>
        <w:ind w:left="426"/>
        <w:contextualSpacing/>
        <w:jc w:val="both"/>
        <w:rPr>
          <w:rFonts w:ascii="Noto Sans" w:eastAsia="Calibri" w:hAnsi="Noto Sans" w:cs="Noto Sans"/>
          <w:color w:val="000000"/>
          <w:lang w:val="es-ES_tradnl"/>
        </w:rPr>
      </w:pPr>
    </w:p>
    <w:p w14:paraId="25BFD504" w14:textId="71858E49" w:rsidR="003D7C28" w:rsidRPr="00A5462B" w:rsidRDefault="003D7C28" w:rsidP="003D7C28">
      <w:pPr>
        <w:numPr>
          <w:ilvl w:val="0"/>
          <w:numId w:val="33"/>
        </w:numPr>
        <w:tabs>
          <w:tab w:val="left" w:pos="1134"/>
          <w:tab w:val="left" w:pos="2127"/>
          <w:tab w:val="left" w:pos="2835"/>
        </w:tabs>
        <w:ind w:left="426"/>
        <w:jc w:val="both"/>
        <w:rPr>
          <w:rFonts w:ascii="Noto Sans" w:hAnsi="Noto Sans" w:cs="Noto Sans"/>
          <w:lang w:val="es-ES_tradnl"/>
        </w:rPr>
      </w:pPr>
      <w:r w:rsidRPr="00A5462B">
        <w:rPr>
          <w:rFonts w:ascii="Noto Sans" w:hAnsi="Noto Sans" w:cs="Noto Sans"/>
          <w:b/>
          <w:lang w:val="es-ES_tradnl"/>
        </w:rPr>
        <w:t>ANEXO T2 deberán entregar un escri</w:t>
      </w:r>
      <w:r w:rsidR="00B875B3" w:rsidRPr="00A5462B">
        <w:rPr>
          <w:rFonts w:ascii="Noto Sans" w:hAnsi="Noto Sans" w:cs="Noto Sans"/>
          <w:b/>
          <w:lang w:val="es-ES_tradnl"/>
        </w:rPr>
        <w:t xml:space="preserve">to en el cual se comprometan a </w:t>
      </w:r>
      <w:r w:rsidRPr="00A5462B">
        <w:rPr>
          <w:rFonts w:ascii="Noto Sans" w:hAnsi="Noto Sans" w:cs="Noto Sans"/>
          <w:b/>
          <w:lang w:val="es-ES_tradnl"/>
        </w:rPr>
        <w:t xml:space="preserve"> cumplir con las disposiciones comprendida en el </w:t>
      </w:r>
      <w:r w:rsidRPr="00A5462B">
        <w:rPr>
          <w:rFonts w:ascii="Noto Sans" w:hAnsi="Noto Sans" w:cs="Noto Sans"/>
          <w:lang w:val="es-ES_tradnl"/>
        </w:rPr>
        <w:t>artículo 32-D del Código Fiscal de la Federación</w:t>
      </w:r>
      <w:r w:rsidRPr="00A5462B">
        <w:rPr>
          <w:rFonts w:ascii="Noto Sans" w:hAnsi="Noto Sans" w:cs="Noto Sans"/>
          <w:b/>
          <w:lang w:val="es-ES_tradnl"/>
        </w:rPr>
        <w:t xml:space="preserve"> y e</w:t>
      </w:r>
      <w:r w:rsidRPr="00A5462B">
        <w:rPr>
          <w:rFonts w:ascii="Noto Sans" w:hAnsi="Noto Sans" w:cs="Noto Sans"/>
          <w:lang w:val="es-ES_tradnl"/>
        </w:rPr>
        <w:t>n</w:t>
      </w:r>
      <w:r w:rsidRPr="00A5462B">
        <w:rPr>
          <w:rFonts w:ascii="Noto Sans" w:hAnsi="Noto Sans" w:cs="Noto Sans"/>
          <w:b/>
          <w:lang w:val="es-ES_tradnl"/>
        </w:rPr>
        <w:t xml:space="preserve"> caso de resultar adjudicados deberán </w:t>
      </w:r>
      <w:r w:rsidRPr="00A5462B">
        <w:rPr>
          <w:rFonts w:ascii="Noto Sans" w:hAnsi="Noto Sans" w:cs="Noto Sans"/>
          <w:lang w:val="es-ES_tradnl"/>
        </w:rPr>
        <w:t xml:space="preserve"> deberá entregar Opinión emitida por el Instituto Mexicano del Seguro Social (I.M.S.S.), del debido Cumplimiento de sus Obligaciones Fiscales en Materia de Seguridad Social, de conformidad con lo establecido en las Reglas para la Obtención de la Opinión de Cumplimiento de Obligaciones Fiscales en Materia de Seguridad Social, Regla Quinta – A, de fecha tres de abril de 2015. El archivo electrónico se deberá denominar </w:t>
      </w:r>
      <w:r w:rsidRPr="00A5462B">
        <w:rPr>
          <w:rFonts w:ascii="Noto Sans" w:hAnsi="Noto Sans" w:cs="Noto Sans"/>
          <w:b/>
          <w:lang w:val="es-ES_tradnl"/>
        </w:rPr>
        <w:t>ANEXO T2 “OPINIÓN IMSS”.</w:t>
      </w:r>
    </w:p>
    <w:p w14:paraId="4B5BD1BF" w14:textId="77777777" w:rsidR="003D7C28" w:rsidRPr="00A5462B" w:rsidRDefault="003D7C28" w:rsidP="003D7C28">
      <w:pPr>
        <w:tabs>
          <w:tab w:val="left" w:pos="1134"/>
          <w:tab w:val="left" w:pos="2127"/>
          <w:tab w:val="left" w:pos="2835"/>
        </w:tabs>
        <w:spacing w:line="276" w:lineRule="auto"/>
        <w:ind w:left="426"/>
        <w:jc w:val="both"/>
        <w:rPr>
          <w:rFonts w:ascii="Noto Sans" w:hAnsi="Noto Sans" w:cs="Noto Sans"/>
          <w:lang w:val="es-ES_tradnl"/>
        </w:rPr>
      </w:pPr>
    </w:p>
    <w:p w14:paraId="1C8A5751" w14:textId="00820495" w:rsidR="003D7C28" w:rsidRPr="00A5462B" w:rsidRDefault="003D7C28" w:rsidP="003D7C28">
      <w:pPr>
        <w:pStyle w:val="Prrafodelista"/>
        <w:numPr>
          <w:ilvl w:val="0"/>
          <w:numId w:val="33"/>
        </w:numPr>
        <w:tabs>
          <w:tab w:val="left" w:pos="851"/>
          <w:tab w:val="left" w:pos="1134"/>
        </w:tabs>
        <w:spacing w:after="240"/>
        <w:ind w:left="426"/>
        <w:jc w:val="both"/>
        <w:rPr>
          <w:rFonts w:ascii="Noto Sans" w:hAnsi="Noto Sans" w:cs="Noto Sans"/>
          <w:b/>
          <w:u w:val="single"/>
        </w:rPr>
      </w:pPr>
      <w:r w:rsidRPr="00A5462B">
        <w:rPr>
          <w:rFonts w:ascii="Noto Sans" w:hAnsi="Noto Sans" w:cs="Noto Sans"/>
          <w:b/>
        </w:rPr>
        <w:t>ANEXO T3 deberán entregar un escri</w:t>
      </w:r>
      <w:r w:rsidR="00B875B3" w:rsidRPr="00A5462B">
        <w:rPr>
          <w:rFonts w:ascii="Noto Sans" w:hAnsi="Noto Sans" w:cs="Noto Sans"/>
          <w:b/>
        </w:rPr>
        <w:t xml:space="preserve">to en el cual se comprometan </w:t>
      </w:r>
      <w:r w:rsidR="00491DED" w:rsidRPr="00A5462B">
        <w:rPr>
          <w:rFonts w:ascii="Noto Sans" w:hAnsi="Noto Sans" w:cs="Noto Sans"/>
          <w:b/>
        </w:rPr>
        <w:t>a cumplir</w:t>
      </w:r>
      <w:r w:rsidRPr="00A5462B">
        <w:rPr>
          <w:rFonts w:ascii="Noto Sans" w:hAnsi="Noto Sans" w:cs="Noto Sans"/>
          <w:b/>
        </w:rPr>
        <w:t xml:space="preserve"> con las disposiciones comprendida en el </w:t>
      </w:r>
      <w:r w:rsidRPr="00A5462B">
        <w:rPr>
          <w:rFonts w:ascii="Noto Sans" w:hAnsi="Noto Sans" w:cs="Noto Sans"/>
        </w:rPr>
        <w:t>artículo 32-D del Código Fiscal de la Federación</w:t>
      </w:r>
      <w:r w:rsidRPr="00A5462B">
        <w:rPr>
          <w:rFonts w:ascii="Noto Sans" w:hAnsi="Noto Sans" w:cs="Noto Sans"/>
          <w:b/>
        </w:rPr>
        <w:t xml:space="preserve"> y e</w:t>
      </w:r>
      <w:r w:rsidRPr="00A5462B">
        <w:rPr>
          <w:rFonts w:ascii="Noto Sans" w:hAnsi="Noto Sans" w:cs="Noto Sans"/>
        </w:rPr>
        <w:t>n caso de resultar adjudicados deberán presentar la</w:t>
      </w:r>
      <w:r w:rsidRPr="00A5462B">
        <w:rPr>
          <w:rFonts w:ascii="Noto Sans" w:hAnsi="Noto Sans" w:cs="Noto Sans"/>
          <w:b/>
        </w:rPr>
        <w:t xml:space="preserve"> “OPINIÓN SAT”. </w:t>
      </w:r>
      <w:r w:rsidRPr="00A5462B">
        <w:rPr>
          <w:rFonts w:ascii="Noto Sans" w:hAnsi="Noto Sans" w:cs="Noto Sans"/>
        </w:rPr>
        <w:t xml:space="preserve">Para dar estricto cumplimiento a lo establecido en el artículo 32-D del Código Fiscal de la Federación. El licitante deberá entregar opinión de Obligaciones Fiscales Vigente, en el cual el SAT emita la Opinión de Cumplimiento de Obligaciones Fiscales en Sentido Positivo, como lo establece la Regla 2.1.24, de la Resolución Miscelánea Fiscal para el </w:t>
      </w:r>
      <w:r w:rsidR="00D16AF9" w:rsidRPr="00A5462B">
        <w:rPr>
          <w:rFonts w:ascii="Noto Sans" w:hAnsi="Noto Sans" w:cs="Noto Sans"/>
        </w:rPr>
        <w:t>2025</w:t>
      </w:r>
      <w:r w:rsidRPr="00A5462B">
        <w:rPr>
          <w:rFonts w:ascii="Noto Sans" w:hAnsi="Noto Sans" w:cs="Noto Sans"/>
        </w:rPr>
        <w:t>, publicada en el Diario Of</w:t>
      </w:r>
      <w:r w:rsidR="00491DED" w:rsidRPr="00A5462B">
        <w:rPr>
          <w:rFonts w:ascii="Noto Sans" w:hAnsi="Noto Sans" w:cs="Noto Sans"/>
        </w:rPr>
        <w:t>icial de la Federación el 30 de diciembre de 2024</w:t>
      </w:r>
      <w:r w:rsidRPr="00A5462B">
        <w:rPr>
          <w:rFonts w:ascii="Noto Sans" w:hAnsi="Noto Sans" w:cs="Noto Sans"/>
        </w:rPr>
        <w:t xml:space="preserve">. El archivo electrónico se deberá denominar </w:t>
      </w:r>
      <w:r w:rsidRPr="00A5462B">
        <w:rPr>
          <w:rFonts w:ascii="Noto Sans" w:hAnsi="Noto Sans" w:cs="Noto Sans"/>
          <w:b/>
        </w:rPr>
        <w:t>ANEXO T3 “OPINIÓN SAT”.</w:t>
      </w:r>
    </w:p>
    <w:p w14:paraId="533C18BB" w14:textId="77777777" w:rsidR="000A67DC" w:rsidRPr="00A5462B" w:rsidRDefault="000A67DC" w:rsidP="000A67DC">
      <w:pPr>
        <w:pStyle w:val="Prrafodelista"/>
        <w:rPr>
          <w:rFonts w:ascii="Noto Sans" w:hAnsi="Noto Sans" w:cs="Noto Sans"/>
          <w:b/>
          <w:u w:val="single"/>
        </w:rPr>
      </w:pPr>
    </w:p>
    <w:p w14:paraId="7CB481A2" w14:textId="292B39CC" w:rsidR="000A67DC" w:rsidRPr="00A5462B" w:rsidRDefault="00C22302" w:rsidP="00C22302">
      <w:pPr>
        <w:pStyle w:val="Prrafodelista"/>
        <w:numPr>
          <w:ilvl w:val="0"/>
          <w:numId w:val="33"/>
        </w:numPr>
        <w:tabs>
          <w:tab w:val="left" w:pos="851"/>
          <w:tab w:val="left" w:pos="1134"/>
        </w:tabs>
        <w:spacing w:after="240"/>
        <w:ind w:left="426"/>
        <w:jc w:val="both"/>
        <w:rPr>
          <w:rFonts w:ascii="Noto Sans" w:hAnsi="Noto Sans" w:cs="Noto Sans"/>
        </w:rPr>
      </w:pPr>
      <w:r w:rsidRPr="00A5462B">
        <w:rPr>
          <w:rFonts w:ascii="Noto Sans" w:hAnsi="Noto Sans" w:cs="Noto Sans"/>
          <w:b/>
        </w:rPr>
        <w:t>ANEXO T4</w:t>
      </w:r>
      <w:r w:rsidRPr="00A5462B">
        <w:rPr>
          <w:rFonts w:ascii="Noto Sans" w:hAnsi="Noto Sans" w:cs="Noto Sans"/>
        </w:rPr>
        <w:t xml:space="preserve"> deberán entregar un escrito en el cual se comprometan a  cumplir con las disposiciones comprendida en el artículo 32-D del Código Fiscal de la Federación y en caso de resultar adjudicados deberán presentar la Constancia Fiscal vigente a la firma del contrato y de no adeudo con </w:t>
      </w:r>
      <w:r w:rsidRPr="00A5462B">
        <w:rPr>
          <w:rFonts w:ascii="Noto Sans" w:hAnsi="Noto Sans" w:cs="Noto Sans"/>
          <w:b/>
        </w:rPr>
        <w:t>INFONAVIT,</w:t>
      </w:r>
      <w:r w:rsidRPr="00A5462B">
        <w:rPr>
          <w:rFonts w:ascii="Noto Sans" w:hAnsi="Noto Sans" w:cs="Noto Sans"/>
        </w:rPr>
        <w:t xml:space="preserve"> relativa a la situación fiscal en materia de aportaciones patronales y entero de descuento conforme a las “Reglas para la obtención de la constancia de situación fiscal en materia de aportaciones patronales y entero de descuentos”, publicadas en el Diario Oficial de la Federación el 28 de junio del 2017.</w:t>
      </w:r>
    </w:p>
    <w:p w14:paraId="261E3801" w14:textId="2463EFD5" w:rsidR="00AA6FED" w:rsidRPr="00A5462B" w:rsidRDefault="00491DED" w:rsidP="00E069CA">
      <w:pPr>
        <w:pStyle w:val="Prrafodelista"/>
        <w:numPr>
          <w:ilvl w:val="0"/>
          <w:numId w:val="33"/>
        </w:numPr>
        <w:ind w:left="426"/>
        <w:contextualSpacing/>
        <w:jc w:val="both"/>
        <w:rPr>
          <w:rFonts w:ascii="Noto Sans" w:hAnsi="Noto Sans" w:cs="Noto Sans"/>
        </w:rPr>
      </w:pPr>
      <w:r w:rsidRPr="00A5462B">
        <w:rPr>
          <w:rFonts w:ascii="Noto Sans" w:hAnsi="Noto Sans" w:cs="Noto Sans"/>
          <w:b/>
        </w:rPr>
        <w:t>ANEXO T5</w:t>
      </w:r>
      <w:r w:rsidR="00AA6FED" w:rsidRPr="00A5462B">
        <w:rPr>
          <w:rFonts w:ascii="Noto Sans" w:hAnsi="Noto Sans" w:cs="Noto Sans"/>
          <w:b/>
        </w:rPr>
        <w:t xml:space="preserve"> “EXPERIENC</w:t>
      </w:r>
      <w:r w:rsidR="000F59CE" w:rsidRPr="00A5462B">
        <w:rPr>
          <w:rFonts w:ascii="Noto Sans" w:hAnsi="Noto Sans" w:cs="Noto Sans"/>
          <w:b/>
        </w:rPr>
        <w:t>I</w:t>
      </w:r>
      <w:r w:rsidR="00646057" w:rsidRPr="00A5462B">
        <w:rPr>
          <w:rFonts w:ascii="Noto Sans" w:hAnsi="Noto Sans" w:cs="Noto Sans"/>
          <w:b/>
        </w:rPr>
        <w:t>A</w:t>
      </w:r>
      <w:r w:rsidR="00AA6FED" w:rsidRPr="00A5462B">
        <w:rPr>
          <w:rFonts w:ascii="Noto Sans" w:hAnsi="Noto Sans" w:cs="Noto Sans"/>
          <w:b/>
        </w:rPr>
        <w:t>, ESPEC</w:t>
      </w:r>
      <w:r w:rsidR="000F59CE" w:rsidRPr="00A5462B">
        <w:rPr>
          <w:rFonts w:ascii="Noto Sans" w:hAnsi="Noto Sans" w:cs="Noto Sans"/>
          <w:b/>
        </w:rPr>
        <w:t>I</w:t>
      </w:r>
      <w:r w:rsidR="00646057" w:rsidRPr="00A5462B">
        <w:rPr>
          <w:rFonts w:ascii="Noto Sans" w:hAnsi="Noto Sans" w:cs="Noto Sans"/>
          <w:b/>
        </w:rPr>
        <w:t>A</w:t>
      </w:r>
      <w:r w:rsidR="00AA6FED" w:rsidRPr="00A5462B">
        <w:rPr>
          <w:rFonts w:ascii="Noto Sans" w:hAnsi="Noto Sans" w:cs="Noto Sans"/>
          <w:b/>
        </w:rPr>
        <w:t xml:space="preserve">LIDAD Y CUMPLIMIENTO DE CONTRATOS”. </w:t>
      </w:r>
      <w:r w:rsidR="00CD3EEA" w:rsidRPr="00A5462B">
        <w:rPr>
          <w:rFonts w:ascii="Noto Sans" w:hAnsi="Noto Sans" w:cs="Noto Sans"/>
        </w:rPr>
        <w:t>Contratos</w:t>
      </w:r>
      <w:r w:rsidR="00AA6FED" w:rsidRPr="00A5462B">
        <w:rPr>
          <w:rFonts w:ascii="Noto Sans" w:hAnsi="Noto Sans" w:cs="Noto Sans"/>
        </w:rPr>
        <w:t xml:space="preserve"> suscritos por el licitante con </w:t>
      </w:r>
      <w:r w:rsidR="0051419C" w:rsidRPr="00A5462B">
        <w:rPr>
          <w:rFonts w:ascii="Noto Sans" w:hAnsi="Noto Sans" w:cs="Noto Sans"/>
        </w:rPr>
        <w:t xml:space="preserve">empresas o </w:t>
      </w:r>
      <w:r w:rsidR="001F3859" w:rsidRPr="00A5462B">
        <w:rPr>
          <w:rFonts w:ascii="Noto Sans" w:hAnsi="Noto Sans" w:cs="Noto Sans"/>
        </w:rPr>
        <w:t>dependencias</w:t>
      </w:r>
      <w:r w:rsidR="00AA6FED" w:rsidRPr="00A5462B">
        <w:rPr>
          <w:rFonts w:ascii="Noto Sans" w:hAnsi="Noto Sans" w:cs="Noto Sans"/>
        </w:rPr>
        <w:t xml:space="preserve">, con los cuales acredite tener </w:t>
      </w:r>
      <w:r w:rsidR="001F3859" w:rsidRPr="00A5462B">
        <w:rPr>
          <w:rFonts w:ascii="Noto Sans" w:hAnsi="Noto Sans" w:cs="Noto Sans"/>
        </w:rPr>
        <w:t>experiencia</w:t>
      </w:r>
      <w:r w:rsidR="0051419C" w:rsidRPr="00A5462B">
        <w:rPr>
          <w:rFonts w:ascii="Noto Sans" w:hAnsi="Noto Sans" w:cs="Noto Sans"/>
        </w:rPr>
        <w:t xml:space="preserve"> y </w:t>
      </w:r>
      <w:r w:rsidR="003574FF" w:rsidRPr="00A5462B">
        <w:rPr>
          <w:rFonts w:ascii="Noto Sans" w:hAnsi="Noto Sans" w:cs="Noto Sans"/>
        </w:rPr>
        <w:t xml:space="preserve">Contratos suscritos por el licitante con empresas o </w:t>
      </w:r>
      <w:r w:rsidR="001F3859" w:rsidRPr="00A5462B">
        <w:rPr>
          <w:rFonts w:ascii="Noto Sans" w:hAnsi="Noto Sans" w:cs="Noto Sans"/>
        </w:rPr>
        <w:t>dependencias</w:t>
      </w:r>
      <w:r w:rsidR="003574FF" w:rsidRPr="00A5462B">
        <w:rPr>
          <w:rFonts w:ascii="Noto Sans" w:hAnsi="Noto Sans" w:cs="Noto Sans"/>
        </w:rPr>
        <w:t xml:space="preserve">, con los cuales acredite tener </w:t>
      </w:r>
      <w:r w:rsidR="001F3859" w:rsidRPr="00A5462B">
        <w:rPr>
          <w:rFonts w:ascii="Noto Sans" w:hAnsi="Noto Sans" w:cs="Noto Sans"/>
        </w:rPr>
        <w:t>experiencia</w:t>
      </w:r>
      <w:r w:rsidR="003574FF" w:rsidRPr="00A5462B">
        <w:rPr>
          <w:rFonts w:ascii="Noto Sans" w:hAnsi="Noto Sans" w:cs="Noto Sans"/>
        </w:rPr>
        <w:t xml:space="preserve"> y </w:t>
      </w:r>
      <w:r w:rsidR="001F3859" w:rsidRPr="00A5462B">
        <w:rPr>
          <w:rFonts w:ascii="Noto Sans" w:hAnsi="Noto Sans" w:cs="Noto Sans"/>
        </w:rPr>
        <w:t>especialidad</w:t>
      </w:r>
      <w:r w:rsidR="003574FF" w:rsidRPr="00A5462B">
        <w:rPr>
          <w:rFonts w:ascii="Noto Sans" w:hAnsi="Noto Sans" w:cs="Noto Sans"/>
        </w:rPr>
        <w:t xml:space="preserve"> en el servicio objeto de este procedimiento de contratación, para e</w:t>
      </w:r>
      <w:r w:rsidR="004037C3" w:rsidRPr="00A5462B">
        <w:rPr>
          <w:rFonts w:ascii="Noto Sans" w:hAnsi="Noto Sans" w:cs="Noto Sans"/>
        </w:rPr>
        <w:t>l caso de que no se cuente con é</w:t>
      </w:r>
      <w:r w:rsidR="003574FF" w:rsidRPr="00A5462B">
        <w:rPr>
          <w:rFonts w:ascii="Noto Sans" w:hAnsi="Noto Sans" w:cs="Noto Sans"/>
        </w:rPr>
        <w:t xml:space="preserve">stos se podrá acreditar su </w:t>
      </w:r>
      <w:r w:rsidR="001F3859" w:rsidRPr="00A5462B">
        <w:rPr>
          <w:rFonts w:ascii="Noto Sans" w:hAnsi="Noto Sans" w:cs="Noto Sans"/>
        </w:rPr>
        <w:t>experiencia</w:t>
      </w:r>
      <w:r w:rsidR="003574FF" w:rsidRPr="00A5462B">
        <w:rPr>
          <w:rFonts w:ascii="Noto Sans" w:hAnsi="Noto Sans" w:cs="Noto Sans"/>
        </w:rPr>
        <w:t xml:space="preserve"> y </w:t>
      </w:r>
      <w:r w:rsidR="001F3859" w:rsidRPr="00A5462B">
        <w:rPr>
          <w:rFonts w:ascii="Noto Sans" w:hAnsi="Noto Sans" w:cs="Noto Sans"/>
        </w:rPr>
        <w:t>especialidad</w:t>
      </w:r>
      <w:r w:rsidR="003574FF" w:rsidRPr="00A5462B">
        <w:rPr>
          <w:rFonts w:ascii="Noto Sans" w:hAnsi="Noto Sans" w:cs="Noto Sans"/>
        </w:rPr>
        <w:t xml:space="preserve"> </w:t>
      </w:r>
      <w:r w:rsidR="001F3859" w:rsidRPr="00A5462B">
        <w:rPr>
          <w:rFonts w:ascii="Noto Sans" w:hAnsi="Noto Sans" w:cs="Noto Sans"/>
        </w:rPr>
        <w:t>mediante</w:t>
      </w:r>
      <w:r w:rsidR="003574FF" w:rsidRPr="00A5462B">
        <w:rPr>
          <w:rFonts w:ascii="Noto Sans" w:hAnsi="Noto Sans" w:cs="Noto Sans"/>
        </w:rPr>
        <w:t xml:space="preserve"> </w:t>
      </w:r>
      <w:r w:rsidR="001F3859" w:rsidRPr="00A5462B">
        <w:rPr>
          <w:rFonts w:ascii="Noto Sans" w:hAnsi="Noto Sans" w:cs="Noto Sans"/>
          <w:b/>
        </w:rPr>
        <w:t>constancias</w:t>
      </w:r>
      <w:r w:rsidR="003574FF" w:rsidRPr="00A5462B">
        <w:rPr>
          <w:rFonts w:ascii="Noto Sans" w:hAnsi="Noto Sans" w:cs="Noto Sans"/>
          <w:b/>
        </w:rPr>
        <w:t xml:space="preserve"> expedidas por la empresa o </w:t>
      </w:r>
      <w:r w:rsidR="001F3859" w:rsidRPr="00A5462B">
        <w:rPr>
          <w:rFonts w:ascii="Noto Sans" w:hAnsi="Noto Sans" w:cs="Noto Sans"/>
          <w:b/>
        </w:rPr>
        <w:t>dependencia</w:t>
      </w:r>
      <w:r w:rsidR="004037C3" w:rsidRPr="00A5462B">
        <w:rPr>
          <w:rFonts w:ascii="Noto Sans" w:hAnsi="Noto Sans" w:cs="Noto Sans"/>
        </w:rPr>
        <w:t xml:space="preserve"> a la cual se le prestó</w:t>
      </w:r>
      <w:r w:rsidR="003574FF" w:rsidRPr="00A5462B">
        <w:rPr>
          <w:rFonts w:ascii="Noto Sans" w:hAnsi="Noto Sans" w:cs="Noto Sans"/>
        </w:rPr>
        <w:t xml:space="preserve"> el servicio, anexando facturas que acrediten el servicio similar prestado. Los contratos o </w:t>
      </w:r>
      <w:r w:rsidR="001F3859" w:rsidRPr="00A5462B">
        <w:rPr>
          <w:rFonts w:ascii="Noto Sans" w:hAnsi="Noto Sans" w:cs="Noto Sans"/>
        </w:rPr>
        <w:t>constancias</w:t>
      </w:r>
      <w:r w:rsidR="003574FF" w:rsidRPr="00A5462B">
        <w:rPr>
          <w:rFonts w:ascii="Noto Sans" w:hAnsi="Noto Sans" w:cs="Noto Sans"/>
        </w:rPr>
        <w:t xml:space="preserve"> deberán contener: nombre del cliente, objeto de la contratación y </w:t>
      </w:r>
      <w:r w:rsidR="001F3859" w:rsidRPr="00A5462B">
        <w:rPr>
          <w:rFonts w:ascii="Noto Sans" w:hAnsi="Noto Sans" w:cs="Noto Sans"/>
        </w:rPr>
        <w:t>vigencia</w:t>
      </w:r>
      <w:r w:rsidR="003574FF" w:rsidRPr="00A5462B">
        <w:rPr>
          <w:rFonts w:ascii="Noto Sans" w:hAnsi="Noto Sans" w:cs="Noto Sans"/>
        </w:rPr>
        <w:t xml:space="preserve"> (fecha de inicio y término, en los que conste que prestan o han prestado el servicio, dirección y teléfono de contacto). </w:t>
      </w:r>
      <w:r w:rsidR="003574FF" w:rsidRPr="00A5462B">
        <w:rPr>
          <w:rFonts w:ascii="Noto Sans" w:hAnsi="Noto Sans" w:cs="Noto Sans"/>
          <w:b/>
        </w:rPr>
        <w:t xml:space="preserve">Además, el licitante deberá entregar cartas de satisfacción y/o cumplimiento, </w:t>
      </w:r>
      <w:r w:rsidR="001F3859" w:rsidRPr="00A5462B">
        <w:rPr>
          <w:rFonts w:ascii="Noto Sans" w:hAnsi="Noto Sans" w:cs="Noto Sans"/>
          <w:b/>
        </w:rPr>
        <w:t>copia</w:t>
      </w:r>
      <w:r w:rsidR="003574FF" w:rsidRPr="00A5462B">
        <w:rPr>
          <w:rFonts w:ascii="Noto Sans" w:hAnsi="Noto Sans" w:cs="Noto Sans"/>
          <w:b/>
        </w:rPr>
        <w:t xml:space="preserve"> de liberación de la garantía de cumplimiento o acta de </w:t>
      </w:r>
      <w:r w:rsidR="003574FF" w:rsidRPr="00A5462B">
        <w:rPr>
          <w:rFonts w:ascii="Noto Sans" w:hAnsi="Noto Sans" w:cs="Noto Sans"/>
          <w:b/>
        </w:rPr>
        <w:lastRenderedPageBreak/>
        <w:t>finiquito</w:t>
      </w:r>
      <w:r w:rsidR="003574FF" w:rsidRPr="00A5462B">
        <w:rPr>
          <w:rFonts w:ascii="Noto Sans" w:hAnsi="Noto Sans" w:cs="Noto Sans"/>
        </w:rPr>
        <w:t xml:space="preserve"> </w:t>
      </w:r>
      <w:r w:rsidR="003574FF" w:rsidRPr="00A5462B">
        <w:rPr>
          <w:rFonts w:ascii="Noto Sans" w:hAnsi="Noto Sans" w:cs="Noto Sans"/>
          <w:u w:val="single"/>
        </w:rPr>
        <w:t xml:space="preserve">por cada contrato presentado y/o </w:t>
      </w:r>
      <w:r w:rsidR="001F3859" w:rsidRPr="00A5462B">
        <w:rPr>
          <w:rFonts w:ascii="Noto Sans" w:hAnsi="Noto Sans" w:cs="Noto Sans"/>
          <w:u w:val="single"/>
        </w:rPr>
        <w:t>constancias</w:t>
      </w:r>
      <w:r w:rsidR="003574FF" w:rsidRPr="00A5462B">
        <w:rPr>
          <w:rFonts w:ascii="Noto Sans" w:hAnsi="Noto Sans" w:cs="Noto Sans"/>
        </w:rPr>
        <w:t xml:space="preserve">. Las cartas deberán contener como mínimo: Nombre del funcionario o persona que emite la carta, cargo, teléfono y correo electrónico </w:t>
      </w:r>
      <w:r w:rsidR="001F3859" w:rsidRPr="00A5462B">
        <w:rPr>
          <w:rFonts w:ascii="Noto Sans" w:hAnsi="Noto Sans" w:cs="Noto Sans"/>
        </w:rPr>
        <w:t>oficial</w:t>
      </w:r>
      <w:r w:rsidR="003574FF" w:rsidRPr="00A5462B">
        <w:rPr>
          <w:rFonts w:ascii="Noto Sans" w:hAnsi="Noto Sans" w:cs="Noto Sans"/>
        </w:rPr>
        <w:t>, así como indicar de manera expresa el objeto de la contratación y señalar que los servicios han sido proporcionados a entera satisfacción.</w:t>
      </w:r>
      <w:r w:rsidR="00CD3EEA" w:rsidRPr="00A5462B">
        <w:rPr>
          <w:rFonts w:ascii="Noto Sans" w:hAnsi="Noto Sans" w:cs="Noto Sans"/>
        </w:rPr>
        <w:t xml:space="preserve"> El archivo electrónico se deberá denominar</w:t>
      </w:r>
      <w:r w:rsidR="00AA6FED" w:rsidRPr="00A5462B">
        <w:rPr>
          <w:rFonts w:ascii="Noto Sans" w:hAnsi="Noto Sans" w:cs="Noto Sans"/>
        </w:rPr>
        <w:t xml:space="preserve"> </w:t>
      </w:r>
      <w:r w:rsidR="00CD3EEA" w:rsidRPr="00A5462B">
        <w:rPr>
          <w:rFonts w:ascii="Noto Sans" w:hAnsi="Noto Sans" w:cs="Noto Sans"/>
          <w:b/>
        </w:rPr>
        <w:t>ANEXO T</w:t>
      </w:r>
      <w:r w:rsidRPr="00A5462B">
        <w:rPr>
          <w:rFonts w:ascii="Noto Sans" w:hAnsi="Noto Sans" w:cs="Noto Sans"/>
          <w:b/>
        </w:rPr>
        <w:t>5</w:t>
      </w:r>
      <w:r w:rsidR="00CD3EEA" w:rsidRPr="00A5462B">
        <w:rPr>
          <w:rFonts w:ascii="Noto Sans" w:hAnsi="Noto Sans" w:cs="Noto Sans"/>
          <w:b/>
        </w:rPr>
        <w:t xml:space="preserve"> “EXPERIENC</w:t>
      </w:r>
      <w:r w:rsidR="000F59CE" w:rsidRPr="00A5462B">
        <w:rPr>
          <w:rFonts w:ascii="Noto Sans" w:hAnsi="Noto Sans" w:cs="Noto Sans"/>
          <w:b/>
        </w:rPr>
        <w:t>I</w:t>
      </w:r>
      <w:r w:rsidR="00646057" w:rsidRPr="00A5462B">
        <w:rPr>
          <w:rFonts w:ascii="Noto Sans" w:hAnsi="Noto Sans" w:cs="Noto Sans"/>
          <w:b/>
        </w:rPr>
        <w:t>A</w:t>
      </w:r>
      <w:r w:rsidR="00CD3EEA" w:rsidRPr="00A5462B">
        <w:rPr>
          <w:rFonts w:ascii="Noto Sans" w:hAnsi="Noto Sans" w:cs="Noto Sans"/>
          <w:b/>
        </w:rPr>
        <w:t xml:space="preserve">, </w:t>
      </w:r>
      <w:r w:rsidR="00BB1017" w:rsidRPr="00A5462B">
        <w:rPr>
          <w:rFonts w:ascii="Noto Sans" w:hAnsi="Noto Sans" w:cs="Noto Sans"/>
          <w:b/>
        </w:rPr>
        <w:t>ESPECIALIDAD</w:t>
      </w:r>
      <w:r w:rsidR="00CD3EEA" w:rsidRPr="00A5462B">
        <w:rPr>
          <w:rFonts w:ascii="Noto Sans" w:hAnsi="Noto Sans" w:cs="Noto Sans"/>
          <w:b/>
        </w:rPr>
        <w:t xml:space="preserve"> Y CUMPLIMIENTO DE CONTRATOS”.</w:t>
      </w:r>
    </w:p>
    <w:p w14:paraId="327878FB" w14:textId="77777777" w:rsidR="009E1B51" w:rsidRPr="00A5462B" w:rsidRDefault="009E1B51" w:rsidP="009E1B51">
      <w:pPr>
        <w:pStyle w:val="Prrafodelista"/>
        <w:ind w:left="426"/>
        <w:contextualSpacing/>
        <w:jc w:val="both"/>
        <w:rPr>
          <w:rFonts w:ascii="Noto Sans" w:hAnsi="Noto Sans" w:cs="Noto Sans"/>
        </w:rPr>
      </w:pPr>
    </w:p>
    <w:p w14:paraId="23D4C18D" w14:textId="4CAE2403" w:rsidR="004C6EE1" w:rsidRPr="00A5462B" w:rsidRDefault="00D2721B" w:rsidP="00E069CA">
      <w:pPr>
        <w:pStyle w:val="Prrafodelista"/>
        <w:numPr>
          <w:ilvl w:val="0"/>
          <w:numId w:val="33"/>
        </w:numPr>
        <w:ind w:left="426"/>
        <w:contextualSpacing/>
        <w:jc w:val="both"/>
        <w:rPr>
          <w:rFonts w:ascii="Noto Sans" w:hAnsi="Noto Sans" w:cs="Noto Sans"/>
        </w:rPr>
      </w:pPr>
      <w:r w:rsidRPr="00A5462B">
        <w:rPr>
          <w:rFonts w:ascii="Noto Sans" w:hAnsi="Noto Sans" w:cs="Noto Sans"/>
          <w:b/>
        </w:rPr>
        <w:t xml:space="preserve">ANEXO T6 </w:t>
      </w:r>
      <w:r w:rsidR="004C6EE1" w:rsidRPr="00A5462B">
        <w:rPr>
          <w:rFonts w:ascii="Noto Sans" w:hAnsi="Noto Sans" w:cs="Noto Sans"/>
          <w:b/>
        </w:rPr>
        <w:t xml:space="preserve">“CARTA DE AUSENCIA DE CONFLICTO DE NO INTERESES”. </w:t>
      </w:r>
      <w:r w:rsidR="004C6EE1" w:rsidRPr="00A5462B">
        <w:rPr>
          <w:rFonts w:ascii="Noto Sans" w:hAnsi="Noto Sans" w:cs="Noto Sans"/>
        </w:rPr>
        <w:t>Los proveedores deberán presentar por escrito que no cuentan con conflicto de intereses en la contratación y referirse que en caso de encontrárseles algún tipo de interese</w:t>
      </w:r>
      <w:r w:rsidR="009C1D9C" w:rsidRPr="00A5462B">
        <w:rPr>
          <w:rFonts w:ascii="Noto Sans" w:hAnsi="Noto Sans" w:cs="Noto Sans"/>
        </w:rPr>
        <w:t>s de por medio serán causa de re</w:t>
      </w:r>
      <w:r w:rsidR="004C6EE1" w:rsidRPr="00A5462B">
        <w:rPr>
          <w:rFonts w:ascii="Noto Sans" w:hAnsi="Noto Sans" w:cs="Noto Sans"/>
        </w:rPr>
        <w:t>cisión del contrato.</w:t>
      </w:r>
    </w:p>
    <w:p w14:paraId="2718E770" w14:textId="77777777" w:rsidR="00B21245" w:rsidRPr="00A5462B" w:rsidRDefault="00B21245" w:rsidP="00B21245">
      <w:pPr>
        <w:pStyle w:val="Prrafodelista"/>
        <w:rPr>
          <w:rFonts w:ascii="Noto Sans" w:hAnsi="Noto Sans" w:cs="Noto Sans"/>
        </w:rPr>
      </w:pPr>
    </w:p>
    <w:p w14:paraId="608978F8" w14:textId="77777777" w:rsidR="00B21245" w:rsidRPr="00A5462B" w:rsidRDefault="00B21245" w:rsidP="00E069CA">
      <w:pPr>
        <w:pStyle w:val="Prrafodelista"/>
        <w:numPr>
          <w:ilvl w:val="0"/>
          <w:numId w:val="33"/>
        </w:numPr>
        <w:ind w:left="426"/>
        <w:contextualSpacing/>
        <w:jc w:val="both"/>
        <w:rPr>
          <w:rFonts w:ascii="Noto Sans" w:hAnsi="Noto Sans" w:cs="Noto Sans"/>
        </w:rPr>
      </w:pPr>
      <w:r w:rsidRPr="00A5462B">
        <w:rPr>
          <w:rFonts w:ascii="Noto Sans" w:hAnsi="Noto Sans" w:cs="Noto Sans"/>
          <w:b/>
        </w:rPr>
        <w:t>ANEXO T7 “CAPACIDAD DEL LICITANTE”</w:t>
      </w:r>
      <w:r w:rsidRPr="00A5462B">
        <w:rPr>
          <w:rFonts w:ascii="Noto Sans" w:hAnsi="Noto Sans" w:cs="Noto Sans"/>
        </w:rPr>
        <w:t>. Los licitantes deberán acreditar que cuentan con la capacidad técnica, personal y financiera, para cumplir con las obligaciones contractuales establecidas en esta convocatoria, por lo cual el licitante deberá anexar la siguiente documentación.</w:t>
      </w:r>
    </w:p>
    <w:p w14:paraId="78C055FE" w14:textId="77777777" w:rsidR="00B21245" w:rsidRPr="00A5462B" w:rsidRDefault="00B21245" w:rsidP="00B21245">
      <w:pPr>
        <w:pStyle w:val="Prrafodelista"/>
        <w:rPr>
          <w:rFonts w:ascii="Noto Sans" w:hAnsi="Noto Sans" w:cs="Noto Sans"/>
        </w:rPr>
      </w:pPr>
    </w:p>
    <w:p w14:paraId="4FA86DAB" w14:textId="52CA6195" w:rsidR="00B21245" w:rsidRPr="00A5462B" w:rsidRDefault="00B21245" w:rsidP="00EA198E">
      <w:pPr>
        <w:pStyle w:val="Prrafodelista"/>
        <w:numPr>
          <w:ilvl w:val="0"/>
          <w:numId w:val="47"/>
        </w:numPr>
        <w:contextualSpacing/>
        <w:jc w:val="both"/>
        <w:rPr>
          <w:rFonts w:ascii="Noto Sans" w:hAnsi="Noto Sans" w:cs="Noto Sans"/>
        </w:rPr>
      </w:pPr>
      <w:r w:rsidRPr="00A5462B">
        <w:rPr>
          <w:rFonts w:ascii="Noto Sans" w:hAnsi="Noto Sans" w:cs="Noto Sans"/>
        </w:rPr>
        <w:t>Estados de cuenta bancaria a nombre del licitante de los últimos 3 meses</w:t>
      </w:r>
    </w:p>
    <w:p w14:paraId="390E6353" w14:textId="7D46E610" w:rsidR="00B21245" w:rsidRPr="00A5462B" w:rsidRDefault="00B21245" w:rsidP="00EA198E">
      <w:pPr>
        <w:pStyle w:val="Prrafodelista"/>
        <w:numPr>
          <w:ilvl w:val="0"/>
          <w:numId w:val="47"/>
        </w:numPr>
        <w:contextualSpacing/>
        <w:jc w:val="both"/>
        <w:rPr>
          <w:rFonts w:ascii="Noto Sans" w:hAnsi="Noto Sans" w:cs="Noto Sans"/>
        </w:rPr>
      </w:pPr>
      <w:r w:rsidRPr="00A5462B">
        <w:rPr>
          <w:rFonts w:ascii="Noto Sans" w:hAnsi="Noto Sans" w:cs="Noto Sans"/>
        </w:rPr>
        <w:t>Ultima declaración fiscal anual del licitante presentado acuse de presentación y desglose de la declaración.</w:t>
      </w:r>
    </w:p>
    <w:p w14:paraId="2BD4AAE1" w14:textId="3B1C71AB" w:rsidR="00B21245" w:rsidRPr="00A5462B" w:rsidRDefault="00B21245" w:rsidP="00EA198E">
      <w:pPr>
        <w:pStyle w:val="Prrafodelista"/>
        <w:numPr>
          <w:ilvl w:val="0"/>
          <w:numId w:val="47"/>
        </w:numPr>
        <w:contextualSpacing/>
        <w:jc w:val="both"/>
        <w:rPr>
          <w:rFonts w:ascii="Noto Sans" w:hAnsi="Noto Sans" w:cs="Noto Sans"/>
        </w:rPr>
      </w:pPr>
      <w:r w:rsidRPr="00A5462B">
        <w:rPr>
          <w:rFonts w:ascii="Noto Sans" w:hAnsi="Noto Sans" w:cs="Noto Sans"/>
        </w:rPr>
        <w:t>Ultimas 3 declaraciones de entero de pagos provisionales de ISR.</w:t>
      </w:r>
    </w:p>
    <w:p w14:paraId="4D418191" w14:textId="7D7543D9" w:rsidR="007229C2" w:rsidRPr="00A5462B" w:rsidRDefault="007229C2" w:rsidP="00EA198E">
      <w:pPr>
        <w:pStyle w:val="Prrafodelista"/>
        <w:numPr>
          <w:ilvl w:val="0"/>
          <w:numId w:val="47"/>
        </w:numPr>
        <w:contextualSpacing/>
        <w:jc w:val="both"/>
        <w:rPr>
          <w:rFonts w:ascii="Noto Sans" w:hAnsi="Noto Sans" w:cs="Noto Sans"/>
        </w:rPr>
      </w:pPr>
      <w:r w:rsidRPr="00A5462B">
        <w:rPr>
          <w:rFonts w:ascii="Noto Sans" w:hAnsi="Noto Sans" w:cs="Noto Sans"/>
        </w:rPr>
        <w:t>Giro comercial del licitante y Esquema estructural que acredite su capacidad para la prestación del servicio.</w:t>
      </w:r>
    </w:p>
    <w:p w14:paraId="3A555FAE" w14:textId="2D9C84EE" w:rsidR="007229C2" w:rsidRPr="00A5462B" w:rsidRDefault="007229C2" w:rsidP="00EA198E">
      <w:pPr>
        <w:pStyle w:val="Prrafodelista"/>
        <w:numPr>
          <w:ilvl w:val="0"/>
          <w:numId w:val="47"/>
        </w:numPr>
        <w:contextualSpacing/>
        <w:jc w:val="both"/>
        <w:rPr>
          <w:rFonts w:ascii="Noto Sans" w:hAnsi="Noto Sans" w:cs="Noto Sans"/>
        </w:rPr>
      </w:pPr>
      <w:r w:rsidRPr="00A5462B">
        <w:rPr>
          <w:rFonts w:ascii="Noto Sans" w:hAnsi="Noto Sans" w:cs="Noto Sans"/>
        </w:rPr>
        <w:t>Equipamiento del licitante, acreditando el número de activos con los que cuenta para la prestación del servicio relacionado con esta licitación.</w:t>
      </w:r>
    </w:p>
    <w:p w14:paraId="0321DD62" w14:textId="06670D94" w:rsidR="009E1B51" w:rsidRPr="00A5462B" w:rsidRDefault="009E1B51" w:rsidP="009E1B51">
      <w:pPr>
        <w:contextualSpacing/>
        <w:jc w:val="both"/>
        <w:rPr>
          <w:rFonts w:ascii="Noto Sans" w:hAnsi="Noto Sans" w:cs="Noto Sans"/>
          <w:lang w:val="es-ES_tradnl"/>
        </w:rPr>
      </w:pPr>
    </w:p>
    <w:p w14:paraId="7AC33B45" w14:textId="47A9623A" w:rsidR="00E069CA" w:rsidRPr="00A5462B" w:rsidRDefault="007229C2" w:rsidP="00E069CA">
      <w:pPr>
        <w:pStyle w:val="Prrafodelista"/>
        <w:numPr>
          <w:ilvl w:val="0"/>
          <w:numId w:val="33"/>
        </w:numPr>
        <w:ind w:left="426"/>
        <w:contextualSpacing/>
        <w:jc w:val="both"/>
        <w:rPr>
          <w:rFonts w:ascii="Noto Sans" w:hAnsi="Noto Sans" w:cs="Noto Sans"/>
        </w:rPr>
      </w:pPr>
      <w:r w:rsidRPr="00A5462B">
        <w:rPr>
          <w:rFonts w:ascii="Noto Sans" w:hAnsi="Noto Sans" w:cs="Noto Sans"/>
          <w:b/>
        </w:rPr>
        <w:t>ANEXO T8</w:t>
      </w:r>
      <w:r w:rsidR="00E069CA" w:rsidRPr="00A5462B">
        <w:rPr>
          <w:rFonts w:ascii="Noto Sans" w:hAnsi="Noto Sans" w:cs="Noto Sans"/>
          <w:b/>
        </w:rPr>
        <w:t xml:space="preserve"> “PROPUESTA DE TRABAJO” </w:t>
      </w:r>
      <w:r w:rsidR="00E069CA" w:rsidRPr="00A5462B">
        <w:rPr>
          <w:rFonts w:ascii="Noto Sans" w:hAnsi="Noto Sans" w:cs="Noto Sans"/>
        </w:rPr>
        <w:t>La convocante para distribuir el total de la puntuación o unidades porcentuales asignadas a este rubro, deberá considerar, entre otros, los siguientes sub</w:t>
      </w:r>
      <w:r w:rsidR="009C1D9C" w:rsidRPr="00A5462B">
        <w:rPr>
          <w:rFonts w:ascii="Noto Sans" w:hAnsi="Noto Sans" w:cs="Noto Sans"/>
        </w:rPr>
        <w:t xml:space="preserve"> </w:t>
      </w:r>
      <w:r w:rsidR="00E069CA" w:rsidRPr="00A5462B">
        <w:rPr>
          <w:rFonts w:ascii="Noto Sans" w:hAnsi="Noto Sans" w:cs="Noto Sans"/>
        </w:rPr>
        <w:t>rubros:</w:t>
      </w:r>
    </w:p>
    <w:p w14:paraId="482A329F" w14:textId="77777777" w:rsidR="007229C2" w:rsidRPr="00A5462B" w:rsidRDefault="007229C2" w:rsidP="007229C2">
      <w:pPr>
        <w:pStyle w:val="Prrafodelista"/>
        <w:ind w:left="426"/>
        <w:contextualSpacing/>
        <w:jc w:val="both"/>
        <w:rPr>
          <w:rFonts w:ascii="Noto Sans" w:hAnsi="Noto Sans" w:cs="Noto Sans"/>
        </w:rPr>
      </w:pPr>
    </w:p>
    <w:p w14:paraId="384CB1E1" w14:textId="77777777" w:rsidR="007B1AF7" w:rsidRPr="00A5462B" w:rsidRDefault="007B1AF7" w:rsidP="007B1AF7">
      <w:pPr>
        <w:pStyle w:val="Texto"/>
        <w:numPr>
          <w:ilvl w:val="0"/>
          <w:numId w:val="33"/>
        </w:numPr>
        <w:spacing w:line="219" w:lineRule="exact"/>
        <w:rPr>
          <w:rFonts w:ascii="Noto Sans" w:hAnsi="Noto Sans" w:cs="Noto Sans"/>
          <w:szCs w:val="24"/>
          <w:lang w:val="es-ES_tradnl"/>
        </w:rPr>
      </w:pPr>
      <w:r w:rsidRPr="00A5462B">
        <w:rPr>
          <w:rFonts w:ascii="Noto Sans" w:hAnsi="Noto Sans" w:cs="Noto Sans"/>
          <w:szCs w:val="24"/>
          <w:lang w:val="es-ES_tradnl"/>
        </w:rPr>
        <w:t>Plan de trabajo propuesto por el licitante,</w:t>
      </w:r>
      <w:r>
        <w:rPr>
          <w:rFonts w:ascii="Noto Sans" w:hAnsi="Noto Sans" w:cs="Noto Sans"/>
          <w:szCs w:val="24"/>
          <w:lang w:val="es-ES_tradnl"/>
        </w:rPr>
        <w:t xml:space="preserve"> con actividades diarias, semanales y mensuales.</w:t>
      </w:r>
    </w:p>
    <w:p w14:paraId="7150D80E" w14:textId="77777777" w:rsidR="007B1AF7" w:rsidRPr="00A5462B" w:rsidRDefault="007B1AF7" w:rsidP="007B1AF7">
      <w:pPr>
        <w:pStyle w:val="Texto"/>
        <w:numPr>
          <w:ilvl w:val="0"/>
          <w:numId w:val="33"/>
        </w:numPr>
        <w:spacing w:line="219" w:lineRule="exact"/>
        <w:rPr>
          <w:rFonts w:ascii="Noto Sans" w:hAnsi="Noto Sans" w:cs="Noto Sans"/>
          <w:szCs w:val="24"/>
          <w:lang w:val="es-ES_tradnl"/>
        </w:rPr>
      </w:pPr>
      <w:r w:rsidRPr="00A5462B">
        <w:rPr>
          <w:rFonts w:ascii="Noto Sans" w:hAnsi="Noto Sans" w:cs="Noto Sans"/>
          <w:szCs w:val="24"/>
          <w:lang w:val="es-ES_tradnl"/>
        </w:rPr>
        <w:t>Esquema estructural de la organización de los recursos humanos.</w:t>
      </w:r>
    </w:p>
    <w:p w14:paraId="457D90B0" w14:textId="77777777" w:rsidR="007B1AF7" w:rsidRPr="00A5462B" w:rsidRDefault="007B1AF7" w:rsidP="007B1AF7">
      <w:pPr>
        <w:pStyle w:val="Texto"/>
        <w:numPr>
          <w:ilvl w:val="0"/>
          <w:numId w:val="33"/>
        </w:numPr>
        <w:spacing w:line="219" w:lineRule="exact"/>
        <w:rPr>
          <w:rFonts w:ascii="Noto Sans" w:hAnsi="Noto Sans" w:cs="Noto Sans"/>
          <w:szCs w:val="24"/>
          <w:lang w:val="es-ES_tradnl"/>
        </w:rPr>
      </w:pPr>
      <w:r w:rsidRPr="00A5462B">
        <w:rPr>
          <w:rFonts w:ascii="Noto Sans" w:hAnsi="Noto Sans" w:cs="Noto Sans"/>
          <w:szCs w:val="24"/>
          <w:lang w:val="es-ES_tradnl"/>
        </w:rPr>
        <w:t>Equipamiento de los elementos</w:t>
      </w:r>
      <w:r>
        <w:rPr>
          <w:rFonts w:ascii="Noto Sans" w:hAnsi="Noto Sans" w:cs="Noto Sans"/>
          <w:szCs w:val="24"/>
          <w:lang w:val="es-ES_tradnl"/>
        </w:rPr>
        <w:t xml:space="preserve"> con procedimientos a implantar para una mejor vigilancia en los centros considerados.</w:t>
      </w:r>
    </w:p>
    <w:p w14:paraId="3FFF181C" w14:textId="77777777" w:rsidR="007B1AF7" w:rsidRPr="00A5462B" w:rsidRDefault="007B1AF7" w:rsidP="00CF1FF1">
      <w:pPr>
        <w:pStyle w:val="Texto"/>
        <w:spacing w:line="219" w:lineRule="exact"/>
        <w:ind w:firstLine="0"/>
        <w:rPr>
          <w:rFonts w:ascii="Noto Sans" w:hAnsi="Noto Sans" w:cs="Noto Sans"/>
          <w:szCs w:val="24"/>
          <w:lang w:val="es-ES_tradnl"/>
        </w:rPr>
      </w:pPr>
    </w:p>
    <w:p w14:paraId="6B705999" w14:textId="77777777" w:rsidR="004B12D1" w:rsidRPr="00CF1FF1" w:rsidRDefault="000A4D36" w:rsidP="004B12D1">
      <w:pPr>
        <w:contextualSpacing/>
        <w:jc w:val="both"/>
        <w:rPr>
          <w:rFonts w:ascii="Noto Sans" w:hAnsi="Noto Sans" w:cs="Noto Sans"/>
          <w:lang w:val="es-ES_tradnl"/>
        </w:rPr>
      </w:pPr>
      <w:r w:rsidRPr="007B1AF7">
        <w:rPr>
          <w:rFonts w:ascii="Noto Sans" w:hAnsi="Noto Sans" w:cs="Noto Sans"/>
          <w:b/>
          <w:lang w:val="es-ES_tradnl"/>
        </w:rPr>
        <w:t>ANEXO T9 “ESTADO</w:t>
      </w:r>
      <w:r w:rsidRPr="00CF1FF1">
        <w:rPr>
          <w:rFonts w:ascii="Noto Sans" w:hAnsi="Noto Sans" w:cs="Noto Sans"/>
          <w:b/>
          <w:lang w:val="es-ES_tradnl"/>
        </w:rPr>
        <w:t xml:space="preserve"> DE SALUD Y CAPACIDADES DE LOS VIGILANTES”</w:t>
      </w:r>
      <w:r w:rsidRPr="00CF1FF1">
        <w:rPr>
          <w:rFonts w:ascii="Noto Sans" w:hAnsi="Noto Sans" w:cs="Noto Sans"/>
          <w:lang w:val="es-ES_tradnl"/>
        </w:rPr>
        <w:t xml:space="preserve"> </w:t>
      </w:r>
      <w:r w:rsidR="004B12D1" w:rsidRPr="00CF1FF1">
        <w:rPr>
          <w:rFonts w:ascii="Noto Sans" w:hAnsi="Noto Sans" w:cs="Noto Sans"/>
          <w:lang w:val="es-ES_tradnl"/>
        </w:rPr>
        <w:t xml:space="preserve">Los licitantes </w:t>
      </w:r>
      <w:r w:rsidR="004B12D1">
        <w:rPr>
          <w:rFonts w:ascii="Noto Sans" w:hAnsi="Noto Sans" w:cs="Noto Sans"/>
          <w:lang w:val="es-ES_tradnl"/>
        </w:rPr>
        <w:t>tendrán que</w:t>
      </w:r>
      <w:r w:rsidR="004B12D1" w:rsidRPr="00CF1FF1">
        <w:rPr>
          <w:rFonts w:ascii="Noto Sans" w:hAnsi="Noto Sans" w:cs="Noto Sans"/>
          <w:lang w:val="es-ES_tradnl"/>
        </w:rPr>
        <w:t xml:space="preserve"> acreditar que los VIGILANTES cuentan con certificaciones y un estado de salud apto para el cumplimiento de sus actividades,</w:t>
      </w:r>
      <w:r w:rsidR="004B12D1">
        <w:rPr>
          <w:rFonts w:ascii="Noto Sans" w:hAnsi="Noto Sans" w:cs="Noto Sans"/>
          <w:lang w:val="es-ES_tradnl"/>
        </w:rPr>
        <w:t xml:space="preserve"> durante el primer mes de trabajo, </w:t>
      </w:r>
      <w:r w:rsidR="004B12D1" w:rsidRPr="00CF1FF1">
        <w:rPr>
          <w:rFonts w:ascii="Noto Sans" w:hAnsi="Noto Sans" w:cs="Noto Sans"/>
          <w:lang w:val="es-ES_tradnl"/>
        </w:rPr>
        <w:t>por lo cual el licitante deberá anexar documentación comprobatoria de</w:t>
      </w:r>
      <w:r w:rsidR="004B12D1">
        <w:rPr>
          <w:rFonts w:ascii="Noto Sans" w:hAnsi="Noto Sans" w:cs="Noto Sans"/>
          <w:lang w:val="es-ES_tradnl"/>
        </w:rPr>
        <w:t xml:space="preserve"> capacidad para capacitarlos en</w:t>
      </w:r>
      <w:r w:rsidR="004B12D1" w:rsidRPr="00CF1FF1">
        <w:rPr>
          <w:rFonts w:ascii="Noto Sans" w:hAnsi="Noto Sans" w:cs="Noto Sans"/>
          <w:lang w:val="es-ES_tradnl"/>
        </w:rPr>
        <w:t>:</w:t>
      </w:r>
    </w:p>
    <w:p w14:paraId="502A43E8" w14:textId="77777777" w:rsidR="004B12D1" w:rsidRPr="00A5462B" w:rsidRDefault="004B12D1" w:rsidP="004B12D1">
      <w:pPr>
        <w:contextualSpacing/>
        <w:jc w:val="both"/>
        <w:rPr>
          <w:rFonts w:ascii="Noto Sans" w:hAnsi="Noto Sans" w:cs="Noto Sans"/>
          <w:highlight w:val="yellow"/>
          <w:lang w:val="es-ES_tradnl"/>
        </w:rPr>
      </w:pPr>
    </w:p>
    <w:p w14:paraId="007C08E8" w14:textId="77777777" w:rsidR="004B12D1" w:rsidRPr="00CF1FF1" w:rsidRDefault="004B12D1" w:rsidP="004B12D1">
      <w:pPr>
        <w:pStyle w:val="Texto"/>
        <w:numPr>
          <w:ilvl w:val="0"/>
          <w:numId w:val="48"/>
        </w:numPr>
        <w:spacing w:line="219" w:lineRule="exact"/>
        <w:rPr>
          <w:rFonts w:ascii="Noto Sans" w:hAnsi="Noto Sans" w:cs="Noto Sans"/>
          <w:szCs w:val="24"/>
          <w:lang w:val="es-ES_tradnl"/>
        </w:rPr>
      </w:pPr>
      <w:r w:rsidRPr="00CF1FF1">
        <w:rPr>
          <w:rFonts w:ascii="Noto Sans" w:hAnsi="Noto Sans" w:cs="Noto Sans"/>
          <w:szCs w:val="24"/>
          <w:lang w:val="es-ES_tradnl"/>
        </w:rPr>
        <w:t>Curso de Primeros Auxilios, con vigencia no mayor a un año.</w:t>
      </w:r>
      <w:r w:rsidRPr="00CF1FF1">
        <w:rPr>
          <w:rFonts w:ascii="Noto Sans" w:hAnsi="Noto Sans" w:cs="Noto Sans"/>
          <w:lang w:val="es-ES_tradnl"/>
        </w:rPr>
        <w:t xml:space="preserve"> el curso debe ser certificado por la Cruz Roja u otra Institución de gobierno.</w:t>
      </w:r>
    </w:p>
    <w:p w14:paraId="316E55CB" w14:textId="77777777" w:rsidR="004B12D1" w:rsidRPr="00A15018" w:rsidRDefault="004B12D1" w:rsidP="004B12D1">
      <w:pPr>
        <w:pStyle w:val="Texto"/>
        <w:numPr>
          <w:ilvl w:val="0"/>
          <w:numId w:val="48"/>
        </w:numPr>
        <w:spacing w:line="219" w:lineRule="exact"/>
        <w:rPr>
          <w:rFonts w:ascii="Noto Sans" w:hAnsi="Noto Sans" w:cs="Noto Sans"/>
          <w:szCs w:val="24"/>
          <w:lang w:val="es-ES_tradnl"/>
        </w:rPr>
      </w:pPr>
      <w:r w:rsidRPr="00CF1FF1">
        <w:rPr>
          <w:rFonts w:ascii="Noto Sans" w:hAnsi="Noto Sans" w:cs="Noto Sans"/>
          <w:lang w:val="es-ES_tradnl"/>
        </w:rPr>
        <w:t>Cursos de Derechos Humanos y Violencia de Género, como elementos para el cuidado y la protección de la comunidad estudiantil, docente y trabajadora.</w:t>
      </w:r>
    </w:p>
    <w:p w14:paraId="70DE1859" w14:textId="77777777" w:rsidR="004B12D1" w:rsidRPr="00CF1FF1" w:rsidRDefault="004B12D1" w:rsidP="004B12D1">
      <w:pPr>
        <w:pStyle w:val="Texto"/>
        <w:numPr>
          <w:ilvl w:val="0"/>
          <w:numId w:val="48"/>
        </w:numPr>
        <w:spacing w:line="219" w:lineRule="exact"/>
        <w:rPr>
          <w:rFonts w:ascii="Noto Sans" w:hAnsi="Noto Sans" w:cs="Noto Sans"/>
          <w:szCs w:val="24"/>
          <w:lang w:val="es-ES_tradnl"/>
        </w:rPr>
      </w:pPr>
      <w:r w:rsidRPr="00CF1FF1">
        <w:rPr>
          <w:rFonts w:ascii="Noto Sans" w:hAnsi="Noto Sans" w:cs="Noto Sans"/>
          <w:lang w:val="es-ES_tradnl"/>
        </w:rPr>
        <w:t>Certificado médico DE CADA VIGILANTE, expedido por autoridades de salud, donde se manifieste que el trabajador está en condiciones de realizar su trabajo y no presenta riesgos o trastornos que puedan afectar su capacidad laboral</w:t>
      </w:r>
      <w:r>
        <w:rPr>
          <w:rFonts w:ascii="Noto Sans" w:hAnsi="Noto Sans" w:cs="Noto Sans"/>
          <w:lang w:val="es-ES_tradnl"/>
        </w:rPr>
        <w:t xml:space="preserve"> a presentarse durante el primer mes de actividades.</w:t>
      </w:r>
    </w:p>
    <w:p w14:paraId="58F39AF2" w14:textId="77777777" w:rsidR="004B12D1" w:rsidRPr="00CF1FF1" w:rsidRDefault="000A4D36" w:rsidP="004B12D1">
      <w:pPr>
        <w:contextualSpacing/>
        <w:jc w:val="both"/>
        <w:rPr>
          <w:rFonts w:ascii="Noto Sans" w:hAnsi="Noto Sans" w:cs="Noto Sans"/>
          <w:lang w:val="es-ES_tradnl"/>
        </w:rPr>
      </w:pPr>
      <w:r w:rsidRPr="007B1AF7">
        <w:rPr>
          <w:rFonts w:ascii="Noto Sans" w:hAnsi="Noto Sans" w:cs="Noto Sans"/>
          <w:b/>
          <w:lang w:val="es-ES_tradnl"/>
        </w:rPr>
        <w:lastRenderedPageBreak/>
        <w:t>ANEXO T10</w:t>
      </w:r>
      <w:r w:rsidRPr="00CF1FF1">
        <w:rPr>
          <w:rFonts w:ascii="Noto Sans" w:hAnsi="Noto Sans" w:cs="Noto Sans"/>
          <w:b/>
          <w:lang w:val="es-ES_tradnl"/>
        </w:rPr>
        <w:t xml:space="preserve"> “UBICACIÓN EN TIEMPO REAL DE VIGILANTE”</w:t>
      </w:r>
      <w:r w:rsidRPr="00CF1FF1">
        <w:rPr>
          <w:rFonts w:ascii="Noto Sans" w:hAnsi="Noto Sans" w:cs="Noto Sans"/>
          <w:lang w:val="es-ES_tradnl"/>
        </w:rPr>
        <w:t xml:space="preserve"> </w:t>
      </w:r>
      <w:r w:rsidR="004B12D1" w:rsidRPr="00CF1FF1">
        <w:rPr>
          <w:rFonts w:ascii="Noto Sans" w:hAnsi="Noto Sans" w:cs="Noto Sans"/>
          <w:lang w:val="es-ES_tradnl"/>
        </w:rPr>
        <w:t>Los licitantes deberán acreditar que cada vigilante cuenta con un dispositivo electrónico y/o con un GPS y alguna plataforma que permita la ubicación en tiempo real de cada personal. Por lo cual el licitante deberá anexar su documentación.</w:t>
      </w:r>
    </w:p>
    <w:p w14:paraId="148C1A05" w14:textId="77777777" w:rsidR="004B12D1" w:rsidRPr="00A5462B" w:rsidRDefault="004B12D1" w:rsidP="004B12D1">
      <w:pPr>
        <w:contextualSpacing/>
        <w:jc w:val="both"/>
        <w:rPr>
          <w:rFonts w:ascii="Noto Sans" w:hAnsi="Noto Sans" w:cs="Noto Sans"/>
          <w:highlight w:val="yellow"/>
          <w:lang w:val="es-ES_tradnl"/>
        </w:rPr>
      </w:pPr>
    </w:p>
    <w:p w14:paraId="5DCEFF11" w14:textId="77777777" w:rsidR="004B12D1" w:rsidRPr="00CF1FF1" w:rsidRDefault="004B12D1" w:rsidP="004B12D1">
      <w:pPr>
        <w:pStyle w:val="Texto"/>
        <w:numPr>
          <w:ilvl w:val="0"/>
          <w:numId w:val="49"/>
        </w:numPr>
        <w:spacing w:line="219" w:lineRule="exact"/>
        <w:rPr>
          <w:rFonts w:ascii="Noto Sans" w:hAnsi="Noto Sans" w:cs="Noto Sans"/>
          <w:szCs w:val="24"/>
          <w:lang w:val="es-ES_tradnl"/>
        </w:rPr>
      </w:pPr>
      <w:r w:rsidRPr="00CF1FF1">
        <w:rPr>
          <w:rFonts w:ascii="Noto Sans" w:hAnsi="Noto Sans" w:cs="Noto Sans"/>
          <w:szCs w:val="24"/>
          <w:lang w:val="es-ES_tradnl"/>
        </w:rPr>
        <w:t>Deberá compartir los permisos de su aplicación o plataforma para visualizar en tiempo real las supervisiones y recorridos que realiza, dentro de las instalaciones.</w:t>
      </w:r>
    </w:p>
    <w:p w14:paraId="691C136D" w14:textId="77777777" w:rsidR="004B12D1" w:rsidRDefault="004B12D1" w:rsidP="004B12D1">
      <w:pPr>
        <w:pStyle w:val="Texto"/>
        <w:numPr>
          <w:ilvl w:val="0"/>
          <w:numId w:val="49"/>
        </w:numPr>
        <w:spacing w:line="219" w:lineRule="exact"/>
        <w:rPr>
          <w:rFonts w:ascii="Noto Sans" w:hAnsi="Noto Sans" w:cs="Noto Sans"/>
          <w:szCs w:val="24"/>
          <w:lang w:val="es-ES_tradnl"/>
        </w:rPr>
      </w:pPr>
      <w:r w:rsidRPr="00CF1FF1">
        <w:rPr>
          <w:rFonts w:ascii="Noto Sans" w:hAnsi="Noto Sans" w:cs="Noto Sans"/>
          <w:szCs w:val="24"/>
          <w:lang w:val="es-ES_tradnl"/>
        </w:rPr>
        <w:t>Hacer un reporte (puntos de ubicación) tres veces por día durante sus recorridos, además de informar en su bitácora, por medio de un grupo interactivo de WhatsApp, para poder monitorear el trabajo que realizan.</w:t>
      </w:r>
    </w:p>
    <w:p w14:paraId="75223E25" w14:textId="338014DD" w:rsidR="004B12D1" w:rsidRDefault="004B12D1" w:rsidP="004B12D1">
      <w:pPr>
        <w:pStyle w:val="Texto"/>
        <w:numPr>
          <w:ilvl w:val="0"/>
          <w:numId w:val="49"/>
        </w:numPr>
        <w:spacing w:line="219" w:lineRule="exact"/>
        <w:rPr>
          <w:rFonts w:ascii="Noto Sans" w:hAnsi="Noto Sans" w:cs="Noto Sans"/>
          <w:szCs w:val="24"/>
          <w:lang w:val="es-ES_tradnl"/>
        </w:rPr>
      </w:pPr>
      <w:r>
        <w:rPr>
          <w:rFonts w:ascii="Noto Sans" w:hAnsi="Noto Sans" w:cs="Noto Sans"/>
          <w:szCs w:val="24"/>
          <w:lang w:val="es-ES_tradnl"/>
        </w:rPr>
        <w:t>Lo anterior deberá indicarse en un documento técnico de cómo lo implementará la localización en tiempo real de los vigilantes durante el primer mes de trabajo.</w:t>
      </w:r>
    </w:p>
    <w:p w14:paraId="53AD3741" w14:textId="6A3B7F1A" w:rsidR="004B12D1" w:rsidRDefault="004B12D1" w:rsidP="004B12D1">
      <w:pPr>
        <w:pStyle w:val="Texto"/>
        <w:spacing w:line="219" w:lineRule="exact"/>
        <w:ind w:firstLine="0"/>
        <w:rPr>
          <w:rFonts w:ascii="Noto Sans" w:hAnsi="Noto Sans" w:cs="Noto Sans"/>
          <w:szCs w:val="24"/>
          <w:lang w:val="es-ES_tradnl"/>
        </w:rPr>
      </w:pPr>
    </w:p>
    <w:p w14:paraId="3DB9BA90" w14:textId="77777777" w:rsidR="004B12D1" w:rsidRDefault="00EA15E3" w:rsidP="004B12D1">
      <w:pPr>
        <w:contextualSpacing/>
        <w:jc w:val="both"/>
        <w:rPr>
          <w:rFonts w:ascii="Noto Sans" w:hAnsi="Noto Sans" w:cs="Noto Sans"/>
        </w:rPr>
      </w:pPr>
      <w:r w:rsidRPr="007B1AF7">
        <w:rPr>
          <w:rFonts w:ascii="Noto Sans" w:hAnsi="Noto Sans" w:cs="Noto Sans"/>
          <w:b/>
        </w:rPr>
        <w:t>ANEXO T11</w:t>
      </w:r>
      <w:r w:rsidRPr="00CF1FF1">
        <w:rPr>
          <w:rFonts w:ascii="Noto Sans" w:hAnsi="Noto Sans" w:cs="Noto Sans"/>
          <w:b/>
        </w:rPr>
        <w:t xml:space="preserve"> </w:t>
      </w:r>
      <w:r w:rsidR="00397A9F" w:rsidRPr="00CF1FF1">
        <w:rPr>
          <w:rFonts w:ascii="Noto Sans" w:hAnsi="Noto Sans" w:cs="Noto Sans"/>
          <w:b/>
        </w:rPr>
        <w:t>“SISTEMA DE MONITOREO DE VIGILANCIA EN PUNTOS ESTRATÉGICOS”</w:t>
      </w:r>
      <w:r w:rsidRPr="00CF1FF1">
        <w:rPr>
          <w:rFonts w:ascii="Noto Sans" w:hAnsi="Noto Sans" w:cs="Noto Sans"/>
        </w:rPr>
        <w:t xml:space="preserve"> </w:t>
      </w:r>
      <w:r w:rsidR="004B12D1" w:rsidRPr="00CF1FF1">
        <w:rPr>
          <w:rFonts w:ascii="Noto Sans" w:hAnsi="Noto Sans" w:cs="Noto Sans"/>
        </w:rPr>
        <w:t>Los licitantes deberán proponer</w:t>
      </w:r>
      <w:r w:rsidR="004B12D1">
        <w:rPr>
          <w:rFonts w:ascii="Noto Sans" w:hAnsi="Noto Sans" w:cs="Noto Sans"/>
        </w:rPr>
        <w:t xml:space="preserve"> o en su caso, especificar qué sistema de monitoreo que utilizan.</w:t>
      </w:r>
    </w:p>
    <w:p w14:paraId="1936FE5B" w14:textId="77777777" w:rsidR="004B12D1" w:rsidRPr="00CF1FF1" w:rsidRDefault="004B12D1" w:rsidP="004B12D1">
      <w:pPr>
        <w:contextualSpacing/>
        <w:jc w:val="both"/>
        <w:rPr>
          <w:rFonts w:ascii="Noto Sans" w:hAnsi="Noto Sans" w:cs="Noto Sans"/>
        </w:rPr>
      </w:pPr>
    </w:p>
    <w:p w14:paraId="6DC8ACF1" w14:textId="77777777" w:rsidR="004B12D1" w:rsidRDefault="004B12D1" w:rsidP="004B12D1">
      <w:pPr>
        <w:contextualSpacing/>
        <w:jc w:val="both"/>
        <w:rPr>
          <w:rFonts w:ascii="Noto Sans" w:hAnsi="Noto Sans" w:cs="Noto Sans"/>
        </w:rPr>
      </w:pPr>
      <w:r w:rsidRPr="00CF1FF1">
        <w:rPr>
          <w:rFonts w:ascii="Noto Sans" w:hAnsi="Noto Sans" w:cs="Noto Sans"/>
        </w:rPr>
        <w:t>Equipo de vigilancia que estén almacenando imágenes en tiempo y real y disponibles en todo momento vía conexión por internet satelital, de los lugares estratégicos para cada plantel y oficinas centrales, considerando los recursos y equipos necesarios para la implementación de este servicio.</w:t>
      </w:r>
    </w:p>
    <w:p w14:paraId="469F891E" w14:textId="77777777" w:rsidR="004B12D1" w:rsidRPr="00CF1FF1" w:rsidRDefault="004B12D1" w:rsidP="004B12D1">
      <w:pPr>
        <w:contextualSpacing/>
        <w:jc w:val="both"/>
        <w:rPr>
          <w:rFonts w:ascii="Noto Sans" w:hAnsi="Noto Sans" w:cs="Noto Sans"/>
        </w:rPr>
      </w:pPr>
    </w:p>
    <w:p w14:paraId="715C2F91" w14:textId="77777777" w:rsidR="004B12D1" w:rsidRDefault="004B12D1" w:rsidP="004B12D1">
      <w:pPr>
        <w:pStyle w:val="Texto"/>
        <w:numPr>
          <w:ilvl w:val="0"/>
          <w:numId w:val="49"/>
        </w:numPr>
        <w:spacing w:line="219" w:lineRule="exact"/>
        <w:rPr>
          <w:rFonts w:ascii="Noto Sans" w:hAnsi="Noto Sans" w:cs="Noto Sans"/>
          <w:szCs w:val="24"/>
          <w:lang w:val="es-ES_tradnl"/>
        </w:rPr>
      </w:pPr>
      <w:r w:rsidRPr="00CF1FF1">
        <w:rPr>
          <w:rFonts w:ascii="Noto Sans" w:hAnsi="Noto Sans" w:cs="Noto Sans"/>
          <w:szCs w:val="24"/>
          <w:lang w:val="es-ES_tradnl"/>
        </w:rPr>
        <w:t>Deberá compartir los permisos de la plataforma para visualizar en tiempo real las imágenes que realiza, dentro de las instalaciones, que se definan conjuntamente en recorrido de campo.</w:t>
      </w:r>
    </w:p>
    <w:p w14:paraId="7899CE8D" w14:textId="77777777" w:rsidR="004B12D1" w:rsidRPr="00CF1FF1" w:rsidRDefault="004B12D1" w:rsidP="004B12D1">
      <w:pPr>
        <w:pStyle w:val="Texto"/>
        <w:numPr>
          <w:ilvl w:val="0"/>
          <w:numId w:val="49"/>
        </w:numPr>
        <w:spacing w:line="219" w:lineRule="exact"/>
        <w:rPr>
          <w:rFonts w:ascii="Noto Sans" w:hAnsi="Noto Sans" w:cs="Noto Sans"/>
          <w:szCs w:val="24"/>
          <w:lang w:val="es-ES_tradnl"/>
        </w:rPr>
      </w:pPr>
      <w:r>
        <w:rPr>
          <w:rFonts w:ascii="Noto Sans" w:hAnsi="Noto Sans" w:cs="Noto Sans"/>
          <w:szCs w:val="24"/>
          <w:lang w:val="es-ES_tradnl"/>
        </w:rPr>
        <w:t>Se debe incluir una descripción técnica del sistema de monitoreo en vigilancia que debe de implementarse durante el primer mes de trabajo.</w:t>
      </w:r>
    </w:p>
    <w:p w14:paraId="3CC54CD5" w14:textId="73EF089F" w:rsidR="00EA15E3" w:rsidRDefault="00EA15E3" w:rsidP="004B12D1">
      <w:pPr>
        <w:contextualSpacing/>
        <w:jc w:val="both"/>
        <w:rPr>
          <w:rFonts w:ascii="Noto Sans" w:hAnsi="Noto Sans" w:cs="Noto Sans"/>
          <w:highlight w:val="yellow"/>
          <w:lang w:val="es-ES_tradnl"/>
        </w:rPr>
      </w:pPr>
    </w:p>
    <w:p w14:paraId="1C7F8579" w14:textId="61CB5577" w:rsidR="00E069CA" w:rsidRPr="00CF1FF1" w:rsidRDefault="00E069CA" w:rsidP="00E069CA">
      <w:pPr>
        <w:pStyle w:val="Texto"/>
        <w:spacing w:line="219" w:lineRule="exact"/>
        <w:ind w:firstLine="0"/>
        <w:rPr>
          <w:rFonts w:ascii="Noto Sans" w:hAnsi="Noto Sans" w:cs="Noto Sans"/>
          <w:sz w:val="21"/>
          <w:szCs w:val="21"/>
          <w:lang w:val="es-ES_tradnl"/>
        </w:rPr>
      </w:pPr>
      <w:r w:rsidRPr="00CF1FF1">
        <w:rPr>
          <w:rFonts w:ascii="Noto Sans" w:hAnsi="Noto Sans" w:cs="Noto Sans"/>
          <w:sz w:val="21"/>
          <w:szCs w:val="21"/>
          <w:lang w:val="es-ES_tradnl"/>
        </w:rPr>
        <w:t>La convocante asignará a cada sub</w:t>
      </w:r>
      <w:r w:rsidR="00C25A13" w:rsidRPr="00CF1FF1">
        <w:rPr>
          <w:rFonts w:ascii="Noto Sans" w:hAnsi="Noto Sans" w:cs="Noto Sans"/>
          <w:sz w:val="21"/>
          <w:szCs w:val="21"/>
          <w:lang w:val="es-ES_tradnl"/>
        </w:rPr>
        <w:t xml:space="preserve"> </w:t>
      </w:r>
      <w:r w:rsidRPr="00CF1FF1">
        <w:rPr>
          <w:rFonts w:ascii="Noto Sans" w:hAnsi="Noto Sans" w:cs="Noto Sans"/>
          <w:sz w:val="21"/>
          <w:szCs w:val="21"/>
          <w:lang w:val="es-ES_tradnl"/>
        </w:rPr>
        <w:t>rubro la puntuación o unidades porcentuales conforme a la importancia que tengan para la prestación del servicio requerido.</w:t>
      </w:r>
    </w:p>
    <w:p w14:paraId="1C45AE26" w14:textId="241FEE11" w:rsidR="005D5C21" w:rsidRPr="00A5462B" w:rsidRDefault="005D5C21" w:rsidP="005D5C21">
      <w:pPr>
        <w:contextualSpacing/>
        <w:jc w:val="both"/>
        <w:rPr>
          <w:rFonts w:ascii="Noto Sans" w:hAnsi="Noto Sans" w:cs="Noto Sans"/>
          <w:lang w:val="es-ES_tradnl"/>
        </w:rPr>
      </w:pPr>
    </w:p>
    <w:p w14:paraId="130EBE6E" w14:textId="77777777" w:rsidR="00AA6FED" w:rsidRPr="00A5462B" w:rsidRDefault="00AA6FED" w:rsidP="00AA6FED">
      <w:pPr>
        <w:ind w:firstLine="426"/>
        <w:jc w:val="both"/>
        <w:rPr>
          <w:rFonts w:ascii="Noto Sans" w:hAnsi="Noto Sans" w:cs="Noto Sans"/>
          <w:b/>
          <w:lang w:val="es-ES_tradnl"/>
        </w:rPr>
      </w:pPr>
      <w:r w:rsidRPr="00A5462B">
        <w:rPr>
          <w:rFonts w:ascii="Noto Sans" w:hAnsi="Noto Sans" w:cs="Noto Sans"/>
          <w:b/>
          <w:lang w:val="es-ES_tradnl"/>
        </w:rPr>
        <w:t xml:space="preserve">1.2. </w:t>
      </w:r>
      <w:r w:rsidRPr="00A5462B">
        <w:rPr>
          <w:rFonts w:ascii="Noto Sans" w:hAnsi="Noto Sans" w:cs="Noto Sans"/>
          <w:b/>
          <w:u w:val="single"/>
          <w:lang w:val="es-ES_tradnl"/>
        </w:rPr>
        <w:t>REQUISITOS ECONÓMICOS</w:t>
      </w:r>
    </w:p>
    <w:p w14:paraId="37AC3DD4" w14:textId="77777777" w:rsidR="00AA6FED" w:rsidRPr="00A5462B" w:rsidRDefault="00AA6FED" w:rsidP="00AA6FED">
      <w:pPr>
        <w:jc w:val="both"/>
        <w:rPr>
          <w:rFonts w:ascii="Noto Sans" w:eastAsia="Calibri" w:hAnsi="Noto Sans" w:cs="Noto Sans"/>
          <w:b/>
          <w:bCs/>
          <w:lang w:val="es-ES_tradnl"/>
        </w:rPr>
      </w:pPr>
    </w:p>
    <w:p w14:paraId="65CCCCDF" w14:textId="77777777" w:rsidR="00AA6FED" w:rsidRPr="00A5462B" w:rsidRDefault="00AA6FED" w:rsidP="00AA6FED">
      <w:pPr>
        <w:jc w:val="both"/>
        <w:rPr>
          <w:rFonts w:ascii="Noto Sans" w:eastAsia="Calibri" w:hAnsi="Noto Sans" w:cs="Noto Sans"/>
          <w:u w:val="single"/>
          <w:lang w:val="es-ES_tradnl"/>
        </w:rPr>
      </w:pPr>
      <w:r w:rsidRPr="00A5462B">
        <w:rPr>
          <w:rFonts w:ascii="Noto Sans" w:eastAsia="Calibri" w:hAnsi="Noto Sans" w:cs="Noto Sans"/>
          <w:lang w:val="es-ES_tradnl"/>
        </w:rPr>
        <w:t xml:space="preserve">Los licitantes deberán presentar a través del Sistema CompraNet, su Propuesta Económica conforme al formato del </w:t>
      </w:r>
      <w:r w:rsidRPr="00A5462B">
        <w:rPr>
          <w:rFonts w:ascii="Noto Sans" w:eastAsia="Calibri" w:hAnsi="Noto Sans" w:cs="Noto Sans"/>
          <w:b/>
          <w:lang w:val="es-ES_tradnl"/>
        </w:rPr>
        <w:t>ANEXO E1 “PROPUESTA ECONÓMICA”</w:t>
      </w:r>
      <w:r w:rsidRPr="00A5462B">
        <w:rPr>
          <w:rFonts w:ascii="Noto Sans" w:eastAsia="Calibri" w:hAnsi="Noto Sans" w:cs="Noto Sans"/>
          <w:lang w:val="es-ES_tradnl"/>
        </w:rPr>
        <w:t>, la cual deberá contener la descripción de su propuesta técnica.</w:t>
      </w:r>
    </w:p>
    <w:p w14:paraId="7CDC8590" w14:textId="77777777" w:rsidR="00AA6FED" w:rsidRPr="00A5462B" w:rsidRDefault="00AA6FED" w:rsidP="00AA6FED">
      <w:pPr>
        <w:jc w:val="both"/>
        <w:rPr>
          <w:rFonts w:ascii="Noto Sans" w:eastAsia="Calibri" w:hAnsi="Noto Sans" w:cs="Noto Sans"/>
          <w:b/>
          <w:u w:val="single"/>
          <w:lang w:val="es-ES_tradnl"/>
        </w:rPr>
      </w:pPr>
    </w:p>
    <w:p w14:paraId="32FCDD80" w14:textId="0330FD64" w:rsidR="00AA6FED" w:rsidRPr="00A5462B" w:rsidRDefault="00AA6FED" w:rsidP="00AA6FED">
      <w:pPr>
        <w:jc w:val="both"/>
        <w:rPr>
          <w:rFonts w:ascii="Noto Sans" w:eastAsia="Calibri" w:hAnsi="Noto Sans" w:cs="Noto Sans"/>
          <w:lang w:val="es-ES_tradnl"/>
        </w:rPr>
      </w:pPr>
      <w:r w:rsidRPr="00A5462B">
        <w:rPr>
          <w:rFonts w:ascii="Noto Sans" w:eastAsia="Calibri" w:hAnsi="Noto Sans" w:cs="Noto Sans"/>
          <w:lang w:val="es-ES_tradnl"/>
        </w:rPr>
        <w:t>Los licitantes deberán satisfacer todos y cada u</w:t>
      </w:r>
      <w:r w:rsidR="00A16A98" w:rsidRPr="00A5462B">
        <w:rPr>
          <w:rFonts w:ascii="Noto Sans" w:eastAsia="Calibri" w:hAnsi="Noto Sans" w:cs="Noto Sans"/>
          <w:lang w:val="es-ES_tradnl"/>
        </w:rPr>
        <w:t>no de los siguientes requisitos:</w:t>
      </w:r>
    </w:p>
    <w:p w14:paraId="29CA3877" w14:textId="77777777" w:rsidR="00AA6FED" w:rsidRPr="00A5462B" w:rsidRDefault="00AA6FED" w:rsidP="00AA6FED">
      <w:pPr>
        <w:jc w:val="both"/>
        <w:rPr>
          <w:rFonts w:ascii="Noto Sans" w:eastAsia="Calibri" w:hAnsi="Noto Sans" w:cs="Noto Sans"/>
          <w:lang w:val="es-ES_tradnl"/>
        </w:rPr>
      </w:pPr>
    </w:p>
    <w:p w14:paraId="4DE4F337" w14:textId="3CEE9666" w:rsidR="00AA6FED" w:rsidRPr="00A5462B" w:rsidRDefault="00A16A98" w:rsidP="00AA6FED">
      <w:pPr>
        <w:autoSpaceDE w:val="0"/>
        <w:autoSpaceDN w:val="0"/>
        <w:adjustRightInd w:val="0"/>
        <w:rPr>
          <w:rFonts w:ascii="Noto Sans" w:eastAsiaTheme="minorHAnsi" w:hAnsi="Noto Sans" w:cs="Noto Sans"/>
          <w:b/>
          <w:bCs/>
          <w:lang w:val="es-ES_tradnl" w:eastAsia="en-US"/>
        </w:rPr>
      </w:pPr>
      <w:r w:rsidRPr="00A5462B">
        <w:rPr>
          <w:rFonts w:ascii="Noto Sans" w:eastAsia="Calibri" w:hAnsi="Noto Sans" w:cs="Noto Sans"/>
          <w:b/>
          <w:lang w:val="es-ES_tradnl"/>
        </w:rPr>
        <w:t>ANEXO E1 “</w:t>
      </w:r>
      <w:r w:rsidR="0094342F" w:rsidRPr="00A5462B">
        <w:rPr>
          <w:rFonts w:ascii="Noto Sans" w:eastAsiaTheme="minorHAnsi" w:hAnsi="Noto Sans" w:cs="Noto Sans"/>
          <w:b/>
          <w:bCs/>
          <w:lang w:val="es-ES_tradnl" w:eastAsia="en-US"/>
        </w:rPr>
        <w:t>PROPUESTA ECONÓMICA</w:t>
      </w:r>
      <w:r w:rsidRPr="00A5462B">
        <w:rPr>
          <w:rFonts w:ascii="Noto Sans" w:eastAsiaTheme="minorHAnsi" w:hAnsi="Noto Sans" w:cs="Noto Sans"/>
          <w:b/>
          <w:bCs/>
          <w:lang w:val="es-ES_tradnl" w:eastAsia="en-US"/>
        </w:rPr>
        <w:t>”</w:t>
      </w:r>
      <w:r w:rsidR="00AA6FED" w:rsidRPr="00A5462B">
        <w:rPr>
          <w:rFonts w:ascii="Noto Sans" w:eastAsiaTheme="minorHAnsi" w:hAnsi="Noto Sans" w:cs="Noto Sans"/>
          <w:b/>
          <w:bCs/>
          <w:lang w:val="es-ES_tradnl" w:eastAsia="en-US"/>
        </w:rPr>
        <w:t>:</w:t>
      </w:r>
    </w:p>
    <w:p w14:paraId="5987080E" w14:textId="77777777" w:rsidR="008735D2" w:rsidRPr="00A5462B" w:rsidRDefault="008735D2" w:rsidP="00AA6FED">
      <w:pPr>
        <w:autoSpaceDE w:val="0"/>
        <w:autoSpaceDN w:val="0"/>
        <w:adjustRightInd w:val="0"/>
        <w:ind w:left="709"/>
        <w:rPr>
          <w:rFonts w:ascii="Noto Sans" w:eastAsiaTheme="minorHAnsi" w:hAnsi="Noto Sans" w:cs="Noto Sans"/>
          <w:b/>
          <w:bCs/>
          <w:lang w:val="es-ES_tradnl" w:eastAsia="en-US"/>
        </w:rPr>
      </w:pPr>
    </w:p>
    <w:p w14:paraId="0E69C6FC" w14:textId="54A90667" w:rsidR="00AA6FED" w:rsidRPr="00A5462B" w:rsidRDefault="00A16A98" w:rsidP="00A16A98">
      <w:pPr>
        <w:autoSpaceDE w:val="0"/>
        <w:autoSpaceDN w:val="0"/>
        <w:adjustRightInd w:val="0"/>
        <w:rPr>
          <w:rFonts w:ascii="Noto Sans" w:eastAsiaTheme="minorHAnsi" w:hAnsi="Noto Sans" w:cs="Noto Sans"/>
          <w:b/>
          <w:bCs/>
          <w:lang w:val="es-ES_tradnl" w:eastAsia="en-US"/>
        </w:rPr>
      </w:pPr>
      <w:r w:rsidRPr="00A5462B">
        <w:rPr>
          <w:rFonts w:ascii="Noto Sans" w:eastAsiaTheme="minorHAnsi" w:hAnsi="Noto Sans" w:cs="Noto Sans"/>
          <w:b/>
          <w:bCs/>
          <w:lang w:val="es-ES_tradnl" w:eastAsia="en-US"/>
        </w:rPr>
        <w:t xml:space="preserve">Partida “###” </w:t>
      </w:r>
      <w:r w:rsidR="00AA6FED" w:rsidRPr="00A5462B">
        <w:rPr>
          <w:rFonts w:ascii="Noto Sans" w:eastAsiaTheme="minorHAnsi" w:hAnsi="Noto Sans" w:cs="Noto Sans"/>
          <w:b/>
          <w:bCs/>
          <w:lang w:val="es-ES_tradnl" w:eastAsia="en-US"/>
        </w:rPr>
        <w:t>Concepto</w:t>
      </w:r>
    </w:p>
    <w:p w14:paraId="0B036939" w14:textId="77777777" w:rsidR="00AA6FED" w:rsidRPr="00A5462B" w:rsidRDefault="00AA6FED" w:rsidP="00A16A98">
      <w:pPr>
        <w:tabs>
          <w:tab w:val="left" w:pos="786"/>
        </w:tabs>
        <w:spacing w:line="276" w:lineRule="auto"/>
        <w:rPr>
          <w:rFonts w:ascii="Noto Sans" w:eastAsia="Calibri" w:hAnsi="Noto Sans" w:cs="Noto Sans"/>
          <w:lang w:val="es-ES_tradnl"/>
        </w:rPr>
      </w:pPr>
      <w:r w:rsidRPr="00A5462B">
        <w:rPr>
          <w:rFonts w:ascii="Noto Sans" w:eastAsia="Calibri" w:hAnsi="Noto Sans" w:cs="Noto Sans"/>
          <w:lang w:val="es-ES_tradnl"/>
        </w:rPr>
        <w:t>1.  Costo unitario por servicio.</w:t>
      </w:r>
    </w:p>
    <w:p w14:paraId="1CE8619D" w14:textId="77777777" w:rsidR="00AA6FED" w:rsidRPr="00A5462B" w:rsidRDefault="00AA6FED" w:rsidP="00A16A98">
      <w:pPr>
        <w:tabs>
          <w:tab w:val="left" w:pos="786"/>
        </w:tabs>
        <w:spacing w:line="276" w:lineRule="auto"/>
        <w:rPr>
          <w:rFonts w:ascii="Noto Sans" w:eastAsia="Calibri" w:hAnsi="Noto Sans" w:cs="Noto Sans"/>
          <w:lang w:val="es-ES_tradnl"/>
        </w:rPr>
      </w:pPr>
      <w:r w:rsidRPr="00A5462B">
        <w:rPr>
          <w:rFonts w:ascii="Noto Sans" w:eastAsia="Calibri" w:hAnsi="Noto Sans" w:cs="Noto Sans"/>
          <w:lang w:val="es-ES_tradnl"/>
        </w:rPr>
        <w:t>2.  Subtotal en moneda nacional.</w:t>
      </w:r>
    </w:p>
    <w:p w14:paraId="19F57677" w14:textId="1A948FA0" w:rsidR="00AA6FED" w:rsidRPr="00A5462B" w:rsidRDefault="00A16A98" w:rsidP="00A16A98">
      <w:pPr>
        <w:tabs>
          <w:tab w:val="left" w:pos="786"/>
        </w:tabs>
        <w:spacing w:line="276" w:lineRule="auto"/>
        <w:contextualSpacing/>
        <w:jc w:val="both"/>
        <w:rPr>
          <w:rFonts w:ascii="Noto Sans" w:eastAsia="Calibri" w:hAnsi="Noto Sans" w:cs="Noto Sans"/>
          <w:lang w:val="es-ES_tradnl" w:eastAsia="en-US"/>
        </w:rPr>
      </w:pPr>
      <w:r w:rsidRPr="00A5462B">
        <w:rPr>
          <w:rFonts w:ascii="Noto Sans" w:hAnsi="Noto Sans" w:cs="Noto Sans"/>
          <w:lang w:val="es-ES_tradnl"/>
        </w:rPr>
        <w:t xml:space="preserve">3.  </w:t>
      </w:r>
      <w:r w:rsidR="00AA6FED" w:rsidRPr="00A5462B">
        <w:rPr>
          <w:rFonts w:ascii="Noto Sans" w:hAnsi="Noto Sans" w:cs="Noto Sans"/>
          <w:lang w:val="es-ES_tradnl"/>
        </w:rPr>
        <w:t>Impuesto al Valor Agregado (I.V.A.)</w:t>
      </w:r>
    </w:p>
    <w:p w14:paraId="0DABC327" w14:textId="27D6A187" w:rsidR="007543F9" w:rsidRPr="00A5462B" w:rsidRDefault="00A16A98" w:rsidP="00AC5A57">
      <w:pPr>
        <w:tabs>
          <w:tab w:val="left" w:pos="786"/>
        </w:tabs>
        <w:spacing w:line="276" w:lineRule="auto"/>
        <w:contextualSpacing/>
        <w:jc w:val="both"/>
        <w:rPr>
          <w:rFonts w:ascii="Noto Sans" w:eastAsia="Calibri" w:hAnsi="Noto Sans" w:cs="Noto Sans"/>
          <w:lang w:val="es-ES_tradnl" w:eastAsia="en-US"/>
        </w:rPr>
      </w:pPr>
      <w:r w:rsidRPr="00A5462B">
        <w:rPr>
          <w:rFonts w:ascii="Noto Sans" w:hAnsi="Noto Sans" w:cs="Noto Sans"/>
          <w:lang w:val="es-ES_tradnl"/>
        </w:rPr>
        <w:t xml:space="preserve">4.  </w:t>
      </w:r>
      <w:r w:rsidR="00AA6FED" w:rsidRPr="00A5462B">
        <w:rPr>
          <w:rFonts w:ascii="Noto Sans" w:hAnsi="Noto Sans" w:cs="Noto Sans"/>
          <w:lang w:val="es-ES_tradnl"/>
        </w:rPr>
        <w:t>Total en moneda nacional.</w:t>
      </w:r>
    </w:p>
    <w:p w14:paraId="6FFF8990" w14:textId="77777777" w:rsidR="00AC5A57" w:rsidRPr="00A5462B" w:rsidRDefault="00AC5A57" w:rsidP="00AC5A57">
      <w:pPr>
        <w:tabs>
          <w:tab w:val="left" w:pos="786"/>
        </w:tabs>
        <w:spacing w:line="276" w:lineRule="auto"/>
        <w:contextualSpacing/>
        <w:jc w:val="both"/>
        <w:rPr>
          <w:rFonts w:ascii="Noto Sans" w:eastAsia="Calibri" w:hAnsi="Noto Sans" w:cs="Noto Sans"/>
          <w:lang w:val="es-ES_tradnl" w:eastAsia="en-US"/>
        </w:rPr>
      </w:pPr>
    </w:p>
    <w:p w14:paraId="14238666" w14:textId="307BEE47" w:rsidR="00AA6FED" w:rsidRPr="00A5462B" w:rsidRDefault="00AA6FED" w:rsidP="00AA6FED">
      <w:pPr>
        <w:jc w:val="both"/>
        <w:rPr>
          <w:rFonts w:ascii="Noto Sans" w:eastAsia="Calibri" w:hAnsi="Noto Sans" w:cs="Noto Sans"/>
          <w:lang w:val="es-ES_tradnl"/>
        </w:rPr>
      </w:pPr>
      <w:r w:rsidRPr="00A5462B">
        <w:rPr>
          <w:rFonts w:ascii="Noto Sans" w:eastAsia="Calibri" w:hAnsi="Noto Sans" w:cs="Noto Sans"/>
          <w:lang w:val="es-ES_tradnl"/>
        </w:rPr>
        <w:lastRenderedPageBreak/>
        <w:t xml:space="preserve">La propuesta deberá incluir el importe del Impuesto al Valor Agregado en forma desglosada, así como el importe total de los servicios ofertados con número y letra. De igual modo deberá incluir la indicación de que los precios serán fijos durante la </w:t>
      </w:r>
      <w:r w:rsidR="00FE6CEA" w:rsidRPr="00A5462B">
        <w:rPr>
          <w:rFonts w:ascii="Noto Sans" w:eastAsia="Calibri" w:hAnsi="Noto Sans" w:cs="Noto Sans"/>
          <w:lang w:val="es-ES_tradnl"/>
        </w:rPr>
        <w:t>vigencia</w:t>
      </w:r>
      <w:r w:rsidRPr="00A5462B">
        <w:rPr>
          <w:rFonts w:ascii="Noto Sans" w:eastAsia="Calibri" w:hAnsi="Noto Sans" w:cs="Noto Sans"/>
          <w:lang w:val="es-ES_tradnl"/>
        </w:rPr>
        <w:t xml:space="preserve"> del contrato y hasta la total prestación de los servicios, a entera satisfacción del área solicitante y por ningún motivo se podrán solicitar incrementos a los consignados en las ofertas presentadas.</w:t>
      </w:r>
    </w:p>
    <w:p w14:paraId="31E7AE5A" w14:textId="77777777" w:rsidR="00AA6FED" w:rsidRPr="00A5462B" w:rsidRDefault="00AA6FED" w:rsidP="00AA6FED">
      <w:pPr>
        <w:jc w:val="both"/>
        <w:rPr>
          <w:rFonts w:ascii="Noto Sans" w:eastAsia="Calibri" w:hAnsi="Noto Sans" w:cs="Noto Sans"/>
          <w:i/>
          <w:lang w:val="es-ES_tradnl"/>
        </w:rPr>
      </w:pPr>
    </w:p>
    <w:p w14:paraId="4E183664" w14:textId="2823520C" w:rsidR="00BC41B7" w:rsidRPr="00A5462B" w:rsidRDefault="00AA6FED" w:rsidP="00AA6FED">
      <w:pPr>
        <w:jc w:val="both"/>
        <w:rPr>
          <w:rFonts w:ascii="Noto Sans" w:eastAsia="Calibri" w:hAnsi="Noto Sans" w:cs="Noto Sans"/>
          <w:lang w:val="es-ES_tradnl"/>
        </w:rPr>
      </w:pPr>
      <w:r w:rsidRPr="00A5462B">
        <w:rPr>
          <w:rFonts w:ascii="Noto Sans" w:eastAsia="Calibri" w:hAnsi="Noto Sans" w:cs="Noto Sans"/>
          <w:lang w:val="es-ES_tradnl"/>
        </w:rPr>
        <w:t xml:space="preserve">Se verificará que el licitante entregue la proposición económica de acuerdo a la información solicitada y que dicho anexo se encuentre firmado </w:t>
      </w:r>
      <w:r w:rsidR="00BD073A" w:rsidRPr="00A5462B">
        <w:rPr>
          <w:rFonts w:ascii="Noto Sans" w:eastAsia="Calibri" w:hAnsi="Noto Sans" w:cs="Noto Sans"/>
          <w:lang w:val="es-ES_tradnl"/>
        </w:rPr>
        <w:t>autógrafamente</w:t>
      </w:r>
      <w:r w:rsidRPr="00A5462B">
        <w:rPr>
          <w:rFonts w:ascii="Noto Sans" w:eastAsia="Calibri" w:hAnsi="Noto Sans" w:cs="Noto Sans"/>
          <w:lang w:val="es-ES_tradnl"/>
        </w:rPr>
        <w:t xml:space="preserve"> por la persona con facultades l</w:t>
      </w:r>
      <w:r w:rsidR="00BD073A" w:rsidRPr="00A5462B">
        <w:rPr>
          <w:rFonts w:ascii="Noto Sans" w:eastAsia="Calibri" w:hAnsi="Noto Sans" w:cs="Noto Sans"/>
          <w:lang w:val="es-ES_tradnl"/>
        </w:rPr>
        <w:t xml:space="preserve">egales para ello y digitalmente </w:t>
      </w:r>
      <w:r w:rsidRPr="00A5462B">
        <w:rPr>
          <w:rFonts w:ascii="Noto Sans" w:eastAsia="Calibri" w:hAnsi="Noto Sans" w:cs="Noto Sans"/>
          <w:lang w:val="es-ES_tradnl"/>
        </w:rPr>
        <w:t>e</w:t>
      </w:r>
      <w:r w:rsidR="00BD073A" w:rsidRPr="00A5462B">
        <w:rPr>
          <w:rFonts w:ascii="Noto Sans" w:eastAsia="Calibri" w:hAnsi="Noto Sans" w:cs="Noto Sans"/>
          <w:lang w:val="es-ES_tradnl"/>
        </w:rPr>
        <w:t>n</w:t>
      </w:r>
      <w:r w:rsidRPr="00A5462B">
        <w:rPr>
          <w:rFonts w:ascii="Noto Sans" w:eastAsia="Calibri" w:hAnsi="Noto Sans" w:cs="Noto Sans"/>
          <w:lang w:val="es-ES_tradnl"/>
        </w:rPr>
        <w:t xml:space="preserve"> el portal de </w:t>
      </w:r>
      <w:r w:rsidR="00BD073A" w:rsidRPr="00A5462B">
        <w:rPr>
          <w:rFonts w:ascii="Noto Sans" w:eastAsia="Calibri" w:hAnsi="Noto Sans" w:cs="Noto Sans"/>
          <w:lang w:val="es-ES_tradnl"/>
        </w:rPr>
        <w:t>CompraNet</w:t>
      </w:r>
      <w:r w:rsidRPr="00A5462B">
        <w:rPr>
          <w:rFonts w:ascii="Noto Sans" w:eastAsia="Calibri" w:hAnsi="Noto Sans" w:cs="Noto Sans"/>
          <w:lang w:val="es-ES_tradnl"/>
        </w:rPr>
        <w:t xml:space="preserve">; en caso de no cumplir su propuesta con lo solicitado, se considerará que no resulta solvente en el aspecto económico. </w:t>
      </w:r>
    </w:p>
    <w:p w14:paraId="6E0F5346" w14:textId="77777777" w:rsidR="00167E46" w:rsidRPr="00A5462B" w:rsidRDefault="00167E46" w:rsidP="00AA6FED">
      <w:pPr>
        <w:jc w:val="both"/>
        <w:rPr>
          <w:rFonts w:ascii="Noto Sans" w:eastAsia="Calibri" w:hAnsi="Noto Sans" w:cs="Noto Sans"/>
          <w:lang w:val="es-ES_tradnl"/>
        </w:rPr>
      </w:pPr>
    </w:p>
    <w:p w14:paraId="20188E7C" w14:textId="50B159F4" w:rsidR="00AA6FED" w:rsidRPr="00A5462B" w:rsidRDefault="00AA6FED" w:rsidP="00AA6FED">
      <w:pPr>
        <w:jc w:val="both"/>
        <w:rPr>
          <w:rFonts w:ascii="Noto Sans" w:eastAsia="Calibri" w:hAnsi="Noto Sans" w:cs="Noto Sans"/>
          <w:lang w:val="es-ES_tradnl"/>
        </w:rPr>
      </w:pPr>
      <w:r w:rsidRPr="00A5462B">
        <w:rPr>
          <w:rFonts w:ascii="Noto Sans" w:eastAsia="Calibri" w:hAnsi="Noto Sans" w:cs="Noto Sans"/>
          <w:lang w:val="es-ES_tradnl"/>
        </w:rPr>
        <w:t xml:space="preserve">El incumplimiento de este requisito afecta la </w:t>
      </w:r>
      <w:r w:rsidR="00FE6CEA" w:rsidRPr="00A5462B">
        <w:rPr>
          <w:rFonts w:ascii="Noto Sans" w:eastAsia="Calibri" w:hAnsi="Noto Sans" w:cs="Noto Sans"/>
          <w:lang w:val="es-ES_tradnl"/>
        </w:rPr>
        <w:t>solvencia</w:t>
      </w:r>
      <w:r w:rsidRPr="00A5462B">
        <w:rPr>
          <w:rFonts w:ascii="Noto Sans" w:eastAsia="Calibri" w:hAnsi="Noto Sans" w:cs="Noto Sans"/>
          <w:lang w:val="es-ES_tradnl"/>
        </w:rPr>
        <w:t xml:space="preserve"> debido a </w:t>
      </w:r>
      <w:r w:rsidR="00C32A66" w:rsidRPr="00A5462B">
        <w:rPr>
          <w:rFonts w:ascii="Noto Sans" w:eastAsia="Calibri" w:hAnsi="Noto Sans" w:cs="Noto Sans"/>
          <w:lang w:val="es-ES_tradnl"/>
        </w:rPr>
        <w:t>que,</w:t>
      </w:r>
      <w:r w:rsidRPr="00A5462B">
        <w:rPr>
          <w:rFonts w:ascii="Noto Sans" w:eastAsia="Calibri" w:hAnsi="Noto Sans" w:cs="Noto Sans"/>
          <w:lang w:val="es-ES_tradnl"/>
        </w:rPr>
        <w:t xml:space="preserve"> en él, el proveedor oferta los importes de costo unitario y total de los servicios requeridos por la Convocante, por lo que el no cumplir con este requisito será causa de </w:t>
      </w:r>
      <w:proofErr w:type="spellStart"/>
      <w:r w:rsidRPr="00A5462B">
        <w:rPr>
          <w:rFonts w:ascii="Noto Sans" w:eastAsia="Calibri" w:hAnsi="Noto Sans" w:cs="Noto Sans"/>
          <w:lang w:val="es-ES_tradnl"/>
        </w:rPr>
        <w:t>desechamiento</w:t>
      </w:r>
      <w:proofErr w:type="spellEnd"/>
      <w:r w:rsidRPr="00A5462B">
        <w:rPr>
          <w:rFonts w:ascii="Noto Sans" w:eastAsia="Calibri" w:hAnsi="Noto Sans" w:cs="Noto Sans"/>
          <w:lang w:val="es-ES_tradnl"/>
        </w:rPr>
        <w:t xml:space="preserve"> de la propuesta del licitante.</w:t>
      </w:r>
    </w:p>
    <w:p w14:paraId="3A478F07" w14:textId="77777777" w:rsidR="00BC41B7" w:rsidRPr="00A5462B" w:rsidRDefault="00BC41B7" w:rsidP="00BC41B7">
      <w:pPr>
        <w:jc w:val="both"/>
        <w:rPr>
          <w:rFonts w:ascii="Noto Sans" w:eastAsia="Calibri" w:hAnsi="Noto Sans" w:cs="Noto Sans"/>
          <w:b/>
          <w:lang w:val="es-ES_tradnl"/>
        </w:rPr>
      </w:pPr>
    </w:p>
    <w:p w14:paraId="6820CCE1" w14:textId="77777777" w:rsidR="00167E46" w:rsidRPr="00A5462B" w:rsidRDefault="00BC41B7" w:rsidP="00167E46">
      <w:pPr>
        <w:jc w:val="both"/>
        <w:rPr>
          <w:rFonts w:ascii="Noto Sans" w:eastAsia="Calibri" w:hAnsi="Noto Sans" w:cs="Noto Sans"/>
          <w:b/>
          <w:lang w:val="es-ES_tradnl"/>
        </w:rPr>
      </w:pPr>
      <w:r w:rsidRPr="00A5462B">
        <w:rPr>
          <w:rFonts w:ascii="Noto Sans" w:eastAsia="Calibri" w:hAnsi="Noto Sans" w:cs="Noto Sans"/>
          <w:b/>
          <w:lang w:val="es-ES_tradnl"/>
        </w:rPr>
        <w:t>En el portal de CompraNet, en el apartado de parámetros económicos, el licitante deberá de capturar el importe total de la partida por la</w:t>
      </w:r>
      <w:r w:rsidR="00167E46" w:rsidRPr="00A5462B">
        <w:rPr>
          <w:rFonts w:ascii="Noto Sans" w:eastAsia="Calibri" w:hAnsi="Noto Sans" w:cs="Noto Sans"/>
          <w:b/>
          <w:lang w:val="es-ES_tradnl"/>
        </w:rPr>
        <w:t xml:space="preserve"> que participa antes de I.V.A. </w:t>
      </w:r>
    </w:p>
    <w:p w14:paraId="6DB812C3" w14:textId="77777777" w:rsidR="00167E46" w:rsidRPr="00A5462B" w:rsidRDefault="00167E46" w:rsidP="00167E46">
      <w:pPr>
        <w:jc w:val="both"/>
        <w:rPr>
          <w:rFonts w:ascii="Noto Sans" w:eastAsia="Calibri" w:hAnsi="Noto Sans" w:cs="Noto Sans"/>
          <w:b/>
          <w:lang w:val="es-ES_tradnl"/>
        </w:rPr>
      </w:pPr>
    </w:p>
    <w:p w14:paraId="0AC58549" w14:textId="45329234" w:rsidR="00920AC4" w:rsidRDefault="00920AC4" w:rsidP="00167E46">
      <w:pPr>
        <w:jc w:val="center"/>
        <w:rPr>
          <w:rFonts w:ascii="Noto Sans" w:eastAsia="Calibri" w:hAnsi="Noto Sans" w:cs="Noto Sans"/>
          <w:b/>
          <w:lang w:val="es-ES_tradnl"/>
        </w:rPr>
      </w:pPr>
      <w:r>
        <w:rPr>
          <w:rFonts w:ascii="Noto Sans" w:eastAsia="Calibri" w:hAnsi="Noto Sans" w:cs="Noto Sans"/>
          <w:b/>
          <w:lang w:val="es-ES_tradnl"/>
        </w:rPr>
        <w:br w:type="page"/>
      </w:r>
    </w:p>
    <w:p w14:paraId="6339CA98" w14:textId="04429E74" w:rsidR="00AA6FED" w:rsidRPr="00A5462B" w:rsidRDefault="00AA6FED" w:rsidP="00A30572">
      <w:pPr>
        <w:pStyle w:val="Ttulo10"/>
        <w:rPr>
          <w:rFonts w:eastAsia="Calibri"/>
        </w:rPr>
      </w:pPr>
      <w:r w:rsidRPr="00A5462B">
        <w:lastRenderedPageBreak/>
        <w:t>CAPÍTULO V</w:t>
      </w:r>
    </w:p>
    <w:p w14:paraId="3B1E278C" w14:textId="77777777" w:rsidR="00AA6FED" w:rsidRPr="00A5462B" w:rsidRDefault="00AA6FED" w:rsidP="00A30572">
      <w:pPr>
        <w:pStyle w:val="Ttulo20"/>
        <w:rPr>
          <w:lang w:val="es-ES_tradnl"/>
        </w:rPr>
      </w:pPr>
      <w:r w:rsidRPr="00A5462B">
        <w:rPr>
          <w:lang w:val="es-ES_tradnl"/>
        </w:rPr>
        <w:t>CRITERIOS ESPECÍFICOS PARA EVALUAR LAS PROPOSICIONES</w:t>
      </w:r>
    </w:p>
    <w:p w14:paraId="0EE00925" w14:textId="77777777" w:rsidR="00AA6FED" w:rsidRPr="00A5462B" w:rsidRDefault="00AA6FED" w:rsidP="00AA6FED">
      <w:pPr>
        <w:jc w:val="both"/>
        <w:rPr>
          <w:rFonts w:ascii="Noto Sans" w:eastAsia="Calibri" w:hAnsi="Noto Sans" w:cs="Noto Sans"/>
          <w:b/>
          <w:lang w:val="es-ES_tradnl"/>
        </w:rPr>
      </w:pPr>
    </w:p>
    <w:p w14:paraId="43CB7767" w14:textId="77777777" w:rsidR="00AA6FED" w:rsidRPr="00A5462B" w:rsidRDefault="00AA6FED" w:rsidP="00AA6FED">
      <w:pPr>
        <w:shd w:val="clear" w:color="auto" w:fill="92D050"/>
        <w:ind w:left="567" w:hanging="567"/>
        <w:jc w:val="both"/>
        <w:rPr>
          <w:rFonts w:ascii="Noto Sans" w:hAnsi="Noto Sans" w:cs="Noto Sans"/>
          <w:b/>
          <w:lang w:val="es-ES_tradnl"/>
        </w:rPr>
      </w:pPr>
      <w:r w:rsidRPr="00A5462B">
        <w:rPr>
          <w:rFonts w:ascii="Noto Sans" w:hAnsi="Noto Sans" w:cs="Noto Sans"/>
          <w:b/>
          <w:lang w:val="es-ES_tradnl"/>
        </w:rPr>
        <w:t xml:space="preserve">1. </w:t>
      </w:r>
      <w:r w:rsidRPr="00A5462B">
        <w:rPr>
          <w:rFonts w:ascii="Noto Sans" w:hAnsi="Noto Sans" w:cs="Noto Sans"/>
          <w:b/>
          <w:lang w:val="es-ES_tradnl"/>
        </w:rPr>
        <w:tab/>
        <w:t>CRITERIOS DE EVALUACIÓN</w:t>
      </w:r>
    </w:p>
    <w:p w14:paraId="6FB095A3" w14:textId="77777777" w:rsidR="00AA6FED" w:rsidRPr="00A5462B" w:rsidRDefault="00AA6FED" w:rsidP="00AA6FED">
      <w:pPr>
        <w:tabs>
          <w:tab w:val="left" w:pos="720"/>
          <w:tab w:val="left" w:pos="1080"/>
        </w:tabs>
        <w:jc w:val="both"/>
        <w:rPr>
          <w:rFonts w:ascii="Noto Sans" w:eastAsia="Calibri" w:hAnsi="Noto Sans" w:cs="Noto Sans"/>
          <w:sz w:val="16"/>
          <w:szCs w:val="16"/>
          <w:lang w:val="es-ES_tradnl"/>
        </w:rPr>
      </w:pPr>
    </w:p>
    <w:p w14:paraId="64698BA5" w14:textId="54D6220D" w:rsidR="00AA6FED" w:rsidRPr="00A5462B" w:rsidRDefault="00AA6FED" w:rsidP="00BD073A">
      <w:pPr>
        <w:autoSpaceDE w:val="0"/>
        <w:autoSpaceDN w:val="0"/>
        <w:adjustRightInd w:val="0"/>
        <w:jc w:val="both"/>
        <w:rPr>
          <w:rFonts w:ascii="Noto Sans" w:eastAsia="Calibri" w:hAnsi="Noto Sans" w:cs="Noto Sans"/>
          <w:szCs w:val="18"/>
          <w:lang w:val="es-ES_tradnl"/>
        </w:rPr>
      </w:pPr>
      <w:r w:rsidRPr="00A5462B">
        <w:rPr>
          <w:rFonts w:ascii="Noto Sans" w:eastAsiaTheme="minorHAnsi" w:hAnsi="Noto Sans" w:cs="Noto Sans"/>
          <w:lang w:val="es-ES_tradnl" w:eastAsia="en-US"/>
        </w:rPr>
        <w:t xml:space="preserve">La evaluación se llevará a cabo en apego a los artículos 36 y 36 Bis de la Ley, de conformidad con los “Criterios de Evaluación” previstos en esta </w:t>
      </w:r>
      <w:r w:rsidR="004062B6" w:rsidRPr="00A5462B">
        <w:rPr>
          <w:rFonts w:ascii="Noto Sans" w:hAnsi="Noto Sans" w:cs="Noto Sans"/>
          <w:lang w:val="es-ES_tradnl"/>
        </w:rPr>
        <w:t>licitación</w:t>
      </w:r>
      <w:r w:rsidRPr="00A5462B">
        <w:rPr>
          <w:rFonts w:ascii="Noto Sans" w:eastAsiaTheme="minorHAnsi" w:hAnsi="Noto Sans" w:cs="Noto Sans"/>
          <w:lang w:val="es-ES_tradnl" w:eastAsia="en-US"/>
        </w:rPr>
        <w:t xml:space="preserve">, </w:t>
      </w:r>
      <w:r w:rsidR="00940950" w:rsidRPr="00A5462B">
        <w:rPr>
          <w:rFonts w:ascii="Noto Sans" w:eastAsiaTheme="minorHAnsi" w:hAnsi="Noto Sans" w:cs="Noto Sans"/>
          <w:lang w:val="es-ES_tradnl" w:eastAsia="en-US"/>
        </w:rPr>
        <w:t>mediante</w:t>
      </w:r>
      <w:r w:rsidRPr="00A5462B">
        <w:rPr>
          <w:rFonts w:ascii="Noto Sans" w:eastAsiaTheme="minorHAnsi" w:hAnsi="Noto Sans" w:cs="Noto Sans"/>
          <w:lang w:val="es-ES_tradnl" w:eastAsia="en-US"/>
        </w:rPr>
        <w:t xml:space="preserve"> el análisis detallado de las proposiciones, a través del mecanismo de</w:t>
      </w:r>
      <w:r w:rsidR="00BD073A" w:rsidRPr="00A5462B">
        <w:rPr>
          <w:rFonts w:ascii="Noto Sans" w:eastAsiaTheme="minorHAnsi" w:hAnsi="Noto Sans" w:cs="Noto Sans"/>
          <w:lang w:val="es-ES_tradnl" w:eastAsia="en-US"/>
        </w:rPr>
        <w:t xml:space="preserve"> </w:t>
      </w:r>
      <w:r w:rsidRPr="00A5462B">
        <w:rPr>
          <w:rFonts w:ascii="Noto Sans" w:eastAsiaTheme="minorHAnsi" w:hAnsi="Noto Sans" w:cs="Noto Sans"/>
          <w:lang w:val="es-ES_tradnl" w:eastAsia="en-US"/>
        </w:rPr>
        <w:t xml:space="preserve">puntos y porcentajes establecido en la normatividad en la </w:t>
      </w:r>
      <w:r w:rsidR="00940950" w:rsidRPr="00A5462B">
        <w:rPr>
          <w:rFonts w:ascii="Noto Sans" w:eastAsiaTheme="minorHAnsi" w:hAnsi="Noto Sans" w:cs="Noto Sans"/>
          <w:lang w:val="es-ES_tradnl" w:eastAsia="en-US"/>
        </w:rPr>
        <w:t>materia</w:t>
      </w:r>
      <w:r w:rsidRPr="00A5462B">
        <w:rPr>
          <w:rFonts w:ascii="Noto Sans" w:eastAsiaTheme="minorHAnsi" w:hAnsi="Noto Sans" w:cs="Noto Sans"/>
          <w:lang w:val="es-ES_tradnl" w:eastAsia="en-US"/>
        </w:rPr>
        <w:t>.</w:t>
      </w:r>
    </w:p>
    <w:p w14:paraId="401F157A" w14:textId="77777777" w:rsidR="00AA6FED" w:rsidRPr="00A5462B" w:rsidRDefault="00AA6FED" w:rsidP="00AA6FED">
      <w:pPr>
        <w:jc w:val="both"/>
        <w:rPr>
          <w:rFonts w:ascii="Noto Sans" w:eastAsia="Calibri" w:hAnsi="Noto Sans" w:cs="Noto Sans"/>
          <w:sz w:val="16"/>
          <w:szCs w:val="16"/>
          <w:lang w:val="es-ES_tradnl"/>
        </w:rPr>
      </w:pPr>
    </w:p>
    <w:p w14:paraId="0387CFAD" w14:textId="6DCCDA36" w:rsidR="00AA6FED" w:rsidRPr="00A5462B" w:rsidRDefault="00AA6FED" w:rsidP="00AA6FED">
      <w:pPr>
        <w:pStyle w:val="Texto"/>
        <w:spacing w:after="0" w:line="240" w:lineRule="auto"/>
        <w:ind w:firstLine="0"/>
        <w:rPr>
          <w:rFonts w:ascii="Noto Sans" w:eastAsia="Calibri" w:hAnsi="Noto Sans" w:cs="Noto Sans"/>
          <w:sz w:val="20"/>
          <w:szCs w:val="18"/>
          <w:lang w:val="es-ES_tradnl"/>
        </w:rPr>
      </w:pPr>
      <w:r w:rsidRPr="00A5462B">
        <w:rPr>
          <w:rFonts w:ascii="Noto Sans" w:eastAsia="Calibri" w:hAnsi="Noto Sans" w:cs="Noto Sans"/>
          <w:sz w:val="20"/>
          <w:szCs w:val="18"/>
          <w:lang w:val="es-ES_tradnl"/>
        </w:rPr>
        <w:t xml:space="preserve">Para hacer la evaluación de las proposiciones la convocante verificará que las mismas cumplan con todos los requisitos solicitados, se verificará el cumplimiento de las formalidades, requisitos, condiciones, especificaciones y documentos establecidos en la </w:t>
      </w:r>
      <w:r w:rsidR="004062B6" w:rsidRPr="00A5462B">
        <w:rPr>
          <w:rFonts w:ascii="Noto Sans" w:eastAsia="Calibri" w:hAnsi="Noto Sans" w:cs="Noto Sans"/>
          <w:sz w:val="20"/>
          <w:szCs w:val="18"/>
          <w:lang w:val="es-ES_tradnl"/>
        </w:rPr>
        <w:t>licitación</w:t>
      </w:r>
      <w:r w:rsidRPr="00A5462B">
        <w:rPr>
          <w:rFonts w:ascii="Noto Sans" w:eastAsia="Calibri" w:hAnsi="Noto Sans" w:cs="Noto Sans"/>
          <w:sz w:val="20"/>
          <w:szCs w:val="18"/>
          <w:lang w:val="es-ES_tradnl"/>
        </w:rPr>
        <w:t>.</w:t>
      </w:r>
    </w:p>
    <w:p w14:paraId="0C36D7F9" w14:textId="77777777" w:rsidR="00AA6FED" w:rsidRPr="00A5462B" w:rsidRDefault="00AA6FED" w:rsidP="00AA6FED">
      <w:pPr>
        <w:pStyle w:val="Texto"/>
        <w:spacing w:after="0" w:line="240" w:lineRule="auto"/>
        <w:ind w:firstLine="0"/>
        <w:rPr>
          <w:rFonts w:ascii="Noto Sans" w:eastAsia="Calibri" w:hAnsi="Noto Sans" w:cs="Noto Sans"/>
          <w:sz w:val="16"/>
          <w:szCs w:val="16"/>
          <w:lang w:val="es-ES_tradnl"/>
        </w:rPr>
      </w:pPr>
    </w:p>
    <w:p w14:paraId="76F41B80" w14:textId="6E310BEC" w:rsidR="00CA7B30" w:rsidRPr="00A5462B" w:rsidRDefault="000A67DC" w:rsidP="000A67DC">
      <w:pPr>
        <w:pStyle w:val="Texto"/>
        <w:spacing w:after="0" w:line="240" w:lineRule="auto"/>
        <w:ind w:firstLine="0"/>
        <w:rPr>
          <w:rFonts w:ascii="Noto Sans" w:eastAsia="Calibri" w:hAnsi="Noto Sans" w:cs="Noto Sans"/>
          <w:sz w:val="20"/>
          <w:szCs w:val="18"/>
          <w:lang w:val="es-ES_tradnl"/>
        </w:rPr>
      </w:pPr>
      <w:r w:rsidRPr="00A5462B">
        <w:rPr>
          <w:rFonts w:ascii="Noto Sans" w:eastAsia="Calibri" w:hAnsi="Noto Sans" w:cs="Noto Sans"/>
          <w:sz w:val="20"/>
          <w:szCs w:val="18"/>
          <w:lang w:val="es-ES_tradnl"/>
        </w:rPr>
        <w:t xml:space="preserve">Los requisitos técnicos fueron establecidos por el </w:t>
      </w:r>
      <w:r w:rsidRPr="00A5462B">
        <w:rPr>
          <w:rFonts w:ascii="Noto Sans" w:eastAsia="Calibri" w:hAnsi="Noto Sans" w:cs="Noto Sans"/>
          <w:b/>
          <w:sz w:val="20"/>
          <w:szCs w:val="18"/>
          <w:lang w:val="es-ES_tradnl"/>
        </w:rPr>
        <w:t>Área de Recursos Materiales</w:t>
      </w:r>
      <w:r w:rsidRPr="00A5462B">
        <w:rPr>
          <w:rFonts w:ascii="Noto Sans" w:eastAsia="Calibri" w:hAnsi="Noto Sans" w:cs="Noto Sans"/>
          <w:sz w:val="20"/>
          <w:szCs w:val="18"/>
          <w:lang w:val="es-ES_tradnl"/>
        </w:rPr>
        <w:t xml:space="preserve">, adscrita a la </w:t>
      </w:r>
      <w:r w:rsidRPr="00A5462B">
        <w:rPr>
          <w:rFonts w:ascii="Noto Sans" w:eastAsia="Calibri" w:hAnsi="Noto Sans" w:cs="Noto Sans"/>
          <w:b/>
          <w:sz w:val="20"/>
          <w:szCs w:val="18"/>
          <w:lang w:val="es-ES_tradnl"/>
        </w:rPr>
        <w:t>Coordinación Administrativa del CSAEGRO</w:t>
      </w:r>
      <w:r w:rsidRPr="00A5462B">
        <w:rPr>
          <w:rFonts w:ascii="Noto Sans" w:eastAsia="Calibri" w:hAnsi="Noto Sans" w:cs="Noto Sans"/>
          <w:sz w:val="20"/>
          <w:szCs w:val="18"/>
          <w:lang w:val="es-ES_tradnl"/>
        </w:rPr>
        <w:t xml:space="preserve"> y validados por los integrantes del  </w:t>
      </w:r>
      <w:r w:rsidRPr="00DB4463">
        <w:rPr>
          <w:rFonts w:ascii="Noto Sans" w:eastAsia="Calibri" w:hAnsi="Noto Sans" w:cs="Noto Sans"/>
          <w:b/>
          <w:bCs/>
          <w:i/>
          <w:iCs/>
          <w:sz w:val="20"/>
          <w:szCs w:val="18"/>
          <w:lang w:val="es-ES_tradnl"/>
        </w:rPr>
        <w:t>Subcomité Revisor de Convocatorias del CSAEGRO</w:t>
      </w:r>
      <w:r w:rsidRPr="00DD3EB8">
        <w:rPr>
          <w:rFonts w:ascii="Noto Sans" w:eastAsia="Calibri" w:hAnsi="Noto Sans" w:cs="Noto Sans"/>
          <w:b/>
          <w:bCs/>
          <w:sz w:val="20"/>
          <w:szCs w:val="18"/>
          <w:lang w:val="es-ES_tradnl"/>
        </w:rPr>
        <w:t>,</w:t>
      </w:r>
      <w:r w:rsidRPr="00A5462B">
        <w:rPr>
          <w:rFonts w:ascii="Noto Sans" w:eastAsia="Calibri" w:hAnsi="Noto Sans" w:cs="Noto Sans"/>
          <w:sz w:val="20"/>
          <w:szCs w:val="18"/>
          <w:lang w:val="es-ES_tradnl"/>
        </w:rPr>
        <w:t xml:space="preserve"> con la finalidad de garantizar que el servicio cumpla con los estándares de calidad requeridos por la convocante; en tanto los requisitos económicos se establecen con objeto de garantizar que el precio ofertado esté dentro del techo presupuestal autorizado para esta contratación.</w:t>
      </w:r>
    </w:p>
    <w:p w14:paraId="65DF6543" w14:textId="77777777" w:rsidR="00AA6FED" w:rsidRPr="00A5462B" w:rsidRDefault="00AA6FED" w:rsidP="00AA6FED">
      <w:pPr>
        <w:pStyle w:val="Texto"/>
        <w:spacing w:after="0" w:line="240" w:lineRule="auto"/>
        <w:ind w:firstLine="0"/>
        <w:rPr>
          <w:rFonts w:ascii="Noto Sans" w:eastAsia="Calibri" w:hAnsi="Noto Sans" w:cs="Noto Sans"/>
          <w:sz w:val="16"/>
          <w:szCs w:val="16"/>
          <w:lang w:val="es-ES_tradnl"/>
        </w:rPr>
      </w:pPr>
    </w:p>
    <w:p w14:paraId="463CA0CB" w14:textId="77777777" w:rsidR="00AA6FED" w:rsidRPr="00A5462B" w:rsidRDefault="00AA6FED" w:rsidP="00AA6FED">
      <w:pPr>
        <w:ind w:firstLine="426"/>
        <w:jc w:val="both"/>
        <w:rPr>
          <w:rFonts w:ascii="Noto Sans" w:hAnsi="Noto Sans" w:cs="Noto Sans"/>
          <w:b/>
          <w:lang w:val="es-ES_tradnl"/>
        </w:rPr>
      </w:pPr>
      <w:r w:rsidRPr="00A5462B">
        <w:rPr>
          <w:rFonts w:ascii="Noto Sans" w:hAnsi="Noto Sans" w:cs="Noto Sans"/>
          <w:b/>
          <w:lang w:val="es-ES_tradnl"/>
        </w:rPr>
        <w:t xml:space="preserve">1.1. </w:t>
      </w:r>
      <w:r w:rsidRPr="00A5462B">
        <w:rPr>
          <w:rFonts w:ascii="Noto Sans" w:hAnsi="Noto Sans" w:cs="Noto Sans"/>
          <w:b/>
          <w:u w:val="single"/>
          <w:lang w:val="es-ES_tradnl"/>
        </w:rPr>
        <w:t>EVALUACIÓN TÉCNICA</w:t>
      </w:r>
    </w:p>
    <w:p w14:paraId="1EF16357" w14:textId="77777777" w:rsidR="00AA6FED" w:rsidRPr="00A5462B" w:rsidRDefault="00AA6FED" w:rsidP="00AA6FED">
      <w:pPr>
        <w:jc w:val="both"/>
        <w:rPr>
          <w:rFonts w:ascii="Noto Sans" w:hAnsi="Noto Sans" w:cs="Noto Sans"/>
          <w:b/>
          <w:sz w:val="16"/>
          <w:szCs w:val="16"/>
          <w:lang w:val="es-ES_tradnl"/>
        </w:rPr>
      </w:pPr>
    </w:p>
    <w:p w14:paraId="2D7CC10C" w14:textId="43F32203" w:rsidR="00AA6FED" w:rsidRPr="00A5462B" w:rsidRDefault="00AA6FED" w:rsidP="00AA6FED">
      <w:pPr>
        <w:jc w:val="both"/>
        <w:rPr>
          <w:rFonts w:ascii="Noto Sans" w:hAnsi="Noto Sans" w:cs="Noto Sans"/>
          <w:lang w:val="es-ES_tradnl"/>
        </w:rPr>
      </w:pPr>
      <w:r w:rsidRPr="00A5462B">
        <w:rPr>
          <w:rFonts w:ascii="Noto Sans" w:hAnsi="Noto Sans" w:cs="Noto Sans"/>
          <w:lang w:val="es-ES_tradnl"/>
        </w:rPr>
        <w:t xml:space="preserve">La evaluación de las propuestas de los licitantes, se hará de conformidad con los artículos 36 y 36 Bis de la Ley, </w:t>
      </w:r>
      <w:r w:rsidR="00724436" w:rsidRPr="00A5462B">
        <w:rPr>
          <w:rFonts w:ascii="Noto Sans" w:hAnsi="Noto Sans" w:cs="Noto Sans"/>
          <w:lang w:val="es-ES_tradnl"/>
        </w:rPr>
        <w:t xml:space="preserve">así como </w:t>
      </w:r>
      <w:r w:rsidRPr="00A5462B">
        <w:rPr>
          <w:rFonts w:ascii="Noto Sans" w:hAnsi="Noto Sans" w:cs="Noto Sans"/>
          <w:lang w:val="es-ES_tradnl"/>
        </w:rPr>
        <w:t>52 de su Reglamento y el mecanismo previsto en el “Acuerdo por el que se emiten diversos lineamientos para la aplicación del Criterio de Evaluación de Proposiciones a través del mecanismo de puntos o porcentajes en los procedimiento de contratación”, publicado en el DOF el día 9 de septiembre de 2010, así como la “Determinación y asignación de la puntuación o unidades porcentuales en diversos rubros y sub</w:t>
      </w:r>
      <w:r w:rsidR="00940950" w:rsidRPr="00A5462B">
        <w:rPr>
          <w:rFonts w:ascii="Noto Sans" w:hAnsi="Noto Sans" w:cs="Noto Sans"/>
          <w:lang w:val="es-ES_tradnl"/>
        </w:rPr>
        <w:t xml:space="preserve"> </w:t>
      </w:r>
      <w:r w:rsidRPr="00A5462B">
        <w:rPr>
          <w:rFonts w:ascii="Noto Sans" w:hAnsi="Noto Sans" w:cs="Noto Sans"/>
          <w:lang w:val="es-ES_tradnl"/>
        </w:rPr>
        <w:t xml:space="preserve">rubros, así como valoración de su acreditación, previstos en los lineamientos para la aplicación del criterio de evaluación de proposiciones a través del mecanismo de puntos o porcentajes en los procedimientos de contratación regulados por la Ley”, emitidos por la </w:t>
      </w:r>
      <w:r w:rsidR="0090301A">
        <w:rPr>
          <w:rFonts w:ascii="Noto Sans" w:hAnsi="Noto Sans" w:cs="Noto Sans"/>
          <w:lang w:val="es-ES_tradnl"/>
        </w:rPr>
        <w:t>Secretaría Anticorrupción y Buen Gobierno</w:t>
      </w:r>
      <w:r w:rsidRPr="00A5462B">
        <w:rPr>
          <w:rFonts w:ascii="Noto Sans" w:hAnsi="Noto Sans" w:cs="Noto Sans"/>
          <w:lang w:val="es-ES_tradnl"/>
        </w:rPr>
        <w:t xml:space="preserve"> el día 9 de enero de 2012.</w:t>
      </w:r>
    </w:p>
    <w:p w14:paraId="2606A4EE" w14:textId="77777777" w:rsidR="00AA6FED" w:rsidRPr="00A5462B" w:rsidRDefault="00AA6FED" w:rsidP="00AA6FED">
      <w:pPr>
        <w:jc w:val="both"/>
        <w:rPr>
          <w:rFonts w:ascii="Noto Sans" w:hAnsi="Noto Sans" w:cs="Noto Sans"/>
          <w:sz w:val="16"/>
          <w:szCs w:val="16"/>
          <w:lang w:val="es-ES_tradnl"/>
        </w:rPr>
      </w:pPr>
    </w:p>
    <w:p w14:paraId="67F20172" w14:textId="6801D8CB" w:rsidR="00AA6FED" w:rsidRDefault="00AA6FED" w:rsidP="00AA6FED">
      <w:pPr>
        <w:jc w:val="both"/>
        <w:rPr>
          <w:rFonts w:ascii="Noto Sans" w:hAnsi="Noto Sans" w:cs="Noto Sans"/>
          <w:lang w:val="es-ES_tradnl"/>
        </w:rPr>
      </w:pPr>
      <w:r w:rsidRPr="00A5462B">
        <w:rPr>
          <w:rFonts w:ascii="Noto Sans" w:hAnsi="Noto Sans" w:cs="Noto Sans"/>
          <w:lang w:val="es-ES_tradnl"/>
        </w:rPr>
        <w:t xml:space="preserve">La evaluación se realizará </w:t>
      </w:r>
      <w:r w:rsidR="00940950" w:rsidRPr="00A5462B">
        <w:rPr>
          <w:rFonts w:ascii="Noto Sans" w:hAnsi="Noto Sans" w:cs="Noto Sans"/>
          <w:lang w:val="es-ES_tradnl"/>
        </w:rPr>
        <w:t>mediante</w:t>
      </w:r>
      <w:r w:rsidRPr="00A5462B">
        <w:rPr>
          <w:rFonts w:ascii="Noto Sans" w:hAnsi="Noto Sans" w:cs="Noto Sans"/>
          <w:lang w:val="es-ES_tradnl"/>
        </w:rPr>
        <w:t xml:space="preserve"> el mecanismo de puntos y porcentajes, en el que la evaluación de los </w:t>
      </w:r>
      <w:r w:rsidRPr="00A9463A">
        <w:rPr>
          <w:rFonts w:ascii="Noto Sans" w:hAnsi="Noto Sans" w:cs="Noto Sans"/>
          <w:lang w:val="es-ES_tradnl"/>
        </w:rPr>
        <w:t xml:space="preserve">aspectos técnicos tendrá un valor de </w:t>
      </w:r>
      <w:r w:rsidRPr="00A9463A">
        <w:rPr>
          <w:rFonts w:ascii="Noto Sans" w:hAnsi="Noto Sans" w:cs="Noto Sans"/>
          <w:b/>
          <w:lang w:val="es-ES_tradnl"/>
        </w:rPr>
        <w:t>60 puntos</w:t>
      </w:r>
      <w:r w:rsidRPr="00A9463A">
        <w:rPr>
          <w:rFonts w:ascii="Noto Sans" w:hAnsi="Noto Sans" w:cs="Noto Sans"/>
          <w:lang w:val="es-ES_tradnl"/>
        </w:rPr>
        <w:t xml:space="preserve">, mientras que para la </w:t>
      </w:r>
      <w:r w:rsidR="0094342F" w:rsidRPr="00A9463A">
        <w:rPr>
          <w:rFonts w:ascii="Noto Sans" w:hAnsi="Noto Sans" w:cs="Noto Sans"/>
          <w:lang w:val="es-ES_tradnl"/>
        </w:rPr>
        <w:t>P</w:t>
      </w:r>
      <w:r w:rsidRPr="00A9463A">
        <w:rPr>
          <w:rFonts w:ascii="Noto Sans" w:hAnsi="Noto Sans" w:cs="Noto Sans"/>
          <w:lang w:val="es-ES_tradnl"/>
        </w:rPr>
        <w:t xml:space="preserve">ropuesta </w:t>
      </w:r>
      <w:r w:rsidR="0094342F" w:rsidRPr="00A9463A">
        <w:rPr>
          <w:rFonts w:ascii="Noto Sans" w:hAnsi="Noto Sans" w:cs="Noto Sans"/>
          <w:lang w:val="es-ES_tradnl"/>
        </w:rPr>
        <w:t>E</w:t>
      </w:r>
      <w:r w:rsidRPr="00A9463A">
        <w:rPr>
          <w:rFonts w:ascii="Noto Sans" w:hAnsi="Noto Sans" w:cs="Noto Sans"/>
          <w:lang w:val="es-ES_tradnl"/>
        </w:rPr>
        <w:t xml:space="preserve">conómica será de </w:t>
      </w:r>
      <w:r w:rsidRPr="00A9463A">
        <w:rPr>
          <w:rFonts w:ascii="Noto Sans" w:hAnsi="Noto Sans" w:cs="Noto Sans"/>
          <w:b/>
          <w:lang w:val="es-ES_tradnl"/>
        </w:rPr>
        <w:t>40 puntos</w:t>
      </w:r>
      <w:r w:rsidRPr="00A9463A">
        <w:rPr>
          <w:rFonts w:ascii="Noto Sans" w:hAnsi="Noto Sans" w:cs="Noto Sans"/>
          <w:lang w:val="es-ES_tradnl"/>
        </w:rPr>
        <w:t>.</w:t>
      </w:r>
      <w:r w:rsidRPr="00A5462B">
        <w:rPr>
          <w:rFonts w:ascii="Noto Sans" w:hAnsi="Noto Sans" w:cs="Noto Sans"/>
          <w:lang w:val="es-ES_tradnl"/>
        </w:rPr>
        <w:t xml:space="preserve"> Asimismo, se precisa que, para que la propuesta técnica sea considerada solvente, se requiere obtener </w:t>
      </w:r>
      <w:r w:rsidRPr="00A5462B">
        <w:rPr>
          <w:rFonts w:ascii="Noto Sans" w:hAnsi="Noto Sans" w:cs="Noto Sans"/>
          <w:b/>
          <w:lang w:val="es-ES_tradnl"/>
        </w:rPr>
        <w:t xml:space="preserve">cuando menos 45 de los 60 puntos </w:t>
      </w:r>
      <w:r w:rsidRPr="00A5462B">
        <w:rPr>
          <w:rFonts w:ascii="Noto Sans" w:hAnsi="Noto Sans" w:cs="Noto Sans"/>
          <w:lang w:val="es-ES_tradnl"/>
        </w:rPr>
        <w:t>máximos que ésta representa, a fin de no ser desecha</w:t>
      </w:r>
      <w:r w:rsidR="00A03678" w:rsidRPr="00A5462B">
        <w:rPr>
          <w:rFonts w:ascii="Noto Sans" w:hAnsi="Noto Sans" w:cs="Noto Sans"/>
          <w:lang w:val="es-ES_tradnl"/>
        </w:rPr>
        <w:t>da</w:t>
      </w:r>
      <w:r w:rsidRPr="00A5462B">
        <w:rPr>
          <w:rFonts w:ascii="Noto Sans" w:hAnsi="Noto Sans" w:cs="Noto Sans"/>
          <w:lang w:val="es-ES_tradnl"/>
        </w:rPr>
        <w:t>. Los licitantes que cumplan técnicamente con este mínimo de puntaje serán susceptibles de ser evaluados económicamente.</w:t>
      </w:r>
    </w:p>
    <w:p w14:paraId="29E6E0E1" w14:textId="77777777" w:rsidR="00B2020A" w:rsidRPr="00A5462B" w:rsidRDefault="00B2020A" w:rsidP="00AA6FED">
      <w:pPr>
        <w:jc w:val="both"/>
        <w:rPr>
          <w:rFonts w:ascii="Noto Sans" w:hAnsi="Noto Sans" w:cs="Noto Sans"/>
          <w:lang w:val="es-ES_tradnl"/>
        </w:rPr>
      </w:pPr>
    </w:p>
    <w:p w14:paraId="094515CC" w14:textId="77777777" w:rsidR="00963949" w:rsidRDefault="00963949" w:rsidP="00AA6FED">
      <w:pPr>
        <w:jc w:val="both"/>
        <w:rPr>
          <w:rFonts w:ascii="Noto Sans" w:hAnsi="Noto Sans" w:cs="Noto Sans"/>
          <w:lang w:val="es-ES_tradnl"/>
        </w:rPr>
      </w:pPr>
      <w:r>
        <w:rPr>
          <w:rFonts w:ascii="Noto Sans" w:hAnsi="Noto Sans" w:cs="Noto Sans"/>
          <w:lang w:val="es-ES_tradnl"/>
        </w:rPr>
        <w:br w:type="page"/>
      </w:r>
    </w:p>
    <w:p w14:paraId="6F6951AD" w14:textId="5394A9DB" w:rsidR="00AA6FED" w:rsidRDefault="00AA6FED" w:rsidP="00AA6FED">
      <w:pPr>
        <w:jc w:val="both"/>
        <w:rPr>
          <w:rFonts w:ascii="Noto Sans" w:hAnsi="Noto Sans" w:cs="Noto Sans"/>
          <w:lang w:val="es-ES_tradnl"/>
        </w:rPr>
      </w:pPr>
      <w:r w:rsidRPr="00A5462B">
        <w:rPr>
          <w:rFonts w:ascii="Noto Sans" w:hAnsi="Noto Sans" w:cs="Noto Sans"/>
          <w:lang w:val="es-ES_tradnl"/>
        </w:rPr>
        <w:lastRenderedPageBreak/>
        <w:t xml:space="preserve">La asignación de puntos </w:t>
      </w:r>
      <w:r w:rsidR="00724436" w:rsidRPr="00A5462B">
        <w:rPr>
          <w:rFonts w:ascii="Noto Sans" w:hAnsi="Noto Sans" w:cs="Noto Sans"/>
          <w:lang w:val="es-ES_tradnl"/>
        </w:rPr>
        <w:t>a los aspectos técnic</w:t>
      </w:r>
      <w:r w:rsidR="00D27DE2" w:rsidRPr="00A5462B">
        <w:rPr>
          <w:rFonts w:ascii="Noto Sans" w:hAnsi="Noto Sans" w:cs="Noto Sans"/>
          <w:lang w:val="es-ES_tradnl"/>
        </w:rPr>
        <w:t>os</w:t>
      </w:r>
      <w:r w:rsidR="00724436" w:rsidRPr="00A5462B">
        <w:rPr>
          <w:rFonts w:ascii="Noto Sans" w:hAnsi="Noto Sans" w:cs="Noto Sans"/>
          <w:lang w:val="es-ES_tradnl"/>
        </w:rPr>
        <w:t xml:space="preserve"> </w:t>
      </w:r>
      <w:r w:rsidRPr="00A5462B">
        <w:rPr>
          <w:rFonts w:ascii="Noto Sans" w:hAnsi="Noto Sans" w:cs="Noto Sans"/>
          <w:lang w:val="es-ES_tradnl"/>
        </w:rPr>
        <w:t>se realizará en los siguientes términos:</w:t>
      </w:r>
    </w:p>
    <w:p w14:paraId="366F4F43" w14:textId="77777777" w:rsidR="00AA6FED" w:rsidRPr="00A5462B" w:rsidRDefault="00AA6FED" w:rsidP="00AA6FED">
      <w:pPr>
        <w:jc w:val="center"/>
        <w:rPr>
          <w:rFonts w:ascii="Noto Sans" w:hAnsi="Noto Sans" w:cs="Noto Sans"/>
          <w:b/>
          <w:lang w:val="es-ES_tradnl"/>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4"/>
        <w:gridCol w:w="6971"/>
        <w:gridCol w:w="869"/>
        <w:gridCol w:w="969"/>
      </w:tblGrid>
      <w:tr w:rsidR="00761573" w:rsidRPr="00A5462B" w14:paraId="0413BE68" w14:textId="77777777" w:rsidTr="00CF4BEA">
        <w:trPr>
          <w:trHeight w:val="275"/>
          <w:jc w:val="center"/>
        </w:trPr>
        <w:tc>
          <w:tcPr>
            <w:tcW w:w="7825" w:type="dxa"/>
            <w:gridSpan w:val="2"/>
            <w:shd w:val="clear" w:color="auto" w:fill="92D050"/>
            <w:vAlign w:val="center"/>
            <w:hideMark/>
          </w:tcPr>
          <w:p w14:paraId="293C9860" w14:textId="1020C765" w:rsidR="00761573" w:rsidRPr="00E3368A" w:rsidRDefault="00761573" w:rsidP="00CF4BEA">
            <w:pPr>
              <w:spacing w:line="276" w:lineRule="auto"/>
              <w:jc w:val="center"/>
              <w:rPr>
                <w:rFonts w:ascii="Noto Sans" w:hAnsi="Noto Sans" w:cs="Noto Sans"/>
                <w:b/>
                <w:bCs/>
                <w:sz w:val="18"/>
                <w:szCs w:val="18"/>
                <w:lang w:val="es-ES_tradnl" w:eastAsia="es-MX"/>
              </w:rPr>
            </w:pPr>
            <w:r w:rsidRPr="00E3368A">
              <w:rPr>
                <w:rFonts w:ascii="Noto Sans" w:hAnsi="Noto Sans" w:cs="Noto Sans"/>
                <w:b/>
                <w:bCs/>
                <w:sz w:val="18"/>
                <w:szCs w:val="18"/>
                <w:lang w:val="es-ES_tradnl" w:eastAsia="es-MX"/>
              </w:rPr>
              <w:t xml:space="preserve">CAPACIDAD DEL </w:t>
            </w:r>
            <w:r w:rsidR="00D664F6" w:rsidRPr="00E3368A">
              <w:rPr>
                <w:rFonts w:ascii="Noto Sans" w:hAnsi="Noto Sans" w:cs="Noto Sans"/>
                <w:b/>
                <w:bCs/>
                <w:sz w:val="18"/>
                <w:szCs w:val="18"/>
                <w:lang w:val="es-ES_tradnl" w:eastAsia="es-MX"/>
              </w:rPr>
              <w:t>LICITANTE (</w:t>
            </w:r>
            <w:r w:rsidR="00104E50" w:rsidRPr="00461384">
              <w:rPr>
                <w:rFonts w:ascii="Noto Sans" w:hAnsi="Noto Sans" w:cs="Noto Sans"/>
                <w:b/>
                <w:bCs/>
                <w:sz w:val="18"/>
                <w:szCs w:val="18"/>
                <w:lang w:val="es-ES_tradnl" w:eastAsia="es-MX"/>
              </w:rPr>
              <w:t>ANEXO T</w:t>
            </w:r>
            <w:r w:rsidR="00E10C11" w:rsidRPr="00461384">
              <w:rPr>
                <w:rFonts w:ascii="Noto Sans" w:hAnsi="Noto Sans" w:cs="Noto Sans"/>
                <w:b/>
                <w:bCs/>
                <w:sz w:val="18"/>
                <w:szCs w:val="18"/>
                <w:lang w:val="es-ES_tradnl" w:eastAsia="es-MX"/>
              </w:rPr>
              <w:t>7, T</w:t>
            </w:r>
            <w:r w:rsidR="00282795" w:rsidRPr="00461384">
              <w:rPr>
                <w:rFonts w:ascii="Noto Sans" w:hAnsi="Noto Sans" w:cs="Noto Sans"/>
                <w:b/>
                <w:bCs/>
                <w:sz w:val="18"/>
                <w:szCs w:val="18"/>
                <w:lang w:val="es-ES_tradnl" w:eastAsia="es-MX"/>
              </w:rPr>
              <w:t>10</w:t>
            </w:r>
            <w:r w:rsidR="00461384">
              <w:rPr>
                <w:rFonts w:ascii="Noto Sans" w:hAnsi="Noto Sans" w:cs="Noto Sans"/>
                <w:b/>
                <w:bCs/>
                <w:sz w:val="18"/>
                <w:szCs w:val="18"/>
                <w:lang w:val="es-ES_tradnl" w:eastAsia="es-MX"/>
              </w:rPr>
              <w:t xml:space="preserve"> Y T</w:t>
            </w:r>
            <w:r w:rsidR="00E10C11">
              <w:rPr>
                <w:rFonts w:ascii="Noto Sans" w:hAnsi="Noto Sans" w:cs="Noto Sans"/>
                <w:b/>
                <w:bCs/>
                <w:sz w:val="18"/>
                <w:szCs w:val="18"/>
                <w:lang w:val="es-ES_tradnl" w:eastAsia="es-MX"/>
              </w:rPr>
              <w:t>11</w:t>
            </w:r>
            <w:r w:rsidR="00E10C11" w:rsidRPr="00461384">
              <w:rPr>
                <w:rFonts w:ascii="Noto Sans" w:hAnsi="Noto Sans" w:cs="Noto Sans"/>
                <w:b/>
                <w:bCs/>
                <w:sz w:val="18"/>
                <w:szCs w:val="18"/>
                <w:lang w:val="es-ES_tradnl" w:eastAsia="es-MX"/>
              </w:rPr>
              <w:t>)</w:t>
            </w:r>
          </w:p>
        </w:tc>
        <w:tc>
          <w:tcPr>
            <w:tcW w:w="1838" w:type="dxa"/>
            <w:gridSpan w:val="2"/>
            <w:shd w:val="clear" w:color="auto" w:fill="92D050"/>
            <w:vAlign w:val="center"/>
            <w:hideMark/>
          </w:tcPr>
          <w:p w14:paraId="14AE76E4" w14:textId="559B42CB" w:rsidR="00761573" w:rsidRPr="00E3368A" w:rsidRDefault="00761573" w:rsidP="00CF4BEA">
            <w:pPr>
              <w:spacing w:line="276" w:lineRule="auto"/>
              <w:jc w:val="center"/>
              <w:rPr>
                <w:rFonts w:ascii="Noto Sans" w:hAnsi="Noto Sans" w:cs="Noto Sans"/>
                <w:b/>
                <w:bCs/>
                <w:sz w:val="18"/>
                <w:szCs w:val="18"/>
                <w:lang w:val="es-ES_tradnl" w:eastAsia="es-MX"/>
              </w:rPr>
            </w:pPr>
            <w:r w:rsidRPr="00E3368A">
              <w:rPr>
                <w:rFonts w:ascii="Noto Sans" w:hAnsi="Noto Sans" w:cs="Noto Sans"/>
                <w:b/>
                <w:bCs/>
                <w:sz w:val="18"/>
                <w:szCs w:val="18"/>
                <w:lang w:val="es-ES_tradnl" w:eastAsia="es-MX"/>
              </w:rPr>
              <w:t>2</w:t>
            </w:r>
            <w:r w:rsidR="00E3368A">
              <w:rPr>
                <w:rFonts w:ascii="Noto Sans" w:hAnsi="Noto Sans" w:cs="Noto Sans"/>
                <w:b/>
                <w:bCs/>
                <w:sz w:val="18"/>
                <w:szCs w:val="18"/>
                <w:lang w:val="es-ES_tradnl" w:eastAsia="es-MX"/>
              </w:rPr>
              <w:t>4</w:t>
            </w:r>
            <w:r w:rsidR="00703C5A" w:rsidRPr="00E3368A">
              <w:rPr>
                <w:rFonts w:ascii="Noto Sans" w:hAnsi="Noto Sans" w:cs="Noto Sans"/>
                <w:b/>
                <w:bCs/>
                <w:sz w:val="18"/>
                <w:szCs w:val="18"/>
                <w:lang w:val="es-ES_tradnl" w:eastAsia="es-MX"/>
              </w:rPr>
              <w:t xml:space="preserve"> </w:t>
            </w:r>
            <w:r w:rsidRPr="00E3368A">
              <w:rPr>
                <w:rFonts w:ascii="Noto Sans" w:hAnsi="Noto Sans" w:cs="Noto Sans"/>
                <w:b/>
                <w:bCs/>
                <w:sz w:val="18"/>
                <w:szCs w:val="18"/>
                <w:lang w:val="es-ES_tradnl" w:eastAsia="es-MX"/>
              </w:rPr>
              <w:t>PUNTOS</w:t>
            </w:r>
          </w:p>
        </w:tc>
      </w:tr>
      <w:tr w:rsidR="00E3368A" w:rsidRPr="00A5462B" w14:paraId="7C01D994" w14:textId="77777777" w:rsidTr="00670065">
        <w:trPr>
          <w:trHeight w:val="9180"/>
          <w:jc w:val="center"/>
        </w:trPr>
        <w:tc>
          <w:tcPr>
            <w:tcW w:w="854" w:type="dxa"/>
            <w:vMerge w:val="restart"/>
            <w:shd w:val="clear" w:color="auto" w:fill="92D050"/>
            <w:vAlign w:val="center"/>
            <w:hideMark/>
          </w:tcPr>
          <w:p w14:paraId="047C4A64" w14:textId="77777777" w:rsidR="00E3368A" w:rsidRPr="00461384" w:rsidRDefault="00E3368A" w:rsidP="00CF4BEA">
            <w:pPr>
              <w:spacing w:line="276" w:lineRule="auto"/>
              <w:jc w:val="center"/>
              <w:rPr>
                <w:rFonts w:ascii="Noto Sans" w:hAnsi="Noto Sans" w:cs="Noto Sans"/>
                <w:b/>
                <w:bCs/>
                <w:sz w:val="18"/>
                <w:szCs w:val="18"/>
                <w:lang w:val="es-ES_tradnl" w:eastAsia="es-MX"/>
              </w:rPr>
            </w:pPr>
            <w:r w:rsidRPr="00461384">
              <w:rPr>
                <w:rFonts w:ascii="Noto Sans" w:hAnsi="Noto Sans" w:cs="Noto Sans"/>
                <w:b/>
                <w:bCs/>
                <w:sz w:val="18"/>
                <w:szCs w:val="18"/>
                <w:shd w:val="clear" w:color="auto" w:fill="92D050"/>
                <w:lang w:val="es-ES_tradnl" w:eastAsia="es-MX"/>
              </w:rPr>
              <w:t>A</w:t>
            </w:r>
            <w:r w:rsidRPr="00461384">
              <w:rPr>
                <w:rFonts w:ascii="Noto Sans" w:hAnsi="Noto Sans" w:cs="Noto Sans"/>
                <w:b/>
                <w:bCs/>
                <w:sz w:val="18"/>
                <w:szCs w:val="18"/>
                <w:lang w:val="es-ES_tradnl" w:eastAsia="es-MX"/>
              </w:rPr>
              <w:t xml:space="preserve"> 1</w:t>
            </w:r>
          </w:p>
        </w:tc>
        <w:tc>
          <w:tcPr>
            <w:tcW w:w="6971" w:type="dxa"/>
            <w:vMerge w:val="restart"/>
            <w:shd w:val="clear" w:color="000000" w:fill="FFFFFF"/>
            <w:hideMark/>
          </w:tcPr>
          <w:p w14:paraId="1930CB02" w14:textId="5F4E317E" w:rsidR="00E3368A" w:rsidRPr="00242E5E" w:rsidRDefault="00242E5E" w:rsidP="00CF4BEA">
            <w:pPr>
              <w:pStyle w:val="Default"/>
              <w:spacing w:line="276" w:lineRule="auto"/>
              <w:jc w:val="both"/>
              <w:rPr>
                <w:rFonts w:ascii="Noto Sans" w:hAnsi="Noto Sans" w:cs="Noto Sans"/>
                <w:b/>
                <w:color w:val="auto"/>
                <w:sz w:val="18"/>
                <w:szCs w:val="18"/>
                <w:lang w:val="es-ES_tradnl"/>
              </w:rPr>
            </w:pPr>
            <w:r>
              <w:rPr>
                <w:rFonts w:ascii="Noto Sans" w:hAnsi="Noto Sans" w:cs="Noto Sans"/>
                <w:b/>
                <w:color w:val="auto"/>
                <w:sz w:val="18"/>
                <w:szCs w:val="18"/>
                <w:lang w:val="es-ES_tradnl"/>
              </w:rPr>
              <w:t xml:space="preserve">Capacidad del licitante </w:t>
            </w:r>
            <w:r w:rsidRPr="00242E5E">
              <w:rPr>
                <w:rFonts w:ascii="Noto Sans" w:hAnsi="Noto Sans" w:cs="Noto Sans"/>
                <w:b/>
                <w:color w:val="auto"/>
                <w:sz w:val="18"/>
                <w:szCs w:val="18"/>
                <w:lang w:val="es-ES_tradnl"/>
              </w:rPr>
              <w:t>(</w:t>
            </w:r>
            <w:r w:rsidR="00E3368A" w:rsidRPr="00242E5E">
              <w:rPr>
                <w:rFonts w:ascii="Noto Sans" w:hAnsi="Noto Sans" w:cs="Noto Sans"/>
                <w:b/>
                <w:color w:val="auto"/>
                <w:sz w:val="18"/>
                <w:szCs w:val="18"/>
                <w:lang w:val="es-ES_tradnl"/>
              </w:rPr>
              <w:t>24 Puntos)</w:t>
            </w:r>
            <w:r w:rsidR="00670065">
              <w:rPr>
                <w:rFonts w:ascii="Noto Sans" w:hAnsi="Noto Sans" w:cs="Noto Sans"/>
                <w:b/>
                <w:color w:val="auto"/>
                <w:sz w:val="18"/>
                <w:szCs w:val="18"/>
                <w:lang w:val="es-ES_tradnl"/>
              </w:rPr>
              <w:t>:</w:t>
            </w:r>
          </w:p>
          <w:p w14:paraId="6DB76899" w14:textId="77777777" w:rsidR="00E3368A" w:rsidRPr="00242E5E" w:rsidRDefault="00E3368A" w:rsidP="00CF4BEA">
            <w:pPr>
              <w:pStyle w:val="Default"/>
              <w:spacing w:line="276" w:lineRule="auto"/>
              <w:jc w:val="both"/>
              <w:rPr>
                <w:rFonts w:ascii="Noto Sans" w:hAnsi="Noto Sans" w:cs="Noto Sans"/>
                <w:b/>
                <w:color w:val="auto"/>
                <w:sz w:val="18"/>
                <w:szCs w:val="18"/>
                <w:lang w:val="es-ES_tradnl"/>
              </w:rPr>
            </w:pPr>
          </w:p>
          <w:p w14:paraId="581DE298" w14:textId="3065566A" w:rsidR="00E3368A" w:rsidRDefault="00E3368A" w:rsidP="00CF4BEA">
            <w:pPr>
              <w:pStyle w:val="Default"/>
              <w:spacing w:line="276" w:lineRule="auto"/>
              <w:jc w:val="both"/>
              <w:rPr>
                <w:rFonts w:ascii="Noto Sans" w:hAnsi="Noto Sans" w:cs="Noto Sans"/>
                <w:b/>
                <w:color w:val="auto"/>
                <w:sz w:val="18"/>
                <w:szCs w:val="18"/>
                <w:lang w:val="es-ES_tradnl"/>
              </w:rPr>
            </w:pPr>
            <w:r w:rsidRPr="00242E5E">
              <w:rPr>
                <w:rFonts w:ascii="Noto Sans" w:hAnsi="Noto Sans" w:cs="Noto Sans"/>
                <w:b/>
                <w:color w:val="auto"/>
                <w:sz w:val="18"/>
                <w:szCs w:val="18"/>
                <w:lang w:val="es-ES_tradnl"/>
              </w:rPr>
              <w:t>Los licitantes deberán acreditar que cuentan con la capacidad técnica, personal y financiera, para cumplir con las obligaciones contractuales establecidas en esta convocatoria, por lo cual el licitante deberá anexar la siguiente documentación.</w:t>
            </w:r>
          </w:p>
          <w:p w14:paraId="3AB0E092" w14:textId="77777777" w:rsidR="00242E5E" w:rsidRDefault="00242E5E" w:rsidP="00CF4BEA">
            <w:pPr>
              <w:pStyle w:val="Default"/>
              <w:spacing w:line="276" w:lineRule="auto"/>
              <w:jc w:val="both"/>
              <w:rPr>
                <w:rFonts w:ascii="Noto Sans" w:hAnsi="Noto Sans" w:cs="Noto Sans"/>
                <w:b/>
                <w:color w:val="auto"/>
                <w:sz w:val="18"/>
                <w:szCs w:val="18"/>
                <w:lang w:val="es-ES_tradnl"/>
              </w:rPr>
            </w:pPr>
          </w:p>
          <w:p w14:paraId="43CF1757" w14:textId="31F048FE" w:rsidR="00242E5E" w:rsidRPr="006C196C" w:rsidRDefault="006C196C" w:rsidP="006C196C">
            <w:pPr>
              <w:pStyle w:val="Default"/>
              <w:spacing w:line="276" w:lineRule="auto"/>
              <w:jc w:val="both"/>
              <w:rPr>
                <w:rFonts w:ascii="Noto Sans" w:eastAsia="SimSun" w:hAnsi="Noto Sans" w:cs="Noto Sans"/>
                <w:b/>
                <w:bCs/>
                <w:color w:val="auto"/>
                <w:sz w:val="18"/>
                <w:lang w:val="es-ES_tradnl" w:eastAsia="es-ES"/>
              </w:rPr>
            </w:pPr>
            <w:r>
              <w:rPr>
                <w:rFonts w:ascii="Noto Sans" w:eastAsia="SimSun" w:hAnsi="Noto Sans" w:cs="Noto Sans"/>
                <w:b/>
                <w:bCs/>
                <w:color w:val="auto"/>
                <w:sz w:val="18"/>
                <w:lang w:val="es-ES_tradnl" w:eastAsia="es-ES"/>
              </w:rPr>
              <w:t xml:space="preserve">a) </w:t>
            </w:r>
            <w:r w:rsidR="00242E5E" w:rsidRPr="006C196C">
              <w:rPr>
                <w:rFonts w:ascii="Noto Sans" w:eastAsia="SimSun" w:hAnsi="Noto Sans" w:cs="Noto Sans"/>
                <w:b/>
                <w:bCs/>
                <w:color w:val="auto"/>
                <w:sz w:val="18"/>
                <w:lang w:val="es-ES_tradnl" w:eastAsia="es-ES"/>
              </w:rPr>
              <w:t>Capacidad de los recursos humanos</w:t>
            </w:r>
          </w:p>
          <w:p w14:paraId="6A65875D" w14:textId="43339637" w:rsidR="00242E5E" w:rsidRDefault="00242E5E" w:rsidP="00242E5E">
            <w:pPr>
              <w:pStyle w:val="Default"/>
              <w:spacing w:line="276" w:lineRule="auto"/>
              <w:ind w:left="720"/>
              <w:jc w:val="both"/>
              <w:rPr>
                <w:rFonts w:ascii="Noto Sans" w:hAnsi="Noto Sans" w:cs="Noto Sans"/>
                <w:color w:val="auto"/>
                <w:sz w:val="18"/>
                <w:szCs w:val="18"/>
                <w:lang w:val="es-ES_tradnl"/>
              </w:rPr>
            </w:pPr>
            <w:r>
              <w:rPr>
                <w:rFonts w:ascii="Noto Sans" w:hAnsi="Noto Sans" w:cs="Noto Sans"/>
                <w:b/>
                <w:color w:val="auto"/>
                <w:sz w:val="18"/>
                <w:szCs w:val="18"/>
                <w:lang w:val="es-ES_tradnl"/>
              </w:rPr>
              <w:t>Primero</w:t>
            </w:r>
            <w:r w:rsidRPr="00242E5E">
              <w:rPr>
                <w:rFonts w:ascii="Noto Sans" w:hAnsi="Noto Sans" w:cs="Noto Sans"/>
                <w:color w:val="auto"/>
                <w:sz w:val="18"/>
                <w:szCs w:val="18"/>
                <w:lang w:val="es-ES_tradnl"/>
              </w:rPr>
              <w:t>: Documentos con asuntos relacionados con experiencia al servicio</w:t>
            </w:r>
            <w:r>
              <w:rPr>
                <w:rFonts w:ascii="Noto Sans" w:hAnsi="Noto Sans" w:cs="Noto Sans"/>
                <w:color w:val="auto"/>
                <w:sz w:val="18"/>
                <w:szCs w:val="18"/>
                <w:lang w:val="es-ES_tradnl"/>
              </w:rPr>
              <w:t xml:space="preserve"> </w:t>
            </w:r>
            <w:r w:rsidRPr="001C6B25">
              <w:rPr>
                <w:rFonts w:ascii="Noto Sans" w:hAnsi="Noto Sans" w:cs="Noto Sans"/>
                <w:b/>
                <w:bCs/>
                <w:color w:val="auto"/>
                <w:sz w:val="18"/>
                <w:szCs w:val="18"/>
                <w:lang w:val="es-ES_tradnl"/>
              </w:rPr>
              <w:t>(2 puntos)</w:t>
            </w:r>
          </w:p>
          <w:p w14:paraId="2D168423" w14:textId="2404CE1C" w:rsidR="005B6F4F" w:rsidRDefault="005B6F4F" w:rsidP="005B6F4F">
            <w:pPr>
              <w:pStyle w:val="Default"/>
              <w:numPr>
                <w:ilvl w:val="0"/>
                <w:numId w:val="56"/>
              </w:numPr>
              <w:spacing w:line="276" w:lineRule="auto"/>
              <w:jc w:val="both"/>
              <w:rPr>
                <w:rFonts w:ascii="Noto Sans" w:hAnsi="Noto Sans" w:cs="Noto Sans"/>
                <w:color w:val="auto"/>
                <w:sz w:val="18"/>
                <w:szCs w:val="18"/>
                <w:lang w:val="es-ES_tradnl"/>
              </w:rPr>
            </w:pPr>
            <w:r w:rsidRPr="005B6F4F">
              <w:rPr>
                <w:rFonts w:ascii="Noto Sans" w:hAnsi="Noto Sans" w:cs="Noto Sans"/>
                <w:color w:val="auto"/>
                <w:sz w:val="18"/>
                <w:szCs w:val="18"/>
                <w:lang w:val="es-ES_tradnl"/>
              </w:rPr>
              <w:t>Que su giro principal sea servicio de vigilancia, en su constitución legal y sea su actividad primordial ante el SAT</w:t>
            </w:r>
            <w:r w:rsidR="005143D7">
              <w:rPr>
                <w:rFonts w:ascii="Noto Sans" w:hAnsi="Noto Sans" w:cs="Noto Sans"/>
                <w:color w:val="auto"/>
                <w:sz w:val="18"/>
                <w:szCs w:val="18"/>
                <w:lang w:val="es-ES_tradnl"/>
              </w:rPr>
              <w:t xml:space="preserve">. </w:t>
            </w:r>
            <w:r w:rsidR="005143D7" w:rsidRPr="005143D7">
              <w:rPr>
                <w:rFonts w:ascii="Noto Sans" w:hAnsi="Noto Sans" w:cs="Noto Sans"/>
                <w:b/>
                <w:bCs/>
                <w:color w:val="auto"/>
                <w:sz w:val="18"/>
                <w:szCs w:val="18"/>
                <w:lang w:val="es-ES_tradnl"/>
              </w:rPr>
              <w:t>2 puntos.</w:t>
            </w:r>
          </w:p>
          <w:p w14:paraId="0A8A8BF4" w14:textId="77777777" w:rsidR="005B6F4F" w:rsidRDefault="005B6F4F" w:rsidP="005B6F4F">
            <w:pPr>
              <w:pStyle w:val="Default"/>
              <w:spacing w:line="276" w:lineRule="auto"/>
              <w:ind w:left="1080"/>
              <w:jc w:val="both"/>
              <w:rPr>
                <w:rFonts w:ascii="Noto Sans" w:hAnsi="Noto Sans" w:cs="Noto Sans"/>
                <w:color w:val="auto"/>
                <w:sz w:val="18"/>
                <w:szCs w:val="18"/>
                <w:lang w:val="es-ES_tradnl"/>
              </w:rPr>
            </w:pPr>
          </w:p>
          <w:p w14:paraId="2DA13E6F" w14:textId="7E18EF1E" w:rsidR="00242E5E" w:rsidRDefault="00242E5E" w:rsidP="00242E5E">
            <w:pPr>
              <w:pStyle w:val="Default"/>
              <w:spacing w:line="276" w:lineRule="auto"/>
              <w:ind w:left="720"/>
              <w:jc w:val="both"/>
              <w:rPr>
                <w:rFonts w:ascii="Noto Sans" w:hAnsi="Noto Sans" w:cs="Noto Sans"/>
                <w:color w:val="auto"/>
                <w:sz w:val="18"/>
                <w:szCs w:val="18"/>
                <w:lang w:val="es-ES_tradnl"/>
              </w:rPr>
            </w:pPr>
            <w:r>
              <w:rPr>
                <w:rFonts w:ascii="Noto Sans" w:hAnsi="Noto Sans" w:cs="Noto Sans"/>
                <w:b/>
                <w:color w:val="auto"/>
                <w:sz w:val="18"/>
                <w:szCs w:val="18"/>
                <w:lang w:val="es-ES_tradnl"/>
              </w:rPr>
              <w:t>Segundo</w:t>
            </w:r>
            <w:r w:rsidRPr="00242E5E">
              <w:rPr>
                <w:rFonts w:ascii="Noto Sans" w:hAnsi="Noto Sans" w:cs="Noto Sans"/>
                <w:color w:val="auto"/>
                <w:sz w:val="18"/>
                <w:szCs w:val="18"/>
                <w:lang w:val="es-ES_tradnl"/>
              </w:rPr>
              <w:t>:</w:t>
            </w:r>
            <w:r>
              <w:rPr>
                <w:rFonts w:ascii="Noto Sans" w:hAnsi="Noto Sans" w:cs="Noto Sans"/>
                <w:color w:val="auto"/>
                <w:sz w:val="18"/>
                <w:szCs w:val="18"/>
                <w:lang w:val="es-ES_tradnl"/>
              </w:rPr>
              <w:t xml:space="preserve"> competencia y habilidad </w:t>
            </w:r>
            <w:r w:rsidRPr="001C6B25">
              <w:rPr>
                <w:rFonts w:ascii="Noto Sans" w:hAnsi="Noto Sans" w:cs="Noto Sans"/>
                <w:b/>
                <w:bCs/>
                <w:color w:val="auto"/>
                <w:sz w:val="18"/>
                <w:szCs w:val="18"/>
                <w:lang w:val="es-ES_tradnl"/>
              </w:rPr>
              <w:t>(5 puntos)</w:t>
            </w:r>
          </w:p>
          <w:p w14:paraId="1D9A5AB8" w14:textId="45971265" w:rsidR="005B6F4F" w:rsidRDefault="005B6F4F" w:rsidP="00242E5E">
            <w:pPr>
              <w:pStyle w:val="Default"/>
              <w:spacing w:line="276" w:lineRule="auto"/>
              <w:ind w:left="720"/>
              <w:jc w:val="both"/>
              <w:rPr>
                <w:rFonts w:ascii="Noto Sans" w:hAnsi="Noto Sans" w:cs="Noto Sans"/>
                <w:color w:val="auto"/>
                <w:sz w:val="18"/>
                <w:szCs w:val="18"/>
                <w:lang w:val="es-ES_tradnl"/>
              </w:rPr>
            </w:pPr>
          </w:p>
          <w:p w14:paraId="35980135" w14:textId="77777777" w:rsidR="005B6F4F" w:rsidRPr="005B6F4F" w:rsidRDefault="005B6F4F" w:rsidP="005B6F4F">
            <w:pPr>
              <w:spacing w:after="101" w:line="217" w:lineRule="exact"/>
              <w:ind w:left="696"/>
              <w:jc w:val="both"/>
              <w:rPr>
                <w:rFonts w:ascii="Noto Sans" w:hAnsi="Noto Sans" w:cs="Noto Sans"/>
                <w:sz w:val="18"/>
                <w:szCs w:val="24"/>
              </w:rPr>
            </w:pPr>
            <w:r w:rsidRPr="005B6F4F">
              <w:rPr>
                <w:rFonts w:ascii="Noto Sans" w:hAnsi="Noto Sans" w:cs="Noto Sans"/>
                <w:sz w:val="18"/>
                <w:szCs w:val="24"/>
              </w:rPr>
              <w:t>Recursos Humanos deberá proporcionar copia de los siguientes documentos:</w:t>
            </w:r>
          </w:p>
          <w:p w14:paraId="23732BC4" w14:textId="67427E0E" w:rsidR="005B6F4F" w:rsidRPr="005B6F4F" w:rsidRDefault="005B6F4F" w:rsidP="005B6F4F">
            <w:pPr>
              <w:pStyle w:val="Prrafodelista"/>
              <w:numPr>
                <w:ilvl w:val="0"/>
                <w:numId w:val="52"/>
              </w:numPr>
              <w:spacing w:after="101" w:line="217" w:lineRule="exact"/>
              <w:ind w:left="1056"/>
              <w:jc w:val="both"/>
              <w:rPr>
                <w:rFonts w:ascii="Noto Sans" w:hAnsi="Noto Sans" w:cs="Noto Sans"/>
                <w:sz w:val="18"/>
                <w:szCs w:val="24"/>
              </w:rPr>
            </w:pPr>
            <w:r w:rsidRPr="005B6F4F">
              <w:rPr>
                <w:rFonts w:ascii="Noto Sans" w:hAnsi="Noto Sans" w:cs="Noto Sans"/>
                <w:sz w:val="18"/>
                <w:szCs w:val="24"/>
              </w:rPr>
              <w:t xml:space="preserve">Cursos de adestramiento y/o desarrollo de capacidades, relacionadas con el </w:t>
            </w:r>
            <w:r>
              <w:rPr>
                <w:rFonts w:ascii="Noto Sans" w:hAnsi="Noto Sans" w:cs="Noto Sans"/>
                <w:sz w:val="18"/>
                <w:szCs w:val="24"/>
              </w:rPr>
              <w:t xml:space="preserve">servicio. </w:t>
            </w:r>
            <w:r w:rsidRPr="005B6F4F">
              <w:rPr>
                <w:rFonts w:ascii="Noto Sans" w:hAnsi="Noto Sans" w:cs="Noto Sans"/>
                <w:sz w:val="18"/>
                <w:szCs w:val="24"/>
              </w:rPr>
              <w:t xml:space="preserve"> </w:t>
            </w:r>
            <w:r w:rsidRPr="00670065">
              <w:rPr>
                <w:rFonts w:ascii="Noto Sans" w:hAnsi="Noto Sans" w:cs="Noto Sans"/>
                <w:b/>
                <w:bCs/>
                <w:sz w:val="18"/>
                <w:szCs w:val="24"/>
              </w:rPr>
              <w:t>1 punto.</w:t>
            </w:r>
          </w:p>
          <w:p w14:paraId="1462CC0E" w14:textId="23E85ECB" w:rsidR="005B6F4F" w:rsidRPr="005B6F4F" w:rsidRDefault="005B6F4F" w:rsidP="005B6F4F">
            <w:pPr>
              <w:pStyle w:val="Prrafodelista"/>
              <w:numPr>
                <w:ilvl w:val="0"/>
                <w:numId w:val="52"/>
              </w:numPr>
              <w:spacing w:after="101" w:line="217" w:lineRule="exact"/>
              <w:ind w:left="1056"/>
              <w:jc w:val="both"/>
              <w:rPr>
                <w:rFonts w:ascii="Noto Sans" w:hAnsi="Noto Sans" w:cs="Noto Sans"/>
                <w:sz w:val="18"/>
                <w:szCs w:val="24"/>
              </w:rPr>
            </w:pPr>
            <w:r w:rsidRPr="005B6F4F">
              <w:rPr>
                <w:rFonts w:ascii="Noto Sans" w:hAnsi="Noto Sans" w:cs="Noto Sans"/>
                <w:sz w:val="18"/>
                <w:szCs w:val="24"/>
              </w:rPr>
              <w:t xml:space="preserve">Exámenes médicos de los trabajadores a contratar, con vigencia de 15 días en laboratorios certificados. </w:t>
            </w:r>
            <w:r w:rsidR="00670065" w:rsidRPr="00670065">
              <w:rPr>
                <w:rFonts w:ascii="Noto Sans" w:hAnsi="Noto Sans" w:cs="Noto Sans"/>
                <w:b/>
                <w:bCs/>
                <w:sz w:val="18"/>
                <w:szCs w:val="24"/>
              </w:rPr>
              <w:t>1 punto.</w:t>
            </w:r>
          </w:p>
          <w:p w14:paraId="2D3B045D" w14:textId="43DD8E99" w:rsidR="005B6F4F" w:rsidRPr="005B6F4F" w:rsidRDefault="005B6F4F" w:rsidP="005B6F4F">
            <w:pPr>
              <w:pStyle w:val="Prrafodelista"/>
              <w:numPr>
                <w:ilvl w:val="0"/>
                <w:numId w:val="52"/>
              </w:numPr>
              <w:spacing w:after="101" w:line="217" w:lineRule="exact"/>
              <w:ind w:left="1056"/>
              <w:jc w:val="both"/>
              <w:rPr>
                <w:rFonts w:ascii="Noto Sans" w:hAnsi="Noto Sans" w:cs="Noto Sans"/>
                <w:sz w:val="18"/>
                <w:szCs w:val="24"/>
              </w:rPr>
            </w:pPr>
            <w:r w:rsidRPr="005B6F4F">
              <w:rPr>
                <w:rFonts w:ascii="Noto Sans" w:hAnsi="Noto Sans" w:cs="Noto Sans"/>
                <w:sz w:val="18"/>
                <w:szCs w:val="24"/>
              </w:rPr>
              <w:t xml:space="preserve">Exámenes toxicológicos de los trabajadores a contratar, con vigencia de 15 días máximo. </w:t>
            </w:r>
            <w:r w:rsidR="00670065" w:rsidRPr="00670065">
              <w:rPr>
                <w:rFonts w:ascii="Noto Sans" w:hAnsi="Noto Sans" w:cs="Noto Sans"/>
                <w:b/>
                <w:bCs/>
                <w:sz w:val="18"/>
                <w:szCs w:val="24"/>
              </w:rPr>
              <w:t>1 punto.</w:t>
            </w:r>
          </w:p>
          <w:p w14:paraId="4C231E01" w14:textId="41B39E4B" w:rsidR="005B6F4F" w:rsidRPr="005B6F4F" w:rsidRDefault="005B6F4F" w:rsidP="005B6F4F">
            <w:pPr>
              <w:pStyle w:val="Prrafodelista"/>
              <w:numPr>
                <w:ilvl w:val="0"/>
                <w:numId w:val="52"/>
              </w:numPr>
              <w:spacing w:after="101" w:line="217" w:lineRule="exact"/>
              <w:ind w:left="1056"/>
              <w:jc w:val="both"/>
              <w:rPr>
                <w:rFonts w:ascii="Noto Sans" w:hAnsi="Noto Sans" w:cs="Noto Sans"/>
                <w:sz w:val="18"/>
                <w:szCs w:val="24"/>
              </w:rPr>
            </w:pPr>
            <w:r w:rsidRPr="005B6F4F">
              <w:rPr>
                <w:rFonts w:ascii="Noto Sans" w:hAnsi="Noto Sans" w:cs="Noto Sans"/>
                <w:sz w:val="18"/>
                <w:szCs w:val="24"/>
              </w:rPr>
              <w:t xml:space="preserve">Curso de primeros auxilios de los trabajadores a contratar, certificado por la Cruz Roja o institución de gobierno oficial. </w:t>
            </w:r>
            <w:r w:rsidR="00670065" w:rsidRPr="00670065">
              <w:rPr>
                <w:rFonts w:ascii="Noto Sans" w:hAnsi="Noto Sans" w:cs="Noto Sans"/>
                <w:b/>
                <w:bCs/>
                <w:sz w:val="18"/>
                <w:szCs w:val="24"/>
              </w:rPr>
              <w:t>1 punto</w:t>
            </w:r>
            <w:r w:rsidRPr="005B6F4F">
              <w:rPr>
                <w:rFonts w:ascii="Noto Sans" w:hAnsi="Noto Sans" w:cs="Noto Sans"/>
                <w:sz w:val="18"/>
                <w:szCs w:val="24"/>
              </w:rPr>
              <w:t>.</w:t>
            </w:r>
          </w:p>
          <w:p w14:paraId="4FA98674" w14:textId="54171A82" w:rsidR="005B6F4F" w:rsidRPr="005B6F4F" w:rsidRDefault="005B6F4F" w:rsidP="005B6F4F">
            <w:pPr>
              <w:pStyle w:val="Prrafodelista"/>
              <w:numPr>
                <w:ilvl w:val="0"/>
                <w:numId w:val="52"/>
              </w:numPr>
              <w:spacing w:after="101" w:line="217" w:lineRule="exact"/>
              <w:ind w:left="1056"/>
              <w:jc w:val="both"/>
              <w:rPr>
                <w:rFonts w:ascii="Noto Sans" w:hAnsi="Noto Sans" w:cs="Noto Sans"/>
                <w:sz w:val="18"/>
                <w:szCs w:val="24"/>
              </w:rPr>
            </w:pPr>
            <w:r w:rsidRPr="005B6F4F">
              <w:rPr>
                <w:rFonts w:ascii="Noto Sans" w:hAnsi="Noto Sans" w:cs="Noto Sans"/>
                <w:sz w:val="18"/>
                <w:szCs w:val="24"/>
              </w:rPr>
              <w:t xml:space="preserve">Curso de Derechos Humanos y Violencia de género, impartido por la CEDH o Institución de gobierno competente, para cada uno de los trabajadores a contratar. </w:t>
            </w:r>
            <w:r w:rsidR="00670065" w:rsidRPr="00670065">
              <w:rPr>
                <w:rFonts w:ascii="Noto Sans" w:hAnsi="Noto Sans" w:cs="Noto Sans"/>
                <w:b/>
                <w:bCs/>
                <w:sz w:val="18"/>
                <w:szCs w:val="24"/>
              </w:rPr>
              <w:t>1 punto.</w:t>
            </w:r>
          </w:p>
          <w:p w14:paraId="13B9A1F1" w14:textId="77777777" w:rsidR="005B6F4F" w:rsidRDefault="005B6F4F" w:rsidP="00242E5E">
            <w:pPr>
              <w:pStyle w:val="Default"/>
              <w:spacing w:line="276" w:lineRule="auto"/>
              <w:ind w:left="720"/>
              <w:jc w:val="both"/>
              <w:rPr>
                <w:rFonts w:ascii="Noto Sans" w:hAnsi="Noto Sans" w:cs="Noto Sans"/>
                <w:color w:val="auto"/>
                <w:sz w:val="18"/>
                <w:szCs w:val="18"/>
                <w:lang w:val="es-ES_tradnl"/>
              </w:rPr>
            </w:pPr>
          </w:p>
          <w:p w14:paraId="3D146D1D" w14:textId="327FB8D7" w:rsidR="00D373DC" w:rsidRDefault="00242E5E" w:rsidP="00D373DC">
            <w:pPr>
              <w:pStyle w:val="Default"/>
              <w:spacing w:line="276" w:lineRule="auto"/>
              <w:ind w:left="720"/>
              <w:jc w:val="both"/>
              <w:rPr>
                <w:rFonts w:ascii="Noto Sans" w:hAnsi="Noto Sans" w:cs="Noto Sans"/>
                <w:color w:val="auto"/>
                <w:sz w:val="18"/>
                <w:szCs w:val="18"/>
                <w:lang w:val="es-ES_tradnl"/>
              </w:rPr>
            </w:pPr>
            <w:r>
              <w:rPr>
                <w:rFonts w:ascii="Noto Sans" w:hAnsi="Noto Sans" w:cs="Noto Sans"/>
                <w:b/>
                <w:color w:val="auto"/>
                <w:sz w:val="18"/>
                <w:szCs w:val="18"/>
                <w:lang w:val="es-ES_tradnl"/>
              </w:rPr>
              <w:t>Tercero</w:t>
            </w:r>
            <w:r w:rsidRPr="00242E5E">
              <w:rPr>
                <w:rFonts w:ascii="Noto Sans" w:hAnsi="Noto Sans" w:cs="Noto Sans"/>
                <w:color w:val="auto"/>
                <w:sz w:val="18"/>
                <w:szCs w:val="18"/>
                <w:lang w:val="es-ES_tradnl"/>
              </w:rPr>
              <w:t>:</w:t>
            </w:r>
            <w:r>
              <w:rPr>
                <w:rFonts w:ascii="Noto Sans" w:hAnsi="Noto Sans" w:cs="Noto Sans"/>
                <w:color w:val="auto"/>
                <w:sz w:val="18"/>
                <w:szCs w:val="18"/>
                <w:lang w:val="es-ES_tradnl"/>
              </w:rPr>
              <w:t xml:space="preserve"> Documentos del dominio de las herramientas relacionadas con el servicio </w:t>
            </w:r>
            <w:r w:rsidRPr="001C6B25">
              <w:rPr>
                <w:rFonts w:ascii="Noto Sans" w:hAnsi="Noto Sans" w:cs="Noto Sans"/>
                <w:b/>
                <w:bCs/>
                <w:color w:val="auto"/>
                <w:sz w:val="18"/>
                <w:szCs w:val="18"/>
                <w:lang w:val="es-ES_tradnl"/>
              </w:rPr>
              <w:t>(</w:t>
            </w:r>
            <w:r w:rsidR="00607BDE">
              <w:rPr>
                <w:rFonts w:ascii="Noto Sans" w:hAnsi="Noto Sans" w:cs="Noto Sans"/>
                <w:b/>
                <w:bCs/>
                <w:color w:val="auto"/>
                <w:sz w:val="18"/>
                <w:szCs w:val="18"/>
                <w:lang w:val="es-ES_tradnl"/>
              </w:rPr>
              <w:t>3</w:t>
            </w:r>
            <w:r w:rsidRPr="001C6B25">
              <w:rPr>
                <w:rFonts w:ascii="Noto Sans" w:hAnsi="Noto Sans" w:cs="Noto Sans"/>
                <w:b/>
                <w:bCs/>
                <w:color w:val="auto"/>
                <w:sz w:val="18"/>
                <w:szCs w:val="18"/>
                <w:lang w:val="es-ES_tradnl"/>
              </w:rPr>
              <w:t xml:space="preserve"> puntos)</w:t>
            </w:r>
            <w:r>
              <w:rPr>
                <w:rFonts w:ascii="Noto Sans" w:hAnsi="Noto Sans" w:cs="Noto Sans"/>
                <w:color w:val="auto"/>
                <w:sz w:val="18"/>
                <w:szCs w:val="18"/>
                <w:lang w:val="es-ES_tradnl"/>
              </w:rPr>
              <w:t>.</w:t>
            </w:r>
          </w:p>
          <w:p w14:paraId="280339A7" w14:textId="10C0992D" w:rsidR="00D373DC" w:rsidRDefault="00D373DC" w:rsidP="00670065">
            <w:pPr>
              <w:pStyle w:val="Default"/>
              <w:numPr>
                <w:ilvl w:val="0"/>
                <w:numId w:val="59"/>
              </w:numPr>
              <w:spacing w:line="276" w:lineRule="auto"/>
              <w:jc w:val="both"/>
              <w:rPr>
                <w:rFonts w:ascii="Noto Sans" w:hAnsi="Noto Sans" w:cs="Noto Sans"/>
                <w:color w:val="auto"/>
                <w:sz w:val="18"/>
                <w:szCs w:val="18"/>
                <w:lang w:val="es-ES_tradnl"/>
              </w:rPr>
            </w:pPr>
            <w:r>
              <w:rPr>
                <w:rFonts w:ascii="Noto Sans" w:hAnsi="Noto Sans" w:cs="Noto Sans"/>
                <w:color w:val="auto"/>
                <w:sz w:val="18"/>
                <w:szCs w:val="18"/>
                <w:lang w:val="es-ES_tradnl"/>
              </w:rPr>
              <w:t xml:space="preserve">Enlaces con seguridad </w:t>
            </w:r>
            <w:r w:rsidR="00607BDE">
              <w:rPr>
                <w:rFonts w:ascii="Noto Sans" w:hAnsi="Noto Sans" w:cs="Noto Sans"/>
                <w:color w:val="auto"/>
                <w:sz w:val="18"/>
                <w:szCs w:val="18"/>
                <w:lang w:val="es-ES_tradnl"/>
              </w:rPr>
              <w:t>pública</w:t>
            </w:r>
            <w:r>
              <w:rPr>
                <w:rFonts w:ascii="Noto Sans" w:hAnsi="Noto Sans" w:cs="Noto Sans"/>
                <w:color w:val="auto"/>
                <w:sz w:val="18"/>
                <w:szCs w:val="18"/>
                <w:lang w:val="es-ES_tradnl"/>
              </w:rPr>
              <w:t xml:space="preserve"> (c4 Guerrero), monitores de cámaras de video vigilancia</w:t>
            </w:r>
            <w:r w:rsidR="00670065">
              <w:rPr>
                <w:rFonts w:ascii="Noto Sans" w:hAnsi="Noto Sans" w:cs="Noto Sans"/>
                <w:color w:val="auto"/>
                <w:sz w:val="18"/>
                <w:szCs w:val="18"/>
                <w:lang w:val="es-ES_tradnl"/>
              </w:rPr>
              <w:t xml:space="preserve">. </w:t>
            </w:r>
            <w:r w:rsidR="00670065">
              <w:rPr>
                <w:rFonts w:ascii="Noto Sans" w:hAnsi="Noto Sans" w:cs="Noto Sans"/>
                <w:b/>
                <w:bCs/>
                <w:sz w:val="18"/>
              </w:rPr>
              <w:t>3</w:t>
            </w:r>
            <w:r w:rsidR="00670065" w:rsidRPr="00670065">
              <w:rPr>
                <w:rFonts w:ascii="Noto Sans" w:hAnsi="Noto Sans" w:cs="Noto Sans"/>
                <w:b/>
                <w:bCs/>
                <w:sz w:val="18"/>
              </w:rPr>
              <w:t xml:space="preserve"> punto</w:t>
            </w:r>
            <w:r w:rsidR="00670065">
              <w:rPr>
                <w:rFonts w:ascii="Noto Sans" w:hAnsi="Noto Sans" w:cs="Noto Sans"/>
                <w:b/>
                <w:bCs/>
                <w:sz w:val="18"/>
              </w:rPr>
              <w:t>s</w:t>
            </w:r>
            <w:r w:rsidR="00670065" w:rsidRPr="00670065">
              <w:rPr>
                <w:rFonts w:ascii="Noto Sans" w:hAnsi="Noto Sans" w:cs="Noto Sans"/>
                <w:b/>
                <w:bCs/>
                <w:sz w:val="18"/>
              </w:rPr>
              <w:t>.</w:t>
            </w:r>
          </w:p>
          <w:p w14:paraId="1D0A7435" w14:textId="77777777" w:rsidR="00D373DC" w:rsidRPr="00D373DC" w:rsidRDefault="00D373DC" w:rsidP="00D373DC">
            <w:pPr>
              <w:pStyle w:val="Default"/>
              <w:spacing w:line="276" w:lineRule="auto"/>
              <w:ind w:left="720"/>
              <w:jc w:val="both"/>
              <w:rPr>
                <w:rFonts w:ascii="Noto Sans" w:hAnsi="Noto Sans" w:cs="Noto Sans"/>
                <w:color w:val="auto"/>
                <w:sz w:val="18"/>
                <w:szCs w:val="18"/>
                <w:lang w:val="es-ES_tradnl"/>
              </w:rPr>
            </w:pPr>
          </w:p>
          <w:p w14:paraId="1AEF0B48" w14:textId="492941B3" w:rsidR="00242E5E" w:rsidRPr="00242E5E" w:rsidRDefault="00242E5E" w:rsidP="00242E5E">
            <w:pPr>
              <w:pStyle w:val="Texto"/>
              <w:spacing w:line="217" w:lineRule="exact"/>
              <w:ind w:firstLine="0"/>
              <w:rPr>
                <w:rFonts w:ascii="Noto Sans" w:hAnsi="Noto Sans" w:cs="Noto Sans"/>
                <w:szCs w:val="24"/>
                <w:lang w:val="es-ES_tradnl"/>
              </w:rPr>
            </w:pPr>
            <w:r w:rsidRPr="006C196C">
              <w:rPr>
                <w:rFonts w:ascii="Noto Sans" w:hAnsi="Noto Sans" w:cs="Noto Sans"/>
                <w:b/>
                <w:bCs/>
                <w:szCs w:val="24"/>
                <w:lang w:val="es-ES_tradnl"/>
              </w:rPr>
              <w:t xml:space="preserve">b) Capacidad financiera para cumplir con las obligaciones contractuales objeto de esta licitación. </w:t>
            </w:r>
            <w:r w:rsidR="008C1B50" w:rsidRPr="005143D7">
              <w:rPr>
                <w:rFonts w:ascii="Noto Sans" w:hAnsi="Noto Sans" w:cs="Noto Sans"/>
                <w:b/>
                <w:bCs/>
                <w:szCs w:val="24"/>
                <w:lang w:val="es-ES_tradnl"/>
              </w:rPr>
              <w:t>8</w:t>
            </w:r>
            <w:r w:rsidRPr="00242E5E">
              <w:rPr>
                <w:rFonts w:ascii="Noto Sans" w:hAnsi="Noto Sans" w:cs="Noto Sans"/>
                <w:b/>
                <w:bCs/>
                <w:szCs w:val="24"/>
                <w:lang w:val="es-ES_tradnl"/>
              </w:rPr>
              <w:t xml:space="preserve"> puntos</w:t>
            </w:r>
          </w:p>
          <w:p w14:paraId="5F9087B8" w14:textId="1BF95F79" w:rsidR="00242E5E" w:rsidRDefault="00242E5E" w:rsidP="00242E5E">
            <w:pPr>
              <w:pStyle w:val="Prrafodelista"/>
              <w:numPr>
                <w:ilvl w:val="0"/>
                <w:numId w:val="50"/>
              </w:numPr>
              <w:contextualSpacing/>
              <w:jc w:val="both"/>
              <w:rPr>
                <w:rFonts w:ascii="Noto Sans" w:hAnsi="Noto Sans" w:cs="Noto Sans"/>
              </w:rPr>
            </w:pPr>
            <w:r w:rsidRPr="00242E5E">
              <w:rPr>
                <w:rFonts w:ascii="Noto Sans" w:hAnsi="Noto Sans" w:cs="Noto Sans"/>
              </w:rPr>
              <w:t>Carta compromiso de financiar las actividades de cuando menos 45 días en los tramites de pago ante la institución.</w:t>
            </w:r>
            <w:r w:rsidR="00D373DC">
              <w:rPr>
                <w:rFonts w:ascii="Noto Sans" w:hAnsi="Noto Sans" w:cs="Noto Sans"/>
              </w:rPr>
              <w:t xml:space="preserve"> </w:t>
            </w:r>
            <w:r w:rsidR="00D373DC" w:rsidRPr="00670065">
              <w:rPr>
                <w:rFonts w:ascii="Noto Sans" w:hAnsi="Noto Sans" w:cs="Noto Sans"/>
                <w:b/>
                <w:bCs/>
              </w:rPr>
              <w:t>2 puntos</w:t>
            </w:r>
            <w:r w:rsidR="00670065" w:rsidRPr="00670065">
              <w:rPr>
                <w:rFonts w:ascii="Noto Sans" w:hAnsi="Noto Sans" w:cs="Noto Sans"/>
                <w:b/>
                <w:bCs/>
              </w:rPr>
              <w:t>.</w:t>
            </w:r>
          </w:p>
          <w:p w14:paraId="485AC0BA" w14:textId="2DD9D9CD" w:rsidR="00D373DC" w:rsidRDefault="00D373DC" w:rsidP="00242E5E">
            <w:pPr>
              <w:pStyle w:val="Prrafodelista"/>
              <w:numPr>
                <w:ilvl w:val="0"/>
                <w:numId w:val="50"/>
              </w:numPr>
              <w:contextualSpacing/>
              <w:jc w:val="both"/>
              <w:rPr>
                <w:rFonts w:ascii="Noto Sans" w:hAnsi="Noto Sans" w:cs="Noto Sans"/>
              </w:rPr>
            </w:pPr>
            <w:r>
              <w:rPr>
                <w:rFonts w:ascii="Noto Sans" w:hAnsi="Noto Sans" w:cs="Noto Sans"/>
              </w:rPr>
              <w:t>Estados de cuenta de los últimos tres meses</w:t>
            </w:r>
            <w:r w:rsidR="00670065">
              <w:rPr>
                <w:rFonts w:ascii="Noto Sans" w:hAnsi="Noto Sans" w:cs="Noto Sans"/>
              </w:rPr>
              <w:t>.</w:t>
            </w:r>
            <w:r>
              <w:rPr>
                <w:rFonts w:ascii="Noto Sans" w:hAnsi="Noto Sans" w:cs="Noto Sans"/>
              </w:rPr>
              <w:t xml:space="preserve"> </w:t>
            </w:r>
            <w:r w:rsidR="00670065" w:rsidRPr="00670065">
              <w:rPr>
                <w:rFonts w:ascii="Noto Sans" w:hAnsi="Noto Sans" w:cs="Noto Sans"/>
                <w:b/>
                <w:bCs/>
              </w:rPr>
              <w:t>2 puntos.</w:t>
            </w:r>
          </w:p>
          <w:p w14:paraId="17D5952E" w14:textId="2491CC3D" w:rsidR="00D373DC" w:rsidRDefault="00D373DC" w:rsidP="00242E5E">
            <w:pPr>
              <w:pStyle w:val="Prrafodelista"/>
              <w:numPr>
                <w:ilvl w:val="0"/>
                <w:numId w:val="50"/>
              </w:numPr>
              <w:contextualSpacing/>
              <w:jc w:val="both"/>
              <w:rPr>
                <w:rFonts w:ascii="Noto Sans" w:hAnsi="Noto Sans" w:cs="Noto Sans"/>
              </w:rPr>
            </w:pPr>
            <w:r>
              <w:rPr>
                <w:rFonts w:ascii="Noto Sans" w:hAnsi="Noto Sans" w:cs="Noto Sans"/>
              </w:rPr>
              <w:lastRenderedPageBreak/>
              <w:t>Declaraciones fiscales de los últimos dos años presentados</w:t>
            </w:r>
            <w:r w:rsidR="00670065">
              <w:rPr>
                <w:rFonts w:ascii="Noto Sans" w:hAnsi="Noto Sans" w:cs="Noto Sans"/>
              </w:rPr>
              <w:t xml:space="preserve">. </w:t>
            </w:r>
            <w:r w:rsidR="00670065" w:rsidRPr="00670065">
              <w:rPr>
                <w:rFonts w:ascii="Noto Sans" w:hAnsi="Noto Sans" w:cs="Noto Sans"/>
                <w:b/>
                <w:bCs/>
              </w:rPr>
              <w:t>2 puntos.</w:t>
            </w:r>
          </w:p>
          <w:p w14:paraId="55640870" w14:textId="30BA2198" w:rsidR="00D373DC" w:rsidRDefault="00D373DC" w:rsidP="00242E5E">
            <w:pPr>
              <w:pStyle w:val="Prrafodelista"/>
              <w:numPr>
                <w:ilvl w:val="0"/>
                <w:numId w:val="50"/>
              </w:numPr>
              <w:contextualSpacing/>
              <w:jc w:val="both"/>
              <w:rPr>
                <w:rFonts w:ascii="Noto Sans" w:hAnsi="Noto Sans" w:cs="Noto Sans"/>
              </w:rPr>
            </w:pPr>
            <w:r>
              <w:rPr>
                <w:rFonts w:ascii="Noto Sans" w:hAnsi="Noto Sans" w:cs="Noto Sans"/>
              </w:rPr>
              <w:t>Ultima liquidación en materia de seguridad social</w:t>
            </w:r>
            <w:r w:rsidR="00670065">
              <w:rPr>
                <w:rFonts w:ascii="Noto Sans" w:hAnsi="Noto Sans" w:cs="Noto Sans"/>
              </w:rPr>
              <w:t xml:space="preserve">. </w:t>
            </w:r>
            <w:r w:rsidR="00670065" w:rsidRPr="00670065">
              <w:rPr>
                <w:rFonts w:ascii="Noto Sans" w:hAnsi="Noto Sans" w:cs="Noto Sans"/>
                <w:b/>
                <w:bCs/>
              </w:rPr>
              <w:t>2 puntos.</w:t>
            </w:r>
          </w:p>
          <w:p w14:paraId="2FE1B03D" w14:textId="45A76CEC" w:rsidR="00461384" w:rsidRDefault="00461384" w:rsidP="00461384">
            <w:pPr>
              <w:contextualSpacing/>
              <w:jc w:val="both"/>
              <w:rPr>
                <w:rFonts w:ascii="Noto Sans" w:hAnsi="Noto Sans" w:cs="Noto Sans"/>
              </w:rPr>
            </w:pPr>
          </w:p>
          <w:p w14:paraId="2FD1DC93" w14:textId="09315C1D" w:rsidR="00242E5E" w:rsidRPr="00670065" w:rsidRDefault="00670065" w:rsidP="00461384">
            <w:pPr>
              <w:pStyle w:val="Texto"/>
              <w:spacing w:line="217" w:lineRule="exact"/>
              <w:ind w:firstLine="0"/>
              <w:rPr>
                <w:rFonts w:ascii="Noto Sans" w:hAnsi="Noto Sans" w:cs="Noto Sans"/>
                <w:b/>
                <w:bCs/>
                <w:szCs w:val="24"/>
                <w:lang w:val="es-ES_tradnl"/>
              </w:rPr>
            </w:pPr>
            <w:r w:rsidRPr="00670065">
              <w:rPr>
                <w:rFonts w:ascii="Noto Sans" w:hAnsi="Noto Sans" w:cs="Noto Sans"/>
                <w:b/>
                <w:bCs/>
                <w:szCs w:val="24"/>
                <w:lang w:val="es-ES_tradnl"/>
              </w:rPr>
              <w:t>c)</w:t>
            </w:r>
            <w:r w:rsidR="00461384" w:rsidRPr="00670065">
              <w:rPr>
                <w:rFonts w:ascii="Noto Sans" w:hAnsi="Noto Sans" w:cs="Noto Sans"/>
                <w:b/>
                <w:bCs/>
                <w:szCs w:val="24"/>
                <w:lang w:val="es-ES_tradnl"/>
              </w:rPr>
              <w:t xml:space="preserve"> Valores agregados </w:t>
            </w:r>
          </w:p>
          <w:p w14:paraId="4AEAC229" w14:textId="4186FB5A" w:rsidR="00461384" w:rsidRDefault="00461384" w:rsidP="00461384">
            <w:pPr>
              <w:pStyle w:val="Prrafodelista"/>
              <w:numPr>
                <w:ilvl w:val="0"/>
                <w:numId w:val="57"/>
              </w:numPr>
              <w:spacing w:after="101" w:line="217" w:lineRule="exact"/>
              <w:jc w:val="both"/>
              <w:rPr>
                <w:rFonts w:ascii="Noto Sans" w:hAnsi="Noto Sans" w:cs="Noto Sans"/>
                <w:sz w:val="18"/>
                <w:szCs w:val="24"/>
              </w:rPr>
            </w:pPr>
            <w:r>
              <w:rPr>
                <w:rFonts w:ascii="Noto Sans" w:hAnsi="Noto Sans" w:cs="Noto Sans"/>
                <w:sz w:val="18"/>
                <w:szCs w:val="24"/>
              </w:rPr>
              <w:t xml:space="preserve">Cada turno de vigilancia deberá de contar con radios de comunicación, así como teléfono celular con localización GPS para monitoreo de los elementos. </w:t>
            </w:r>
            <w:r w:rsidRPr="00670065">
              <w:rPr>
                <w:rFonts w:ascii="Noto Sans" w:hAnsi="Noto Sans" w:cs="Noto Sans"/>
                <w:b/>
                <w:bCs/>
                <w:sz w:val="18"/>
                <w:szCs w:val="24"/>
              </w:rPr>
              <w:t>3 puntos</w:t>
            </w:r>
            <w:r w:rsidR="00670065" w:rsidRPr="00670065">
              <w:rPr>
                <w:rFonts w:ascii="Noto Sans" w:hAnsi="Noto Sans" w:cs="Noto Sans"/>
                <w:b/>
                <w:bCs/>
                <w:sz w:val="18"/>
                <w:szCs w:val="24"/>
              </w:rPr>
              <w:t>.</w:t>
            </w:r>
          </w:p>
          <w:p w14:paraId="389D23D2" w14:textId="07160A79" w:rsidR="00E3368A" w:rsidRPr="00461384" w:rsidRDefault="00461384" w:rsidP="00104E50">
            <w:pPr>
              <w:pStyle w:val="Prrafodelista"/>
              <w:numPr>
                <w:ilvl w:val="0"/>
                <w:numId w:val="57"/>
              </w:numPr>
              <w:spacing w:after="101" w:line="217" w:lineRule="exact"/>
              <w:jc w:val="both"/>
              <w:rPr>
                <w:rFonts w:ascii="Noto Sans" w:hAnsi="Noto Sans" w:cs="Noto Sans"/>
                <w:sz w:val="18"/>
                <w:szCs w:val="24"/>
              </w:rPr>
            </w:pPr>
            <w:r>
              <w:rPr>
                <w:rFonts w:ascii="Noto Sans" w:hAnsi="Noto Sans" w:cs="Noto Sans"/>
                <w:sz w:val="18"/>
                <w:szCs w:val="24"/>
              </w:rPr>
              <w:t xml:space="preserve">Propuesta de monitoreo </w:t>
            </w:r>
            <w:r w:rsidR="00E10C11">
              <w:rPr>
                <w:rFonts w:ascii="Noto Sans" w:hAnsi="Noto Sans" w:cs="Noto Sans"/>
                <w:sz w:val="18"/>
                <w:szCs w:val="24"/>
              </w:rPr>
              <w:t xml:space="preserve">y distribución de sistemas </w:t>
            </w:r>
            <w:r>
              <w:rPr>
                <w:rFonts w:ascii="Noto Sans" w:hAnsi="Noto Sans" w:cs="Noto Sans"/>
                <w:sz w:val="18"/>
                <w:szCs w:val="24"/>
              </w:rPr>
              <w:t>de video vigilancia</w:t>
            </w:r>
            <w:r w:rsidR="00E10C11">
              <w:rPr>
                <w:rFonts w:ascii="Noto Sans" w:hAnsi="Noto Sans" w:cs="Noto Sans"/>
                <w:sz w:val="18"/>
                <w:szCs w:val="24"/>
              </w:rPr>
              <w:t xml:space="preserve"> en los inmuebles de la convocante</w:t>
            </w:r>
            <w:r>
              <w:rPr>
                <w:rFonts w:ascii="Noto Sans" w:hAnsi="Noto Sans" w:cs="Noto Sans"/>
                <w:sz w:val="18"/>
                <w:szCs w:val="24"/>
              </w:rPr>
              <w:t xml:space="preserve">. </w:t>
            </w:r>
            <w:r w:rsidRPr="00670065">
              <w:rPr>
                <w:rFonts w:ascii="Noto Sans" w:hAnsi="Noto Sans" w:cs="Noto Sans"/>
                <w:b/>
                <w:bCs/>
                <w:sz w:val="18"/>
                <w:szCs w:val="24"/>
              </w:rPr>
              <w:t>3 puntos</w:t>
            </w:r>
            <w:r w:rsidR="00670065" w:rsidRPr="00670065">
              <w:rPr>
                <w:rFonts w:ascii="Noto Sans" w:hAnsi="Noto Sans" w:cs="Noto Sans"/>
                <w:b/>
                <w:bCs/>
                <w:sz w:val="18"/>
                <w:szCs w:val="24"/>
              </w:rPr>
              <w:t>.</w:t>
            </w:r>
          </w:p>
        </w:tc>
        <w:tc>
          <w:tcPr>
            <w:tcW w:w="869" w:type="dxa"/>
            <w:shd w:val="clear" w:color="000000" w:fill="FFFFFF"/>
            <w:vAlign w:val="center"/>
            <w:hideMark/>
          </w:tcPr>
          <w:p w14:paraId="7F73F412" w14:textId="579B183F" w:rsidR="00E3368A" w:rsidRPr="00F56F41" w:rsidRDefault="00242E5E" w:rsidP="00CF4BEA">
            <w:pPr>
              <w:spacing w:line="276" w:lineRule="auto"/>
              <w:jc w:val="center"/>
              <w:rPr>
                <w:rFonts w:ascii="Noto Sans" w:hAnsi="Noto Sans" w:cs="Noto Sans"/>
                <w:b/>
                <w:sz w:val="18"/>
                <w:szCs w:val="18"/>
                <w:highlight w:val="red"/>
                <w:lang w:val="es-ES_tradnl" w:eastAsia="es-MX"/>
              </w:rPr>
            </w:pPr>
            <w:r w:rsidRPr="00461384">
              <w:rPr>
                <w:rFonts w:ascii="Noto Sans" w:hAnsi="Noto Sans" w:cs="Noto Sans"/>
                <w:b/>
                <w:sz w:val="18"/>
                <w:szCs w:val="18"/>
                <w:lang w:val="es-ES_tradnl" w:eastAsia="es-MX"/>
              </w:rPr>
              <w:lastRenderedPageBreak/>
              <w:t>10</w:t>
            </w:r>
          </w:p>
        </w:tc>
        <w:tc>
          <w:tcPr>
            <w:tcW w:w="969" w:type="dxa"/>
            <w:vMerge w:val="restart"/>
            <w:shd w:val="clear" w:color="000000" w:fill="FFFFFF"/>
            <w:vAlign w:val="center"/>
            <w:hideMark/>
          </w:tcPr>
          <w:p w14:paraId="1E674D01" w14:textId="68619FA2" w:rsidR="00E3368A" w:rsidRPr="00A5462B" w:rsidRDefault="00E3368A" w:rsidP="00CF4BEA">
            <w:pPr>
              <w:spacing w:line="276" w:lineRule="auto"/>
              <w:jc w:val="center"/>
              <w:rPr>
                <w:rFonts w:ascii="Noto Sans" w:hAnsi="Noto Sans" w:cs="Noto Sans"/>
                <w:b/>
                <w:bCs/>
                <w:sz w:val="18"/>
                <w:szCs w:val="18"/>
                <w:highlight w:val="yellow"/>
                <w:lang w:val="es-ES_tradnl" w:eastAsia="es-MX"/>
              </w:rPr>
            </w:pPr>
            <w:r w:rsidRPr="00E3368A">
              <w:rPr>
                <w:rFonts w:ascii="Noto Sans" w:hAnsi="Noto Sans" w:cs="Noto Sans"/>
                <w:b/>
                <w:bCs/>
                <w:sz w:val="18"/>
                <w:szCs w:val="18"/>
                <w:lang w:val="es-ES_tradnl" w:eastAsia="es-MX"/>
              </w:rPr>
              <w:t>2</w:t>
            </w:r>
            <w:r>
              <w:rPr>
                <w:rFonts w:ascii="Noto Sans" w:hAnsi="Noto Sans" w:cs="Noto Sans"/>
                <w:b/>
                <w:bCs/>
                <w:sz w:val="18"/>
                <w:szCs w:val="18"/>
                <w:lang w:val="es-ES_tradnl" w:eastAsia="es-MX"/>
              </w:rPr>
              <w:t>4</w:t>
            </w:r>
          </w:p>
        </w:tc>
      </w:tr>
      <w:tr w:rsidR="00E3368A" w:rsidRPr="00A5462B" w14:paraId="125689E3" w14:textId="77777777" w:rsidTr="00EC141B">
        <w:trPr>
          <w:trHeight w:val="1545"/>
          <w:jc w:val="center"/>
        </w:trPr>
        <w:tc>
          <w:tcPr>
            <w:tcW w:w="854" w:type="dxa"/>
            <w:vMerge/>
            <w:shd w:val="clear" w:color="auto" w:fill="92D050"/>
            <w:vAlign w:val="center"/>
          </w:tcPr>
          <w:p w14:paraId="1C8AF23C" w14:textId="77777777" w:rsidR="00E3368A" w:rsidRPr="00F56F41" w:rsidRDefault="00E3368A" w:rsidP="00CF4BEA">
            <w:pPr>
              <w:spacing w:line="276" w:lineRule="auto"/>
              <w:jc w:val="center"/>
              <w:rPr>
                <w:rFonts w:ascii="Noto Sans" w:hAnsi="Noto Sans" w:cs="Noto Sans"/>
                <w:b/>
                <w:bCs/>
                <w:sz w:val="18"/>
                <w:szCs w:val="18"/>
                <w:highlight w:val="red"/>
                <w:shd w:val="clear" w:color="auto" w:fill="92D050"/>
                <w:lang w:val="es-ES_tradnl" w:eastAsia="es-MX"/>
              </w:rPr>
            </w:pPr>
          </w:p>
        </w:tc>
        <w:tc>
          <w:tcPr>
            <w:tcW w:w="6971" w:type="dxa"/>
            <w:vMerge/>
            <w:shd w:val="clear" w:color="000000" w:fill="FFFFFF"/>
          </w:tcPr>
          <w:p w14:paraId="197BA949" w14:textId="77777777" w:rsidR="00E3368A" w:rsidRPr="00F56F41" w:rsidRDefault="00E3368A" w:rsidP="00CF4BEA">
            <w:pPr>
              <w:pStyle w:val="Default"/>
              <w:spacing w:line="276" w:lineRule="auto"/>
              <w:jc w:val="both"/>
              <w:rPr>
                <w:rFonts w:ascii="Noto Sans" w:hAnsi="Noto Sans" w:cs="Noto Sans"/>
                <w:b/>
                <w:color w:val="auto"/>
                <w:sz w:val="18"/>
                <w:szCs w:val="18"/>
                <w:highlight w:val="red"/>
                <w:lang w:val="es-ES_tradnl"/>
              </w:rPr>
            </w:pPr>
          </w:p>
        </w:tc>
        <w:tc>
          <w:tcPr>
            <w:tcW w:w="869" w:type="dxa"/>
            <w:shd w:val="clear" w:color="000000" w:fill="FFFFFF"/>
            <w:vAlign w:val="center"/>
          </w:tcPr>
          <w:p w14:paraId="381A25EB" w14:textId="0B30C797" w:rsidR="00E3368A" w:rsidRPr="00F56F41" w:rsidRDefault="00461384" w:rsidP="00CF4BEA">
            <w:pPr>
              <w:spacing w:line="276" w:lineRule="auto"/>
              <w:jc w:val="center"/>
              <w:rPr>
                <w:rFonts w:ascii="Noto Sans" w:hAnsi="Noto Sans" w:cs="Noto Sans"/>
                <w:b/>
                <w:sz w:val="18"/>
                <w:szCs w:val="18"/>
                <w:highlight w:val="red"/>
                <w:lang w:val="es-ES_tradnl" w:eastAsia="es-MX"/>
              </w:rPr>
            </w:pPr>
            <w:r w:rsidRPr="00461384">
              <w:rPr>
                <w:rFonts w:ascii="Noto Sans" w:hAnsi="Noto Sans" w:cs="Noto Sans"/>
                <w:b/>
                <w:sz w:val="18"/>
                <w:szCs w:val="18"/>
                <w:lang w:val="es-ES_tradnl" w:eastAsia="es-MX"/>
              </w:rPr>
              <w:t>8</w:t>
            </w:r>
          </w:p>
        </w:tc>
        <w:tc>
          <w:tcPr>
            <w:tcW w:w="969" w:type="dxa"/>
            <w:vMerge/>
            <w:shd w:val="clear" w:color="000000" w:fill="FFFFFF"/>
            <w:vAlign w:val="center"/>
          </w:tcPr>
          <w:p w14:paraId="5E2D7E63" w14:textId="77777777" w:rsidR="00E3368A" w:rsidRPr="00A5462B" w:rsidRDefault="00E3368A" w:rsidP="00CF4BEA">
            <w:pPr>
              <w:spacing w:line="276" w:lineRule="auto"/>
              <w:jc w:val="center"/>
              <w:rPr>
                <w:rFonts w:ascii="Noto Sans" w:hAnsi="Noto Sans" w:cs="Noto Sans"/>
                <w:b/>
                <w:bCs/>
                <w:sz w:val="18"/>
                <w:szCs w:val="18"/>
                <w:highlight w:val="yellow"/>
                <w:lang w:val="es-ES_tradnl" w:eastAsia="es-MX"/>
              </w:rPr>
            </w:pPr>
          </w:p>
        </w:tc>
      </w:tr>
      <w:tr w:rsidR="00E3368A" w:rsidRPr="00A5462B" w14:paraId="00FC57B9" w14:textId="77777777" w:rsidTr="00CF4BEA">
        <w:trPr>
          <w:trHeight w:val="3420"/>
          <w:jc w:val="center"/>
        </w:trPr>
        <w:tc>
          <w:tcPr>
            <w:tcW w:w="854" w:type="dxa"/>
            <w:vMerge/>
            <w:shd w:val="clear" w:color="auto" w:fill="92D050"/>
            <w:vAlign w:val="center"/>
          </w:tcPr>
          <w:p w14:paraId="1CF48EDA" w14:textId="77777777" w:rsidR="00E3368A" w:rsidRPr="00A5462B" w:rsidRDefault="00E3368A" w:rsidP="00CF4BEA">
            <w:pPr>
              <w:spacing w:line="276" w:lineRule="auto"/>
              <w:jc w:val="center"/>
              <w:rPr>
                <w:rFonts w:ascii="Noto Sans" w:hAnsi="Noto Sans" w:cs="Noto Sans"/>
                <w:b/>
                <w:bCs/>
                <w:sz w:val="18"/>
                <w:szCs w:val="18"/>
                <w:highlight w:val="yellow"/>
                <w:shd w:val="clear" w:color="auto" w:fill="92D050"/>
                <w:lang w:val="es-ES_tradnl" w:eastAsia="es-MX"/>
              </w:rPr>
            </w:pPr>
          </w:p>
        </w:tc>
        <w:tc>
          <w:tcPr>
            <w:tcW w:w="6971" w:type="dxa"/>
            <w:vMerge/>
            <w:shd w:val="clear" w:color="000000" w:fill="FFFFFF"/>
          </w:tcPr>
          <w:p w14:paraId="6D18FC50" w14:textId="77777777" w:rsidR="00E3368A" w:rsidRPr="00D664F6" w:rsidRDefault="00E3368A" w:rsidP="00CF4BEA">
            <w:pPr>
              <w:pStyle w:val="Default"/>
              <w:spacing w:line="276" w:lineRule="auto"/>
              <w:jc w:val="both"/>
              <w:rPr>
                <w:rFonts w:ascii="Noto Sans" w:hAnsi="Noto Sans" w:cs="Noto Sans"/>
                <w:b/>
                <w:color w:val="auto"/>
                <w:sz w:val="18"/>
                <w:szCs w:val="18"/>
                <w:lang w:val="es-ES_tradnl"/>
              </w:rPr>
            </w:pPr>
          </w:p>
        </w:tc>
        <w:tc>
          <w:tcPr>
            <w:tcW w:w="869" w:type="dxa"/>
            <w:shd w:val="clear" w:color="000000" w:fill="FFFFFF"/>
            <w:vAlign w:val="center"/>
          </w:tcPr>
          <w:p w14:paraId="72946EF6" w14:textId="41DE0E31" w:rsidR="00E3368A" w:rsidRPr="00E3368A" w:rsidRDefault="00461384" w:rsidP="00CF4BEA">
            <w:pPr>
              <w:spacing w:line="276" w:lineRule="auto"/>
              <w:jc w:val="center"/>
              <w:rPr>
                <w:rFonts w:ascii="Noto Sans" w:hAnsi="Noto Sans" w:cs="Noto Sans"/>
                <w:b/>
                <w:sz w:val="18"/>
                <w:szCs w:val="18"/>
                <w:lang w:val="es-ES_tradnl" w:eastAsia="es-MX"/>
              </w:rPr>
            </w:pPr>
            <w:r>
              <w:rPr>
                <w:rFonts w:ascii="Noto Sans" w:hAnsi="Noto Sans" w:cs="Noto Sans"/>
                <w:b/>
                <w:sz w:val="18"/>
                <w:szCs w:val="18"/>
                <w:lang w:val="es-ES_tradnl" w:eastAsia="es-MX"/>
              </w:rPr>
              <w:t>6</w:t>
            </w:r>
          </w:p>
        </w:tc>
        <w:tc>
          <w:tcPr>
            <w:tcW w:w="969" w:type="dxa"/>
            <w:vMerge/>
            <w:shd w:val="clear" w:color="000000" w:fill="FFFFFF"/>
            <w:vAlign w:val="center"/>
          </w:tcPr>
          <w:p w14:paraId="4371D4C5" w14:textId="77777777" w:rsidR="00E3368A" w:rsidRPr="00A5462B" w:rsidRDefault="00E3368A" w:rsidP="00CF4BEA">
            <w:pPr>
              <w:spacing w:line="276" w:lineRule="auto"/>
              <w:jc w:val="center"/>
              <w:rPr>
                <w:rFonts w:ascii="Noto Sans" w:hAnsi="Noto Sans" w:cs="Noto Sans"/>
                <w:b/>
                <w:bCs/>
                <w:sz w:val="18"/>
                <w:szCs w:val="18"/>
                <w:highlight w:val="yellow"/>
                <w:lang w:val="es-ES_tradnl" w:eastAsia="es-MX"/>
              </w:rPr>
            </w:pPr>
          </w:p>
        </w:tc>
      </w:tr>
      <w:tr w:rsidR="00761573" w:rsidRPr="00A5462B" w14:paraId="32F78420" w14:textId="77777777" w:rsidTr="00CF4BEA">
        <w:trPr>
          <w:trHeight w:val="255"/>
          <w:jc w:val="center"/>
        </w:trPr>
        <w:tc>
          <w:tcPr>
            <w:tcW w:w="7825" w:type="dxa"/>
            <w:gridSpan w:val="2"/>
            <w:shd w:val="clear" w:color="auto" w:fill="92D050"/>
            <w:vAlign w:val="center"/>
            <w:hideMark/>
          </w:tcPr>
          <w:p w14:paraId="6E050823" w14:textId="5A47FD75" w:rsidR="00761573" w:rsidRPr="0037761C" w:rsidRDefault="00761573" w:rsidP="00CF4BEA">
            <w:pPr>
              <w:spacing w:line="276" w:lineRule="auto"/>
              <w:jc w:val="center"/>
              <w:rPr>
                <w:rFonts w:ascii="Noto Sans" w:hAnsi="Noto Sans" w:cs="Noto Sans"/>
                <w:b/>
                <w:bCs/>
                <w:sz w:val="18"/>
                <w:szCs w:val="18"/>
                <w:lang w:val="es-ES_tradnl" w:eastAsia="es-MX"/>
              </w:rPr>
            </w:pPr>
            <w:r w:rsidRPr="0037761C">
              <w:rPr>
                <w:rFonts w:ascii="Noto Sans" w:hAnsi="Noto Sans" w:cs="Noto Sans"/>
                <w:b/>
                <w:bCs/>
                <w:sz w:val="18"/>
                <w:szCs w:val="18"/>
                <w:lang w:val="es-ES_tradnl" w:eastAsia="es-MX"/>
              </w:rPr>
              <w:t>EXPERIENCIA Y ESPECIALIDAD DEL LICITANTE</w:t>
            </w:r>
            <w:r w:rsidR="00104E50" w:rsidRPr="0037761C">
              <w:rPr>
                <w:rFonts w:ascii="Noto Sans" w:hAnsi="Noto Sans" w:cs="Noto Sans"/>
                <w:b/>
                <w:bCs/>
                <w:sz w:val="18"/>
                <w:szCs w:val="18"/>
                <w:lang w:val="es-ES_tradnl" w:eastAsia="es-MX"/>
              </w:rPr>
              <w:t xml:space="preserve"> (ANEXO T5)</w:t>
            </w:r>
          </w:p>
        </w:tc>
        <w:tc>
          <w:tcPr>
            <w:tcW w:w="1838" w:type="dxa"/>
            <w:gridSpan w:val="2"/>
            <w:shd w:val="clear" w:color="auto" w:fill="92D050"/>
            <w:noWrap/>
            <w:vAlign w:val="center"/>
            <w:hideMark/>
          </w:tcPr>
          <w:p w14:paraId="52160CD7" w14:textId="38CF595D" w:rsidR="00761573" w:rsidRPr="0037761C" w:rsidRDefault="00761573" w:rsidP="00CF4BEA">
            <w:pPr>
              <w:spacing w:line="276" w:lineRule="auto"/>
              <w:jc w:val="center"/>
              <w:rPr>
                <w:rFonts w:ascii="Noto Sans" w:hAnsi="Noto Sans" w:cs="Noto Sans"/>
                <w:b/>
                <w:sz w:val="18"/>
                <w:szCs w:val="18"/>
                <w:lang w:val="es-ES_tradnl" w:eastAsia="es-MX"/>
              </w:rPr>
            </w:pPr>
            <w:r w:rsidRPr="0037761C">
              <w:rPr>
                <w:rFonts w:ascii="Noto Sans" w:hAnsi="Noto Sans" w:cs="Noto Sans"/>
                <w:b/>
                <w:sz w:val="18"/>
                <w:szCs w:val="18"/>
                <w:lang w:val="es-ES_tradnl" w:eastAsia="es-MX"/>
              </w:rPr>
              <w:t>1</w:t>
            </w:r>
            <w:r w:rsidR="00703C5A" w:rsidRPr="0037761C">
              <w:rPr>
                <w:rFonts w:ascii="Noto Sans" w:hAnsi="Noto Sans" w:cs="Noto Sans"/>
                <w:b/>
                <w:sz w:val="18"/>
                <w:szCs w:val="18"/>
                <w:lang w:val="es-ES_tradnl" w:eastAsia="es-MX"/>
              </w:rPr>
              <w:t>2</w:t>
            </w:r>
            <w:r w:rsidRPr="0037761C">
              <w:rPr>
                <w:rFonts w:ascii="Noto Sans" w:hAnsi="Noto Sans" w:cs="Noto Sans"/>
                <w:b/>
                <w:sz w:val="18"/>
                <w:szCs w:val="18"/>
                <w:lang w:val="es-ES_tradnl" w:eastAsia="es-MX"/>
              </w:rPr>
              <w:t xml:space="preserve"> PUNTOS</w:t>
            </w:r>
          </w:p>
        </w:tc>
      </w:tr>
      <w:tr w:rsidR="00761573" w:rsidRPr="00A5462B" w14:paraId="35B16892" w14:textId="77777777" w:rsidTr="00282795">
        <w:trPr>
          <w:trHeight w:val="2351"/>
          <w:jc w:val="center"/>
        </w:trPr>
        <w:tc>
          <w:tcPr>
            <w:tcW w:w="854" w:type="dxa"/>
            <w:shd w:val="clear" w:color="auto" w:fill="92D050"/>
            <w:vAlign w:val="center"/>
            <w:hideMark/>
          </w:tcPr>
          <w:p w14:paraId="5C94884E" w14:textId="77777777" w:rsidR="00761573" w:rsidRPr="00A5462B" w:rsidRDefault="00761573" w:rsidP="00CF4BEA">
            <w:pPr>
              <w:spacing w:line="276" w:lineRule="auto"/>
              <w:jc w:val="center"/>
              <w:rPr>
                <w:rFonts w:ascii="Noto Sans" w:hAnsi="Noto Sans" w:cs="Noto Sans"/>
                <w:b/>
                <w:bCs/>
                <w:sz w:val="18"/>
                <w:szCs w:val="18"/>
                <w:highlight w:val="yellow"/>
                <w:lang w:val="es-ES_tradnl" w:eastAsia="es-MX"/>
              </w:rPr>
            </w:pPr>
            <w:r w:rsidRPr="0037761C">
              <w:rPr>
                <w:rFonts w:ascii="Noto Sans" w:hAnsi="Noto Sans" w:cs="Noto Sans"/>
                <w:b/>
                <w:bCs/>
                <w:sz w:val="18"/>
                <w:szCs w:val="18"/>
                <w:lang w:val="es-ES_tradnl" w:eastAsia="es-MX"/>
              </w:rPr>
              <w:t>B1</w:t>
            </w:r>
          </w:p>
        </w:tc>
        <w:tc>
          <w:tcPr>
            <w:tcW w:w="6971" w:type="dxa"/>
            <w:shd w:val="clear" w:color="000000" w:fill="FFFFFF"/>
            <w:hideMark/>
          </w:tcPr>
          <w:p w14:paraId="493DF985" w14:textId="2F01D609" w:rsidR="00761573" w:rsidRPr="0037761C" w:rsidRDefault="00406583" w:rsidP="00CF4BEA">
            <w:pPr>
              <w:pStyle w:val="Default"/>
              <w:spacing w:line="276" w:lineRule="auto"/>
              <w:rPr>
                <w:rFonts w:ascii="Noto Sans" w:hAnsi="Noto Sans" w:cs="Noto Sans"/>
                <w:color w:val="auto"/>
                <w:sz w:val="18"/>
                <w:szCs w:val="18"/>
                <w:lang w:val="es-ES_tradnl"/>
              </w:rPr>
            </w:pPr>
            <w:r w:rsidRPr="0037761C">
              <w:rPr>
                <w:rFonts w:ascii="Noto Sans" w:hAnsi="Noto Sans" w:cs="Noto Sans"/>
                <w:color w:val="auto"/>
                <w:sz w:val="18"/>
                <w:szCs w:val="18"/>
                <w:lang w:val="es-ES_tradnl"/>
              </w:rPr>
              <w:t>Experiencia (</w:t>
            </w:r>
            <w:r w:rsidR="00703C5A" w:rsidRPr="0037761C">
              <w:rPr>
                <w:rFonts w:ascii="Noto Sans" w:hAnsi="Noto Sans" w:cs="Noto Sans"/>
                <w:b/>
                <w:bCs/>
                <w:color w:val="auto"/>
                <w:sz w:val="18"/>
                <w:szCs w:val="18"/>
                <w:lang w:val="es-ES_tradnl"/>
              </w:rPr>
              <w:t>6</w:t>
            </w:r>
            <w:r w:rsidR="00761573" w:rsidRPr="0037761C">
              <w:rPr>
                <w:rFonts w:ascii="Noto Sans" w:hAnsi="Noto Sans" w:cs="Noto Sans"/>
                <w:b/>
                <w:bCs/>
                <w:color w:val="auto"/>
                <w:sz w:val="18"/>
                <w:szCs w:val="18"/>
                <w:lang w:val="es-ES_tradnl"/>
              </w:rPr>
              <w:t xml:space="preserve"> Puntos</w:t>
            </w:r>
            <w:r w:rsidR="00761573" w:rsidRPr="0037761C">
              <w:rPr>
                <w:rFonts w:ascii="Noto Sans" w:hAnsi="Noto Sans" w:cs="Noto Sans"/>
                <w:color w:val="auto"/>
                <w:sz w:val="18"/>
                <w:szCs w:val="18"/>
                <w:lang w:val="es-ES_tradnl"/>
              </w:rPr>
              <w:t xml:space="preserve">): </w:t>
            </w:r>
          </w:p>
          <w:p w14:paraId="699A2D58" w14:textId="77777777" w:rsidR="00761573" w:rsidRPr="00A5462B" w:rsidRDefault="00761573" w:rsidP="00CF4BEA">
            <w:pPr>
              <w:pStyle w:val="Default"/>
              <w:spacing w:line="276" w:lineRule="auto"/>
              <w:rPr>
                <w:rFonts w:ascii="Noto Sans" w:hAnsi="Noto Sans" w:cs="Noto Sans"/>
                <w:color w:val="auto"/>
                <w:sz w:val="18"/>
                <w:szCs w:val="18"/>
                <w:highlight w:val="yellow"/>
                <w:lang w:val="es-ES_tradnl"/>
              </w:rPr>
            </w:pPr>
          </w:p>
          <w:p w14:paraId="5ACA747D" w14:textId="316FF28A" w:rsidR="00761573" w:rsidRPr="0037761C" w:rsidRDefault="00761573" w:rsidP="00CF4BEA">
            <w:pPr>
              <w:pStyle w:val="Default"/>
              <w:spacing w:line="276" w:lineRule="auto"/>
              <w:rPr>
                <w:rFonts w:ascii="Noto Sans" w:hAnsi="Noto Sans" w:cs="Noto Sans"/>
                <w:color w:val="auto"/>
                <w:sz w:val="18"/>
                <w:szCs w:val="18"/>
                <w:lang w:val="es-ES_tradnl"/>
              </w:rPr>
            </w:pPr>
            <w:r w:rsidRPr="0037761C">
              <w:rPr>
                <w:rFonts w:ascii="Noto Sans" w:hAnsi="Noto Sans" w:cs="Noto Sans"/>
                <w:color w:val="auto"/>
                <w:sz w:val="18"/>
                <w:szCs w:val="18"/>
                <w:lang w:val="es-ES_tradnl"/>
              </w:rPr>
              <w:t>Experiencia. Mayor tiempo prestando servicios similares a los requeridos en el procedimiento de contratación de que se trate</w:t>
            </w:r>
            <w:r w:rsidR="002F5B7C" w:rsidRPr="0037761C">
              <w:rPr>
                <w:rFonts w:ascii="Noto Sans" w:hAnsi="Noto Sans" w:cs="Noto Sans"/>
                <w:color w:val="auto"/>
                <w:sz w:val="18"/>
                <w:szCs w:val="18"/>
                <w:lang w:val="es-ES_tradnl"/>
              </w:rPr>
              <w:t xml:space="preserve">, comprobando con copias de contratos o constancias por las </w:t>
            </w:r>
            <w:r w:rsidR="00266144" w:rsidRPr="0037761C">
              <w:rPr>
                <w:rFonts w:ascii="Noto Sans" w:hAnsi="Noto Sans" w:cs="Noto Sans"/>
                <w:color w:val="auto"/>
                <w:sz w:val="18"/>
                <w:szCs w:val="18"/>
                <w:lang w:val="es-ES_tradnl"/>
              </w:rPr>
              <w:t>empresas</w:t>
            </w:r>
            <w:r w:rsidR="002F5B7C" w:rsidRPr="0037761C">
              <w:rPr>
                <w:rFonts w:ascii="Noto Sans" w:hAnsi="Noto Sans" w:cs="Noto Sans"/>
                <w:color w:val="auto"/>
                <w:sz w:val="18"/>
                <w:szCs w:val="18"/>
                <w:lang w:val="es-ES_tradnl"/>
              </w:rPr>
              <w:t xml:space="preserve"> o dependencias en las cuales se realizaron los trabajos.</w:t>
            </w:r>
          </w:p>
          <w:p w14:paraId="18D5F25C" w14:textId="55CD870A" w:rsidR="002F5B7C" w:rsidRPr="0037761C" w:rsidRDefault="002F5B7C" w:rsidP="00EA198E">
            <w:pPr>
              <w:pStyle w:val="Default"/>
              <w:numPr>
                <w:ilvl w:val="0"/>
                <w:numId w:val="54"/>
              </w:numPr>
              <w:spacing w:line="276" w:lineRule="auto"/>
              <w:jc w:val="both"/>
              <w:rPr>
                <w:rFonts w:ascii="Noto Sans" w:hAnsi="Noto Sans" w:cs="Noto Sans"/>
                <w:color w:val="auto"/>
                <w:sz w:val="18"/>
                <w:szCs w:val="18"/>
                <w:lang w:val="es-ES_tradnl"/>
              </w:rPr>
            </w:pPr>
            <w:r w:rsidRPr="0037761C">
              <w:rPr>
                <w:rFonts w:ascii="Noto Sans" w:hAnsi="Noto Sans" w:cs="Noto Sans"/>
                <w:color w:val="auto"/>
                <w:sz w:val="18"/>
                <w:szCs w:val="18"/>
                <w:lang w:val="es-ES_tradnl"/>
              </w:rPr>
              <w:t>1 a 5 años</w:t>
            </w:r>
            <w:r w:rsidR="00670065">
              <w:rPr>
                <w:rFonts w:ascii="Noto Sans" w:hAnsi="Noto Sans" w:cs="Noto Sans"/>
                <w:color w:val="auto"/>
                <w:sz w:val="18"/>
                <w:szCs w:val="18"/>
                <w:lang w:val="es-ES_tradnl"/>
              </w:rPr>
              <w:t>.</w:t>
            </w:r>
            <w:r w:rsidRPr="0037761C">
              <w:rPr>
                <w:rFonts w:ascii="Noto Sans" w:hAnsi="Noto Sans" w:cs="Noto Sans"/>
                <w:color w:val="auto"/>
                <w:sz w:val="18"/>
                <w:szCs w:val="18"/>
                <w:lang w:val="es-ES_tradnl"/>
              </w:rPr>
              <w:t xml:space="preserve"> </w:t>
            </w:r>
            <w:r w:rsidRPr="0037761C">
              <w:rPr>
                <w:rFonts w:ascii="Noto Sans" w:hAnsi="Noto Sans" w:cs="Noto Sans"/>
                <w:b/>
                <w:bCs/>
                <w:color w:val="auto"/>
                <w:sz w:val="18"/>
                <w:szCs w:val="18"/>
                <w:lang w:val="es-ES_tradnl"/>
              </w:rPr>
              <w:t>1 punto.</w:t>
            </w:r>
          </w:p>
          <w:p w14:paraId="62BF8039" w14:textId="48C271CF" w:rsidR="002F5B7C" w:rsidRPr="0037761C" w:rsidRDefault="002F5B7C" w:rsidP="00EA198E">
            <w:pPr>
              <w:pStyle w:val="Default"/>
              <w:numPr>
                <w:ilvl w:val="0"/>
                <w:numId w:val="54"/>
              </w:numPr>
              <w:spacing w:line="276" w:lineRule="auto"/>
              <w:jc w:val="both"/>
              <w:rPr>
                <w:rFonts w:ascii="Noto Sans" w:hAnsi="Noto Sans" w:cs="Noto Sans"/>
                <w:color w:val="auto"/>
                <w:sz w:val="18"/>
                <w:szCs w:val="18"/>
                <w:lang w:val="es-ES_tradnl"/>
              </w:rPr>
            </w:pPr>
            <w:r w:rsidRPr="0037761C">
              <w:rPr>
                <w:rFonts w:ascii="Noto Sans" w:hAnsi="Noto Sans" w:cs="Noto Sans"/>
                <w:color w:val="auto"/>
                <w:sz w:val="18"/>
                <w:szCs w:val="18"/>
                <w:lang w:val="es-ES_tradnl"/>
              </w:rPr>
              <w:t>6 a 10 años</w:t>
            </w:r>
            <w:r w:rsidR="00670065">
              <w:rPr>
                <w:rFonts w:ascii="Noto Sans" w:hAnsi="Noto Sans" w:cs="Noto Sans"/>
                <w:color w:val="auto"/>
                <w:sz w:val="18"/>
                <w:szCs w:val="18"/>
                <w:lang w:val="es-ES_tradnl"/>
              </w:rPr>
              <w:t>.</w:t>
            </w:r>
            <w:r w:rsidRPr="0037761C">
              <w:rPr>
                <w:rFonts w:ascii="Noto Sans" w:hAnsi="Noto Sans" w:cs="Noto Sans"/>
                <w:color w:val="auto"/>
                <w:sz w:val="18"/>
                <w:szCs w:val="18"/>
                <w:lang w:val="es-ES_tradnl"/>
              </w:rPr>
              <w:t xml:space="preserve"> </w:t>
            </w:r>
            <w:r w:rsidRPr="0037761C">
              <w:rPr>
                <w:rFonts w:ascii="Noto Sans" w:hAnsi="Noto Sans" w:cs="Noto Sans"/>
                <w:b/>
                <w:bCs/>
                <w:color w:val="auto"/>
                <w:sz w:val="18"/>
                <w:szCs w:val="18"/>
                <w:lang w:val="es-ES_tradnl"/>
              </w:rPr>
              <w:t>4 puntos</w:t>
            </w:r>
            <w:r w:rsidR="0037761C" w:rsidRPr="0037761C">
              <w:rPr>
                <w:rFonts w:ascii="Noto Sans" w:hAnsi="Noto Sans" w:cs="Noto Sans"/>
                <w:b/>
                <w:bCs/>
                <w:color w:val="auto"/>
                <w:sz w:val="18"/>
                <w:szCs w:val="18"/>
                <w:lang w:val="es-ES_tradnl"/>
              </w:rPr>
              <w:t>.</w:t>
            </w:r>
          </w:p>
          <w:p w14:paraId="67A6EB83" w14:textId="5F1D283C" w:rsidR="002F5B7C" w:rsidRPr="0037761C" w:rsidRDefault="002F5B7C" w:rsidP="00EA198E">
            <w:pPr>
              <w:pStyle w:val="Default"/>
              <w:numPr>
                <w:ilvl w:val="0"/>
                <w:numId w:val="54"/>
              </w:numPr>
              <w:spacing w:line="276" w:lineRule="auto"/>
              <w:jc w:val="both"/>
              <w:rPr>
                <w:rFonts w:ascii="Noto Sans" w:hAnsi="Noto Sans" w:cs="Noto Sans"/>
                <w:color w:val="auto"/>
                <w:sz w:val="18"/>
                <w:szCs w:val="18"/>
                <w:lang w:val="es-ES_tradnl"/>
              </w:rPr>
            </w:pPr>
            <w:r w:rsidRPr="0037761C">
              <w:rPr>
                <w:rFonts w:ascii="Noto Sans" w:hAnsi="Noto Sans" w:cs="Noto Sans"/>
                <w:color w:val="auto"/>
                <w:sz w:val="18"/>
                <w:szCs w:val="18"/>
                <w:lang w:val="es-ES_tradnl"/>
              </w:rPr>
              <w:t>Mas de 10 años</w:t>
            </w:r>
            <w:r w:rsidR="00670065">
              <w:rPr>
                <w:rFonts w:ascii="Noto Sans" w:hAnsi="Noto Sans" w:cs="Noto Sans"/>
                <w:color w:val="auto"/>
                <w:sz w:val="18"/>
                <w:szCs w:val="18"/>
                <w:lang w:val="es-ES_tradnl"/>
              </w:rPr>
              <w:t>.</w:t>
            </w:r>
            <w:r w:rsidRPr="0037761C">
              <w:rPr>
                <w:rFonts w:ascii="Noto Sans" w:hAnsi="Noto Sans" w:cs="Noto Sans"/>
                <w:color w:val="auto"/>
                <w:sz w:val="18"/>
                <w:szCs w:val="18"/>
                <w:lang w:val="es-ES_tradnl"/>
              </w:rPr>
              <w:t xml:space="preserve"> </w:t>
            </w:r>
            <w:r w:rsidR="00703C5A" w:rsidRPr="0037761C">
              <w:rPr>
                <w:rFonts w:ascii="Noto Sans" w:hAnsi="Noto Sans" w:cs="Noto Sans"/>
                <w:b/>
                <w:bCs/>
                <w:color w:val="auto"/>
                <w:sz w:val="18"/>
                <w:szCs w:val="18"/>
                <w:lang w:val="es-ES_tradnl"/>
              </w:rPr>
              <w:t xml:space="preserve">6 </w:t>
            </w:r>
            <w:r w:rsidRPr="0037761C">
              <w:rPr>
                <w:rFonts w:ascii="Noto Sans" w:hAnsi="Noto Sans" w:cs="Noto Sans"/>
                <w:b/>
                <w:bCs/>
                <w:color w:val="auto"/>
                <w:sz w:val="18"/>
                <w:szCs w:val="18"/>
                <w:lang w:val="es-ES_tradnl"/>
              </w:rPr>
              <w:t>puntos</w:t>
            </w:r>
            <w:r w:rsidR="00310462">
              <w:rPr>
                <w:rFonts w:ascii="Noto Sans" w:hAnsi="Noto Sans" w:cs="Noto Sans"/>
                <w:b/>
                <w:bCs/>
                <w:color w:val="auto"/>
                <w:sz w:val="18"/>
                <w:szCs w:val="18"/>
                <w:lang w:val="es-ES_tradnl"/>
              </w:rPr>
              <w:t>.</w:t>
            </w:r>
            <w:r w:rsidRPr="0037761C">
              <w:rPr>
                <w:rFonts w:ascii="Noto Sans" w:hAnsi="Noto Sans" w:cs="Noto Sans"/>
                <w:color w:val="auto"/>
                <w:sz w:val="18"/>
                <w:szCs w:val="18"/>
                <w:lang w:val="es-ES_tradnl"/>
              </w:rPr>
              <w:t xml:space="preserve"> </w:t>
            </w:r>
          </w:p>
          <w:p w14:paraId="3A8B0310" w14:textId="7ADF656A" w:rsidR="00761573" w:rsidRPr="00A5462B" w:rsidRDefault="00761573" w:rsidP="00CF4BEA">
            <w:pPr>
              <w:pStyle w:val="Default"/>
              <w:spacing w:line="276" w:lineRule="auto"/>
              <w:rPr>
                <w:rFonts w:ascii="Noto Sans" w:hAnsi="Noto Sans" w:cs="Noto Sans"/>
                <w:color w:val="auto"/>
                <w:sz w:val="18"/>
                <w:szCs w:val="18"/>
                <w:highlight w:val="yellow"/>
                <w:lang w:val="es-ES_tradnl"/>
              </w:rPr>
            </w:pPr>
            <w:r w:rsidRPr="0037761C">
              <w:rPr>
                <w:rFonts w:ascii="Noto Sans" w:hAnsi="Noto Sans" w:cs="Noto Sans"/>
                <w:color w:val="auto"/>
                <w:sz w:val="18"/>
                <w:szCs w:val="18"/>
                <w:lang w:val="es-ES_tradnl"/>
              </w:rPr>
              <w:t xml:space="preserve">-No presentar constancias o contratos = </w:t>
            </w:r>
            <w:r w:rsidRPr="00670065">
              <w:rPr>
                <w:rFonts w:ascii="Noto Sans" w:hAnsi="Noto Sans" w:cs="Noto Sans"/>
                <w:b/>
                <w:bCs/>
                <w:color w:val="auto"/>
                <w:sz w:val="18"/>
                <w:szCs w:val="18"/>
                <w:lang w:val="es-ES_tradnl"/>
              </w:rPr>
              <w:t>0 puntos</w:t>
            </w:r>
            <w:r w:rsidR="00670065">
              <w:rPr>
                <w:rFonts w:ascii="Noto Sans" w:hAnsi="Noto Sans" w:cs="Noto Sans"/>
                <w:b/>
                <w:bCs/>
                <w:color w:val="auto"/>
                <w:sz w:val="18"/>
                <w:szCs w:val="18"/>
                <w:lang w:val="es-ES_tradnl"/>
              </w:rPr>
              <w:t>.</w:t>
            </w:r>
          </w:p>
        </w:tc>
        <w:tc>
          <w:tcPr>
            <w:tcW w:w="869" w:type="dxa"/>
            <w:shd w:val="clear" w:color="000000" w:fill="FFFFFF"/>
            <w:vAlign w:val="center"/>
            <w:hideMark/>
          </w:tcPr>
          <w:p w14:paraId="020152FC" w14:textId="7488DB64" w:rsidR="00761573" w:rsidRPr="0037761C" w:rsidRDefault="00703C5A" w:rsidP="00CF4BEA">
            <w:pPr>
              <w:spacing w:line="276" w:lineRule="auto"/>
              <w:jc w:val="center"/>
              <w:rPr>
                <w:rFonts w:ascii="Noto Sans" w:hAnsi="Noto Sans" w:cs="Noto Sans"/>
                <w:b/>
                <w:sz w:val="18"/>
                <w:szCs w:val="18"/>
                <w:lang w:val="es-ES_tradnl" w:eastAsia="es-MX"/>
              </w:rPr>
            </w:pPr>
            <w:r w:rsidRPr="0037761C">
              <w:rPr>
                <w:rFonts w:ascii="Noto Sans" w:hAnsi="Noto Sans" w:cs="Noto Sans"/>
                <w:b/>
                <w:sz w:val="18"/>
                <w:szCs w:val="18"/>
                <w:lang w:val="es-ES_tradnl" w:eastAsia="es-MX"/>
              </w:rPr>
              <w:t>6</w:t>
            </w:r>
          </w:p>
        </w:tc>
        <w:tc>
          <w:tcPr>
            <w:tcW w:w="969" w:type="dxa"/>
            <w:vMerge w:val="restart"/>
            <w:shd w:val="clear" w:color="000000" w:fill="FFFFFF"/>
            <w:vAlign w:val="center"/>
            <w:hideMark/>
          </w:tcPr>
          <w:p w14:paraId="07D94825" w14:textId="5A155CE9" w:rsidR="00761573" w:rsidRPr="0037761C" w:rsidRDefault="00703C5A" w:rsidP="00CF4BEA">
            <w:pPr>
              <w:spacing w:line="276" w:lineRule="auto"/>
              <w:jc w:val="center"/>
              <w:rPr>
                <w:rFonts w:ascii="Noto Sans" w:hAnsi="Noto Sans" w:cs="Noto Sans"/>
                <w:b/>
                <w:bCs/>
                <w:sz w:val="18"/>
                <w:szCs w:val="18"/>
                <w:lang w:val="es-ES_tradnl" w:eastAsia="es-MX"/>
              </w:rPr>
            </w:pPr>
            <w:r w:rsidRPr="0037761C">
              <w:rPr>
                <w:rFonts w:ascii="Noto Sans" w:hAnsi="Noto Sans" w:cs="Noto Sans"/>
                <w:b/>
                <w:bCs/>
                <w:sz w:val="18"/>
                <w:szCs w:val="18"/>
                <w:lang w:val="es-ES_tradnl" w:eastAsia="es-MX"/>
              </w:rPr>
              <w:t>12</w:t>
            </w:r>
          </w:p>
        </w:tc>
      </w:tr>
      <w:tr w:rsidR="00761573" w:rsidRPr="00A5462B" w14:paraId="3704F22D" w14:textId="77777777" w:rsidTr="00CF4BEA">
        <w:trPr>
          <w:trHeight w:val="985"/>
          <w:jc w:val="center"/>
        </w:trPr>
        <w:tc>
          <w:tcPr>
            <w:tcW w:w="854" w:type="dxa"/>
            <w:shd w:val="clear" w:color="auto" w:fill="92D050"/>
            <w:noWrap/>
            <w:vAlign w:val="center"/>
            <w:hideMark/>
          </w:tcPr>
          <w:p w14:paraId="72056B30" w14:textId="77777777" w:rsidR="00761573" w:rsidRPr="00A5462B" w:rsidRDefault="00761573" w:rsidP="00CF4BEA">
            <w:pPr>
              <w:spacing w:line="276" w:lineRule="auto"/>
              <w:jc w:val="center"/>
              <w:rPr>
                <w:rFonts w:ascii="Noto Sans" w:hAnsi="Noto Sans" w:cs="Noto Sans"/>
                <w:b/>
                <w:bCs/>
                <w:sz w:val="18"/>
                <w:szCs w:val="18"/>
                <w:highlight w:val="yellow"/>
                <w:lang w:val="es-ES_tradnl" w:eastAsia="es-MX"/>
              </w:rPr>
            </w:pPr>
            <w:r w:rsidRPr="000D7AB4">
              <w:rPr>
                <w:rFonts w:ascii="Noto Sans" w:hAnsi="Noto Sans" w:cs="Noto Sans"/>
                <w:b/>
                <w:bCs/>
                <w:sz w:val="18"/>
                <w:szCs w:val="18"/>
                <w:lang w:val="es-ES_tradnl" w:eastAsia="es-MX"/>
              </w:rPr>
              <w:t>B2</w:t>
            </w:r>
          </w:p>
        </w:tc>
        <w:tc>
          <w:tcPr>
            <w:tcW w:w="6971" w:type="dxa"/>
            <w:shd w:val="clear" w:color="000000" w:fill="FFFFFF"/>
            <w:hideMark/>
          </w:tcPr>
          <w:p w14:paraId="4BF2D60C" w14:textId="05FF9E63" w:rsidR="00761573" w:rsidRPr="0037761C" w:rsidRDefault="00406583" w:rsidP="00104E50">
            <w:pPr>
              <w:pStyle w:val="Default"/>
              <w:spacing w:line="276" w:lineRule="auto"/>
              <w:rPr>
                <w:rFonts w:ascii="Noto Sans" w:hAnsi="Noto Sans" w:cs="Noto Sans"/>
                <w:color w:val="auto"/>
                <w:sz w:val="18"/>
                <w:szCs w:val="18"/>
                <w:lang w:val="es-ES_tradnl"/>
              </w:rPr>
            </w:pPr>
            <w:r w:rsidRPr="0037761C">
              <w:rPr>
                <w:rFonts w:ascii="Noto Sans" w:hAnsi="Noto Sans" w:cs="Noto Sans"/>
                <w:color w:val="auto"/>
                <w:sz w:val="18"/>
                <w:szCs w:val="18"/>
                <w:lang w:val="es-ES_tradnl"/>
              </w:rPr>
              <w:t>Especialidad (</w:t>
            </w:r>
            <w:r w:rsidR="00703C5A" w:rsidRPr="00182A91">
              <w:rPr>
                <w:rFonts w:ascii="Noto Sans" w:hAnsi="Noto Sans" w:cs="Noto Sans"/>
                <w:b/>
                <w:bCs/>
                <w:color w:val="auto"/>
                <w:sz w:val="18"/>
                <w:szCs w:val="18"/>
                <w:lang w:val="es-ES_tradnl"/>
              </w:rPr>
              <w:t>6</w:t>
            </w:r>
            <w:r w:rsidR="00104E50" w:rsidRPr="00182A91">
              <w:rPr>
                <w:rFonts w:ascii="Noto Sans" w:hAnsi="Noto Sans" w:cs="Noto Sans"/>
                <w:b/>
                <w:bCs/>
                <w:color w:val="auto"/>
                <w:sz w:val="18"/>
                <w:szCs w:val="18"/>
                <w:lang w:val="es-ES_tradnl"/>
              </w:rPr>
              <w:t xml:space="preserve"> puntos</w:t>
            </w:r>
            <w:r w:rsidR="00104E50" w:rsidRPr="0037761C">
              <w:rPr>
                <w:rFonts w:ascii="Noto Sans" w:hAnsi="Noto Sans" w:cs="Noto Sans"/>
                <w:color w:val="auto"/>
                <w:sz w:val="18"/>
                <w:szCs w:val="18"/>
                <w:lang w:val="es-ES_tradnl"/>
              </w:rPr>
              <w:t xml:space="preserve">): </w:t>
            </w:r>
          </w:p>
          <w:p w14:paraId="3E0A5FEE" w14:textId="77777777" w:rsidR="00761573" w:rsidRPr="0037761C" w:rsidRDefault="00761573" w:rsidP="00CF4BEA">
            <w:pPr>
              <w:pStyle w:val="Texto"/>
              <w:spacing w:line="219" w:lineRule="exact"/>
              <w:ind w:firstLine="0"/>
              <w:rPr>
                <w:rFonts w:ascii="Noto Sans" w:eastAsia="Calibri" w:hAnsi="Noto Sans" w:cs="Noto Sans"/>
                <w:szCs w:val="18"/>
                <w:lang w:val="es-ES_tradnl" w:eastAsia="es-MX"/>
              </w:rPr>
            </w:pPr>
            <w:r w:rsidRPr="0037761C">
              <w:rPr>
                <w:rFonts w:ascii="Noto Sans" w:eastAsia="Calibri" w:hAnsi="Noto Sans" w:cs="Noto Sans"/>
                <w:szCs w:val="18"/>
                <w:lang w:val="es-ES_tradnl" w:eastAsia="es-MX"/>
              </w:rPr>
              <w:t>Especialidad. Mayor número de contratos o documentos en la materia del servicio con los cuales el licitante puede acreditar que ha prestado servicios con las características específicas y en condiciones similares a las establecidas en la convocatoria de que se trate.</w:t>
            </w:r>
          </w:p>
          <w:p w14:paraId="5EF7D4B7" w14:textId="3D730977" w:rsidR="002F5B7C" w:rsidRPr="0037761C" w:rsidRDefault="002F5B7C" w:rsidP="002F5B7C">
            <w:pPr>
              <w:pStyle w:val="Default"/>
              <w:spacing w:line="276" w:lineRule="auto"/>
              <w:rPr>
                <w:rFonts w:ascii="Noto Sans" w:hAnsi="Noto Sans" w:cs="Noto Sans"/>
                <w:color w:val="auto"/>
                <w:sz w:val="18"/>
                <w:szCs w:val="18"/>
                <w:lang w:val="es-ES_tradnl"/>
              </w:rPr>
            </w:pPr>
            <w:r w:rsidRPr="0037761C">
              <w:rPr>
                <w:rFonts w:ascii="Noto Sans" w:hAnsi="Noto Sans" w:cs="Noto Sans"/>
                <w:color w:val="auto"/>
                <w:sz w:val="18"/>
                <w:szCs w:val="18"/>
                <w:lang w:val="es-ES_tradnl"/>
              </w:rPr>
              <w:t>De 1 a 3 contratos y/o constancias =</w:t>
            </w:r>
            <w:r w:rsidRPr="0037761C">
              <w:rPr>
                <w:rFonts w:ascii="Noto Sans" w:hAnsi="Noto Sans" w:cs="Noto Sans"/>
                <w:b/>
                <w:bCs/>
                <w:color w:val="auto"/>
                <w:sz w:val="18"/>
                <w:szCs w:val="18"/>
                <w:lang w:val="es-ES_tradnl"/>
              </w:rPr>
              <w:t xml:space="preserve">2 </w:t>
            </w:r>
            <w:r w:rsidR="0037761C">
              <w:rPr>
                <w:rFonts w:ascii="Noto Sans" w:hAnsi="Noto Sans" w:cs="Noto Sans"/>
                <w:b/>
                <w:bCs/>
                <w:color w:val="auto"/>
                <w:sz w:val="18"/>
                <w:szCs w:val="18"/>
                <w:lang w:val="es-ES_tradnl"/>
              </w:rPr>
              <w:t>p</w:t>
            </w:r>
            <w:r w:rsidRPr="0037761C">
              <w:rPr>
                <w:rFonts w:ascii="Noto Sans" w:hAnsi="Noto Sans" w:cs="Noto Sans"/>
                <w:b/>
                <w:bCs/>
                <w:color w:val="auto"/>
                <w:sz w:val="18"/>
                <w:szCs w:val="18"/>
                <w:lang w:val="es-ES_tradnl"/>
              </w:rPr>
              <w:t>untos</w:t>
            </w:r>
            <w:r w:rsidRPr="0037761C">
              <w:rPr>
                <w:rFonts w:ascii="Noto Sans" w:hAnsi="Noto Sans" w:cs="Noto Sans"/>
                <w:color w:val="auto"/>
                <w:sz w:val="18"/>
                <w:szCs w:val="18"/>
                <w:lang w:val="es-ES_tradnl"/>
              </w:rPr>
              <w:t>.</w:t>
            </w:r>
          </w:p>
          <w:p w14:paraId="6B564C26" w14:textId="3BE116EC" w:rsidR="00761573" w:rsidRPr="0037761C" w:rsidRDefault="002F5B7C" w:rsidP="00CF4BEA">
            <w:pPr>
              <w:pStyle w:val="Default"/>
              <w:spacing w:line="276" w:lineRule="auto"/>
              <w:rPr>
                <w:rFonts w:ascii="Noto Sans" w:hAnsi="Noto Sans" w:cs="Noto Sans"/>
                <w:color w:val="auto"/>
                <w:sz w:val="18"/>
                <w:szCs w:val="18"/>
                <w:lang w:val="es-ES_tradnl"/>
              </w:rPr>
            </w:pPr>
            <w:r w:rsidRPr="0037761C">
              <w:rPr>
                <w:rFonts w:ascii="Noto Sans" w:hAnsi="Noto Sans" w:cs="Noto Sans"/>
                <w:color w:val="auto"/>
                <w:sz w:val="18"/>
                <w:szCs w:val="18"/>
                <w:lang w:val="es-ES_tradnl"/>
              </w:rPr>
              <w:t xml:space="preserve">De </w:t>
            </w:r>
            <w:r w:rsidR="00761573" w:rsidRPr="0037761C">
              <w:rPr>
                <w:rFonts w:ascii="Noto Sans" w:hAnsi="Noto Sans" w:cs="Noto Sans"/>
                <w:color w:val="auto"/>
                <w:sz w:val="18"/>
                <w:szCs w:val="18"/>
                <w:lang w:val="es-ES_tradnl"/>
              </w:rPr>
              <w:t>3</w:t>
            </w:r>
            <w:r w:rsidRPr="0037761C">
              <w:rPr>
                <w:rFonts w:ascii="Noto Sans" w:hAnsi="Noto Sans" w:cs="Noto Sans"/>
                <w:color w:val="auto"/>
                <w:sz w:val="18"/>
                <w:szCs w:val="18"/>
                <w:lang w:val="es-ES_tradnl"/>
              </w:rPr>
              <w:t xml:space="preserve"> a </w:t>
            </w:r>
            <w:r w:rsidR="000853F6" w:rsidRPr="0037761C">
              <w:rPr>
                <w:rFonts w:ascii="Noto Sans" w:hAnsi="Noto Sans" w:cs="Noto Sans"/>
                <w:color w:val="auto"/>
                <w:sz w:val="18"/>
                <w:szCs w:val="18"/>
                <w:lang w:val="es-ES_tradnl"/>
              </w:rPr>
              <w:t xml:space="preserve">5 contratos y/o constancias = </w:t>
            </w:r>
            <w:r w:rsidRPr="0037761C">
              <w:rPr>
                <w:rFonts w:ascii="Noto Sans" w:hAnsi="Noto Sans" w:cs="Noto Sans"/>
                <w:b/>
                <w:bCs/>
                <w:color w:val="auto"/>
                <w:sz w:val="18"/>
                <w:szCs w:val="18"/>
                <w:lang w:val="es-ES_tradnl"/>
              </w:rPr>
              <w:t>4</w:t>
            </w:r>
            <w:r w:rsidR="00761573" w:rsidRPr="0037761C">
              <w:rPr>
                <w:rFonts w:ascii="Noto Sans" w:hAnsi="Noto Sans" w:cs="Noto Sans"/>
                <w:b/>
                <w:bCs/>
                <w:color w:val="auto"/>
                <w:sz w:val="18"/>
                <w:szCs w:val="18"/>
                <w:lang w:val="es-ES_tradnl"/>
              </w:rPr>
              <w:t xml:space="preserve"> </w:t>
            </w:r>
            <w:r w:rsidR="0037761C">
              <w:rPr>
                <w:rFonts w:ascii="Noto Sans" w:hAnsi="Noto Sans" w:cs="Noto Sans"/>
                <w:b/>
                <w:bCs/>
                <w:color w:val="auto"/>
                <w:sz w:val="18"/>
                <w:szCs w:val="18"/>
                <w:lang w:val="es-ES_tradnl"/>
              </w:rPr>
              <w:t>p</w:t>
            </w:r>
            <w:r w:rsidR="00761573" w:rsidRPr="0037761C">
              <w:rPr>
                <w:rFonts w:ascii="Noto Sans" w:hAnsi="Noto Sans" w:cs="Noto Sans"/>
                <w:b/>
                <w:bCs/>
                <w:color w:val="auto"/>
                <w:sz w:val="18"/>
                <w:szCs w:val="18"/>
                <w:lang w:val="es-ES_tradnl"/>
              </w:rPr>
              <w:t>untos</w:t>
            </w:r>
            <w:r w:rsidR="00761573" w:rsidRPr="0037761C">
              <w:rPr>
                <w:rFonts w:ascii="Noto Sans" w:hAnsi="Noto Sans" w:cs="Noto Sans"/>
                <w:color w:val="auto"/>
                <w:sz w:val="18"/>
                <w:szCs w:val="18"/>
                <w:lang w:val="es-ES_tradnl"/>
              </w:rPr>
              <w:t>.</w:t>
            </w:r>
          </w:p>
          <w:p w14:paraId="100FE94F" w14:textId="013EEB4F" w:rsidR="002F5B7C" w:rsidRPr="0037761C" w:rsidRDefault="002F5B7C" w:rsidP="00CF4BEA">
            <w:pPr>
              <w:pStyle w:val="Default"/>
              <w:spacing w:line="276" w:lineRule="auto"/>
              <w:rPr>
                <w:rFonts w:ascii="Noto Sans" w:hAnsi="Noto Sans" w:cs="Noto Sans"/>
                <w:color w:val="auto"/>
                <w:sz w:val="18"/>
                <w:szCs w:val="18"/>
                <w:lang w:val="es-ES_tradnl"/>
              </w:rPr>
            </w:pPr>
            <w:r w:rsidRPr="0037761C">
              <w:rPr>
                <w:rFonts w:ascii="Noto Sans" w:hAnsi="Noto Sans" w:cs="Noto Sans"/>
                <w:color w:val="auto"/>
                <w:sz w:val="18"/>
                <w:szCs w:val="18"/>
                <w:lang w:val="es-ES_tradnl"/>
              </w:rPr>
              <w:t>Mas de 5 contratos y/o constancias</w:t>
            </w:r>
            <w:r w:rsidR="0037761C">
              <w:rPr>
                <w:rFonts w:ascii="Noto Sans" w:hAnsi="Noto Sans" w:cs="Noto Sans"/>
                <w:color w:val="auto"/>
                <w:sz w:val="18"/>
                <w:szCs w:val="18"/>
                <w:lang w:val="es-ES_tradnl"/>
              </w:rPr>
              <w:t>=</w:t>
            </w:r>
            <w:r w:rsidRPr="0037761C">
              <w:rPr>
                <w:rFonts w:ascii="Noto Sans" w:hAnsi="Noto Sans" w:cs="Noto Sans"/>
                <w:color w:val="auto"/>
                <w:sz w:val="18"/>
                <w:szCs w:val="18"/>
                <w:lang w:val="es-ES_tradnl"/>
              </w:rPr>
              <w:t xml:space="preserve"> </w:t>
            </w:r>
            <w:r w:rsidR="00703C5A" w:rsidRPr="0037761C">
              <w:rPr>
                <w:rFonts w:ascii="Noto Sans" w:hAnsi="Noto Sans" w:cs="Noto Sans"/>
                <w:b/>
                <w:bCs/>
                <w:color w:val="auto"/>
                <w:sz w:val="18"/>
                <w:szCs w:val="18"/>
                <w:lang w:val="es-ES_tradnl"/>
              </w:rPr>
              <w:t>6</w:t>
            </w:r>
            <w:r w:rsidRPr="0037761C">
              <w:rPr>
                <w:rFonts w:ascii="Noto Sans" w:hAnsi="Noto Sans" w:cs="Noto Sans"/>
                <w:b/>
                <w:bCs/>
                <w:color w:val="auto"/>
                <w:sz w:val="18"/>
                <w:szCs w:val="18"/>
                <w:lang w:val="es-ES_tradnl"/>
              </w:rPr>
              <w:t xml:space="preserve"> puntos</w:t>
            </w:r>
            <w:r w:rsidR="0037761C" w:rsidRPr="0037761C">
              <w:rPr>
                <w:rFonts w:ascii="Noto Sans" w:hAnsi="Noto Sans" w:cs="Noto Sans"/>
                <w:b/>
                <w:bCs/>
                <w:color w:val="auto"/>
                <w:sz w:val="18"/>
                <w:szCs w:val="18"/>
                <w:lang w:val="es-ES_tradnl"/>
              </w:rPr>
              <w:t>.</w:t>
            </w:r>
            <w:r w:rsidRPr="0037761C">
              <w:rPr>
                <w:rFonts w:ascii="Noto Sans" w:hAnsi="Noto Sans" w:cs="Noto Sans"/>
                <w:color w:val="auto"/>
                <w:sz w:val="18"/>
                <w:szCs w:val="18"/>
                <w:lang w:val="es-ES_tradnl"/>
              </w:rPr>
              <w:t xml:space="preserve"> </w:t>
            </w:r>
          </w:p>
          <w:p w14:paraId="1299F074" w14:textId="77777777" w:rsidR="00761573" w:rsidRDefault="00761573" w:rsidP="00CF4BEA">
            <w:pPr>
              <w:pStyle w:val="Default"/>
              <w:spacing w:line="276" w:lineRule="auto"/>
              <w:rPr>
                <w:rFonts w:ascii="Noto Sans" w:hAnsi="Noto Sans" w:cs="Noto Sans"/>
                <w:color w:val="auto"/>
                <w:sz w:val="18"/>
                <w:szCs w:val="18"/>
                <w:lang w:val="es-ES_tradnl"/>
              </w:rPr>
            </w:pPr>
            <w:r w:rsidRPr="0037761C">
              <w:rPr>
                <w:rFonts w:ascii="Noto Sans" w:hAnsi="Noto Sans" w:cs="Noto Sans"/>
                <w:color w:val="auto"/>
                <w:sz w:val="18"/>
                <w:szCs w:val="18"/>
                <w:lang w:val="es-ES_tradnl"/>
              </w:rPr>
              <w:t xml:space="preserve">-Si no presenta contratos y/o constancias = </w:t>
            </w:r>
            <w:r w:rsidRPr="00670065">
              <w:rPr>
                <w:rFonts w:ascii="Noto Sans" w:hAnsi="Noto Sans" w:cs="Noto Sans"/>
                <w:b/>
                <w:bCs/>
                <w:color w:val="auto"/>
                <w:sz w:val="18"/>
                <w:szCs w:val="18"/>
                <w:lang w:val="es-ES_tradnl"/>
              </w:rPr>
              <w:t>0 Puntos.</w:t>
            </w:r>
          </w:p>
          <w:p w14:paraId="6330AD60" w14:textId="1CFF8B91" w:rsidR="00282795" w:rsidRPr="0037761C" w:rsidRDefault="00282795" w:rsidP="00CF4BEA">
            <w:pPr>
              <w:pStyle w:val="Default"/>
              <w:spacing w:line="276" w:lineRule="auto"/>
              <w:rPr>
                <w:rFonts w:ascii="Noto Sans" w:hAnsi="Noto Sans" w:cs="Noto Sans"/>
                <w:color w:val="auto"/>
                <w:sz w:val="18"/>
                <w:szCs w:val="18"/>
                <w:lang w:val="es-ES_tradnl"/>
              </w:rPr>
            </w:pPr>
          </w:p>
        </w:tc>
        <w:tc>
          <w:tcPr>
            <w:tcW w:w="869" w:type="dxa"/>
            <w:shd w:val="clear" w:color="000000" w:fill="FFFFFF"/>
            <w:vAlign w:val="center"/>
            <w:hideMark/>
          </w:tcPr>
          <w:p w14:paraId="5D78266C" w14:textId="58797747" w:rsidR="00761573" w:rsidRPr="0037761C" w:rsidRDefault="00703C5A" w:rsidP="00CF4BEA">
            <w:pPr>
              <w:spacing w:line="276" w:lineRule="auto"/>
              <w:jc w:val="center"/>
              <w:rPr>
                <w:rFonts w:ascii="Noto Sans" w:hAnsi="Noto Sans" w:cs="Noto Sans"/>
                <w:b/>
                <w:sz w:val="18"/>
                <w:szCs w:val="18"/>
                <w:lang w:val="es-ES_tradnl" w:eastAsia="es-MX"/>
              </w:rPr>
            </w:pPr>
            <w:r w:rsidRPr="0037761C">
              <w:rPr>
                <w:rFonts w:ascii="Noto Sans" w:hAnsi="Noto Sans" w:cs="Noto Sans"/>
                <w:b/>
                <w:sz w:val="18"/>
                <w:szCs w:val="18"/>
                <w:lang w:val="es-ES_tradnl" w:eastAsia="es-MX"/>
              </w:rPr>
              <w:t>6</w:t>
            </w:r>
          </w:p>
        </w:tc>
        <w:tc>
          <w:tcPr>
            <w:tcW w:w="969" w:type="dxa"/>
            <w:vMerge/>
            <w:vAlign w:val="center"/>
            <w:hideMark/>
          </w:tcPr>
          <w:p w14:paraId="6566E250" w14:textId="77777777" w:rsidR="00761573" w:rsidRPr="00A5462B" w:rsidRDefault="00761573" w:rsidP="00CF4BEA">
            <w:pPr>
              <w:spacing w:line="276" w:lineRule="auto"/>
              <w:rPr>
                <w:rFonts w:ascii="Noto Sans" w:hAnsi="Noto Sans" w:cs="Noto Sans"/>
                <w:b/>
                <w:bCs/>
                <w:sz w:val="18"/>
                <w:szCs w:val="18"/>
                <w:highlight w:val="yellow"/>
                <w:lang w:val="es-ES_tradnl" w:eastAsia="es-MX"/>
              </w:rPr>
            </w:pPr>
          </w:p>
        </w:tc>
      </w:tr>
      <w:tr w:rsidR="00761573" w:rsidRPr="00A5462B" w14:paraId="5FF0BB8F" w14:textId="77777777" w:rsidTr="00CF4BEA">
        <w:trPr>
          <w:trHeight w:val="177"/>
          <w:jc w:val="center"/>
        </w:trPr>
        <w:tc>
          <w:tcPr>
            <w:tcW w:w="7825" w:type="dxa"/>
            <w:gridSpan w:val="2"/>
            <w:shd w:val="clear" w:color="auto" w:fill="92D050"/>
            <w:vAlign w:val="center"/>
            <w:hideMark/>
          </w:tcPr>
          <w:p w14:paraId="53CB7D64" w14:textId="567A6E49" w:rsidR="00761573" w:rsidRPr="0037761C" w:rsidRDefault="00761573" w:rsidP="00CF4BEA">
            <w:pPr>
              <w:spacing w:line="276" w:lineRule="auto"/>
              <w:jc w:val="center"/>
              <w:rPr>
                <w:rFonts w:ascii="Noto Sans" w:hAnsi="Noto Sans" w:cs="Noto Sans"/>
                <w:b/>
                <w:bCs/>
                <w:sz w:val="18"/>
                <w:szCs w:val="18"/>
                <w:lang w:val="es-ES_tradnl" w:eastAsia="es-MX"/>
              </w:rPr>
            </w:pPr>
            <w:r w:rsidRPr="0037761C">
              <w:rPr>
                <w:rFonts w:ascii="Noto Sans" w:hAnsi="Noto Sans" w:cs="Noto Sans"/>
                <w:b/>
                <w:bCs/>
                <w:sz w:val="18"/>
                <w:szCs w:val="18"/>
                <w:lang w:val="es-ES_tradnl" w:eastAsia="es-MX"/>
              </w:rPr>
              <w:t xml:space="preserve">PROPUESTA DE TRABAJO </w:t>
            </w:r>
            <w:r w:rsidR="00104E50" w:rsidRPr="0037761C">
              <w:rPr>
                <w:rFonts w:ascii="Noto Sans" w:hAnsi="Noto Sans" w:cs="Noto Sans"/>
                <w:b/>
                <w:bCs/>
                <w:sz w:val="18"/>
                <w:szCs w:val="18"/>
                <w:lang w:val="es-ES_tradnl" w:eastAsia="es-MX"/>
              </w:rPr>
              <w:t>(ANEXO T8</w:t>
            </w:r>
            <w:r w:rsidR="00282795">
              <w:rPr>
                <w:rFonts w:ascii="Noto Sans" w:hAnsi="Noto Sans" w:cs="Noto Sans"/>
                <w:b/>
                <w:bCs/>
                <w:sz w:val="18"/>
                <w:szCs w:val="18"/>
                <w:lang w:val="es-ES_tradnl" w:eastAsia="es-MX"/>
              </w:rPr>
              <w:t>, T11</w:t>
            </w:r>
            <w:r w:rsidR="00104E50" w:rsidRPr="0037761C">
              <w:rPr>
                <w:rFonts w:ascii="Noto Sans" w:hAnsi="Noto Sans" w:cs="Noto Sans"/>
                <w:b/>
                <w:bCs/>
                <w:sz w:val="18"/>
                <w:szCs w:val="18"/>
                <w:lang w:val="es-ES_tradnl" w:eastAsia="es-MX"/>
              </w:rPr>
              <w:t>)</w:t>
            </w:r>
          </w:p>
        </w:tc>
        <w:tc>
          <w:tcPr>
            <w:tcW w:w="1838" w:type="dxa"/>
            <w:gridSpan w:val="2"/>
            <w:shd w:val="clear" w:color="auto" w:fill="92D050"/>
            <w:vAlign w:val="center"/>
            <w:hideMark/>
          </w:tcPr>
          <w:p w14:paraId="40964563" w14:textId="28D66B0A" w:rsidR="00761573" w:rsidRPr="0037761C" w:rsidRDefault="0037761C" w:rsidP="00CF4BEA">
            <w:pPr>
              <w:spacing w:line="276" w:lineRule="auto"/>
              <w:jc w:val="center"/>
              <w:rPr>
                <w:rFonts w:ascii="Noto Sans" w:hAnsi="Noto Sans" w:cs="Noto Sans"/>
                <w:b/>
                <w:bCs/>
                <w:sz w:val="18"/>
                <w:szCs w:val="18"/>
                <w:lang w:val="es-ES_tradnl" w:eastAsia="es-MX"/>
              </w:rPr>
            </w:pPr>
            <w:r w:rsidRPr="0037761C">
              <w:rPr>
                <w:rFonts w:ascii="Noto Sans" w:hAnsi="Noto Sans" w:cs="Noto Sans"/>
                <w:b/>
                <w:bCs/>
                <w:sz w:val="18"/>
                <w:szCs w:val="18"/>
                <w:lang w:val="es-ES_tradnl" w:eastAsia="es-MX"/>
              </w:rPr>
              <w:t>12</w:t>
            </w:r>
            <w:r w:rsidR="00761573" w:rsidRPr="0037761C">
              <w:rPr>
                <w:rFonts w:ascii="Noto Sans" w:hAnsi="Noto Sans" w:cs="Noto Sans"/>
                <w:b/>
                <w:bCs/>
                <w:sz w:val="18"/>
                <w:szCs w:val="18"/>
                <w:lang w:val="es-ES_tradnl" w:eastAsia="es-MX"/>
              </w:rPr>
              <w:t xml:space="preserve"> PUNTOS</w:t>
            </w:r>
          </w:p>
        </w:tc>
      </w:tr>
      <w:tr w:rsidR="00282795" w:rsidRPr="00A5462B" w14:paraId="4B9E72A7" w14:textId="77777777" w:rsidTr="00670065">
        <w:trPr>
          <w:trHeight w:val="2042"/>
          <w:jc w:val="center"/>
        </w:trPr>
        <w:tc>
          <w:tcPr>
            <w:tcW w:w="854" w:type="dxa"/>
            <w:vMerge w:val="restart"/>
            <w:shd w:val="clear" w:color="auto" w:fill="92D050"/>
            <w:vAlign w:val="center"/>
            <w:hideMark/>
          </w:tcPr>
          <w:p w14:paraId="31583990" w14:textId="77777777" w:rsidR="00282795" w:rsidRPr="00A5462B" w:rsidRDefault="00282795" w:rsidP="00CF4BEA">
            <w:pPr>
              <w:spacing w:line="276" w:lineRule="auto"/>
              <w:jc w:val="center"/>
              <w:rPr>
                <w:rFonts w:ascii="Noto Sans" w:hAnsi="Noto Sans" w:cs="Noto Sans"/>
                <w:b/>
                <w:bCs/>
                <w:sz w:val="18"/>
                <w:szCs w:val="18"/>
                <w:highlight w:val="yellow"/>
                <w:lang w:val="es-ES_tradnl" w:eastAsia="es-MX"/>
              </w:rPr>
            </w:pPr>
            <w:r w:rsidRPr="00E10C11">
              <w:rPr>
                <w:rFonts w:ascii="Noto Sans" w:hAnsi="Noto Sans" w:cs="Noto Sans"/>
                <w:b/>
                <w:bCs/>
                <w:sz w:val="18"/>
                <w:szCs w:val="18"/>
                <w:lang w:val="es-ES_tradnl" w:eastAsia="es-MX"/>
              </w:rPr>
              <w:t>C1</w:t>
            </w:r>
          </w:p>
        </w:tc>
        <w:tc>
          <w:tcPr>
            <w:tcW w:w="6971" w:type="dxa"/>
            <w:vMerge w:val="restart"/>
            <w:shd w:val="clear" w:color="000000" w:fill="FFFFFF"/>
            <w:hideMark/>
          </w:tcPr>
          <w:p w14:paraId="1149A0A9" w14:textId="77777777" w:rsidR="00282795" w:rsidRDefault="00282795" w:rsidP="00CF4BEA">
            <w:pPr>
              <w:pStyle w:val="Default"/>
              <w:spacing w:line="276" w:lineRule="auto"/>
              <w:rPr>
                <w:rFonts w:ascii="Noto Sans" w:hAnsi="Noto Sans" w:cs="Noto Sans"/>
                <w:b/>
                <w:color w:val="auto"/>
                <w:sz w:val="18"/>
                <w:szCs w:val="18"/>
                <w:highlight w:val="yellow"/>
                <w:u w:val="single"/>
                <w:lang w:val="es-ES_tradnl"/>
              </w:rPr>
            </w:pPr>
          </w:p>
          <w:p w14:paraId="20A51046" w14:textId="0B27CF55" w:rsidR="00282795" w:rsidRPr="00282795" w:rsidRDefault="00282795" w:rsidP="00CF4BEA">
            <w:pPr>
              <w:pStyle w:val="Default"/>
              <w:spacing w:line="276" w:lineRule="auto"/>
              <w:rPr>
                <w:rFonts w:ascii="Noto Sans" w:hAnsi="Noto Sans" w:cs="Noto Sans"/>
                <w:b/>
                <w:color w:val="auto"/>
                <w:sz w:val="18"/>
                <w:szCs w:val="18"/>
                <w:u w:val="single"/>
                <w:lang w:val="es-ES_tradnl"/>
              </w:rPr>
            </w:pPr>
            <w:r w:rsidRPr="00282795">
              <w:rPr>
                <w:rFonts w:ascii="Noto Sans" w:hAnsi="Noto Sans" w:cs="Noto Sans"/>
                <w:b/>
                <w:color w:val="auto"/>
                <w:sz w:val="18"/>
                <w:szCs w:val="18"/>
                <w:u w:val="single"/>
                <w:lang w:val="es-ES_tradnl"/>
              </w:rPr>
              <w:t>Propuesta de trabajo (12 puntos):</w:t>
            </w:r>
          </w:p>
          <w:p w14:paraId="776E016D" w14:textId="77777777" w:rsidR="00282795" w:rsidRPr="00A5462B" w:rsidRDefault="00282795" w:rsidP="00CF4BEA">
            <w:pPr>
              <w:contextualSpacing/>
              <w:jc w:val="both"/>
              <w:rPr>
                <w:rFonts w:ascii="Noto Sans" w:hAnsi="Noto Sans" w:cs="Noto Sans"/>
                <w:sz w:val="18"/>
                <w:szCs w:val="18"/>
                <w:highlight w:val="yellow"/>
                <w:lang w:val="es-ES_tradnl"/>
              </w:rPr>
            </w:pPr>
          </w:p>
          <w:p w14:paraId="5239B50C" w14:textId="5228C2F3" w:rsidR="00282795" w:rsidRPr="00282795" w:rsidRDefault="00282795" w:rsidP="00CF4BEA">
            <w:pPr>
              <w:pStyle w:val="Default"/>
              <w:spacing w:line="276" w:lineRule="auto"/>
              <w:rPr>
                <w:rFonts w:ascii="Noto Sans" w:hAnsi="Noto Sans" w:cs="Noto Sans"/>
                <w:color w:val="auto"/>
                <w:sz w:val="18"/>
                <w:szCs w:val="18"/>
                <w:lang w:val="es-ES_tradnl"/>
              </w:rPr>
            </w:pPr>
            <w:r w:rsidRPr="00282795">
              <w:rPr>
                <w:rFonts w:ascii="Noto Sans" w:hAnsi="Noto Sans" w:cs="Noto Sans"/>
                <w:color w:val="auto"/>
                <w:sz w:val="18"/>
                <w:szCs w:val="18"/>
                <w:lang w:val="es-ES_tradnl"/>
              </w:rPr>
              <w:t>La convocante para distribuir el total de la puntuación o unidades porcentuales asignadas a este rubro deberá considerar, entre otros, los siguientes puntos:</w:t>
            </w:r>
          </w:p>
          <w:p w14:paraId="7ACAC8EF" w14:textId="77777777" w:rsidR="00282795" w:rsidRPr="00182A91" w:rsidRDefault="00282795" w:rsidP="00CF4BEA">
            <w:pPr>
              <w:pStyle w:val="Default"/>
              <w:spacing w:line="276" w:lineRule="auto"/>
              <w:rPr>
                <w:rFonts w:ascii="Noto Sans" w:hAnsi="Noto Sans" w:cs="Noto Sans"/>
                <w:color w:val="auto"/>
                <w:sz w:val="18"/>
                <w:szCs w:val="18"/>
                <w:lang w:val="es-ES_tradnl"/>
              </w:rPr>
            </w:pPr>
          </w:p>
          <w:p w14:paraId="5259916C" w14:textId="3A5EDE54" w:rsidR="00282795" w:rsidRPr="00182A91" w:rsidRDefault="00282795" w:rsidP="00CF4BEA">
            <w:pPr>
              <w:pStyle w:val="Default"/>
              <w:spacing w:line="276" w:lineRule="auto"/>
              <w:rPr>
                <w:rFonts w:ascii="Noto Sans" w:hAnsi="Noto Sans" w:cs="Noto Sans"/>
                <w:color w:val="auto"/>
                <w:sz w:val="18"/>
                <w:szCs w:val="18"/>
                <w:lang w:val="es-ES_tradnl"/>
              </w:rPr>
            </w:pPr>
            <w:r w:rsidRPr="00182A91">
              <w:rPr>
                <w:rFonts w:ascii="Noto Sans" w:hAnsi="Noto Sans" w:cs="Noto Sans"/>
                <w:color w:val="auto"/>
                <w:sz w:val="18"/>
                <w:szCs w:val="18"/>
                <w:lang w:val="es-ES_tradnl"/>
              </w:rPr>
              <w:t>a) Plan de trabajo propuesto por el licitante</w:t>
            </w:r>
            <w:r w:rsidR="00670065">
              <w:rPr>
                <w:rFonts w:ascii="Noto Sans" w:hAnsi="Noto Sans" w:cs="Noto Sans"/>
                <w:color w:val="auto"/>
                <w:sz w:val="18"/>
                <w:szCs w:val="18"/>
                <w:lang w:val="es-ES_tradnl"/>
              </w:rPr>
              <w:t xml:space="preserve">. </w:t>
            </w:r>
            <w:r w:rsidRPr="00670065">
              <w:rPr>
                <w:rFonts w:ascii="Noto Sans" w:hAnsi="Noto Sans" w:cs="Noto Sans"/>
                <w:b/>
                <w:bCs/>
                <w:color w:val="auto"/>
                <w:sz w:val="18"/>
                <w:szCs w:val="18"/>
                <w:lang w:val="es-ES_tradnl"/>
              </w:rPr>
              <w:t>2 puntos.</w:t>
            </w:r>
          </w:p>
          <w:p w14:paraId="602A150A" w14:textId="77777777" w:rsidR="00282795" w:rsidRPr="00182A91" w:rsidRDefault="00282795" w:rsidP="00CF4BEA">
            <w:pPr>
              <w:pStyle w:val="Default"/>
              <w:spacing w:line="276" w:lineRule="auto"/>
              <w:rPr>
                <w:rFonts w:ascii="Noto Sans" w:hAnsi="Noto Sans" w:cs="Noto Sans"/>
                <w:color w:val="auto"/>
                <w:sz w:val="18"/>
                <w:szCs w:val="18"/>
                <w:lang w:val="es-ES_tradnl"/>
              </w:rPr>
            </w:pPr>
          </w:p>
          <w:p w14:paraId="512CB194" w14:textId="1BE676C5" w:rsidR="00282795" w:rsidRPr="00182A91" w:rsidRDefault="00282795" w:rsidP="00CF4BEA">
            <w:pPr>
              <w:pStyle w:val="Default"/>
              <w:spacing w:line="276" w:lineRule="auto"/>
              <w:rPr>
                <w:rFonts w:ascii="Noto Sans" w:hAnsi="Noto Sans" w:cs="Noto Sans"/>
                <w:color w:val="auto"/>
                <w:sz w:val="18"/>
                <w:szCs w:val="18"/>
                <w:lang w:val="es-ES_tradnl"/>
              </w:rPr>
            </w:pPr>
            <w:r w:rsidRPr="00182A91">
              <w:rPr>
                <w:rFonts w:ascii="Noto Sans" w:hAnsi="Noto Sans" w:cs="Noto Sans"/>
                <w:color w:val="auto"/>
                <w:sz w:val="18"/>
                <w:szCs w:val="18"/>
                <w:lang w:val="es-ES_tradnl"/>
              </w:rPr>
              <w:t>b) Esquema estructural de la organización de los recursos humanos</w:t>
            </w:r>
            <w:r w:rsidR="00670065">
              <w:rPr>
                <w:rFonts w:ascii="Noto Sans" w:hAnsi="Noto Sans" w:cs="Noto Sans"/>
                <w:color w:val="auto"/>
                <w:sz w:val="18"/>
                <w:szCs w:val="18"/>
                <w:lang w:val="es-ES_tradnl"/>
              </w:rPr>
              <w:t xml:space="preserve">. </w:t>
            </w:r>
            <w:r w:rsidRPr="00310462">
              <w:rPr>
                <w:rFonts w:ascii="Noto Sans" w:hAnsi="Noto Sans" w:cs="Noto Sans"/>
                <w:b/>
                <w:bCs/>
                <w:color w:val="auto"/>
                <w:sz w:val="18"/>
                <w:szCs w:val="18"/>
                <w:lang w:val="es-ES_tradnl"/>
              </w:rPr>
              <w:t>2 puntos.</w:t>
            </w:r>
          </w:p>
          <w:p w14:paraId="0A0A2D1C" w14:textId="77777777" w:rsidR="00282795" w:rsidRPr="00182A91" w:rsidRDefault="00282795" w:rsidP="00CF4BEA">
            <w:pPr>
              <w:pStyle w:val="Default"/>
              <w:spacing w:line="276" w:lineRule="auto"/>
              <w:rPr>
                <w:rFonts w:ascii="Noto Sans" w:hAnsi="Noto Sans" w:cs="Noto Sans"/>
                <w:color w:val="auto"/>
                <w:sz w:val="18"/>
                <w:szCs w:val="18"/>
                <w:lang w:val="es-ES_tradnl"/>
              </w:rPr>
            </w:pPr>
          </w:p>
          <w:p w14:paraId="3AA55056" w14:textId="7AD83632" w:rsidR="00282795" w:rsidRPr="00182A91" w:rsidRDefault="00282795" w:rsidP="00CF4BEA">
            <w:pPr>
              <w:pStyle w:val="Default"/>
              <w:spacing w:line="276" w:lineRule="auto"/>
              <w:rPr>
                <w:rFonts w:ascii="Noto Sans" w:hAnsi="Noto Sans" w:cs="Noto Sans"/>
                <w:color w:val="auto"/>
                <w:sz w:val="18"/>
                <w:szCs w:val="18"/>
                <w:lang w:val="es-ES_tradnl"/>
              </w:rPr>
            </w:pPr>
            <w:r w:rsidRPr="00182A91">
              <w:rPr>
                <w:rFonts w:ascii="Noto Sans" w:hAnsi="Noto Sans" w:cs="Noto Sans"/>
                <w:color w:val="auto"/>
                <w:sz w:val="18"/>
                <w:szCs w:val="18"/>
                <w:lang w:val="es-ES_tradnl"/>
              </w:rPr>
              <w:t>c) especificaciones técnicas, forma de organización, innovación, y reportes en tiempo real de los vigilantes y equipo en general= 3 puntos.</w:t>
            </w:r>
          </w:p>
          <w:p w14:paraId="26CB9628" w14:textId="77777777" w:rsidR="00282795" w:rsidRPr="00A5462B" w:rsidRDefault="00282795" w:rsidP="00CF4BEA">
            <w:pPr>
              <w:pStyle w:val="Default"/>
              <w:spacing w:line="276" w:lineRule="auto"/>
              <w:rPr>
                <w:rFonts w:ascii="Noto Sans" w:hAnsi="Noto Sans" w:cs="Noto Sans"/>
                <w:color w:val="auto"/>
                <w:sz w:val="18"/>
                <w:szCs w:val="18"/>
                <w:highlight w:val="yellow"/>
                <w:lang w:val="es-ES_tradnl"/>
              </w:rPr>
            </w:pPr>
          </w:p>
          <w:p w14:paraId="78BD07DF" w14:textId="77777777" w:rsidR="00670065" w:rsidRDefault="00282795" w:rsidP="00670065">
            <w:pPr>
              <w:pStyle w:val="Default"/>
              <w:widowControl w:val="0"/>
              <w:spacing w:line="276" w:lineRule="auto"/>
              <w:ind w:left="-69"/>
              <w:jc w:val="both"/>
              <w:rPr>
                <w:rFonts w:ascii="Noto Sans" w:hAnsi="Noto Sans" w:cs="Noto Sans"/>
                <w:b/>
                <w:sz w:val="18"/>
                <w:szCs w:val="18"/>
              </w:rPr>
            </w:pPr>
            <w:r w:rsidRPr="00E10C11">
              <w:rPr>
                <w:rFonts w:ascii="Noto Sans" w:hAnsi="Noto Sans" w:cs="Noto Sans"/>
                <w:color w:val="auto"/>
                <w:sz w:val="18"/>
                <w:szCs w:val="18"/>
                <w:lang w:val="es-ES_tradnl"/>
              </w:rPr>
              <w:t>d)</w:t>
            </w:r>
            <w:r w:rsidRPr="00E10C11">
              <w:rPr>
                <w:rFonts w:ascii="Noto Sans" w:hAnsi="Noto Sans" w:cs="Noto Sans"/>
                <w:b/>
                <w:sz w:val="18"/>
                <w:szCs w:val="18"/>
              </w:rPr>
              <w:t xml:space="preserve"> Propuesta de sistema de monitoreo de vigilancia en puntos estratégicos.</w:t>
            </w:r>
          </w:p>
          <w:p w14:paraId="3948E417" w14:textId="76B01D72" w:rsidR="00282795" w:rsidRPr="0037761C" w:rsidRDefault="00282795" w:rsidP="00670065">
            <w:pPr>
              <w:pStyle w:val="Default"/>
              <w:widowControl w:val="0"/>
              <w:spacing w:line="276" w:lineRule="auto"/>
              <w:ind w:left="214"/>
              <w:jc w:val="both"/>
              <w:rPr>
                <w:rFonts w:ascii="Noto Sans" w:hAnsi="Noto Sans" w:cs="Noto Sans"/>
                <w:bCs/>
                <w:sz w:val="18"/>
                <w:szCs w:val="18"/>
              </w:rPr>
            </w:pPr>
            <w:r w:rsidRPr="00E10C11">
              <w:rPr>
                <w:rFonts w:ascii="Noto Sans" w:hAnsi="Noto Sans" w:cs="Noto Sans"/>
                <w:bCs/>
                <w:color w:val="auto"/>
                <w:sz w:val="18"/>
                <w:szCs w:val="18"/>
                <w:lang w:val="es-ES_tradnl"/>
              </w:rPr>
              <w:t>Los licitantes deberán proponer al menos 20 equipos, con sus accesorios, y tecnología necesaria para tener el monitoreo en tiempo real de los puntos estratégicos, con conexión satelital de internet.</w:t>
            </w:r>
            <w:r w:rsidRPr="00E10C11">
              <w:rPr>
                <w:rFonts w:ascii="Noto Sans" w:hAnsi="Noto Sans" w:cs="Noto Sans"/>
                <w:b/>
                <w:sz w:val="18"/>
                <w:szCs w:val="18"/>
              </w:rPr>
              <w:t xml:space="preserve"> (</w:t>
            </w:r>
            <w:r w:rsidR="00EC141B" w:rsidRPr="00E10C11">
              <w:rPr>
                <w:rFonts w:ascii="Noto Sans" w:hAnsi="Noto Sans" w:cs="Noto Sans"/>
                <w:b/>
                <w:sz w:val="18"/>
                <w:szCs w:val="18"/>
              </w:rPr>
              <w:t>5</w:t>
            </w:r>
            <w:r w:rsidRPr="00E10C11">
              <w:rPr>
                <w:rFonts w:ascii="Noto Sans" w:hAnsi="Noto Sans" w:cs="Noto Sans"/>
                <w:b/>
                <w:sz w:val="18"/>
                <w:szCs w:val="18"/>
              </w:rPr>
              <w:t xml:space="preserve"> puntos).</w:t>
            </w:r>
          </w:p>
          <w:p w14:paraId="7307B759" w14:textId="3C631C39" w:rsidR="00282795" w:rsidRDefault="00282795" w:rsidP="00670065">
            <w:pPr>
              <w:pStyle w:val="Default"/>
              <w:spacing w:line="276" w:lineRule="auto"/>
              <w:ind w:left="214"/>
              <w:rPr>
                <w:rFonts w:ascii="Noto Sans" w:hAnsi="Noto Sans" w:cs="Noto Sans"/>
                <w:color w:val="auto"/>
                <w:sz w:val="18"/>
                <w:szCs w:val="18"/>
                <w:highlight w:val="yellow"/>
                <w:lang w:val="es-ES_tradnl"/>
              </w:rPr>
            </w:pPr>
          </w:p>
          <w:p w14:paraId="0A11D5CF" w14:textId="088582E4" w:rsidR="00282795" w:rsidRPr="00282795" w:rsidRDefault="00282795" w:rsidP="00670065">
            <w:pPr>
              <w:pStyle w:val="Default"/>
              <w:spacing w:line="276" w:lineRule="auto"/>
              <w:ind w:left="214"/>
              <w:rPr>
                <w:rFonts w:ascii="Noto Sans" w:hAnsi="Noto Sans" w:cs="Noto Sans"/>
                <w:color w:val="auto"/>
                <w:sz w:val="18"/>
                <w:szCs w:val="18"/>
                <w:lang w:val="es-ES_tradnl"/>
              </w:rPr>
            </w:pPr>
            <w:r w:rsidRPr="00282795">
              <w:rPr>
                <w:rFonts w:ascii="Noto Sans" w:hAnsi="Noto Sans" w:cs="Noto Sans"/>
                <w:color w:val="auto"/>
                <w:sz w:val="18"/>
                <w:szCs w:val="18"/>
                <w:lang w:val="es-ES_tradnl"/>
              </w:rPr>
              <w:t xml:space="preserve"> La falta de cumplimiento de cualquiera de los sub rubros tendrá una puntuación = </w:t>
            </w:r>
            <w:r w:rsidRPr="00310462">
              <w:rPr>
                <w:rFonts w:ascii="Noto Sans" w:hAnsi="Noto Sans" w:cs="Noto Sans"/>
                <w:b/>
                <w:bCs/>
                <w:color w:val="auto"/>
                <w:sz w:val="18"/>
                <w:szCs w:val="18"/>
                <w:lang w:val="es-ES_tradnl"/>
              </w:rPr>
              <w:t>0 puntos.</w:t>
            </w:r>
          </w:p>
          <w:p w14:paraId="63CB4373" w14:textId="77777777" w:rsidR="00282795" w:rsidRPr="00A5462B" w:rsidRDefault="00282795" w:rsidP="00CF4BEA">
            <w:pPr>
              <w:pStyle w:val="Default"/>
              <w:widowControl w:val="0"/>
              <w:spacing w:line="276" w:lineRule="auto"/>
              <w:rPr>
                <w:rFonts w:ascii="Noto Sans" w:hAnsi="Noto Sans" w:cs="Noto Sans"/>
                <w:b/>
                <w:sz w:val="18"/>
                <w:szCs w:val="18"/>
                <w:highlight w:val="yellow"/>
              </w:rPr>
            </w:pPr>
          </w:p>
          <w:p w14:paraId="69441F11" w14:textId="1458496C" w:rsidR="00282795" w:rsidRPr="00A5462B" w:rsidRDefault="00282795" w:rsidP="000D7AB4">
            <w:pPr>
              <w:pStyle w:val="Default"/>
              <w:widowControl w:val="0"/>
              <w:spacing w:line="276" w:lineRule="auto"/>
              <w:jc w:val="both"/>
              <w:rPr>
                <w:rFonts w:ascii="Noto Sans" w:hAnsi="Noto Sans" w:cs="Noto Sans"/>
                <w:color w:val="auto"/>
                <w:sz w:val="18"/>
                <w:szCs w:val="18"/>
                <w:highlight w:val="yellow"/>
                <w:lang w:val="es-ES_tradnl"/>
              </w:rPr>
            </w:pPr>
          </w:p>
        </w:tc>
        <w:tc>
          <w:tcPr>
            <w:tcW w:w="869" w:type="dxa"/>
            <w:shd w:val="clear" w:color="000000" w:fill="FFFFFF"/>
            <w:vAlign w:val="center"/>
            <w:hideMark/>
          </w:tcPr>
          <w:p w14:paraId="7568CA35" w14:textId="6BBD673C" w:rsidR="00282795" w:rsidRPr="00282795" w:rsidRDefault="00282795" w:rsidP="00CF4BEA">
            <w:pPr>
              <w:spacing w:line="276" w:lineRule="auto"/>
              <w:jc w:val="center"/>
              <w:rPr>
                <w:rFonts w:ascii="Noto Sans" w:hAnsi="Noto Sans" w:cs="Noto Sans"/>
                <w:b/>
                <w:sz w:val="18"/>
                <w:szCs w:val="18"/>
                <w:lang w:val="es-ES_tradnl" w:eastAsia="es-MX"/>
              </w:rPr>
            </w:pPr>
            <w:r w:rsidRPr="00282795">
              <w:rPr>
                <w:rFonts w:ascii="Noto Sans" w:hAnsi="Noto Sans" w:cs="Noto Sans"/>
                <w:b/>
                <w:sz w:val="18"/>
                <w:szCs w:val="18"/>
                <w:lang w:val="es-ES_tradnl" w:eastAsia="es-MX"/>
              </w:rPr>
              <w:lastRenderedPageBreak/>
              <w:t>2</w:t>
            </w:r>
          </w:p>
        </w:tc>
        <w:tc>
          <w:tcPr>
            <w:tcW w:w="969" w:type="dxa"/>
            <w:vMerge w:val="restart"/>
            <w:shd w:val="clear" w:color="000000" w:fill="FFFFFF"/>
            <w:vAlign w:val="center"/>
            <w:hideMark/>
          </w:tcPr>
          <w:p w14:paraId="502236D5" w14:textId="4FF92A64" w:rsidR="00282795" w:rsidRPr="00282795" w:rsidRDefault="00282795" w:rsidP="00CF4BEA">
            <w:pPr>
              <w:spacing w:line="276" w:lineRule="auto"/>
              <w:jc w:val="center"/>
              <w:rPr>
                <w:rFonts w:ascii="Noto Sans" w:hAnsi="Noto Sans" w:cs="Noto Sans"/>
                <w:b/>
                <w:bCs/>
                <w:sz w:val="18"/>
                <w:szCs w:val="18"/>
                <w:lang w:val="es-ES_tradnl" w:eastAsia="es-MX"/>
              </w:rPr>
            </w:pPr>
            <w:r w:rsidRPr="00282795">
              <w:rPr>
                <w:rFonts w:ascii="Noto Sans" w:hAnsi="Noto Sans" w:cs="Noto Sans"/>
                <w:b/>
                <w:bCs/>
                <w:sz w:val="18"/>
                <w:szCs w:val="18"/>
                <w:lang w:val="es-ES_tradnl" w:eastAsia="es-MX"/>
              </w:rPr>
              <w:t>12</w:t>
            </w:r>
          </w:p>
        </w:tc>
      </w:tr>
      <w:tr w:rsidR="00282795" w:rsidRPr="00A5462B" w14:paraId="2BFC2016" w14:textId="77777777" w:rsidTr="00E10C11">
        <w:trPr>
          <w:trHeight w:val="549"/>
          <w:jc w:val="center"/>
        </w:trPr>
        <w:tc>
          <w:tcPr>
            <w:tcW w:w="854" w:type="dxa"/>
            <w:vMerge/>
            <w:shd w:val="clear" w:color="auto" w:fill="92D050"/>
            <w:vAlign w:val="center"/>
          </w:tcPr>
          <w:p w14:paraId="77FED545" w14:textId="77777777" w:rsidR="00282795" w:rsidRPr="00A5462B" w:rsidRDefault="00282795" w:rsidP="00CF4BEA">
            <w:pPr>
              <w:spacing w:line="276" w:lineRule="auto"/>
              <w:jc w:val="center"/>
              <w:rPr>
                <w:rFonts w:ascii="Noto Sans" w:hAnsi="Noto Sans" w:cs="Noto Sans"/>
                <w:b/>
                <w:bCs/>
                <w:sz w:val="18"/>
                <w:szCs w:val="18"/>
                <w:highlight w:val="yellow"/>
                <w:lang w:val="es-ES_tradnl" w:eastAsia="es-MX"/>
              </w:rPr>
            </w:pPr>
          </w:p>
        </w:tc>
        <w:tc>
          <w:tcPr>
            <w:tcW w:w="6971" w:type="dxa"/>
            <w:vMerge/>
            <w:shd w:val="clear" w:color="000000" w:fill="FFFFFF"/>
          </w:tcPr>
          <w:p w14:paraId="0648AC36" w14:textId="77777777" w:rsidR="00282795" w:rsidRDefault="00282795" w:rsidP="00CF4BEA">
            <w:pPr>
              <w:pStyle w:val="Default"/>
              <w:spacing w:line="276" w:lineRule="auto"/>
              <w:rPr>
                <w:rFonts w:ascii="Noto Sans" w:hAnsi="Noto Sans" w:cs="Noto Sans"/>
                <w:b/>
                <w:color w:val="auto"/>
                <w:sz w:val="18"/>
                <w:szCs w:val="18"/>
                <w:highlight w:val="yellow"/>
                <w:u w:val="single"/>
                <w:lang w:val="es-ES_tradnl"/>
              </w:rPr>
            </w:pPr>
          </w:p>
        </w:tc>
        <w:tc>
          <w:tcPr>
            <w:tcW w:w="869" w:type="dxa"/>
            <w:shd w:val="clear" w:color="000000" w:fill="FFFFFF"/>
            <w:vAlign w:val="center"/>
          </w:tcPr>
          <w:p w14:paraId="2D0335B6" w14:textId="5C2E55AB" w:rsidR="00282795" w:rsidRPr="00282795" w:rsidRDefault="00282795" w:rsidP="00CF4BEA">
            <w:pPr>
              <w:spacing w:line="276" w:lineRule="auto"/>
              <w:jc w:val="center"/>
              <w:rPr>
                <w:rFonts w:ascii="Noto Sans" w:hAnsi="Noto Sans" w:cs="Noto Sans"/>
                <w:b/>
                <w:sz w:val="18"/>
                <w:szCs w:val="18"/>
                <w:lang w:val="es-ES_tradnl" w:eastAsia="es-MX"/>
              </w:rPr>
            </w:pPr>
            <w:r w:rsidRPr="00282795">
              <w:rPr>
                <w:rFonts w:ascii="Noto Sans" w:hAnsi="Noto Sans" w:cs="Noto Sans"/>
                <w:b/>
                <w:sz w:val="18"/>
                <w:szCs w:val="18"/>
                <w:lang w:val="es-ES_tradnl" w:eastAsia="es-MX"/>
              </w:rPr>
              <w:t>2</w:t>
            </w:r>
          </w:p>
        </w:tc>
        <w:tc>
          <w:tcPr>
            <w:tcW w:w="969" w:type="dxa"/>
            <w:vMerge/>
            <w:shd w:val="clear" w:color="000000" w:fill="FFFFFF"/>
            <w:vAlign w:val="center"/>
          </w:tcPr>
          <w:p w14:paraId="6F305364" w14:textId="77777777" w:rsidR="00282795" w:rsidRPr="00A5462B" w:rsidRDefault="00282795" w:rsidP="00CF4BEA">
            <w:pPr>
              <w:spacing w:line="276" w:lineRule="auto"/>
              <w:jc w:val="center"/>
              <w:rPr>
                <w:rFonts w:ascii="Noto Sans" w:hAnsi="Noto Sans" w:cs="Noto Sans"/>
                <w:b/>
                <w:bCs/>
                <w:sz w:val="18"/>
                <w:szCs w:val="18"/>
                <w:highlight w:val="yellow"/>
                <w:lang w:val="es-ES_tradnl" w:eastAsia="es-MX"/>
              </w:rPr>
            </w:pPr>
          </w:p>
        </w:tc>
      </w:tr>
      <w:tr w:rsidR="00282795" w:rsidRPr="00A5462B" w14:paraId="760403E1" w14:textId="77777777" w:rsidTr="00282795">
        <w:trPr>
          <w:trHeight w:val="842"/>
          <w:jc w:val="center"/>
        </w:trPr>
        <w:tc>
          <w:tcPr>
            <w:tcW w:w="854" w:type="dxa"/>
            <w:vMerge/>
            <w:shd w:val="clear" w:color="auto" w:fill="92D050"/>
            <w:vAlign w:val="center"/>
          </w:tcPr>
          <w:p w14:paraId="0267B01B" w14:textId="77777777" w:rsidR="00282795" w:rsidRPr="00A5462B" w:rsidRDefault="00282795" w:rsidP="00CF4BEA">
            <w:pPr>
              <w:spacing w:line="276" w:lineRule="auto"/>
              <w:jc w:val="center"/>
              <w:rPr>
                <w:rFonts w:ascii="Noto Sans" w:hAnsi="Noto Sans" w:cs="Noto Sans"/>
                <w:b/>
                <w:bCs/>
                <w:sz w:val="18"/>
                <w:szCs w:val="18"/>
                <w:highlight w:val="yellow"/>
                <w:lang w:val="es-ES_tradnl" w:eastAsia="es-MX"/>
              </w:rPr>
            </w:pPr>
          </w:p>
        </w:tc>
        <w:tc>
          <w:tcPr>
            <w:tcW w:w="6971" w:type="dxa"/>
            <w:vMerge/>
            <w:shd w:val="clear" w:color="000000" w:fill="FFFFFF"/>
          </w:tcPr>
          <w:p w14:paraId="5EDBB38E" w14:textId="77777777" w:rsidR="00282795" w:rsidRDefault="00282795" w:rsidP="00CF4BEA">
            <w:pPr>
              <w:pStyle w:val="Default"/>
              <w:spacing w:line="276" w:lineRule="auto"/>
              <w:rPr>
                <w:rFonts w:ascii="Noto Sans" w:hAnsi="Noto Sans" w:cs="Noto Sans"/>
                <w:b/>
                <w:color w:val="auto"/>
                <w:sz w:val="18"/>
                <w:szCs w:val="18"/>
                <w:highlight w:val="yellow"/>
                <w:u w:val="single"/>
                <w:lang w:val="es-ES_tradnl"/>
              </w:rPr>
            </w:pPr>
          </w:p>
        </w:tc>
        <w:tc>
          <w:tcPr>
            <w:tcW w:w="869" w:type="dxa"/>
            <w:shd w:val="clear" w:color="000000" w:fill="FFFFFF"/>
            <w:vAlign w:val="center"/>
          </w:tcPr>
          <w:p w14:paraId="2D842DD3" w14:textId="00E28F51" w:rsidR="00282795" w:rsidRPr="00282795" w:rsidRDefault="00282795" w:rsidP="00CF4BEA">
            <w:pPr>
              <w:spacing w:line="276" w:lineRule="auto"/>
              <w:jc w:val="center"/>
              <w:rPr>
                <w:rFonts w:ascii="Noto Sans" w:hAnsi="Noto Sans" w:cs="Noto Sans"/>
                <w:b/>
                <w:sz w:val="18"/>
                <w:szCs w:val="18"/>
                <w:lang w:val="es-ES_tradnl" w:eastAsia="es-MX"/>
              </w:rPr>
            </w:pPr>
            <w:r w:rsidRPr="00282795">
              <w:rPr>
                <w:rFonts w:ascii="Noto Sans" w:hAnsi="Noto Sans" w:cs="Noto Sans"/>
                <w:b/>
                <w:sz w:val="18"/>
                <w:szCs w:val="18"/>
                <w:lang w:val="es-ES_tradnl" w:eastAsia="es-MX"/>
              </w:rPr>
              <w:t>3</w:t>
            </w:r>
          </w:p>
        </w:tc>
        <w:tc>
          <w:tcPr>
            <w:tcW w:w="969" w:type="dxa"/>
            <w:vMerge/>
            <w:shd w:val="clear" w:color="000000" w:fill="FFFFFF"/>
            <w:vAlign w:val="center"/>
          </w:tcPr>
          <w:p w14:paraId="42DEBCF6" w14:textId="77777777" w:rsidR="00282795" w:rsidRPr="00A5462B" w:rsidRDefault="00282795" w:rsidP="00CF4BEA">
            <w:pPr>
              <w:spacing w:line="276" w:lineRule="auto"/>
              <w:jc w:val="center"/>
              <w:rPr>
                <w:rFonts w:ascii="Noto Sans" w:hAnsi="Noto Sans" w:cs="Noto Sans"/>
                <w:b/>
                <w:bCs/>
                <w:sz w:val="18"/>
                <w:szCs w:val="18"/>
                <w:highlight w:val="yellow"/>
                <w:lang w:val="es-ES_tradnl" w:eastAsia="es-MX"/>
              </w:rPr>
            </w:pPr>
          </w:p>
        </w:tc>
      </w:tr>
      <w:tr w:rsidR="00282795" w:rsidRPr="00A5462B" w14:paraId="4358836F" w14:textId="77777777" w:rsidTr="00CF4BEA">
        <w:trPr>
          <w:trHeight w:val="1470"/>
          <w:jc w:val="center"/>
        </w:trPr>
        <w:tc>
          <w:tcPr>
            <w:tcW w:w="854" w:type="dxa"/>
            <w:vMerge/>
            <w:shd w:val="clear" w:color="auto" w:fill="92D050"/>
            <w:vAlign w:val="center"/>
          </w:tcPr>
          <w:p w14:paraId="1315B8C4" w14:textId="77777777" w:rsidR="00282795" w:rsidRPr="00A5462B" w:rsidRDefault="00282795" w:rsidP="00CF4BEA">
            <w:pPr>
              <w:spacing w:line="276" w:lineRule="auto"/>
              <w:jc w:val="center"/>
              <w:rPr>
                <w:rFonts w:ascii="Noto Sans" w:hAnsi="Noto Sans" w:cs="Noto Sans"/>
                <w:b/>
                <w:bCs/>
                <w:sz w:val="18"/>
                <w:szCs w:val="18"/>
                <w:highlight w:val="yellow"/>
                <w:lang w:val="es-ES_tradnl" w:eastAsia="es-MX"/>
              </w:rPr>
            </w:pPr>
          </w:p>
        </w:tc>
        <w:tc>
          <w:tcPr>
            <w:tcW w:w="6971" w:type="dxa"/>
            <w:vMerge/>
            <w:shd w:val="clear" w:color="000000" w:fill="FFFFFF"/>
          </w:tcPr>
          <w:p w14:paraId="435DEB94" w14:textId="77777777" w:rsidR="00282795" w:rsidRDefault="00282795" w:rsidP="00CF4BEA">
            <w:pPr>
              <w:pStyle w:val="Default"/>
              <w:spacing w:line="276" w:lineRule="auto"/>
              <w:rPr>
                <w:rFonts w:ascii="Noto Sans" w:hAnsi="Noto Sans" w:cs="Noto Sans"/>
                <w:b/>
                <w:color w:val="auto"/>
                <w:sz w:val="18"/>
                <w:szCs w:val="18"/>
                <w:highlight w:val="yellow"/>
                <w:u w:val="single"/>
                <w:lang w:val="es-ES_tradnl"/>
              </w:rPr>
            </w:pPr>
          </w:p>
        </w:tc>
        <w:tc>
          <w:tcPr>
            <w:tcW w:w="869" w:type="dxa"/>
            <w:shd w:val="clear" w:color="000000" w:fill="FFFFFF"/>
            <w:vAlign w:val="center"/>
          </w:tcPr>
          <w:p w14:paraId="05236556" w14:textId="62FD9AFF" w:rsidR="00282795" w:rsidRPr="00282795" w:rsidRDefault="00EC141B" w:rsidP="00CF4BEA">
            <w:pPr>
              <w:spacing w:line="276" w:lineRule="auto"/>
              <w:jc w:val="center"/>
              <w:rPr>
                <w:rFonts w:ascii="Noto Sans" w:hAnsi="Noto Sans" w:cs="Noto Sans"/>
                <w:b/>
                <w:sz w:val="18"/>
                <w:szCs w:val="18"/>
                <w:lang w:val="es-ES_tradnl" w:eastAsia="es-MX"/>
              </w:rPr>
            </w:pPr>
            <w:r>
              <w:rPr>
                <w:rFonts w:ascii="Noto Sans" w:hAnsi="Noto Sans" w:cs="Noto Sans"/>
                <w:b/>
                <w:sz w:val="18"/>
                <w:szCs w:val="18"/>
                <w:lang w:val="es-ES_tradnl" w:eastAsia="es-MX"/>
              </w:rPr>
              <w:t>5</w:t>
            </w:r>
          </w:p>
        </w:tc>
        <w:tc>
          <w:tcPr>
            <w:tcW w:w="969" w:type="dxa"/>
            <w:vMerge/>
            <w:shd w:val="clear" w:color="000000" w:fill="FFFFFF"/>
            <w:vAlign w:val="center"/>
          </w:tcPr>
          <w:p w14:paraId="39F33C2E" w14:textId="77777777" w:rsidR="00282795" w:rsidRPr="00A5462B" w:rsidRDefault="00282795" w:rsidP="00CF4BEA">
            <w:pPr>
              <w:spacing w:line="276" w:lineRule="auto"/>
              <w:jc w:val="center"/>
              <w:rPr>
                <w:rFonts w:ascii="Noto Sans" w:hAnsi="Noto Sans" w:cs="Noto Sans"/>
                <w:b/>
                <w:bCs/>
                <w:sz w:val="18"/>
                <w:szCs w:val="18"/>
                <w:highlight w:val="yellow"/>
                <w:lang w:val="es-ES_tradnl" w:eastAsia="es-MX"/>
              </w:rPr>
            </w:pPr>
          </w:p>
        </w:tc>
      </w:tr>
      <w:tr w:rsidR="00761573" w:rsidRPr="00A5462B" w14:paraId="1C597577" w14:textId="77777777" w:rsidTr="00CF4BEA">
        <w:trPr>
          <w:trHeight w:val="219"/>
          <w:jc w:val="center"/>
        </w:trPr>
        <w:tc>
          <w:tcPr>
            <w:tcW w:w="7825" w:type="dxa"/>
            <w:gridSpan w:val="2"/>
            <w:shd w:val="clear" w:color="auto" w:fill="92D050"/>
            <w:vAlign w:val="center"/>
            <w:hideMark/>
          </w:tcPr>
          <w:p w14:paraId="18A15261" w14:textId="49A5FD79" w:rsidR="00761573" w:rsidRPr="0037761C" w:rsidRDefault="00761573" w:rsidP="00CF4BEA">
            <w:pPr>
              <w:spacing w:line="276" w:lineRule="auto"/>
              <w:jc w:val="center"/>
              <w:rPr>
                <w:rFonts w:ascii="Noto Sans" w:hAnsi="Noto Sans" w:cs="Noto Sans"/>
                <w:b/>
                <w:bCs/>
                <w:sz w:val="18"/>
                <w:szCs w:val="18"/>
                <w:lang w:val="es-ES_tradnl" w:eastAsia="es-MX"/>
              </w:rPr>
            </w:pPr>
            <w:r w:rsidRPr="0037761C">
              <w:rPr>
                <w:rFonts w:ascii="Noto Sans" w:hAnsi="Noto Sans" w:cs="Noto Sans"/>
                <w:b/>
                <w:bCs/>
                <w:sz w:val="18"/>
                <w:szCs w:val="18"/>
                <w:lang w:val="es-ES_tradnl" w:eastAsia="es-MX"/>
              </w:rPr>
              <w:t xml:space="preserve">CUMPLIMIENTO DE </w:t>
            </w:r>
            <w:r w:rsidR="00A048E8" w:rsidRPr="0037761C">
              <w:rPr>
                <w:rFonts w:ascii="Noto Sans" w:hAnsi="Noto Sans" w:cs="Noto Sans"/>
                <w:b/>
                <w:bCs/>
                <w:sz w:val="18"/>
                <w:szCs w:val="18"/>
                <w:lang w:val="es-ES_tradnl" w:eastAsia="es-MX"/>
              </w:rPr>
              <w:t>CONTRATOS (</w:t>
            </w:r>
            <w:r w:rsidR="00637459" w:rsidRPr="0037761C">
              <w:rPr>
                <w:rFonts w:ascii="Noto Sans" w:hAnsi="Noto Sans" w:cs="Noto Sans"/>
                <w:b/>
                <w:bCs/>
                <w:sz w:val="18"/>
                <w:szCs w:val="18"/>
                <w:lang w:val="es-ES_tradnl" w:eastAsia="es-MX"/>
              </w:rPr>
              <w:t>ANEXO T5</w:t>
            </w:r>
            <w:r w:rsidR="00104E50" w:rsidRPr="0037761C">
              <w:rPr>
                <w:rFonts w:ascii="Noto Sans" w:hAnsi="Noto Sans" w:cs="Noto Sans"/>
                <w:b/>
                <w:bCs/>
                <w:sz w:val="18"/>
                <w:szCs w:val="18"/>
                <w:lang w:val="es-ES_tradnl" w:eastAsia="es-MX"/>
              </w:rPr>
              <w:t>)</w:t>
            </w:r>
          </w:p>
        </w:tc>
        <w:tc>
          <w:tcPr>
            <w:tcW w:w="1838" w:type="dxa"/>
            <w:gridSpan w:val="2"/>
            <w:shd w:val="clear" w:color="auto" w:fill="92D050"/>
            <w:vAlign w:val="center"/>
            <w:hideMark/>
          </w:tcPr>
          <w:p w14:paraId="7FE20151" w14:textId="7F7C6A15" w:rsidR="00761573" w:rsidRPr="0037761C" w:rsidRDefault="00761573" w:rsidP="00CF4BEA">
            <w:pPr>
              <w:spacing w:line="276" w:lineRule="auto"/>
              <w:jc w:val="center"/>
              <w:rPr>
                <w:rFonts w:ascii="Noto Sans" w:hAnsi="Noto Sans" w:cs="Noto Sans"/>
                <w:b/>
                <w:bCs/>
                <w:sz w:val="18"/>
                <w:szCs w:val="18"/>
                <w:lang w:val="es-ES_tradnl" w:eastAsia="es-MX"/>
              </w:rPr>
            </w:pPr>
            <w:r w:rsidRPr="0037761C">
              <w:rPr>
                <w:rFonts w:ascii="Noto Sans" w:hAnsi="Noto Sans" w:cs="Noto Sans"/>
                <w:b/>
                <w:bCs/>
                <w:sz w:val="18"/>
                <w:szCs w:val="18"/>
                <w:lang w:val="es-ES_tradnl" w:eastAsia="es-MX"/>
              </w:rPr>
              <w:t>1</w:t>
            </w:r>
            <w:r w:rsidR="0037761C" w:rsidRPr="0037761C">
              <w:rPr>
                <w:rFonts w:ascii="Noto Sans" w:hAnsi="Noto Sans" w:cs="Noto Sans"/>
                <w:b/>
                <w:bCs/>
                <w:sz w:val="18"/>
                <w:szCs w:val="18"/>
                <w:lang w:val="es-ES_tradnl" w:eastAsia="es-MX"/>
              </w:rPr>
              <w:t>2</w:t>
            </w:r>
            <w:r w:rsidRPr="0037761C">
              <w:rPr>
                <w:rFonts w:ascii="Noto Sans" w:hAnsi="Noto Sans" w:cs="Noto Sans"/>
                <w:b/>
                <w:bCs/>
                <w:sz w:val="18"/>
                <w:szCs w:val="18"/>
                <w:lang w:val="es-ES_tradnl" w:eastAsia="es-MX"/>
              </w:rPr>
              <w:t xml:space="preserve"> PUNTOS</w:t>
            </w:r>
          </w:p>
        </w:tc>
      </w:tr>
      <w:tr w:rsidR="00761573" w:rsidRPr="00A5462B" w14:paraId="44B5AE44" w14:textId="77777777" w:rsidTr="00CF4BEA">
        <w:trPr>
          <w:trHeight w:val="2264"/>
          <w:jc w:val="center"/>
        </w:trPr>
        <w:tc>
          <w:tcPr>
            <w:tcW w:w="854" w:type="dxa"/>
            <w:shd w:val="clear" w:color="auto" w:fill="92D050"/>
            <w:vAlign w:val="center"/>
            <w:hideMark/>
          </w:tcPr>
          <w:p w14:paraId="2EFC2595" w14:textId="77777777" w:rsidR="00761573" w:rsidRPr="00A5462B" w:rsidRDefault="00761573" w:rsidP="00CF4BEA">
            <w:pPr>
              <w:spacing w:line="276" w:lineRule="auto"/>
              <w:jc w:val="center"/>
              <w:rPr>
                <w:rFonts w:ascii="Noto Sans" w:hAnsi="Noto Sans" w:cs="Noto Sans"/>
                <w:b/>
                <w:bCs/>
                <w:sz w:val="18"/>
                <w:szCs w:val="18"/>
                <w:highlight w:val="yellow"/>
                <w:lang w:val="es-ES_tradnl" w:eastAsia="es-MX"/>
              </w:rPr>
            </w:pPr>
            <w:r w:rsidRPr="00E10C11">
              <w:rPr>
                <w:rFonts w:ascii="Noto Sans" w:hAnsi="Noto Sans" w:cs="Noto Sans"/>
                <w:b/>
                <w:bCs/>
                <w:sz w:val="18"/>
                <w:szCs w:val="18"/>
                <w:lang w:val="es-ES_tradnl" w:eastAsia="es-MX"/>
              </w:rPr>
              <w:t>D1</w:t>
            </w:r>
          </w:p>
        </w:tc>
        <w:tc>
          <w:tcPr>
            <w:tcW w:w="6971" w:type="dxa"/>
            <w:shd w:val="clear" w:color="000000" w:fill="FFFFFF"/>
            <w:hideMark/>
          </w:tcPr>
          <w:p w14:paraId="1A3A8652" w14:textId="57B313CD" w:rsidR="00761573" w:rsidRPr="0037761C" w:rsidRDefault="002221D8" w:rsidP="00CF4BEA">
            <w:pPr>
              <w:pStyle w:val="Default"/>
              <w:spacing w:line="276" w:lineRule="auto"/>
              <w:jc w:val="both"/>
              <w:rPr>
                <w:rFonts w:ascii="Noto Sans" w:hAnsi="Noto Sans" w:cs="Noto Sans"/>
                <w:b/>
                <w:color w:val="auto"/>
                <w:sz w:val="18"/>
                <w:szCs w:val="18"/>
                <w:u w:val="single"/>
                <w:lang w:val="es-ES_tradnl"/>
              </w:rPr>
            </w:pPr>
            <w:r w:rsidRPr="0037761C">
              <w:rPr>
                <w:rFonts w:ascii="Noto Sans" w:hAnsi="Noto Sans" w:cs="Noto Sans"/>
                <w:b/>
                <w:color w:val="auto"/>
                <w:sz w:val="18"/>
                <w:szCs w:val="18"/>
                <w:u w:val="single"/>
                <w:lang w:val="es-ES_tradnl"/>
              </w:rPr>
              <w:t>Cartas de satisfacción (1</w:t>
            </w:r>
            <w:r w:rsidR="0037761C" w:rsidRPr="0037761C">
              <w:rPr>
                <w:rFonts w:ascii="Noto Sans" w:hAnsi="Noto Sans" w:cs="Noto Sans"/>
                <w:b/>
                <w:color w:val="auto"/>
                <w:sz w:val="18"/>
                <w:szCs w:val="18"/>
                <w:u w:val="single"/>
                <w:lang w:val="es-ES_tradnl"/>
              </w:rPr>
              <w:t>2</w:t>
            </w:r>
            <w:r w:rsidR="00A048E8" w:rsidRPr="0037761C">
              <w:rPr>
                <w:rFonts w:ascii="Noto Sans" w:hAnsi="Noto Sans" w:cs="Noto Sans"/>
                <w:b/>
                <w:color w:val="auto"/>
                <w:sz w:val="18"/>
                <w:szCs w:val="18"/>
                <w:u w:val="single"/>
                <w:lang w:val="es-ES_tradnl"/>
              </w:rPr>
              <w:t xml:space="preserve"> </w:t>
            </w:r>
            <w:r w:rsidR="00761573" w:rsidRPr="0037761C">
              <w:rPr>
                <w:rFonts w:ascii="Noto Sans" w:hAnsi="Noto Sans" w:cs="Noto Sans"/>
                <w:b/>
                <w:color w:val="auto"/>
                <w:sz w:val="18"/>
                <w:szCs w:val="18"/>
                <w:u w:val="single"/>
                <w:lang w:val="es-ES_tradnl"/>
              </w:rPr>
              <w:t>puntos):</w:t>
            </w:r>
          </w:p>
          <w:p w14:paraId="523FAC50" w14:textId="77777777" w:rsidR="00761573" w:rsidRPr="00A15018" w:rsidRDefault="00761573" w:rsidP="00CF4BEA">
            <w:pPr>
              <w:pStyle w:val="Default"/>
              <w:spacing w:line="276" w:lineRule="auto"/>
              <w:jc w:val="both"/>
              <w:rPr>
                <w:rFonts w:ascii="Noto Sans" w:hAnsi="Noto Sans" w:cs="Noto Sans"/>
                <w:color w:val="auto"/>
                <w:sz w:val="18"/>
                <w:szCs w:val="18"/>
                <w:lang w:val="es-ES_tradnl"/>
              </w:rPr>
            </w:pPr>
          </w:p>
          <w:p w14:paraId="6FC25F90" w14:textId="3A959B45" w:rsidR="00761573" w:rsidRPr="00A15018" w:rsidRDefault="00761573" w:rsidP="00CF4BEA">
            <w:pPr>
              <w:pStyle w:val="Default"/>
              <w:spacing w:line="276" w:lineRule="auto"/>
              <w:jc w:val="both"/>
              <w:rPr>
                <w:rFonts w:ascii="Noto Sans" w:hAnsi="Noto Sans" w:cs="Noto Sans"/>
                <w:b/>
                <w:color w:val="auto"/>
                <w:sz w:val="18"/>
                <w:szCs w:val="18"/>
                <w:lang w:val="es-ES_tradnl"/>
              </w:rPr>
            </w:pPr>
            <w:r w:rsidRPr="00A15018">
              <w:rPr>
                <w:rFonts w:ascii="Noto Sans" w:hAnsi="Noto Sans" w:cs="Noto Sans"/>
                <w:color w:val="auto"/>
                <w:sz w:val="18"/>
                <w:szCs w:val="18"/>
                <w:lang w:val="es-ES_tradnl"/>
              </w:rPr>
              <w:t xml:space="preserve">*El Licitante deberá presentar </w:t>
            </w:r>
            <w:r w:rsidRPr="00A15018">
              <w:rPr>
                <w:rFonts w:ascii="Noto Sans" w:hAnsi="Noto Sans" w:cs="Noto Sans"/>
                <w:sz w:val="18"/>
                <w:szCs w:val="18"/>
                <w:lang w:val="es-ES_tradnl"/>
              </w:rPr>
              <w:t xml:space="preserve">cartas de satisfacción y/o cumplimiento, copia de liberación de la garantía de cumplimiento o acta de finiquito </w:t>
            </w:r>
            <w:r w:rsidR="0037761C" w:rsidRPr="00A15018">
              <w:rPr>
                <w:rFonts w:ascii="Noto Sans" w:hAnsi="Noto Sans" w:cs="Noto Sans"/>
                <w:b/>
                <w:sz w:val="18"/>
                <w:szCs w:val="18"/>
                <w:u w:val="single"/>
                <w:lang w:val="es-ES_tradnl"/>
              </w:rPr>
              <w:t xml:space="preserve">de los </w:t>
            </w:r>
            <w:r w:rsidRPr="00A15018">
              <w:rPr>
                <w:rFonts w:ascii="Noto Sans" w:hAnsi="Noto Sans" w:cs="Noto Sans"/>
                <w:b/>
                <w:sz w:val="18"/>
                <w:szCs w:val="18"/>
                <w:u w:val="single"/>
                <w:lang w:val="es-ES_tradnl"/>
              </w:rPr>
              <w:t>contrato</w:t>
            </w:r>
            <w:r w:rsidR="0037761C" w:rsidRPr="00A15018">
              <w:rPr>
                <w:rFonts w:ascii="Noto Sans" w:hAnsi="Noto Sans" w:cs="Noto Sans"/>
                <w:b/>
                <w:sz w:val="18"/>
                <w:szCs w:val="18"/>
                <w:u w:val="single"/>
                <w:lang w:val="es-ES_tradnl"/>
              </w:rPr>
              <w:t>s</w:t>
            </w:r>
            <w:r w:rsidRPr="00A15018">
              <w:rPr>
                <w:rFonts w:ascii="Noto Sans" w:hAnsi="Noto Sans" w:cs="Noto Sans"/>
                <w:b/>
                <w:sz w:val="18"/>
                <w:szCs w:val="18"/>
                <w:u w:val="single"/>
                <w:lang w:val="es-ES_tradnl"/>
              </w:rPr>
              <w:t xml:space="preserve"> presentado</w:t>
            </w:r>
            <w:r w:rsidRPr="00A15018">
              <w:rPr>
                <w:rFonts w:ascii="Noto Sans" w:hAnsi="Noto Sans" w:cs="Noto Sans"/>
                <w:b/>
                <w:color w:val="auto"/>
                <w:sz w:val="18"/>
                <w:szCs w:val="18"/>
                <w:u w:val="single"/>
                <w:lang w:val="es-ES_tradnl"/>
              </w:rPr>
              <w:t xml:space="preserve"> en la experiencia y especialidad</w:t>
            </w:r>
            <w:r w:rsidRPr="00A15018">
              <w:rPr>
                <w:rFonts w:ascii="Noto Sans" w:hAnsi="Noto Sans" w:cs="Noto Sans"/>
                <w:b/>
                <w:color w:val="auto"/>
                <w:sz w:val="18"/>
                <w:szCs w:val="18"/>
                <w:lang w:val="es-ES_tradnl"/>
              </w:rPr>
              <w:t xml:space="preserve"> </w:t>
            </w:r>
            <w:r w:rsidRPr="00A15018">
              <w:rPr>
                <w:rFonts w:ascii="Noto Sans" w:hAnsi="Noto Sans" w:cs="Noto Sans"/>
                <w:color w:val="auto"/>
                <w:sz w:val="18"/>
                <w:szCs w:val="18"/>
                <w:lang w:val="es-ES_tradnl"/>
              </w:rPr>
              <w:t xml:space="preserve">del Licitante dirigidas al CSAEGRO con los datos generales de quien las emite, (nombre, cargo y teléfono). </w:t>
            </w:r>
            <w:r w:rsidR="00637459" w:rsidRPr="00A15018">
              <w:rPr>
                <w:rFonts w:ascii="Noto Sans" w:hAnsi="Noto Sans" w:cs="Noto Sans"/>
                <w:b/>
                <w:color w:val="auto"/>
                <w:sz w:val="18"/>
                <w:szCs w:val="18"/>
                <w:lang w:val="es-ES_tradnl"/>
              </w:rPr>
              <w:t>Anexo T5</w:t>
            </w:r>
            <w:r w:rsidRPr="00A15018">
              <w:rPr>
                <w:rFonts w:ascii="Noto Sans" w:hAnsi="Noto Sans" w:cs="Noto Sans"/>
                <w:b/>
                <w:color w:val="auto"/>
                <w:sz w:val="18"/>
                <w:szCs w:val="18"/>
                <w:lang w:val="es-ES_tradnl"/>
              </w:rPr>
              <w:t>.</w:t>
            </w:r>
          </w:p>
          <w:p w14:paraId="187270EC" w14:textId="6D030F9C" w:rsidR="004668A1" w:rsidRPr="00A15018" w:rsidRDefault="004668A1" w:rsidP="00CF4BEA">
            <w:pPr>
              <w:pStyle w:val="Default"/>
              <w:spacing w:line="276" w:lineRule="auto"/>
              <w:jc w:val="both"/>
              <w:rPr>
                <w:rFonts w:ascii="Noto Sans" w:hAnsi="Noto Sans" w:cs="Noto Sans"/>
                <w:b/>
                <w:color w:val="auto"/>
                <w:sz w:val="18"/>
                <w:szCs w:val="18"/>
                <w:lang w:val="es-ES_tradnl"/>
              </w:rPr>
            </w:pPr>
          </w:p>
          <w:p w14:paraId="64B5316F" w14:textId="3BC6BBF2" w:rsidR="007E5868" w:rsidRPr="00A15018" w:rsidRDefault="007E5868" w:rsidP="00670065">
            <w:pPr>
              <w:pStyle w:val="Default"/>
              <w:spacing w:line="276" w:lineRule="auto"/>
              <w:ind w:left="214"/>
              <w:jc w:val="both"/>
              <w:rPr>
                <w:rFonts w:ascii="Noto Sans" w:hAnsi="Noto Sans" w:cs="Noto Sans"/>
                <w:color w:val="auto"/>
                <w:sz w:val="18"/>
                <w:szCs w:val="18"/>
                <w:lang w:val="es-ES_tradnl"/>
              </w:rPr>
            </w:pPr>
            <w:r w:rsidRPr="00A15018">
              <w:rPr>
                <w:rFonts w:ascii="Noto Sans" w:hAnsi="Noto Sans" w:cs="Noto Sans"/>
                <w:color w:val="auto"/>
                <w:sz w:val="18"/>
                <w:szCs w:val="18"/>
                <w:lang w:val="es-ES_tradnl"/>
              </w:rPr>
              <w:t xml:space="preserve">-6 o más cartas de </w:t>
            </w:r>
            <w:r w:rsidRPr="00A15018">
              <w:rPr>
                <w:rFonts w:ascii="Noto Sans" w:hAnsi="Noto Sans" w:cs="Noto Sans"/>
                <w:sz w:val="18"/>
                <w:szCs w:val="18"/>
                <w:lang w:val="es-ES_tradnl"/>
              </w:rPr>
              <w:t>satisfacción y/o cumplimiento, copia de liberación de la garantía de cumplimiento o acta de finiquito por cada contrato presentado</w:t>
            </w:r>
            <w:r w:rsidR="00670065">
              <w:rPr>
                <w:rFonts w:ascii="Noto Sans" w:hAnsi="Noto Sans" w:cs="Noto Sans"/>
                <w:sz w:val="18"/>
                <w:szCs w:val="18"/>
                <w:lang w:val="es-ES_tradnl"/>
              </w:rPr>
              <w:t xml:space="preserve">. </w:t>
            </w:r>
            <w:r w:rsidR="00182A91" w:rsidRPr="00A15018">
              <w:rPr>
                <w:rFonts w:ascii="Noto Sans" w:hAnsi="Noto Sans" w:cs="Noto Sans"/>
                <w:b/>
                <w:color w:val="auto"/>
                <w:sz w:val="18"/>
                <w:szCs w:val="18"/>
                <w:lang w:val="es-ES_tradnl"/>
              </w:rPr>
              <w:t>12</w:t>
            </w:r>
            <w:r w:rsidRPr="00A15018">
              <w:rPr>
                <w:rFonts w:ascii="Noto Sans" w:hAnsi="Noto Sans" w:cs="Noto Sans"/>
                <w:b/>
                <w:color w:val="auto"/>
                <w:sz w:val="18"/>
                <w:szCs w:val="18"/>
                <w:lang w:val="es-ES_tradnl"/>
              </w:rPr>
              <w:t xml:space="preserve"> </w:t>
            </w:r>
            <w:r w:rsidR="00670065">
              <w:rPr>
                <w:rFonts w:ascii="Noto Sans" w:hAnsi="Noto Sans" w:cs="Noto Sans"/>
                <w:b/>
                <w:color w:val="auto"/>
                <w:sz w:val="18"/>
                <w:szCs w:val="18"/>
                <w:lang w:val="es-ES_tradnl"/>
              </w:rPr>
              <w:t>p</w:t>
            </w:r>
            <w:r w:rsidRPr="00A15018">
              <w:rPr>
                <w:rFonts w:ascii="Noto Sans" w:hAnsi="Noto Sans" w:cs="Noto Sans"/>
                <w:b/>
                <w:color w:val="auto"/>
                <w:sz w:val="18"/>
                <w:szCs w:val="18"/>
                <w:lang w:val="es-ES_tradnl"/>
              </w:rPr>
              <w:t>untos.</w:t>
            </w:r>
          </w:p>
          <w:p w14:paraId="0ED903BD" w14:textId="072A2F3A" w:rsidR="00761573" w:rsidRPr="00A15018" w:rsidRDefault="000853F6" w:rsidP="00670065">
            <w:pPr>
              <w:pStyle w:val="Default"/>
              <w:spacing w:line="276" w:lineRule="auto"/>
              <w:ind w:left="214"/>
              <w:jc w:val="both"/>
              <w:rPr>
                <w:rFonts w:ascii="Noto Sans" w:hAnsi="Noto Sans" w:cs="Noto Sans"/>
                <w:color w:val="auto"/>
                <w:sz w:val="18"/>
                <w:szCs w:val="18"/>
                <w:lang w:val="es-ES_tradnl"/>
              </w:rPr>
            </w:pPr>
            <w:r w:rsidRPr="00A15018">
              <w:rPr>
                <w:rFonts w:ascii="Noto Sans" w:hAnsi="Noto Sans" w:cs="Noto Sans"/>
                <w:color w:val="auto"/>
                <w:sz w:val="18"/>
                <w:szCs w:val="18"/>
                <w:lang w:val="es-ES_tradnl"/>
              </w:rPr>
              <w:t>-</w:t>
            </w:r>
            <w:r w:rsidR="00182A91" w:rsidRPr="00A15018">
              <w:rPr>
                <w:rFonts w:ascii="Noto Sans" w:hAnsi="Noto Sans" w:cs="Noto Sans"/>
                <w:color w:val="auto"/>
                <w:sz w:val="18"/>
                <w:szCs w:val="18"/>
                <w:lang w:val="es-ES_tradnl"/>
              </w:rPr>
              <w:t>4</w:t>
            </w:r>
            <w:r w:rsidR="007E5868" w:rsidRPr="00A15018">
              <w:rPr>
                <w:rFonts w:ascii="Noto Sans" w:hAnsi="Noto Sans" w:cs="Noto Sans"/>
                <w:color w:val="auto"/>
                <w:sz w:val="18"/>
                <w:szCs w:val="18"/>
                <w:lang w:val="es-ES_tradnl"/>
              </w:rPr>
              <w:t xml:space="preserve"> a 5</w:t>
            </w:r>
            <w:r w:rsidR="002221D8" w:rsidRPr="00A15018">
              <w:rPr>
                <w:rFonts w:ascii="Noto Sans" w:hAnsi="Noto Sans" w:cs="Noto Sans"/>
                <w:color w:val="auto"/>
                <w:sz w:val="18"/>
                <w:szCs w:val="18"/>
                <w:lang w:val="es-ES_tradnl"/>
              </w:rPr>
              <w:t xml:space="preserve"> cartas</w:t>
            </w:r>
            <w:r w:rsidR="00761573" w:rsidRPr="00A15018">
              <w:rPr>
                <w:rFonts w:ascii="Noto Sans" w:hAnsi="Noto Sans" w:cs="Noto Sans"/>
                <w:color w:val="auto"/>
                <w:sz w:val="18"/>
                <w:szCs w:val="18"/>
                <w:lang w:val="es-ES_tradnl"/>
              </w:rPr>
              <w:t xml:space="preserve"> de </w:t>
            </w:r>
            <w:r w:rsidR="00761573" w:rsidRPr="00A15018">
              <w:rPr>
                <w:rFonts w:ascii="Noto Sans" w:hAnsi="Noto Sans" w:cs="Noto Sans"/>
                <w:sz w:val="18"/>
                <w:szCs w:val="18"/>
                <w:lang w:val="es-ES_tradnl"/>
              </w:rPr>
              <w:t>satisfacción y/o cumplimiento, copia de liberación de la garantía de cumplimiento o acta de finiquito por cada contrato presentado</w:t>
            </w:r>
            <w:r w:rsidR="00670065">
              <w:rPr>
                <w:rFonts w:ascii="Noto Sans" w:hAnsi="Noto Sans" w:cs="Noto Sans"/>
                <w:sz w:val="18"/>
                <w:szCs w:val="18"/>
                <w:lang w:val="es-ES_tradnl"/>
              </w:rPr>
              <w:t xml:space="preserve">. </w:t>
            </w:r>
            <w:r w:rsidR="00182A91" w:rsidRPr="00A15018">
              <w:rPr>
                <w:rFonts w:ascii="Noto Sans" w:hAnsi="Noto Sans" w:cs="Noto Sans"/>
                <w:b/>
                <w:color w:val="auto"/>
                <w:sz w:val="18"/>
                <w:szCs w:val="18"/>
                <w:lang w:val="es-ES_tradnl"/>
              </w:rPr>
              <w:t>8</w:t>
            </w:r>
            <w:r w:rsidR="00761573" w:rsidRPr="00A15018">
              <w:rPr>
                <w:rFonts w:ascii="Noto Sans" w:hAnsi="Noto Sans" w:cs="Noto Sans"/>
                <w:b/>
                <w:color w:val="auto"/>
                <w:sz w:val="18"/>
                <w:szCs w:val="18"/>
                <w:lang w:val="es-ES_tradnl"/>
              </w:rPr>
              <w:t xml:space="preserve"> </w:t>
            </w:r>
            <w:r w:rsidR="00670065" w:rsidRPr="00A15018">
              <w:rPr>
                <w:rFonts w:ascii="Noto Sans" w:hAnsi="Noto Sans" w:cs="Noto Sans"/>
                <w:b/>
                <w:color w:val="auto"/>
                <w:sz w:val="18"/>
                <w:szCs w:val="18"/>
                <w:lang w:val="es-ES_tradnl"/>
              </w:rPr>
              <w:t>puntos</w:t>
            </w:r>
            <w:r w:rsidR="00761573" w:rsidRPr="00A15018">
              <w:rPr>
                <w:rFonts w:ascii="Noto Sans" w:hAnsi="Noto Sans" w:cs="Noto Sans"/>
                <w:b/>
                <w:color w:val="auto"/>
                <w:sz w:val="18"/>
                <w:szCs w:val="18"/>
                <w:lang w:val="es-ES_tradnl"/>
              </w:rPr>
              <w:t>.</w:t>
            </w:r>
          </w:p>
          <w:p w14:paraId="367116D8" w14:textId="72801F53" w:rsidR="00761573" w:rsidRPr="00A15018" w:rsidRDefault="000853F6" w:rsidP="00670065">
            <w:pPr>
              <w:pStyle w:val="Default"/>
              <w:spacing w:line="276" w:lineRule="auto"/>
              <w:ind w:left="214"/>
              <w:jc w:val="both"/>
              <w:rPr>
                <w:rFonts w:ascii="Noto Sans" w:hAnsi="Noto Sans" w:cs="Noto Sans"/>
                <w:color w:val="auto"/>
                <w:sz w:val="18"/>
                <w:szCs w:val="18"/>
                <w:lang w:val="es-ES_tradnl"/>
              </w:rPr>
            </w:pPr>
            <w:r w:rsidRPr="00A15018">
              <w:rPr>
                <w:rFonts w:ascii="Noto Sans" w:hAnsi="Noto Sans" w:cs="Noto Sans"/>
                <w:color w:val="auto"/>
                <w:sz w:val="18"/>
                <w:szCs w:val="18"/>
                <w:lang w:val="es-ES_tradnl"/>
              </w:rPr>
              <w:t>-2</w:t>
            </w:r>
            <w:r w:rsidR="007E5868" w:rsidRPr="00A15018">
              <w:rPr>
                <w:rFonts w:ascii="Noto Sans" w:hAnsi="Noto Sans" w:cs="Noto Sans"/>
                <w:color w:val="auto"/>
                <w:sz w:val="18"/>
                <w:szCs w:val="18"/>
                <w:lang w:val="es-ES_tradnl"/>
              </w:rPr>
              <w:t xml:space="preserve"> a 3</w:t>
            </w:r>
            <w:r w:rsidR="00761573" w:rsidRPr="00A15018">
              <w:rPr>
                <w:rFonts w:ascii="Noto Sans" w:hAnsi="Noto Sans" w:cs="Noto Sans"/>
                <w:color w:val="auto"/>
                <w:sz w:val="18"/>
                <w:szCs w:val="18"/>
                <w:lang w:val="es-ES_tradnl"/>
              </w:rPr>
              <w:t xml:space="preserve"> cartas de </w:t>
            </w:r>
            <w:r w:rsidR="00761573" w:rsidRPr="00A15018">
              <w:rPr>
                <w:rFonts w:ascii="Noto Sans" w:hAnsi="Noto Sans" w:cs="Noto Sans"/>
                <w:sz w:val="18"/>
                <w:szCs w:val="18"/>
                <w:lang w:val="es-ES_tradnl"/>
              </w:rPr>
              <w:t>satisfacción y/o cumplimiento, copia de liberación de la garantía de cumplimiento o acta de finiquito por cada contrato presentado</w:t>
            </w:r>
            <w:r w:rsidR="00670065">
              <w:rPr>
                <w:rFonts w:ascii="Noto Sans" w:hAnsi="Noto Sans" w:cs="Noto Sans"/>
                <w:sz w:val="18"/>
                <w:szCs w:val="18"/>
                <w:lang w:val="es-ES_tradnl"/>
              </w:rPr>
              <w:t xml:space="preserve">. </w:t>
            </w:r>
            <w:r w:rsidR="00761573" w:rsidRPr="00A15018">
              <w:rPr>
                <w:rFonts w:ascii="Noto Sans" w:hAnsi="Noto Sans" w:cs="Noto Sans"/>
                <w:b/>
                <w:color w:val="auto"/>
                <w:sz w:val="18"/>
                <w:szCs w:val="18"/>
                <w:lang w:val="es-ES_tradnl"/>
              </w:rPr>
              <w:t xml:space="preserve">5 </w:t>
            </w:r>
            <w:r w:rsidR="00670065" w:rsidRPr="00A15018">
              <w:rPr>
                <w:rFonts w:ascii="Noto Sans" w:hAnsi="Noto Sans" w:cs="Noto Sans"/>
                <w:b/>
                <w:color w:val="auto"/>
                <w:sz w:val="18"/>
                <w:szCs w:val="18"/>
                <w:lang w:val="es-ES_tradnl"/>
              </w:rPr>
              <w:t>puntos</w:t>
            </w:r>
            <w:r w:rsidR="00761573" w:rsidRPr="00A15018">
              <w:rPr>
                <w:rFonts w:ascii="Noto Sans" w:hAnsi="Noto Sans" w:cs="Noto Sans"/>
                <w:b/>
                <w:color w:val="auto"/>
                <w:sz w:val="18"/>
                <w:szCs w:val="18"/>
                <w:lang w:val="es-ES_tradnl"/>
              </w:rPr>
              <w:t>.</w:t>
            </w:r>
          </w:p>
          <w:p w14:paraId="2B862440" w14:textId="570F0BD7" w:rsidR="00761573" w:rsidRDefault="000853F6" w:rsidP="00670065">
            <w:pPr>
              <w:pStyle w:val="Default"/>
              <w:spacing w:line="276" w:lineRule="auto"/>
              <w:ind w:left="214"/>
              <w:jc w:val="both"/>
              <w:rPr>
                <w:rFonts w:ascii="Noto Sans" w:hAnsi="Noto Sans" w:cs="Noto Sans"/>
                <w:b/>
                <w:color w:val="auto"/>
                <w:sz w:val="18"/>
                <w:szCs w:val="18"/>
                <w:lang w:val="es-ES_tradnl"/>
              </w:rPr>
            </w:pPr>
            <w:r w:rsidRPr="00A15018">
              <w:rPr>
                <w:rFonts w:ascii="Noto Sans" w:hAnsi="Noto Sans" w:cs="Noto Sans"/>
                <w:color w:val="auto"/>
                <w:sz w:val="18"/>
                <w:szCs w:val="18"/>
                <w:lang w:val="es-ES_tradnl"/>
              </w:rPr>
              <w:t>-1</w:t>
            </w:r>
            <w:r w:rsidR="00182A91" w:rsidRPr="00A15018">
              <w:rPr>
                <w:rFonts w:ascii="Noto Sans" w:hAnsi="Noto Sans" w:cs="Noto Sans"/>
                <w:color w:val="auto"/>
                <w:sz w:val="18"/>
                <w:szCs w:val="18"/>
                <w:lang w:val="es-ES_tradnl"/>
              </w:rPr>
              <w:t xml:space="preserve"> </w:t>
            </w:r>
            <w:r w:rsidR="00761573" w:rsidRPr="00A15018">
              <w:rPr>
                <w:rFonts w:ascii="Noto Sans" w:hAnsi="Noto Sans" w:cs="Noto Sans"/>
                <w:color w:val="auto"/>
                <w:sz w:val="18"/>
                <w:szCs w:val="18"/>
                <w:lang w:val="es-ES_tradnl"/>
              </w:rPr>
              <w:t xml:space="preserve">carta de </w:t>
            </w:r>
            <w:r w:rsidR="00761573" w:rsidRPr="00A15018">
              <w:rPr>
                <w:rFonts w:ascii="Noto Sans" w:hAnsi="Noto Sans" w:cs="Noto Sans"/>
                <w:sz w:val="18"/>
                <w:szCs w:val="18"/>
                <w:lang w:val="es-ES_tradnl"/>
              </w:rPr>
              <w:t xml:space="preserve">satisfacción y/o cumplimiento, copia de liberación de la garantía de cumplimiento o acta de finiquito </w:t>
            </w:r>
            <w:r w:rsidR="004668A1" w:rsidRPr="00A15018">
              <w:rPr>
                <w:rFonts w:ascii="Noto Sans" w:hAnsi="Noto Sans" w:cs="Noto Sans"/>
                <w:sz w:val="18"/>
                <w:szCs w:val="18"/>
                <w:lang w:val="es-ES_tradnl"/>
              </w:rPr>
              <w:t>de</w:t>
            </w:r>
            <w:r w:rsidR="00761573" w:rsidRPr="00A15018">
              <w:rPr>
                <w:rFonts w:ascii="Noto Sans" w:hAnsi="Noto Sans" w:cs="Noto Sans"/>
                <w:sz w:val="18"/>
                <w:szCs w:val="18"/>
                <w:lang w:val="es-ES_tradnl"/>
              </w:rPr>
              <w:t xml:space="preserve"> contrato presentado</w:t>
            </w:r>
            <w:r w:rsidR="00670065">
              <w:rPr>
                <w:rFonts w:ascii="Noto Sans" w:hAnsi="Noto Sans" w:cs="Noto Sans"/>
                <w:sz w:val="18"/>
                <w:szCs w:val="18"/>
                <w:lang w:val="es-ES_tradnl"/>
              </w:rPr>
              <w:t>.</w:t>
            </w:r>
            <w:r w:rsidR="00182A91" w:rsidRPr="00670065">
              <w:rPr>
                <w:rFonts w:ascii="Noto Sans" w:hAnsi="Noto Sans" w:cs="Noto Sans"/>
                <w:b/>
                <w:bCs/>
                <w:color w:val="auto"/>
                <w:sz w:val="18"/>
                <w:szCs w:val="18"/>
                <w:lang w:val="es-ES_tradnl"/>
              </w:rPr>
              <w:t>2</w:t>
            </w:r>
            <w:r w:rsidR="00761573" w:rsidRPr="00A15018">
              <w:rPr>
                <w:rFonts w:ascii="Noto Sans" w:hAnsi="Noto Sans" w:cs="Noto Sans"/>
                <w:b/>
                <w:color w:val="auto"/>
                <w:sz w:val="18"/>
                <w:szCs w:val="18"/>
                <w:lang w:val="es-ES_tradnl"/>
              </w:rPr>
              <w:t xml:space="preserve"> </w:t>
            </w:r>
            <w:r w:rsidR="00670065">
              <w:rPr>
                <w:rFonts w:ascii="Noto Sans" w:hAnsi="Noto Sans" w:cs="Noto Sans"/>
                <w:b/>
                <w:color w:val="auto"/>
                <w:sz w:val="18"/>
                <w:szCs w:val="18"/>
                <w:lang w:val="es-ES_tradnl"/>
              </w:rPr>
              <w:t>p</w:t>
            </w:r>
            <w:r w:rsidR="00761573" w:rsidRPr="00A15018">
              <w:rPr>
                <w:rFonts w:ascii="Noto Sans" w:hAnsi="Noto Sans" w:cs="Noto Sans"/>
                <w:b/>
                <w:color w:val="auto"/>
                <w:sz w:val="18"/>
                <w:szCs w:val="18"/>
                <w:lang w:val="es-ES_tradnl"/>
              </w:rPr>
              <w:t>untos.</w:t>
            </w:r>
          </w:p>
          <w:p w14:paraId="4311A1D8" w14:textId="774623C0" w:rsidR="00761573" w:rsidRDefault="00761573" w:rsidP="00670065">
            <w:pPr>
              <w:pStyle w:val="Default"/>
              <w:spacing w:line="276" w:lineRule="auto"/>
              <w:ind w:left="214"/>
              <w:jc w:val="both"/>
              <w:rPr>
                <w:rFonts w:ascii="Noto Sans" w:hAnsi="Noto Sans" w:cs="Noto Sans"/>
                <w:color w:val="auto"/>
                <w:sz w:val="18"/>
                <w:szCs w:val="18"/>
                <w:lang w:val="es-ES_tradnl"/>
              </w:rPr>
            </w:pPr>
            <w:r w:rsidRPr="007E5868">
              <w:rPr>
                <w:rFonts w:ascii="Noto Sans" w:hAnsi="Noto Sans" w:cs="Noto Sans"/>
                <w:b/>
                <w:color w:val="auto"/>
                <w:sz w:val="18"/>
                <w:szCs w:val="18"/>
                <w:lang w:val="es-ES_tradnl"/>
              </w:rPr>
              <w:t>-</w:t>
            </w:r>
            <w:r w:rsidRPr="007E5868">
              <w:rPr>
                <w:rFonts w:ascii="Noto Sans" w:hAnsi="Noto Sans" w:cs="Noto Sans"/>
                <w:color w:val="auto"/>
                <w:sz w:val="18"/>
                <w:szCs w:val="18"/>
                <w:lang w:val="es-ES_tradnl"/>
              </w:rPr>
              <w:t xml:space="preserve">No presentar cartas de satisfacción = </w:t>
            </w:r>
            <w:r w:rsidRPr="00670065">
              <w:rPr>
                <w:rFonts w:ascii="Noto Sans" w:hAnsi="Noto Sans" w:cs="Noto Sans"/>
                <w:b/>
                <w:bCs/>
                <w:color w:val="auto"/>
                <w:sz w:val="18"/>
                <w:szCs w:val="18"/>
                <w:lang w:val="es-ES_tradnl"/>
              </w:rPr>
              <w:t>0 puntos</w:t>
            </w:r>
            <w:r w:rsidR="00670065">
              <w:rPr>
                <w:rFonts w:ascii="Noto Sans" w:hAnsi="Noto Sans" w:cs="Noto Sans"/>
                <w:b/>
                <w:bCs/>
                <w:color w:val="auto"/>
                <w:sz w:val="18"/>
                <w:szCs w:val="18"/>
                <w:lang w:val="es-ES_tradnl"/>
              </w:rPr>
              <w:t>.</w:t>
            </w:r>
          </w:p>
          <w:p w14:paraId="5429858A" w14:textId="1B19AD14" w:rsidR="00A15018" w:rsidRPr="00A5462B" w:rsidRDefault="00A15018" w:rsidP="00CF4BEA">
            <w:pPr>
              <w:pStyle w:val="Default"/>
              <w:spacing w:line="276" w:lineRule="auto"/>
              <w:jc w:val="both"/>
              <w:rPr>
                <w:rFonts w:ascii="Noto Sans" w:hAnsi="Noto Sans" w:cs="Noto Sans"/>
                <w:color w:val="auto"/>
                <w:sz w:val="18"/>
                <w:szCs w:val="18"/>
                <w:highlight w:val="yellow"/>
                <w:lang w:val="es-ES_tradnl"/>
              </w:rPr>
            </w:pPr>
          </w:p>
        </w:tc>
        <w:tc>
          <w:tcPr>
            <w:tcW w:w="869" w:type="dxa"/>
            <w:shd w:val="clear" w:color="000000" w:fill="FFFFFF"/>
            <w:vAlign w:val="center"/>
            <w:hideMark/>
          </w:tcPr>
          <w:p w14:paraId="57F4D440" w14:textId="2E622D6F" w:rsidR="00761573" w:rsidRPr="007E5868" w:rsidRDefault="00761573" w:rsidP="00CF4BEA">
            <w:pPr>
              <w:spacing w:line="276" w:lineRule="auto"/>
              <w:jc w:val="center"/>
              <w:rPr>
                <w:rFonts w:ascii="Noto Sans" w:hAnsi="Noto Sans" w:cs="Noto Sans"/>
                <w:b/>
                <w:sz w:val="18"/>
                <w:szCs w:val="18"/>
                <w:lang w:val="es-ES_tradnl" w:eastAsia="es-MX"/>
              </w:rPr>
            </w:pPr>
            <w:r w:rsidRPr="007E5868">
              <w:rPr>
                <w:rFonts w:ascii="Noto Sans" w:hAnsi="Noto Sans" w:cs="Noto Sans"/>
                <w:b/>
                <w:sz w:val="18"/>
                <w:szCs w:val="18"/>
                <w:lang w:val="es-ES_tradnl" w:eastAsia="es-MX"/>
              </w:rPr>
              <w:t>1</w:t>
            </w:r>
            <w:r w:rsidR="0037761C" w:rsidRPr="007E5868">
              <w:rPr>
                <w:rFonts w:ascii="Noto Sans" w:hAnsi="Noto Sans" w:cs="Noto Sans"/>
                <w:b/>
                <w:sz w:val="18"/>
                <w:szCs w:val="18"/>
                <w:lang w:val="es-ES_tradnl" w:eastAsia="es-MX"/>
              </w:rPr>
              <w:t>2</w:t>
            </w:r>
          </w:p>
        </w:tc>
        <w:tc>
          <w:tcPr>
            <w:tcW w:w="969" w:type="dxa"/>
            <w:shd w:val="clear" w:color="000000" w:fill="FFFFFF"/>
            <w:vAlign w:val="center"/>
            <w:hideMark/>
          </w:tcPr>
          <w:p w14:paraId="667F8246" w14:textId="4EC19AF4" w:rsidR="00761573" w:rsidRPr="007E5868" w:rsidRDefault="00761573" w:rsidP="00CF4BEA">
            <w:pPr>
              <w:spacing w:line="276" w:lineRule="auto"/>
              <w:jc w:val="center"/>
              <w:rPr>
                <w:rFonts w:ascii="Noto Sans" w:hAnsi="Noto Sans" w:cs="Noto Sans"/>
                <w:b/>
                <w:bCs/>
                <w:sz w:val="18"/>
                <w:szCs w:val="18"/>
                <w:lang w:val="es-ES_tradnl" w:eastAsia="es-MX"/>
              </w:rPr>
            </w:pPr>
            <w:r w:rsidRPr="007E5868">
              <w:rPr>
                <w:rFonts w:ascii="Noto Sans" w:hAnsi="Noto Sans" w:cs="Noto Sans"/>
                <w:b/>
                <w:bCs/>
                <w:sz w:val="18"/>
                <w:szCs w:val="18"/>
                <w:lang w:val="es-ES_tradnl" w:eastAsia="es-MX"/>
              </w:rPr>
              <w:t>1</w:t>
            </w:r>
            <w:r w:rsidR="0037761C" w:rsidRPr="007E5868">
              <w:rPr>
                <w:rFonts w:ascii="Noto Sans" w:hAnsi="Noto Sans" w:cs="Noto Sans"/>
                <w:b/>
                <w:bCs/>
                <w:sz w:val="18"/>
                <w:szCs w:val="18"/>
                <w:lang w:val="es-ES_tradnl" w:eastAsia="es-MX"/>
              </w:rPr>
              <w:t>2</w:t>
            </w:r>
          </w:p>
        </w:tc>
      </w:tr>
      <w:tr w:rsidR="00761573" w:rsidRPr="00A5462B" w14:paraId="7B73386A" w14:textId="77777777" w:rsidTr="00CF4BEA">
        <w:trPr>
          <w:trHeight w:val="134"/>
          <w:jc w:val="center"/>
        </w:trPr>
        <w:tc>
          <w:tcPr>
            <w:tcW w:w="7825" w:type="dxa"/>
            <w:gridSpan w:val="2"/>
            <w:shd w:val="clear" w:color="auto" w:fill="92D050"/>
            <w:vAlign w:val="center"/>
          </w:tcPr>
          <w:p w14:paraId="08EB43B1" w14:textId="006FCF31" w:rsidR="00761573" w:rsidRPr="0037761C" w:rsidRDefault="00E10C11" w:rsidP="00CF4BEA">
            <w:pPr>
              <w:spacing w:line="276" w:lineRule="auto"/>
              <w:jc w:val="right"/>
              <w:rPr>
                <w:rFonts w:ascii="Noto Sans" w:hAnsi="Noto Sans" w:cs="Noto Sans"/>
                <w:b/>
                <w:sz w:val="18"/>
                <w:szCs w:val="18"/>
                <w:lang w:val="es-ES_tradnl" w:eastAsia="es-MX"/>
              </w:rPr>
            </w:pPr>
            <w:r w:rsidRPr="0037761C">
              <w:rPr>
                <w:rFonts w:ascii="Noto Sans" w:hAnsi="Noto Sans" w:cs="Noto Sans"/>
                <w:b/>
                <w:sz w:val="18"/>
                <w:szCs w:val="18"/>
                <w:lang w:val="es-ES_tradnl" w:eastAsia="es-MX"/>
              </w:rPr>
              <w:t>TOTAL,</w:t>
            </w:r>
            <w:r w:rsidR="00761573" w:rsidRPr="0037761C">
              <w:rPr>
                <w:rFonts w:ascii="Noto Sans" w:hAnsi="Noto Sans" w:cs="Noto Sans"/>
                <w:b/>
                <w:sz w:val="18"/>
                <w:szCs w:val="18"/>
                <w:lang w:val="es-ES_tradnl" w:eastAsia="es-MX"/>
              </w:rPr>
              <w:t xml:space="preserve"> DE PUNTOS TÉCNICOS:</w:t>
            </w:r>
          </w:p>
        </w:tc>
        <w:tc>
          <w:tcPr>
            <w:tcW w:w="1838" w:type="dxa"/>
            <w:gridSpan w:val="2"/>
            <w:shd w:val="clear" w:color="auto" w:fill="92D050"/>
            <w:vAlign w:val="center"/>
          </w:tcPr>
          <w:p w14:paraId="4490A0BC" w14:textId="01143346" w:rsidR="00761573" w:rsidRPr="0037761C" w:rsidRDefault="00EA198E" w:rsidP="00CF4BEA">
            <w:pPr>
              <w:spacing w:line="276" w:lineRule="auto"/>
              <w:jc w:val="center"/>
              <w:rPr>
                <w:rFonts w:ascii="Noto Sans" w:hAnsi="Noto Sans" w:cs="Noto Sans"/>
                <w:b/>
                <w:bCs/>
                <w:sz w:val="18"/>
                <w:szCs w:val="18"/>
                <w:lang w:val="es-ES_tradnl" w:eastAsia="es-MX"/>
              </w:rPr>
            </w:pPr>
            <w:r w:rsidRPr="0037761C">
              <w:rPr>
                <w:rFonts w:ascii="Noto Sans" w:hAnsi="Noto Sans" w:cs="Noto Sans"/>
                <w:b/>
                <w:bCs/>
                <w:sz w:val="18"/>
                <w:szCs w:val="18"/>
                <w:lang w:val="es-ES_tradnl" w:eastAsia="es-MX"/>
              </w:rPr>
              <w:t>60</w:t>
            </w:r>
          </w:p>
        </w:tc>
      </w:tr>
    </w:tbl>
    <w:p w14:paraId="7B6099AB" w14:textId="77777777" w:rsidR="007C688A" w:rsidRPr="00A5462B" w:rsidRDefault="007C688A" w:rsidP="00D4495C">
      <w:pPr>
        <w:ind w:firstLine="426"/>
        <w:rPr>
          <w:rFonts w:ascii="Noto Sans" w:hAnsi="Noto Sans" w:cs="Noto Sans"/>
          <w:b/>
          <w:lang w:val="es-ES_tradnl"/>
        </w:rPr>
      </w:pPr>
    </w:p>
    <w:p w14:paraId="684B93B9" w14:textId="7DEA2EF4" w:rsidR="00AA6FED" w:rsidRPr="00A5462B" w:rsidRDefault="00AA6FED" w:rsidP="00D4495C">
      <w:pPr>
        <w:ind w:firstLine="426"/>
        <w:rPr>
          <w:rFonts w:ascii="Noto Sans" w:hAnsi="Noto Sans" w:cs="Noto Sans"/>
          <w:sz w:val="12"/>
          <w:szCs w:val="12"/>
          <w:lang w:val="es-ES_tradnl"/>
        </w:rPr>
      </w:pPr>
      <w:r w:rsidRPr="00A5462B">
        <w:rPr>
          <w:rFonts w:ascii="Noto Sans" w:hAnsi="Noto Sans" w:cs="Noto Sans"/>
          <w:b/>
          <w:lang w:val="es-ES_tradnl"/>
        </w:rPr>
        <w:t xml:space="preserve">1.2. </w:t>
      </w:r>
      <w:r w:rsidRPr="00A5462B">
        <w:rPr>
          <w:rFonts w:ascii="Noto Sans" w:hAnsi="Noto Sans" w:cs="Noto Sans"/>
          <w:b/>
          <w:u w:val="single"/>
          <w:lang w:val="es-ES_tradnl"/>
        </w:rPr>
        <w:t>EVALUACIÓN ECONÓMICA</w:t>
      </w:r>
    </w:p>
    <w:p w14:paraId="366F16D2" w14:textId="77777777" w:rsidR="00AA6FED" w:rsidRPr="00A5462B" w:rsidRDefault="00AA6FED" w:rsidP="00AA6FED">
      <w:pPr>
        <w:tabs>
          <w:tab w:val="left" w:pos="720"/>
          <w:tab w:val="left" w:pos="1134"/>
        </w:tabs>
        <w:jc w:val="both"/>
        <w:rPr>
          <w:rFonts w:ascii="Noto Sans" w:hAnsi="Noto Sans" w:cs="Noto Sans"/>
          <w:b/>
          <w:lang w:val="es-ES_tradnl"/>
        </w:rPr>
      </w:pPr>
    </w:p>
    <w:p w14:paraId="5ECB3E5E" w14:textId="77777777" w:rsidR="00AA6FED" w:rsidRPr="00A5462B" w:rsidRDefault="00AA6FED" w:rsidP="00AA6FED">
      <w:pPr>
        <w:jc w:val="both"/>
        <w:rPr>
          <w:rFonts w:ascii="Noto Sans" w:eastAsia="MS Mincho" w:hAnsi="Noto Sans" w:cs="Noto Sans"/>
          <w:lang w:val="es-ES_tradnl"/>
        </w:rPr>
      </w:pPr>
      <w:r w:rsidRPr="00A5462B">
        <w:rPr>
          <w:rFonts w:ascii="Noto Sans" w:eastAsia="MS Mincho" w:hAnsi="Noto Sans" w:cs="Noto Sans"/>
          <w:lang w:val="es-ES_tradnl"/>
        </w:rPr>
        <w:t>Para la evaluación de la Propuesta Económica se considerará el precio neto propuesto, sin incluir el Impuesto al Valor Agregado.</w:t>
      </w:r>
    </w:p>
    <w:p w14:paraId="36249250" w14:textId="77777777" w:rsidR="00AA6FED" w:rsidRPr="00A5462B" w:rsidRDefault="00AA6FED" w:rsidP="00AA6FED">
      <w:pPr>
        <w:jc w:val="both"/>
        <w:rPr>
          <w:rFonts w:ascii="Noto Sans" w:eastAsia="MS Mincho" w:hAnsi="Noto Sans" w:cs="Noto Sans"/>
          <w:lang w:val="es-ES_tradnl"/>
        </w:rPr>
      </w:pPr>
    </w:p>
    <w:p w14:paraId="340DCBB3" w14:textId="67D18401" w:rsidR="00AA6FED" w:rsidRPr="00A5462B" w:rsidRDefault="00AA6FED" w:rsidP="00AA6FED">
      <w:pPr>
        <w:jc w:val="both"/>
        <w:rPr>
          <w:rFonts w:ascii="Noto Sans" w:eastAsia="MS Mincho" w:hAnsi="Noto Sans" w:cs="Noto Sans"/>
          <w:lang w:val="es-ES_tradnl"/>
        </w:rPr>
      </w:pPr>
      <w:r w:rsidRPr="00A5462B">
        <w:rPr>
          <w:rFonts w:ascii="Noto Sans" w:eastAsia="MS Mincho" w:hAnsi="Noto Sans" w:cs="Noto Sans"/>
          <w:lang w:val="es-ES_tradnl"/>
        </w:rPr>
        <w:t xml:space="preserve">El total de la puntación o unidades porcentuales de la Propuesta Económica será </w:t>
      </w:r>
      <w:r w:rsidRPr="00791BBC">
        <w:rPr>
          <w:rFonts w:ascii="Noto Sans" w:eastAsia="MS Mincho" w:hAnsi="Noto Sans" w:cs="Noto Sans"/>
          <w:lang w:val="es-ES_tradnl"/>
        </w:rPr>
        <w:t xml:space="preserve">de </w:t>
      </w:r>
      <w:r w:rsidR="00791BBC" w:rsidRPr="00791BBC">
        <w:rPr>
          <w:rFonts w:ascii="Noto Sans" w:eastAsia="MS Mincho" w:hAnsi="Noto Sans" w:cs="Noto Sans"/>
          <w:b/>
          <w:lang w:val="es-ES_tradnl"/>
        </w:rPr>
        <w:t>4</w:t>
      </w:r>
      <w:r w:rsidRPr="00791BBC">
        <w:rPr>
          <w:rFonts w:ascii="Noto Sans" w:eastAsia="MS Mincho" w:hAnsi="Noto Sans" w:cs="Noto Sans"/>
          <w:b/>
          <w:lang w:val="es-ES_tradnl"/>
        </w:rPr>
        <w:t>0 puntos</w:t>
      </w:r>
      <w:r w:rsidR="00A16A98" w:rsidRPr="00791BBC">
        <w:rPr>
          <w:rFonts w:ascii="Noto Sans" w:eastAsia="MS Mincho" w:hAnsi="Noto Sans" w:cs="Noto Sans"/>
          <w:lang w:val="es-ES_tradnl"/>
        </w:rPr>
        <w:t>,</w:t>
      </w:r>
      <w:r w:rsidR="00A16A98" w:rsidRPr="00A5462B">
        <w:rPr>
          <w:rFonts w:ascii="Noto Sans" w:eastAsia="MS Mincho" w:hAnsi="Noto Sans" w:cs="Noto Sans"/>
          <w:lang w:val="es-ES_tradnl"/>
        </w:rPr>
        <w:t xml:space="preserve"> por lo que a la Propuesta E</w:t>
      </w:r>
      <w:r w:rsidRPr="00A5462B">
        <w:rPr>
          <w:rFonts w:ascii="Noto Sans" w:eastAsia="MS Mincho" w:hAnsi="Noto Sans" w:cs="Noto Sans"/>
          <w:lang w:val="es-ES_tradnl"/>
        </w:rPr>
        <w:t xml:space="preserve">conómica que resulte ser la más baja de las técnicamente aceptadas, se le asignará la puntuación máxima. </w:t>
      </w:r>
    </w:p>
    <w:p w14:paraId="104C5431" w14:textId="77777777" w:rsidR="00AA6FED" w:rsidRPr="00A5462B" w:rsidRDefault="00AA6FED" w:rsidP="00AA6FED">
      <w:pPr>
        <w:jc w:val="both"/>
        <w:rPr>
          <w:rFonts w:ascii="Noto Sans" w:eastAsia="MS Mincho" w:hAnsi="Noto Sans" w:cs="Noto Sans"/>
          <w:lang w:val="es-ES_tradnl"/>
        </w:rPr>
      </w:pPr>
    </w:p>
    <w:p w14:paraId="5B469E30" w14:textId="4823A1B6" w:rsidR="00AA6FED" w:rsidRPr="00A5462B" w:rsidRDefault="00AA6FED" w:rsidP="00AA6FED">
      <w:pPr>
        <w:jc w:val="both"/>
        <w:rPr>
          <w:rFonts w:ascii="Noto Sans" w:eastAsia="MS Mincho" w:hAnsi="Noto Sans" w:cs="Noto Sans"/>
          <w:lang w:val="es-ES_tradnl"/>
        </w:rPr>
      </w:pPr>
      <w:r w:rsidRPr="00A5462B">
        <w:rPr>
          <w:rFonts w:ascii="Noto Sans" w:eastAsia="MS Mincho" w:hAnsi="Noto Sans" w:cs="Noto Sans"/>
          <w:lang w:val="es-ES_tradnl"/>
        </w:rPr>
        <w:t>Para determinar la p</w:t>
      </w:r>
      <w:r w:rsidR="00A16A98" w:rsidRPr="00A5462B">
        <w:rPr>
          <w:rFonts w:ascii="Noto Sans" w:eastAsia="MS Mincho" w:hAnsi="Noto Sans" w:cs="Noto Sans"/>
          <w:lang w:val="es-ES_tradnl"/>
        </w:rPr>
        <w:t>untuación que corresponda a la Propuesta E</w:t>
      </w:r>
      <w:r w:rsidRPr="00A5462B">
        <w:rPr>
          <w:rFonts w:ascii="Noto Sans" w:eastAsia="MS Mincho" w:hAnsi="Noto Sans" w:cs="Noto Sans"/>
          <w:lang w:val="es-ES_tradnl"/>
        </w:rPr>
        <w:t>conómica del resto de licitantes, la convocante aplicará la siguiente formula:</w:t>
      </w:r>
    </w:p>
    <w:p w14:paraId="3F2F6EBB" w14:textId="77777777" w:rsidR="00AA6FED" w:rsidRPr="00A5462B" w:rsidRDefault="00AA6FED" w:rsidP="00AA6FED">
      <w:pPr>
        <w:jc w:val="both"/>
        <w:rPr>
          <w:rFonts w:ascii="Noto Sans" w:eastAsia="MS Mincho" w:hAnsi="Noto Sans" w:cs="Noto Sans"/>
          <w:lang w:val="es-ES_tradnl"/>
        </w:rPr>
      </w:pPr>
    </w:p>
    <w:p w14:paraId="19B7C6DD" w14:textId="77777777" w:rsidR="00AA6FED" w:rsidRPr="00A5462B" w:rsidRDefault="00AA6FED" w:rsidP="00AA6FED">
      <w:pPr>
        <w:jc w:val="center"/>
        <w:rPr>
          <w:rFonts w:ascii="Noto Sans" w:eastAsia="MS Mincho" w:hAnsi="Noto Sans" w:cs="Noto Sans"/>
          <w:b/>
          <w:lang w:val="es-ES_tradnl"/>
        </w:rPr>
      </w:pPr>
      <w:r w:rsidRPr="00A5462B">
        <w:rPr>
          <w:rFonts w:ascii="Noto Sans" w:eastAsia="MS Mincho" w:hAnsi="Noto Sans" w:cs="Noto Sans"/>
          <w:b/>
          <w:lang w:val="es-ES_tradnl"/>
        </w:rPr>
        <w:t>PPE=</w:t>
      </w:r>
      <w:proofErr w:type="spellStart"/>
      <w:r w:rsidRPr="00A5462B">
        <w:rPr>
          <w:rFonts w:ascii="Noto Sans" w:eastAsia="MS Mincho" w:hAnsi="Noto Sans" w:cs="Noto Sans"/>
          <w:b/>
          <w:lang w:val="es-ES_tradnl"/>
        </w:rPr>
        <w:t>MPemb</w:t>
      </w:r>
      <w:proofErr w:type="spellEnd"/>
      <w:r w:rsidRPr="00A5462B">
        <w:rPr>
          <w:rFonts w:ascii="Noto Sans" w:eastAsia="MS Mincho" w:hAnsi="Noto Sans" w:cs="Noto Sans"/>
          <w:b/>
          <w:lang w:val="es-ES_tradnl"/>
        </w:rPr>
        <w:t xml:space="preserve"> X 40 / </w:t>
      </w:r>
      <w:proofErr w:type="spellStart"/>
      <w:r w:rsidRPr="00A5462B">
        <w:rPr>
          <w:rFonts w:ascii="Noto Sans" w:eastAsia="MS Mincho" w:hAnsi="Noto Sans" w:cs="Noto Sans"/>
          <w:b/>
          <w:lang w:val="es-ES_tradnl"/>
        </w:rPr>
        <w:t>MPi</w:t>
      </w:r>
      <w:proofErr w:type="spellEnd"/>
    </w:p>
    <w:p w14:paraId="3A54D857" w14:textId="77777777" w:rsidR="00AA6FED" w:rsidRPr="00A5462B" w:rsidRDefault="00AA6FED" w:rsidP="00AA6FED">
      <w:pPr>
        <w:jc w:val="both"/>
        <w:rPr>
          <w:rFonts w:ascii="Noto Sans" w:eastAsia="MS Mincho" w:hAnsi="Noto Sans" w:cs="Noto Sans"/>
          <w:lang w:val="es-ES_tradnl"/>
        </w:rPr>
      </w:pPr>
      <w:r w:rsidRPr="00A5462B">
        <w:rPr>
          <w:rFonts w:ascii="Noto Sans" w:eastAsia="MS Mincho" w:hAnsi="Noto Sans" w:cs="Noto Sans"/>
          <w:lang w:val="es-ES_tradnl"/>
        </w:rPr>
        <w:t xml:space="preserve">Donde: </w:t>
      </w:r>
    </w:p>
    <w:p w14:paraId="63FC4317" w14:textId="77777777" w:rsidR="00AA6FED" w:rsidRPr="00A5462B" w:rsidRDefault="00AA6FED" w:rsidP="00AA6FED">
      <w:pPr>
        <w:jc w:val="both"/>
        <w:rPr>
          <w:rFonts w:ascii="Noto Sans" w:eastAsia="MS Mincho" w:hAnsi="Noto Sans" w:cs="Noto Sans"/>
          <w:lang w:val="es-ES_tradnl"/>
        </w:rPr>
      </w:pPr>
      <w:proofErr w:type="spellStart"/>
      <w:r w:rsidRPr="00A5462B">
        <w:rPr>
          <w:rFonts w:ascii="Noto Sans" w:eastAsia="MS Mincho" w:hAnsi="Noto Sans" w:cs="Noto Sans"/>
          <w:b/>
          <w:lang w:val="es-ES_tradnl"/>
        </w:rPr>
        <w:t>PPe</w:t>
      </w:r>
      <w:proofErr w:type="spellEnd"/>
      <w:r w:rsidRPr="00A5462B">
        <w:rPr>
          <w:rFonts w:ascii="Noto Sans" w:eastAsia="MS Mincho" w:hAnsi="Noto Sans" w:cs="Noto Sans"/>
          <w:b/>
          <w:lang w:val="es-ES_tradnl"/>
        </w:rPr>
        <w:t>=</w:t>
      </w:r>
      <w:r w:rsidRPr="00A5462B">
        <w:rPr>
          <w:rFonts w:ascii="Noto Sans" w:eastAsia="MS Mincho" w:hAnsi="Noto Sans" w:cs="Noto Sans"/>
          <w:lang w:val="es-ES_tradnl"/>
        </w:rPr>
        <w:t xml:space="preserve"> Puntuación o unidades porcentuales que corresponde a la Propuesta Económica.</w:t>
      </w:r>
    </w:p>
    <w:p w14:paraId="5FA6C01D" w14:textId="77777777" w:rsidR="00AA6FED" w:rsidRPr="00A5462B" w:rsidRDefault="00AA6FED" w:rsidP="00AA6FED">
      <w:pPr>
        <w:jc w:val="both"/>
        <w:rPr>
          <w:rFonts w:ascii="Noto Sans" w:eastAsia="MS Mincho" w:hAnsi="Noto Sans" w:cs="Noto Sans"/>
          <w:lang w:val="es-ES_tradnl"/>
        </w:rPr>
      </w:pPr>
      <w:proofErr w:type="spellStart"/>
      <w:r w:rsidRPr="00A5462B">
        <w:rPr>
          <w:rFonts w:ascii="Noto Sans" w:eastAsia="MS Mincho" w:hAnsi="Noto Sans" w:cs="Noto Sans"/>
          <w:b/>
          <w:lang w:val="es-ES_tradnl"/>
        </w:rPr>
        <w:t>MPemb</w:t>
      </w:r>
      <w:proofErr w:type="spellEnd"/>
      <w:r w:rsidRPr="00A5462B">
        <w:rPr>
          <w:rFonts w:ascii="Noto Sans" w:eastAsia="MS Mincho" w:hAnsi="Noto Sans" w:cs="Noto Sans"/>
          <w:b/>
          <w:lang w:val="es-ES_tradnl"/>
        </w:rPr>
        <w:t>=</w:t>
      </w:r>
      <w:r w:rsidRPr="00A5462B">
        <w:rPr>
          <w:rFonts w:ascii="Noto Sans" w:eastAsia="MS Mincho" w:hAnsi="Noto Sans" w:cs="Noto Sans"/>
          <w:lang w:val="es-ES_tradnl"/>
        </w:rPr>
        <w:t xml:space="preserve"> Monto de la Propuesta Económica más baja y</w:t>
      </w:r>
    </w:p>
    <w:p w14:paraId="1B2514EB" w14:textId="77777777" w:rsidR="00AA6FED" w:rsidRPr="00A5462B" w:rsidRDefault="00AA6FED" w:rsidP="00AA6FED">
      <w:pPr>
        <w:jc w:val="both"/>
        <w:rPr>
          <w:rFonts w:ascii="Noto Sans" w:eastAsia="MS Mincho" w:hAnsi="Noto Sans" w:cs="Noto Sans"/>
          <w:lang w:val="es-ES_tradnl"/>
        </w:rPr>
      </w:pPr>
      <w:proofErr w:type="spellStart"/>
      <w:r w:rsidRPr="00A5462B">
        <w:rPr>
          <w:rFonts w:ascii="Noto Sans" w:eastAsia="MS Mincho" w:hAnsi="Noto Sans" w:cs="Noto Sans"/>
          <w:b/>
          <w:lang w:val="es-ES_tradnl"/>
        </w:rPr>
        <w:t>MPi</w:t>
      </w:r>
      <w:proofErr w:type="spellEnd"/>
      <w:r w:rsidRPr="00A5462B">
        <w:rPr>
          <w:rFonts w:ascii="Noto Sans" w:eastAsia="MS Mincho" w:hAnsi="Noto Sans" w:cs="Noto Sans"/>
          <w:b/>
          <w:lang w:val="es-ES_tradnl"/>
        </w:rPr>
        <w:t>=</w:t>
      </w:r>
      <w:r w:rsidRPr="00A5462B">
        <w:rPr>
          <w:rFonts w:ascii="Noto Sans" w:eastAsia="MS Mincho" w:hAnsi="Noto Sans" w:cs="Noto Sans"/>
          <w:lang w:val="es-ES_tradnl"/>
        </w:rPr>
        <w:t xml:space="preserve"> Monto de la i-</w:t>
      </w:r>
      <w:proofErr w:type="spellStart"/>
      <w:r w:rsidRPr="00A5462B">
        <w:rPr>
          <w:rFonts w:ascii="Noto Sans" w:eastAsia="MS Mincho" w:hAnsi="Noto Sans" w:cs="Noto Sans"/>
          <w:lang w:val="es-ES_tradnl"/>
        </w:rPr>
        <w:t>ésima</w:t>
      </w:r>
      <w:proofErr w:type="spellEnd"/>
      <w:r w:rsidRPr="00A5462B">
        <w:rPr>
          <w:rFonts w:ascii="Noto Sans" w:eastAsia="MS Mincho" w:hAnsi="Noto Sans" w:cs="Noto Sans"/>
          <w:lang w:val="es-ES_tradnl"/>
        </w:rPr>
        <w:t xml:space="preserve"> Propuesta Económica</w:t>
      </w:r>
    </w:p>
    <w:p w14:paraId="5959F8BF" w14:textId="77777777" w:rsidR="00B15832" w:rsidRPr="00A5462B" w:rsidRDefault="00B15832" w:rsidP="00AA6FED">
      <w:pPr>
        <w:jc w:val="both"/>
        <w:rPr>
          <w:rFonts w:ascii="Noto Sans" w:eastAsia="MS Mincho" w:hAnsi="Noto Sans" w:cs="Noto Sans"/>
          <w:lang w:val="es-ES_tradnl"/>
        </w:rPr>
      </w:pPr>
    </w:p>
    <w:p w14:paraId="3F4DB36C" w14:textId="77777777" w:rsidR="00B15832" w:rsidRPr="00A5462B" w:rsidRDefault="00B15832" w:rsidP="00B15832">
      <w:pPr>
        <w:jc w:val="both"/>
        <w:rPr>
          <w:rFonts w:ascii="Noto Sans" w:eastAsia="MS Mincho" w:hAnsi="Noto Sans" w:cs="Noto Sans"/>
          <w:lang w:val="es-ES_tradnl"/>
        </w:rPr>
      </w:pPr>
      <w:r w:rsidRPr="00A5462B">
        <w:rPr>
          <w:rFonts w:ascii="Noto Sans" w:eastAsia="MS Mincho" w:hAnsi="Noto Sans" w:cs="Noto Sans"/>
          <w:lang w:val="es-ES_tradnl"/>
        </w:rPr>
        <w:t>Para calcular el resultado final de la puntuación o unidades porcentuales que obtuvieron las proposiciones, la convocante aplicó la siguiente fórmula:</w:t>
      </w:r>
    </w:p>
    <w:p w14:paraId="22E8FB8C" w14:textId="77777777" w:rsidR="00B15832" w:rsidRPr="00A5462B" w:rsidRDefault="00B15832" w:rsidP="00B15832">
      <w:pPr>
        <w:jc w:val="both"/>
        <w:rPr>
          <w:rFonts w:ascii="Noto Sans" w:eastAsia="MS Mincho" w:hAnsi="Noto Sans" w:cs="Noto Sans"/>
          <w:lang w:val="es-ES_tradnl"/>
        </w:rPr>
      </w:pPr>
    </w:p>
    <w:p w14:paraId="5F06DE02" w14:textId="77777777" w:rsidR="00B15832" w:rsidRPr="00A5462B" w:rsidRDefault="00B15832" w:rsidP="00B15832">
      <w:pPr>
        <w:jc w:val="center"/>
        <w:rPr>
          <w:rFonts w:ascii="Noto Sans" w:eastAsia="MS Mincho" w:hAnsi="Noto Sans" w:cs="Noto Sans"/>
          <w:lang w:val="es-ES_tradnl"/>
        </w:rPr>
      </w:pPr>
      <w:r w:rsidRPr="00A5462B">
        <w:rPr>
          <w:rFonts w:ascii="Noto Sans" w:eastAsia="MS Mincho" w:hAnsi="Noto Sans" w:cs="Noto Sans"/>
          <w:lang w:val="es-ES_tradnl"/>
        </w:rPr>
        <w:t>PTJ = TPT + PPE PARA TODA J = 1, 2, N</w:t>
      </w:r>
    </w:p>
    <w:p w14:paraId="257FDCC1" w14:textId="77777777" w:rsidR="00B15832" w:rsidRPr="00A5462B" w:rsidRDefault="00B15832" w:rsidP="00B15832">
      <w:pPr>
        <w:jc w:val="both"/>
        <w:rPr>
          <w:rFonts w:ascii="Noto Sans" w:eastAsia="MS Mincho" w:hAnsi="Noto Sans" w:cs="Noto Sans"/>
          <w:lang w:val="es-ES_tradnl"/>
        </w:rPr>
      </w:pPr>
      <w:r w:rsidRPr="00A5462B">
        <w:rPr>
          <w:rFonts w:ascii="Noto Sans" w:eastAsia="MS Mincho" w:hAnsi="Noto Sans" w:cs="Noto Sans"/>
          <w:lang w:val="es-ES_tradnl"/>
        </w:rPr>
        <w:t>DONDE:</w:t>
      </w:r>
    </w:p>
    <w:p w14:paraId="35448C6A" w14:textId="5883AA34" w:rsidR="00B15832" w:rsidRPr="00A5462B" w:rsidRDefault="00B15832" w:rsidP="00B15832">
      <w:pPr>
        <w:jc w:val="both"/>
        <w:rPr>
          <w:rFonts w:ascii="Noto Sans" w:eastAsia="MS Mincho" w:hAnsi="Noto Sans" w:cs="Noto Sans"/>
          <w:lang w:val="es-ES_tradnl"/>
        </w:rPr>
      </w:pPr>
      <w:r w:rsidRPr="00A5462B">
        <w:rPr>
          <w:rFonts w:ascii="Noto Sans" w:eastAsia="MS Mincho" w:hAnsi="Noto Sans" w:cs="Noto Sans"/>
          <w:lang w:val="es-ES_tradnl"/>
        </w:rPr>
        <w:t xml:space="preserve">PTJ = </w:t>
      </w:r>
      <w:r w:rsidR="006240F7" w:rsidRPr="00A5462B">
        <w:rPr>
          <w:rFonts w:ascii="Noto Sans" w:eastAsia="MS Mincho" w:hAnsi="Noto Sans" w:cs="Noto Sans"/>
          <w:lang w:val="es-ES_tradnl"/>
        </w:rPr>
        <w:t>Puntuación o unidades porcentuales totales de la proposición</w:t>
      </w:r>
      <w:r w:rsidRPr="00A5462B">
        <w:rPr>
          <w:rFonts w:ascii="Noto Sans" w:eastAsia="MS Mincho" w:hAnsi="Noto Sans" w:cs="Noto Sans"/>
          <w:lang w:val="es-ES_tradnl"/>
        </w:rPr>
        <w:t>;</w:t>
      </w:r>
    </w:p>
    <w:p w14:paraId="21CB901B" w14:textId="7A458CAF" w:rsidR="00B15832" w:rsidRPr="00A5462B" w:rsidRDefault="00B15832" w:rsidP="00B15832">
      <w:pPr>
        <w:jc w:val="both"/>
        <w:rPr>
          <w:rFonts w:ascii="Noto Sans" w:eastAsia="MS Mincho" w:hAnsi="Noto Sans" w:cs="Noto Sans"/>
          <w:lang w:val="es-ES_tradnl"/>
        </w:rPr>
      </w:pPr>
      <w:r w:rsidRPr="00A5462B">
        <w:rPr>
          <w:rFonts w:ascii="Noto Sans" w:eastAsia="MS Mincho" w:hAnsi="Noto Sans" w:cs="Noto Sans"/>
          <w:lang w:val="es-ES_tradnl"/>
        </w:rPr>
        <w:t xml:space="preserve">TPT = </w:t>
      </w:r>
      <w:r w:rsidR="006240F7" w:rsidRPr="00A5462B">
        <w:rPr>
          <w:rFonts w:ascii="Noto Sans" w:eastAsia="MS Mincho" w:hAnsi="Noto Sans" w:cs="Noto Sans"/>
          <w:lang w:val="es-ES_tradnl"/>
        </w:rPr>
        <w:t>Total de puntuación o unidades porcentuales asignados a la propuesta técnica</w:t>
      </w:r>
      <w:r w:rsidRPr="00A5462B">
        <w:rPr>
          <w:rFonts w:ascii="Noto Sans" w:eastAsia="MS Mincho" w:hAnsi="Noto Sans" w:cs="Noto Sans"/>
          <w:lang w:val="es-ES_tradnl"/>
        </w:rPr>
        <w:t>;</w:t>
      </w:r>
    </w:p>
    <w:p w14:paraId="19642E3B" w14:textId="73AF363D" w:rsidR="00B15832" w:rsidRPr="00A5462B" w:rsidRDefault="00B15832" w:rsidP="00B15832">
      <w:pPr>
        <w:jc w:val="both"/>
        <w:rPr>
          <w:rFonts w:ascii="Noto Sans" w:eastAsia="MS Mincho" w:hAnsi="Noto Sans" w:cs="Noto Sans"/>
          <w:lang w:val="es-ES_tradnl"/>
        </w:rPr>
      </w:pPr>
      <w:r w:rsidRPr="00A5462B">
        <w:rPr>
          <w:rFonts w:ascii="Noto Sans" w:eastAsia="MS Mincho" w:hAnsi="Noto Sans" w:cs="Noto Sans"/>
          <w:lang w:val="es-ES_tradnl"/>
        </w:rPr>
        <w:t xml:space="preserve">PPE = </w:t>
      </w:r>
      <w:r w:rsidR="006240F7" w:rsidRPr="00A5462B">
        <w:rPr>
          <w:rFonts w:ascii="Noto Sans" w:eastAsia="MS Mincho" w:hAnsi="Noto Sans" w:cs="Noto Sans"/>
          <w:lang w:val="es-ES_tradnl"/>
        </w:rPr>
        <w:t>Puntuación o unidades porcentuales asignados a la propuesta económica, y</w:t>
      </w:r>
    </w:p>
    <w:p w14:paraId="334E5FC8" w14:textId="1DA8F13E" w:rsidR="00B15832" w:rsidRPr="00A5462B" w:rsidRDefault="006240F7" w:rsidP="00B15832">
      <w:pPr>
        <w:jc w:val="both"/>
        <w:rPr>
          <w:rFonts w:ascii="Noto Sans" w:eastAsia="MS Mincho" w:hAnsi="Noto Sans" w:cs="Noto Sans"/>
          <w:lang w:val="es-ES_tradnl"/>
        </w:rPr>
      </w:pPr>
      <w:r w:rsidRPr="00A5462B">
        <w:rPr>
          <w:rFonts w:ascii="Noto Sans" w:eastAsia="MS Mincho" w:hAnsi="Noto Sans" w:cs="Noto Sans"/>
          <w:lang w:val="es-ES_tradnl"/>
        </w:rPr>
        <w:t>El subíndice “J” representa a las demás proposiciones determinadas como solventes como resultado de la evaluación.</w:t>
      </w:r>
    </w:p>
    <w:p w14:paraId="78A042ED" w14:textId="3476C3B9" w:rsidR="00AA6FED" w:rsidRPr="00A5462B" w:rsidRDefault="00AA6FED" w:rsidP="00AA6FED">
      <w:pPr>
        <w:jc w:val="both"/>
        <w:rPr>
          <w:rFonts w:ascii="Noto Sans" w:eastAsia="MS Mincho" w:hAnsi="Noto Sans" w:cs="Noto Sans"/>
          <w:lang w:val="es-ES_tradnl"/>
        </w:rPr>
      </w:pPr>
    </w:p>
    <w:p w14:paraId="373469D8" w14:textId="2A0BFFE2" w:rsidR="00AA6FED" w:rsidRPr="00A5462B" w:rsidRDefault="00AA6FED" w:rsidP="00AA6FED">
      <w:pPr>
        <w:jc w:val="both"/>
        <w:rPr>
          <w:rFonts w:ascii="Noto Sans" w:eastAsia="MS Mincho" w:hAnsi="Noto Sans" w:cs="Noto Sans"/>
          <w:lang w:val="es-ES_tradnl"/>
        </w:rPr>
      </w:pPr>
      <w:r w:rsidRPr="00A5462B">
        <w:rPr>
          <w:rFonts w:ascii="Noto Sans" w:eastAsia="MS Mincho" w:hAnsi="Noto Sans" w:cs="Noto Sans"/>
          <w:lang w:val="es-ES_tradnl"/>
        </w:rPr>
        <w:t xml:space="preserve">Cuando se presente un error de cálculo en las propuestas presentadas, sólo habrá lugar a su rectificación por parte de la Convocante, cuando la corrección no implique la modificación de precios unitarios. Asimismo, en caso de </w:t>
      </w:r>
      <w:r w:rsidR="007C688A" w:rsidRPr="00A5462B">
        <w:rPr>
          <w:rFonts w:ascii="Noto Sans" w:eastAsia="MS Mincho" w:hAnsi="Noto Sans" w:cs="Noto Sans"/>
          <w:lang w:val="es-ES_tradnl"/>
        </w:rPr>
        <w:t>discrepancia</w:t>
      </w:r>
      <w:r w:rsidRPr="00A5462B">
        <w:rPr>
          <w:rFonts w:ascii="Noto Sans" w:eastAsia="MS Mincho" w:hAnsi="Noto Sans" w:cs="Noto Sans"/>
          <w:lang w:val="es-ES_tradnl"/>
        </w:rPr>
        <w:t xml:space="preserve"> entre las cantidades escritas con letra y con número, prevalecerá la cantidad con letra, por lo </w:t>
      </w:r>
      <w:r w:rsidR="00C32A66" w:rsidRPr="00A5462B">
        <w:rPr>
          <w:rFonts w:ascii="Noto Sans" w:eastAsia="MS Mincho" w:hAnsi="Noto Sans" w:cs="Noto Sans"/>
          <w:lang w:val="es-ES_tradnl"/>
        </w:rPr>
        <w:t>que,</w:t>
      </w:r>
      <w:r w:rsidRPr="00A5462B">
        <w:rPr>
          <w:rFonts w:ascii="Noto Sans" w:eastAsia="MS Mincho" w:hAnsi="Noto Sans" w:cs="Noto Sans"/>
          <w:lang w:val="es-ES_tradnl"/>
        </w:rPr>
        <w:t xml:space="preserve"> de presentarse errores en las cantidades o volúmenes solicitados, éstos podrán corregirse.</w:t>
      </w:r>
    </w:p>
    <w:p w14:paraId="70CD6519" w14:textId="77777777" w:rsidR="00AA6FED" w:rsidRPr="00A5462B" w:rsidRDefault="00AA6FED" w:rsidP="00AA6FED">
      <w:pPr>
        <w:jc w:val="both"/>
        <w:rPr>
          <w:rFonts w:ascii="Noto Sans" w:eastAsia="MS Mincho" w:hAnsi="Noto Sans" w:cs="Noto Sans"/>
          <w:lang w:val="es-ES_tradnl"/>
        </w:rPr>
      </w:pPr>
    </w:p>
    <w:p w14:paraId="12AC63ED" w14:textId="305F23C5" w:rsidR="00AA6FED" w:rsidRPr="00A5462B" w:rsidRDefault="00AA6FED" w:rsidP="00AA6FED">
      <w:pPr>
        <w:jc w:val="both"/>
        <w:rPr>
          <w:rFonts w:ascii="Noto Sans" w:eastAsia="MS Mincho" w:hAnsi="Noto Sans" w:cs="Noto Sans"/>
          <w:lang w:val="es-ES_tradnl"/>
        </w:rPr>
      </w:pPr>
      <w:r w:rsidRPr="00A5462B">
        <w:rPr>
          <w:rFonts w:ascii="Noto Sans" w:eastAsia="MS Mincho" w:hAnsi="Noto Sans" w:cs="Noto Sans"/>
          <w:lang w:val="es-ES_tradnl"/>
        </w:rPr>
        <w:t xml:space="preserve">Las correcciones </w:t>
      </w:r>
      <w:r w:rsidR="00D1466E" w:rsidRPr="00A5462B">
        <w:rPr>
          <w:rFonts w:ascii="Noto Sans" w:eastAsia="MS Mincho" w:hAnsi="Noto Sans" w:cs="Noto Sans"/>
          <w:lang w:val="es-ES_tradnl"/>
        </w:rPr>
        <w:t>se harán constar en el acta de F</w:t>
      </w:r>
      <w:r w:rsidRPr="00A5462B">
        <w:rPr>
          <w:rFonts w:ascii="Noto Sans" w:eastAsia="MS Mincho" w:hAnsi="Noto Sans" w:cs="Noto Sans"/>
          <w:lang w:val="es-ES_tradnl"/>
        </w:rPr>
        <w:t xml:space="preserve">allo a que se refiere el artículo 37 de la </w:t>
      </w:r>
      <w:r w:rsidR="00CD6BFC" w:rsidRPr="00A5462B">
        <w:rPr>
          <w:rFonts w:ascii="Noto Sans" w:eastAsia="MS Mincho" w:hAnsi="Noto Sans" w:cs="Noto Sans"/>
          <w:lang w:val="es-ES_tradnl"/>
        </w:rPr>
        <w:t>L</w:t>
      </w:r>
      <w:r w:rsidR="00A16A98" w:rsidRPr="00A5462B">
        <w:rPr>
          <w:rFonts w:ascii="Noto Sans" w:eastAsia="MS Mincho" w:hAnsi="Noto Sans" w:cs="Noto Sans"/>
          <w:lang w:val="es-ES_tradnl"/>
        </w:rPr>
        <w:t>ey y 55 del Reglamento. Si la Propuesta E</w:t>
      </w:r>
      <w:r w:rsidRPr="00A5462B">
        <w:rPr>
          <w:rFonts w:ascii="Noto Sans" w:eastAsia="MS Mincho" w:hAnsi="Noto Sans" w:cs="Noto Sans"/>
          <w:lang w:val="es-ES_tradnl"/>
        </w:rPr>
        <w:t>conómica del licitante a quien se le adjudique el contrato fue objeto de correcciones y éste no acepta las mismas, se aplicará lo dispuesto en el segundo párrafo del artículo 46 de la Ley.</w:t>
      </w:r>
    </w:p>
    <w:p w14:paraId="4CEBFAE8" w14:textId="77777777" w:rsidR="00142139" w:rsidRPr="00A5462B" w:rsidRDefault="00142139" w:rsidP="00AA6FED">
      <w:pPr>
        <w:jc w:val="both"/>
        <w:rPr>
          <w:rFonts w:ascii="Noto Sans" w:eastAsia="MS Mincho" w:hAnsi="Noto Sans" w:cs="Noto Sans"/>
          <w:lang w:val="es-ES_tradnl"/>
        </w:rPr>
      </w:pPr>
    </w:p>
    <w:p w14:paraId="6E391AF8" w14:textId="77777777" w:rsidR="00AA6FED" w:rsidRPr="00A5462B" w:rsidRDefault="00AA6FED" w:rsidP="00AA6FED">
      <w:pPr>
        <w:shd w:val="clear" w:color="auto" w:fill="92D050"/>
        <w:ind w:left="567" w:hanging="567"/>
        <w:jc w:val="both"/>
        <w:rPr>
          <w:rFonts w:ascii="Noto Sans" w:hAnsi="Noto Sans" w:cs="Noto Sans"/>
          <w:b/>
          <w:lang w:val="es-ES_tradnl"/>
        </w:rPr>
      </w:pPr>
      <w:r w:rsidRPr="00A5462B">
        <w:rPr>
          <w:rFonts w:ascii="Noto Sans" w:hAnsi="Noto Sans" w:cs="Noto Sans"/>
          <w:b/>
          <w:lang w:val="es-ES_tradnl"/>
        </w:rPr>
        <w:t xml:space="preserve">2. </w:t>
      </w:r>
      <w:r w:rsidRPr="00A5462B">
        <w:rPr>
          <w:rFonts w:ascii="Noto Sans" w:hAnsi="Noto Sans" w:cs="Noto Sans"/>
          <w:b/>
          <w:lang w:val="es-ES_tradnl"/>
        </w:rPr>
        <w:tab/>
        <w:t>CRITERIOS PARA LA ADJUDICACIÓN</w:t>
      </w:r>
    </w:p>
    <w:p w14:paraId="69DF1411" w14:textId="77777777" w:rsidR="00443484" w:rsidRDefault="00443484" w:rsidP="00AA6FED">
      <w:pPr>
        <w:autoSpaceDE w:val="0"/>
        <w:autoSpaceDN w:val="0"/>
        <w:adjustRightInd w:val="0"/>
        <w:jc w:val="both"/>
        <w:rPr>
          <w:rFonts w:ascii="Noto Sans" w:eastAsiaTheme="minorHAnsi" w:hAnsi="Noto Sans" w:cs="Noto Sans"/>
          <w:lang w:val="es-ES_tradnl" w:eastAsia="en-US"/>
        </w:rPr>
      </w:pPr>
    </w:p>
    <w:p w14:paraId="1FCC9781" w14:textId="783D7C86" w:rsidR="00AA6FED" w:rsidRPr="00A5462B" w:rsidRDefault="00AA6FED" w:rsidP="00AA6FED">
      <w:pPr>
        <w:autoSpaceDE w:val="0"/>
        <w:autoSpaceDN w:val="0"/>
        <w:adjustRightInd w:val="0"/>
        <w:jc w:val="both"/>
        <w:rPr>
          <w:rFonts w:ascii="Noto Sans" w:eastAsiaTheme="minorHAnsi" w:hAnsi="Noto Sans" w:cs="Noto Sans"/>
          <w:lang w:val="es-ES_tradnl" w:eastAsia="en-US"/>
        </w:rPr>
      </w:pPr>
      <w:r w:rsidRPr="00A5462B">
        <w:rPr>
          <w:rFonts w:ascii="Noto Sans" w:eastAsiaTheme="minorHAnsi" w:hAnsi="Noto Sans" w:cs="Noto Sans"/>
          <w:lang w:val="es-ES_tradnl" w:eastAsia="en-US"/>
        </w:rPr>
        <w:t xml:space="preserve">El servicio objeto de esta </w:t>
      </w:r>
      <w:r w:rsidR="004062B6" w:rsidRPr="00A5462B">
        <w:rPr>
          <w:rFonts w:ascii="Noto Sans" w:eastAsiaTheme="minorHAnsi" w:hAnsi="Noto Sans" w:cs="Noto Sans"/>
          <w:lang w:val="es-ES_tradnl" w:eastAsia="en-US"/>
        </w:rPr>
        <w:t>licitación</w:t>
      </w:r>
      <w:r w:rsidRPr="00A5462B">
        <w:rPr>
          <w:rFonts w:ascii="Noto Sans" w:eastAsiaTheme="minorHAnsi" w:hAnsi="Noto Sans" w:cs="Noto Sans"/>
          <w:lang w:val="es-ES_tradnl" w:eastAsia="en-US"/>
        </w:rPr>
        <w:t xml:space="preserve"> será adjudicado por partida completa, a aquel licitante que reúna</w:t>
      </w:r>
      <w:r w:rsidR="006240F7" w:rsidRPr="00A5462B">
        <w:rPr>
          <w:rFonts w:ascii="Noto Sans" w:eastAsiaTheme="minorHAnsi" w:hAnsi="Noto Sans" w:cs="Noto Sans"/>
          <w:lang w:val="es-ES_tradnl" w:eastAsia="en-US"/>
        </w:rPr>
        <w:t xml:space="preserve"> la mayor puntuación relativa a puntos y porcentajes y que garantice</w:t>
      </w:r>
      <w:r w:rsidRPr="00A5462B">
        <w:rPr>
          <w:rFonts w:ascii="Noto Sans" w:eastAsiaTheme="minorHAnsi" w:hAnsi="Noto Sans" w:cs="Noto Sans"/>
          <w:lang w:val="es-ES_tradnl" w:eastAsia="en-US"/>
        </w:rPr>
        <w:t xml:space="preserve"> las mejores condiciones legales, administrativas, técnicas y económicas requeridas por la convocante.</w:t>
      </w:r>
    </w:p>
    <w:p w14:paraId="6A3D5BB5" w14:textId="77777777" w:rsidR="00E1799D" w:rsidRPr="00A5462B" w:rsidRDefault="00E1799D" w:rsidP="00AA6FED">
      <w:pPr>
        <w:autoSpaceDE w:val="0"/>
        <w:autoSpaceDN w:val="0"/>
        <w:adjustRightInd w:val="0"/>
        <w:jc w:val="both"/>
        <w:rPr>
          <w:rFonts w:ascii="Noto Sans" w:eastAsiaTheme="minorHAnsi" w:hAnsi="Noto Sans" w:cs="Noto Sans"/>
          <w:lang w:val="es-ES_tradnl" w:eastAsia="en-US"/>
        </w:rPr>
      </w:pPr>
    </w:p>
    <w:p w14:paraId="4D1E05FF" w14:textId="0DA2813F" w:rsidR="00AA6FED" w:rsidRPr="00A5462B" w:rsidRDefault="00AA6FED" w:rsidP="00936133">
      <w:pPr>
        <w:autoSpaceDE w:val="0"/>
        <w:autoSpaceDN w:val="0"/>
        <w:adjustRightInd w:val="0"/>
        <w:jc w:val="both"/>
        <w:rPr>
          <w:rFonts w:ascii="Noto Sans" w:eastAsiaTheme="minorHAnsi" w:hAnsi="Noto Sans" w:cs="Noto Sans"/>
          <w:lang w:val="es-ES_tradnl" w:eastAsia="en-US"/>
        </w:rPr>
      </w:pPr>
      <w:r w:rsidRPr="00A5462B">
        <w:rPr>
          <w:rFonts w:ascii="Noto Sans" w:eastAsiaTheme="minorHAnsi" w:hAnsi="Noto Sans" w:cs="Noto Sans"/>
          <w:lang w:val="es-ES_tradnl" w:eastAsia="en-US"/>
        </w:rPr>
        <w:t>Esto es, una vez hecha la evaluación de las proposiciones, el contrato se adjudicará de entre los licitantes, a aquel cuya</w:t>
      </w:r>
      <w:r w:rsidR="00563302" w:rsidRPr="00A5462B">
        <w:rPr>
          <w:rFonts w:ascii="Noto Sans" w:eastAsiaTheme="minorHAnsi" w:hAnsi="Noto Sans" w:cs="Noto Sans"/>
          <w:lang w:val="es-ES_tradnl" w:eastAsia="en-US"/>
        </w:rPr>
        <w:t xml:space="preserve"> </w:t>
      </w:r>
      <w:r w:rsidRPr="00A5462B">
        <w:rPr>
          <w:rFonts w:ascii="Noto Sans" w:eastAsiaTheme="minorHAnsi" w:hAnsi="Noto Sans" w:cs="Noto Sans"/>
          <w:lang w:val="es-ES_tradnl" w:eastAsia="en-US"/>
        </w:rPr>
        <w:t xml:space="preserve">Propuesta resulte solvente y cumpla con todos y cada uno de los requisitos legales, técnicos y económicos establecidos en esta </w:t>
      </w:r>
      <w:r w:rsidR="004062B6" w:rsidRPr="00A5462B">
        <w:rPr>
          <w:rFonts w:ascii="Noto Sans" w:eastAsiaTheme="minorHAnsi" w:hAnsi="Noto Sans" w:cs="Noto Sans"/>
          <w:lang w:val="es-ES_tradnl" w:eastAsia="en-US"/>
        </w:rPr>
        <w:t>licitación</w:t>
      </w:r>
      <w:r w:rsidRPr="00A5462B">
        <w:rPr>
          <w:rFonts w:ascii="Noto Sans" w:eastAsiaTheme="minorHAnsi" w:hAnsi="Noto Sans" w:cs="Noto Sans"/>
          <w:lang w:val="es-ES_tradnl" w:eastAsia="en-US"/>
        </w:rPr>
        <w:t xml:space="preserve">, además de garantizar </w:t>
      </w:r>
      <w:r w:rsidR="007C688A" w:rsidRPr="00A5462B">
        <w:rPr>
          <w:rFonts w:ascii="Noto Sans" w:eastAsiaTheme="minorHAnsi" w:hAnsi="Noto Sans" w:cs="Noto Sans"/>
          <w:lang w:val="es-ES_tradnl" w:eastAsia="en-US"/>
        </w:rPr>
        <w:t>satisfactoriamente</w:t>
      </w:r>
      <w:r w:rsidRPr="00A5462B">
        <w:rPr>
          <w:rFonts w:ascii="Noto Sans" w:eastAsiaTheme="minorHAnsi" w:hAnsi="Noto Sans" w:cs="Noto Sans"/>
          <w:lang w:val="es-ES_tradnl" w:eastAsia="en-US"/>
        </w:rPr>
        <w:t xml:space="preserve"> el cumplimiento de las obligaciones respectivas. En este </w:t>
      </w:r>
      <w:r w:rsidR="00C32A66" w:rsidRPr="00A5462B">
        <w:rPr>
          <w:rFonts w:ascii="Noto Sans" w:eastAsiaTheme="minorHAnsi" w:hAnsi="Noto Sans" w:cs="Noto Sans"/>
          <w:lang w:val="es-ES_tradnl" w:eastAsia="en-US"/>
        </w:rPr>
        <w:t>sentido</w:t>
      </w:r>
      <w:r w:rsidRPr="00A5462B">
        <w:rPr>
          <w:rFonts w:ascii="Noto Sans" w:eastAsiaTheme="minorHAnsi" w:hAnsi="Noto Sans" w:cs="Noto Sans"/>
          <w:lang w:val="es-ES_tradnl" w:eastAsia="en-US"/>
        </w:rPr>
        <w:t>, el servicio objeto de este procedimiento, se adjudicará al licitante que, aunado a lo anterior, obtenga la mayor puntuación en la evaluación de su propuesta, de conformidad con lo dispuesto en el artículo 36 bis, fracción I de la Ley.</w:t>
      </w:r>
    </w:p>
    <w:p w14:paraId="13D8F556" w14:textId="2E11C5E4" w:rsidR="00AA6FED" w:rsidRDefault="00AA6FED" w:rsidP="00AA6FED">
      <w:pPr>
        <w:autoSpaceDE w:val="0"/>
        <w:autoSpaceDN w:val="0"/>
        <w:adjustRightInd w:val="0"/>
        <w:jc w:val="both"/>
        <w:rPr>
          <w:rFonts w:ascii="Noto Sans" w:hAnsi="Noto Sans" w:cs="Noto Sans"/>
          <w:lang w:val="es-ES_tradnl"/>
        </w:rPr>
      </w:pPr>
    </w:p>
    <w:p w14:paraId="7AE17D03" w14:textId="3785DD58" w:rsidR="00443484" w:rsidRDefault="00443484" w:rsidP="00AA6FED">
      <w:pPr>
        <w:autoSpaceDE w:val="0"/>
        <w:autoSpaceDN w:val="0"/>
        <w:adjustRightInd w:val="0"/>
        <w:jc w:val="both"/>
        <w:rPr>
          <w:rFonts w:ascii="Noto Sans" w:hAnsi="Noto Sans" w:cs="Noto Sans"/>
          <w:lang w:val="es-ES_tradnl"/>
        </w:rPr>
      </w:pPr>
    </w:p>
    <w:p w14:paraId="2589392F" w14:textId="77777777" w:rsidR="00443484" w:rsidRPr="00A5462B" w:rsidRDefault="00443484" w:rsidP="00AA6FED">
      <w:pPr>
        <w:autoSpaceDE w:val="0"/>
        <w:autoSpaceDN w:val="0"/>
        <w:adjustRightInd w:val="0"/>
        <w:jc w:val="both"/>
        <w:rPr>
          <w:rFonts w:ascii="Noto Sans" w:hAnsi="Noto Sans" w:cs="Noto Sans"/>
          <w:lang w:val="es-ES_tradnl"/>
        </w:rPr>
      </w:pPr>
    </w:p>
    <w:p w14:paraId="054894BA" w14:textId="77777777" w:rsidR="00AA6FED" w:rsidRPr="00A5462B" w:rsidRDefault="00AA6FED" w:rsidP="00AA6FED">
      <w:pPr>
        <w:shd w:val="clear" w:color="auto" w:fill="92D050"/>
        <w:ind w:left="567" w:hanging="567"/>
        <w:jc w:val="both"/>
        <w:rPr>
          <w:rFonts w:ascii="Noto Sans" w:hAnsi="Noto Sans" w:cs="Noto Sans"/>
          <w:b/>
          <w:lang w:val="es-ES_tradnl"/>
        </w:rPr>
      </w:pPr>
      <w:r w:rsidRPr="00A5462B">
        <w:rPr>
          <w:rFonts w:ascii="Noto Sans" w:hAnsi="Noto Sans" w:cs="Noto Sans"/>
          <w:b/>
          <w:lang w:val="es-ES_tradnl"/>
        </w:rPr>
        <w:lastRenderedPageBreak/>
        <w:t xml:space="preserve">3. </w:t>
      </w:r>
      <w:r w:rsidRPr="00A5462B">
        <w:rPr>
          <w:rFonts w:ascii="Noto Sans" w:hAnsi="Noto Sans" w:cs="Noto Sans"/>
          <w:b/>
          <w:lang w:val="es-ES_tradnl"/>
        </w:rPr>
        <w:tab/>
        <w:t>CRITERIOS DE DESEMPATE</w:t>
      </w:r>
    </w:p>
    <w:p w14:paraId="4C7E44B0" w14:textId="77777777" w:rsidR="00AA6FED" w:rsidRPr="00A5462B" w:rsidRDefault="00AA6FED" w:rsidP="00AA6FED">
      <w:pPr>
        <w:shd w:val="clear" w:color="auto" w:fill="FFFFFF"/>
        <w:tabs>
          <w:tab w:val="left" w:pos="720"/>
          <w:tab w:val="left" w:pos="1080"/>
          <w:tab w:val="left" w:pos="1620"/>
        </w:tabs>
        <w:jc w:val="both"/>
        <w:rPr>
          <w:rFonts w:ascii="Noto Sans" w:hAnsi="Noto Sans" w:cs="Noto Sans"/>
          <w:lang w:val="es-ES_tradnl"/>
        </w:rPr>
      </w:pPr>
    </w:p>
    <w:p w14:paraId="231DF8B8" w14:textId="6D493CC9" w:rsidR="00AA6FED" w:rsidRPr="00A5462B" w:rsidRDefault="00AA6FED" w:rsidP="00AA6FED">
      <w:pPr>
        <w:jc w:val="both"/>
        <w:rPr>
          <w:rFonts w:ascii="Noto Sans" w:hAnsi="Noto Sans" w:cs="Noto Sans"/>
          <w:lang w:val="es-ES_tradnl"/>
        </w:rPr>
      </w:pPr>
      <w:r w:rsidRPr="00A5462B">
        <w:rPr>
          <w:rFonts w:ascii="Noto Sans" w:hAnsi="Noto Sans" w:cs="Noto Sans"/>
          <w:lang w:val="es-ES_tradnl"/>
        </w:rPr>
        <w:t xml:space="preserve">En términos de lo señalado en el artículo 54 del Reglamento de la Ley, si derivado de la evaluación de las proposiciones se obtuviera un empate entre dos o más proveedores en una misma o más partidas, de conformidad con el criterio de desempate previsto en el párrafo segundo del artículo 36 Bis de la Ley, se deberá adjudicar el contrato en primer término a las micro empresas, a continuación se considerará a las pequeñas empresas y en caso de no contarse con alguna de las anteriores, se adjudicará a la que tenga el carácter de </w:t>
      </w:r>
      <w:r w:rsidR="007C688A" w:rsidRPr="00A5462B">
        <w:rPr>
          <w:rFonts w:ascii="Noto Sans" w:hAnsi="Noto Sans" w:cs="Noto Sans"/>
          <w:lang w:val="es-ES_tradnl"/>
        </w:rPr>
        <w:t>mediana</w:t>
      </w:r>
      <w:r w:rsidRPr="00A5462B">
        <w:rPr>
          <w:rFonts w:ascii="Noto Sans" w:hAnsi="Noto Sans" w:cs="Noto Sans"/>
          <w:lang w:val="es-ES_tradnl"/>
        </w:rPr>
        <w:t xml:space="preserve"> empresa.</w:t>
      </w:r>
    </w:p>
    <w:p w14:paraId="4FDB6A15" w14:textId="77777777" w:rsidR="00AA6FED" w:rsidRPr="00A5462B" w:rsidRDefault="00AA6FED" w:rsidP="00AA6FED">
      <w:pPr>
        <w:jc w:val="both"/>
        <w:rPr>
          <w:rFonts w:ascii="Noto Sans" w:hAnsi="Noto Sans" w:cs="Noto Sans"/>
          <w:lang w:val="es-ES_tradnl"/>
        </w:rPr>
      </w:pPr>
    </w:p>
    <w:p w14:paraId="62895309" w14:textId="17AD9529" w:rsidR="00AA6FED" w:rsidRPr="00A5462B" w:rsidRDefault="00AA6FED" w:rsidP="00AA6FED">
      <w:pPr>
        <w:jc w:val="both"/>
        <w:rPr>
          <w:rFonts w:ascii="Noto Sans" w:hAnsi="Noto Sans" w:cs="Noto Sans"/>
          <w:lang w:val="es-ES_tradnl"/>
        </w:rPr>
      </w:pPr>
      <w:r w:rsidRPr="00A5462B">
        <w:rPr>
          <w:rFonts w:ascii="Noto Sans" w:hAnsi="Noto Sans" w:cs="Noto Sans"/>
          <w:lang w:val="es-ES_tradnl"/>
        </w:rPr>
        <w:t>En caso de subsistir el empate entre empresas de la misma estratificación de los sectores señalados en el párrafo anterior, o bien, de no haber empresas de este sector y el empate se diera entre licitantes que no tienen el carácter de MIPYMES,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 Si hubiera más partidas empatadas se llevará a cabo un sorteo por cada una de ellas, hasta concluir con la úl</w:t>
      </w:r>
      <w:r w:rsidR="0043351B" w:rsidRPr="00A5462B">
        <w:rPr>
          <w:rFonts w:ascii="Noto Sans" w:hAnsi="Noto Sans" w:cs="Noto Sans"/>
          <w:lang w:val="es-ES_tradnl"/>
        </w:rPr>
        <w:t>tima que estuviera en ese caso.</w:t>
      </w:r>
    </w:p>
    <w:p w14:paraId="7129F4A4" w14:textId="5007114A" w:rsidR="003509FD" w:rsidRDefault="003509FD" w:rsidP="00AA6FED">
      <w:pPr>
        <w:jc w:val="both"/>
        <w:rPr>
          <w:rFonts w:ascii="Noto Sans" w:hAnsi="Noto Sans" w:cs="Noto Sans"/>
          <w:lang w:val="es-ES_tradnl"/>
        </w:rPr>
      </w:pPr>
    </w:p>
    <w:p w14:paraId="3929873B" w14:textId="77777777" w:rsidR="00AA6FED" w:rsidRPr="00A5462B" w:rsidRDefault="00AA6FED" w:rsidP="00AA6FED">
      <w:pPr>
        <w:shd w:val="clear" w:color="auto" w:fill="92D050"/>
        <w:ind w:left="567" w:hanging="567"/>
        <w:jc w:val="both"/>
        <w:rPr>
          <w:rFonts w:ascii="Noto Sans" w:hAnsi="Noto Sans" w:cs="Noto Sans"/>
          <w:b/>
          <w:lang w:val="es-ES_tradnl"/>
        </w:rPr>
      </w:pPr>
      <w:r w:rsidRPr="00A5462B">
        <w:rPr>
          <w:rFonts w:ascii="Noto Sans" w:hAnsi="Noto Sans" w:cs="Noto Sans"/>
          <w:b/>
          <w:lang w:val="es-ES_tradnl"/>
        </w:rPr>
        <w:t xml:space="preserve">4. </w:t>
      </w:r>
      <w:r w:rsidRPr="00A5462B">
        <w:rPr>
          <w:rFonts w:ascii="Noto Sans" w:hAnsi="Noto Sans" w:cs="Noto Sans"/>
          <w:b/>
          <w:lang w:val="es-ES_tradnl"/>
        </w:rPr>
        <w:tab/>
        <w:t>CAUSAS DE DESECHAMIENTO DE LAS PROPOSICIONES</w:t>
      </w:r>
    </w:p>
    <w:p w14:paraId="6CA7450F" w14:textId="403950C7" w:rsidR="00AA6FED" w:rsidRPr="00A5462B" w:rsidRDefault="00AA6FED" w:rsidP="00AA6FED">
      <w:pPr>
        <w:spacing w:after="120"/>
        <w:jc w:val="both"/>
        <w:rPr>
          <w:rFonts w:ascii="Noto Sans" w:hAnsi="Noto Sans" w:cs="Noto Sans"/>
          <w:lang w:val="es-ES_tradnl"/>
        </w:rPr>
      </w:pPr>
      <w:r w:rsidRPr="00A5462B">
        <w:rPr>
          <w:rFonts w:ascii="Noto Sans" w:hAnsi="Noto Sans" w:cs="Noto Sans"/>
          <w:lang w:val="es-ES_tradnl"/>
        </w:rPr>
        <w:t xml:space="preserve">Las proposiciones de los licitantes serán desechadas, si incurren en alguna de las siguientes situaciones, toda vez que afectan la </w:t>
      </w:r>
      <w:r w:rsidR="007C688A" w:rsidRPr="00A5462B">
        <w:rPr>
          <w:rFonts w:ascii="Noto Sans" w:hAnsi="Noto Sans" w:cs="Noto Sans"/>
          <w:lang w:val="es-ES_tradnl"/>
        </w:rPr>
        <w:t>solvencia</w:t>
      </w:r>
      <w:r w:rsidRPr="00A5462B">
        <w:rPr>
          <w:rFonts w:ascii="Noto Sans" w:hAnsi="Noto Sans" w:cs="Noto Sans"/>
          <w:lang w:val="es-ES_tradnl"/>
        </w:rPr>
        <w:t xml:space="preserve"> de su proposición:</w:t>
      </w:r>
    </w:p>
    <w:p w14:paraId="68113440" w14:textId="6AB08AE1" w:rsidR="00AA6FED" w:rsidRPr="00A5462B" w:rsidRDefault="00AA6FED" w:rsidP="00AA6FED">
      <w:pPr>
        <w:pStyle w:val="Prrafodelista"/>
        <w:numPr>
          <w:ilvl w:val="0"/>
          <w:numId w:val="7"/>
        </w:numPr>
        <w:spacing w:after="120"/>
        <w:ind w:left="709"/>
        <w:jc w:val="both"/>
        <w:rPr>
          <w:rFonts w:ascii="Noto Sans" w:hAnsi="Noto Sans" w:cs="Noto Sans"/>
        </w:rPr>
      </w:pPr>
      <w:r w:rsidRPr="00A5462B">
        <w:rPr>
          <w:rFonts w:ascii="Noto Sans" w:hAnsi="Noto Sans" w:cs="Noto Sans"/>
        </w:rPr>
        <w:t xml:space="preserve">Cuando no presente alguno de los siguientes documentos o no cumplan con el contenido solicitado o presenten </w:t>
      </w:r>
      <w:r w:rsidR="007C688A" w:rsidRPr="00A5462B">
        <w:rPr>
          <w:rFonts w:ascii="Noto Sans" w:hAnsi="Noto Sans" w:cs="Noto Sans"/>
        </w:rPr>
        <w:t>inconsistencias</w:t>
      </w:r>
      <w:r w:rsidRPr="00A5462B">
        <w:rPr>
          <w:rFonts w:ascii="Noto Sans" w:hAnsi="Noto Sans" w:cs="Noto Sans"/>
        </w:rPr>
        <w:t xml:space="preserve"> en la información proporcionada: del numeral 1.1 “</w:t>
      </w:r>
      <w:r w:rsidR="00135122" w:rsidRPr="00A5462B">
        <w:rPr>
          <w:rFonts w:ascii="Noto Sans" w:hAnsi="Noto Sans" w:cs="Noto Sans"/>
          <w:b/>
        </w:rPr>
        <w:t>REQUISITOS TÉCNICOS</w:t>
      </w:r>
      <w:r w:rsidRPr="00A5462B">
        <w:rPr>
          <w:rFonts w:ascii="Noto Sans" w:hAnsi="Noto Sans" w:cs="Noto Sans"/>
        </w:rPr>
        <w:t>” del Capítulo IV “</w:t>
      </w:r>
      <w:r w:rsidR="00135122" w:rsidRPr="00A5462B">
        <w:rPr>
          <w:rFonts w:ascii="Noto Sans" w:hAnsi="Noto Sans" w:cs="Noto Sans"/>
          <w:b/>
        </w:rPr>
        <w:t>REQUISITOS QUE DEBERÁN CUMPLIR LOS LICITANTES</w:t>
      </w:r>
      <w:r w:rsidRPr="00A5462B">
        <w:rPr>
          <w:rFonts w:ascii="Noto Sans" w:hAnsi="Noto Sans" w:cs="Noto Sans"/>
        </w:rPr>
        <w:t xml:space="preserve">”, los </w:t>
      </w:r>
      <w:r w:rsidR="00135122" w:rsidRPr="00A5462B">
        <w:rPr>
          <w:rFonts w:ascii="Noto Sans" w:hAnsi="Noto Sans" w:cs="Noto Sans"/>
          <w:b/>
        </w:rPr>
        <w:t>ANEXOS</w:t>
      </w:r>
      <w:r w:rsidRPr="00A5462B">
        <w:rPr>
          <w:rFonts w:ascii="Noto Sans" w:hAnsi="Noto Sans" w:cs="Noto Sans"/>
        </w:rPr>
        <w:t xml:space="preserve"> </w:t>
      </w:r>
      <w:r w:rsidR="00AC48F0" w:rsidRPr="00A5462B">
        <w:rPr>
          <w:rFonts w:ascii="Noto Sans" w:hAnsi="Noto Sans" w:cs="Noto Sans"/>
          <w:b/>
        </w:rPr>
        <w:t>T1</w:t>
      </w:r>
      <w:r w:rsidR="0043351B" w:rsidRPr="00A5462B">
        <w:rPr>
          <w:rFonts w:ascii="Noto Sans" w:hAnsi="Noto Sans" w:cs="Noto Sans"/>
          <w:b/>
        </w:rPr>
        <w:t>, T5, T6</w:t>
      </w:r>
      <w:r w:rsidR="004C06D3" w:rsidRPr="00A5462B">
        <w:rPr>
          <w:rFonts w:ascii="Noto Sans" w:hAnsi="Noto Sans" w:cs="Noto Sans"/>
          <w:b/>
        </w:rPr>
        <w:t>, T</w:t>
      </w:r>
      <w:r w:rsidR="0043351B" w:rsidRPr="00A5462B">
        <w:rPr>
          <w:rFonts w:ascii="Noto Sans" w:hAnsi="Noto Sans" w:cs="Noto Sans"/>
          <w:b/>
        </w:rPr>
        <w:t xml:space="preserve">7, T8 </w:t>
      </w:r>
      <w:r w:rsidRPr="00A5462B">
        <w:rPr>
          <w:rFonts w:ascii="Noto Sans" w:hAnsi="Noto Sans" w:cs="Noto Sans"/>
          <w:b/>
        </w:rPr>
        <w:t xml:space="preserve">y E1, </w:t>
      </w:r>
      <w:r w:rsidRPr="00A5462B">
        <w:rPr>
          <w:rFonts w:ascii="Noto Sans" w:hAnsi="Noto Sans" w:cs="Noto Sans"/>
        </w:rPr>
        <w:t xml:space="preserve">así como los </w:t>
      </w:r>
      <w:r w:rsidR="00135122" w:rsidRPr="00A5462B">
        <w:rPr>
          <w:rFonts w:ascii="Noto Sans" w:hAnsi="Noto Sans" w:cs="Noto Sans"/>
          <w:b/>
        </w:rPr>
        <w:t>ANEXOS</w:t>
      </w:r>
      <w:r w:rsidRPr="00A5462B">
        <w:rPr>
          <w:rFonts w:ascii="Noto Sans" w:hAnsi="Noto Sans" w:cs="Noto Sans"/>
          <w:b/>
        </w:rPr>
        <w:t xml:space="preserve"> L1, L2, L3, </w:t>
      </w:r>
      <w:r w:rsidR="00A45E5F" w:rsidRPr="00A5462B">
        <w:rPr>
          <w:rFonts w:ascii="Noto Sans" w:hAnsi="Noto Sans" w:cs="Noto Sans"/>
          <w:b/>
        </w:rPr>
        <w:t>L4, L5, L6, L7, L8, L9, L10</w:t>
      </w:r>
      <w:r w:rsidRPr="00A5462B">
        <w:rPr>
          <w:rFonts w:ascii="Noto Sans" w:hAnsi="Noto Sans" w:cs="Noto Sans"/>
          <w:b/>
        </w:rPr>
        <w:t>, L12</w:t>
      </w:r>
      <w:r w:rsidR="00FA5B45" w:rsidRPr="00A5462B">
        <w:rPr>
          <w:rFonts w:ascii="Noto Sans" w:hAnsi="Noto Sans" w:cs="Noto Sans"/>
          <w:b/>
        </w:rPr>
        <w:t xml:space="preserve"> y</w:t>
      </w:r>
      <w:r w:rsidR="00135122" w:rsidRPr="00A5462B">
        <w:rPr>
          <w:rFonts w:ascii="Noto Sans" w:hAnsi="Noto Sans" w:cs="Noto Sans"/>
          <w:b/>
        </w:rPr>
        <w:t xml:space="preserve"> L13 </w:t>
      </w:r>
      <w:r w:rsidR="00121146" w:rsidRPr="00A5462B">
        <w:rPr>
          <w:rFonts w:ascii="Noto Sans" w:hAnsi="Noto Sans" w:cs="Noto Sans"/>
        </w:rPr>
        <w:t>só</w:t>
      </w:r>
      <w:r w:rsidRPr="00A5462B">
        <w:rPr>
          <w:rFonts w:ascii="Noto Sans" w:hAnsi="Noto Sans" w:cs="Noto Sans"/>
        </w:rPr>
        <w:t>lo en caso de participar en forma conjunta</w:t>
      </w:r>
      <w:r w:rsidRPr="00A5462B">
        <w:rPr>
          <w:rFonts w:ascii="Noto Sans" w:hAnsi="Noto Sans" w:cs="Noto Sans"/>
          <w:b/>
        </w:rPr>
        <w:t xml:space="preserve">, </w:t>
      </w:r>
      <w:r w:rsidRPr="00A5462B">
        <w:rPr>
          <w:rFonts w:ascii="Noto Sans" w:hAnsi="Noto Sans" w:cs="Noto Sans"/>
        </w:rPr>
        <w:t xml:space="preserve">requeridos en el </w:t>
      </w:r>
      <w:r w:rsidR="00135122" w:rsidRPr="00A5462B">
        <w:rPr>
          <w:rFonts w:ascii="Noto Sans" w:hAnsi="Noto Sans" w:cs="Noto Sans"/>
        </w:rPr>
        <w:t>Capítulo</w:t>
      </w:r>
      <w:r w:rsidRPr="00A5462B">
        <w:rPr>
          <w:rFonts w:ascii="Noto Sans" w:hAnsi="Noto Sans" w:cs="Noto Sans"/>
        </w:rPr>
        <w:t xml:space="preserve"> VI “</w:t>
      </w:r>
      <w:r w:rsidRPr="00A5462B">
        <w:rPr>
          <w:rFonts w:ascii="Noto Sans" w:hAnsi="Noto Sans" w:cs="Noto Sans"/>
          <w:b/>
        </w:rPr>
        <w:t>DOCUMENTOS LEGALES Y ADMINISTRATIVOS QUE DEBERÁN ENV</w:t>
      </w:r>
      <w:r w:rsidR="00724436" w:rsidRPr="00A5462B">
        <w:rPr>
          <w:rFonts w:ascii="Noto Sans" w:hAnsi="Noto Sans" w:cs="Noto Sans"/>
          <w:b/>
        </w:rPr>
        <w:t>I</w:t>
      </w:r>
      <w:r w:rsidR="00646057" w:rsidRPr="00A5462B">
        <w:rPr>
          <w:rFonts w:ascii="Noto Sans" w:hAnsi="Noto Sans" w:cs="Noto Sans"/>
          <w:b/>
        </w:rPr>
        <w:t>A</w:t>
      </w:r>
      <w:r w:rsidRPr="00A5462B">
        <w:rPr>
          <w:rFonts w:ascii="Noto Sans" w:hAnsi="Noto Sans" w:cs="Noto Sans"/>
          <w:b/>
        </w:rPr>
        <w:t>R LOS LICITANTES</w:t>
      </w:r>
      <w:r w:rsidR="00121146" w:rsidRPr="00A5462B">
        <w:rPr>
          <w:rFonts w:ascii="Noto Sans" w:hAnsi="Noto Sans" w:cs="Noto Sans"/>
          <w:b/>
        </w:rPr>
        <w:t>”</w:t>
      </w:r>
      <w:r w:rsidRPr="00A5462B">
        <w:rPr>
          <w:rFonts w:ascii="Noto Sans" w:hAnsi="Noto Sans" w:cs="Noto Sans"/>
        </w:rPr>
        <w:t xml:space="preserve">. </w:t>
      </w:r>
    </w:p>
    <w:p w14:paraId="770E795A" w14:textId="6938E3E3" w:rsidR="00AA6FED" w:rsidRPr="00A5462B" w:rsidRDefault="00AA6FED" w:rsidP="00AA6FED">
      <w:pPr>
        <w:pStyle w:val="Prrafodelista"/>
        <w:numPr>
          <w:ilvl w:val="0"/>
          <w:numId w:val="7"/>
        </w:numPr>
        <w:spacing w:after="120"/>
        <w:ind w:left="709"/>
        <w:jc w:val="both"/>
        <w:rPr>
          <w:rFonts w:ascii="Noto Sans" w:hAnsi="Noto Sans" w:cs="Noto Sans"/>
        </w:rPr>
      </w:pPr>
      <w:r w:rsidRPr="00A5462B">
        <w:rPr>
          <w:rFonts w:ascii="Noto Sans" w:hAnsi="Noto Sans" w:cs="Noto Sans"/>
        </w:rPr>
        <w:t xml:space="preserve">Se compruebe que acordó con otro u otros licitantes, elevar los precios de los servicios objeto de esta </w:t>
      </w:r>
      <w:r w:rsidR="004062B6" w:rsidRPr="00A5462B">
        <w:rPr>
          <w:rFonts w:ascii="Noto Sans" w:hAnsi="Noto Sans" w:cs="Noto Sans"/>
        </w:rPr>
        <w:t>licitación</w:t>
      </w:r>
      <w:r w:rsidRPr="00A5462B">
        <w:rPr>
          <w:rFonts w:ascii="Noto Sans" w:hAnsi="Noto Sans" w:cs="Noto Sans"/>
        </w:rPr>
        <w:t>, o cualquier otra situación que tenga como fin obtener ventaja sobre los demás licitantes.</w:t>
      </w:r>
    </w:p>
    <w:p w14:paraId="01526670" w14:textId="77777777" w:rsidR="00AA6FED" w:rsidRPr="00A5462B" w:rsidRDefault="00AA6FED" w:rsidP="00AA6FED">
      <w:pPr>
        <w:pStyle w:val="Prrafodelista"/>
        <w:numPr>
          <w:ilvl w:val="0"/>
          <w:numId w:val="7"/>
        </w:numPr>
        <w:spacing w:after="120"/>
        <w:ind w:left="709"/>
        <w:jc w:val="both"/>
        <w:rPr>
          <w:rFonts w:ascii="Noto Sans" w:hAnsi="Noto Sans" w:cs="Noto Sans"/>
        </w:rPr>
      </w:pPr>
      <w:r w:rsidRPr="00A5462B">
        <w:rPr>
          <w:rFonts w:ascii="Noto Sans" w:hAnsi="Noto Sans" w:cs="Noto Sans"/>
        </w:rPr>
        <w:t>Si durante la evalua</w:t>
      </w:r>
      <w:r w:rsidR="00D1466E" w:rsidRPr="00A5462B">
        <w:rPr>
          <w:rFonts w:ascii="Noto Sans" w:hAnsi="Noto Sans" w:cs="Noto Sans"/>
        </w:rPr>
        <w:t>ción y antes de la emisión del F</w:t>
      </w:r>
      <w:r w:rsidRPr="00A5462B">
        <w:rPr>
          <w:rFonts w:ascii="Noto Sans" w:hAnsi="Noto Sans" w:cs="Noto Sans"/>
        </w:rPr>
        <w:t>allo se detecta que el licitante se encuentra en alguno de los supuestos de los artículos 50 y 60 de la ley.</w:t>
      </w:r>
    </w:p>
    <w:p w14:paraId="51308A2A" w14:textId="1DE885AE" w:rsidR="00AA6FED" w:rsidRPr="00A5462B" w:rsidRDefault="00AA6FED" w:rsidP="00AA6FED">
      <w:pPr>
        <w:pStyle w:val="Prrafodelista"/>
        <w:numPr>
          <w:ilvl w:val="0"/>
          <w:numId w:val="7"/>
        </w:numPr>
        <w:spacing w:after="120"/>
        <w:ind w:left="709"/>
        <w:jc w:val="both"/>
        <w:rPr>
          <w:rFonts w:ascii="Noto Sans" w:hAnsi="Noto Sans" w:cs="Noto Sans"/>
        </w:rPr>
      </w:pPr>
      <w:r w:rsidRPr="00A5462B">
        <w:rPr>
          <w:rFonts w:ascii="Noto Sans" w:hAnsi="Noto Sans" w:cs="Noto Sans"/>
        </w:rPr>
        <w:t xml:space="preserve">Se inhabilite al licitante durante el desarrollo del procedimiento y antes de la emisión del </w:t>
      </w:r>
      <w:r w:rsidR="00D1466E" w:rsidRPr="00A5462B">
        <w:rPr>
          <w:rFonts w:ascii="Noto Sans" w:hAnsi="Noto Sans" w:cs="Noto Sans"/>
        </w:rPr>
        <w:t>Fallo</w:t>
      </w:r>
      <w:r w:rsidR="008F08AA" w:rsidRPr="00A5462B">
        <w:rPr>
          <w:rFonts w:ascii="Noto Sans" w:hAnsi="Noto Sans" w:cs="Noto Sans"/>
        </w:rPr>
        <w:t xml:space="preserve"> de esta </w:t>
      </w:r>
      <w:r w:rsidR="004062B6" w:rsidRPr="00A5462B">
        <w:rPr>
          <w:rFonts w:ascii="Noto Sans" w:hAnsi="Noto Sans" w:cs="Noto Sans"/>
        </w:rPr>
        <w:t>licitación</w:t>
      </w:r>
      <w:r w:rsidRPr="00A5462B">
        <w:rPr>
          <w:rFonts w:ascii="Noto Sans" w:hAnsi="Noto Sans" w:cs="Noto Sans"/>
        </w:rPr>
        <w:t xml:space="preserve"> por resolución de la </w:t>
      </w:r>
      <w:r w:rsidR="0090301A">
        <w:rPr>
          <w:rFonts w:ascii="Noto Sans" w:hAnsi="Noto Sans" w:cs="Noto Sans"/>
        </w:rPr>
        <w:t>Secretaría Anticorrupción y Buen Gobierno</w:t>
      </w:r>
      <w:r w:rsidRPr="00A5462B">
        <w:rPr>
          <w:rFonts w:ascii="Noto Sans" w:hAnsi="Noto Sans" w:cs="Noto Sans"/>
        </w:rPr>
        <w:t xml:space="preserve"> en los términos del artículo 29, fracción VIII de la Ley. Asimismo, en el supuesto que el licitante se encuentre inhabilitado, pero bajo los efectos de una resolución </w:t>
      </w:r>
      <w:r w:rsidR="007C688A" w:rsidRPr="00A5462B">
        <w:rPr>
          <w:rFonts w:ascii="Noto Sans" w:hAnsi="Noto Sans" w:cs="Noto Sans"/>
        </w:rPr>
        <w:t>judicial</w:t>
      </w:r>
      <w:r w:rsidRPr="00A5462B">
        <w:rPr>
          <w:rFonts w:ascii="Noto Sans" w:hAnsi="Noto Sans" w:cs="Noto Sans"/>
        </w:rPr>
        <w:t xml:space="preserve"> que le permita participar en el procedimiento de </w:t>
      </w:r>
      <w:r w:rsidR="004062B6" w:rsidRPr="00A5462B">
        <w:rPr>
          <w:rFonts w:ascii="Noto Sans" w:hAnsi="Noto Sans" w:cs="Noto Sans"/>
        </w:rPr>
        <w:t>licitación</w:t>
      </w:r>
      <w:r w:rsidRPr="00A5462B">
        <w:rPr>
          <w:rFonts w:ascii="Noto Sans" w:hAnsi="Noto Sans" w:cs="Noto Sans"/>
        </w:rPr>
        <w:t>, deberá manifestarlo, así como los requisitos para que dicha resolución surta o siga surtiendo sus efectos y la fecha de su cumplimiento.</w:t>
      </w:r>
    </w:p>
    <w:p w14:paraId="4E313EEE" w14:textId="77777777" w:rsidR="00AA6FED" w:rsidRPr="00A5462B" w:rsidRDefault="00AA6FED" w:rsidP="00AA6FED">
      <w:pPr>
        <w:pStyle w:val="Prrafodelista"/>
        <w:numPr>
          <w:ilvl w:val="0"/>
          <w:numId w:val="7"/>
        </w:numPr>
        <w:spacing w:after="120"/>
        <w:ind w:left="709"/>
        <w:jc w:val="both"/>
        <w:rPr>
          <w:rFonts w:ascii="Noto Sans" w:hAnsi="Noto Sans" w:cs="Noto Sans"/>
        </w:rPr>
      </w:pPr>
      <w:r w:rsidRPr="00A5462B">
        <w:rPr>
          <w:rFonts w:ascii="Noto Sans" w:hAnsi="Noto Sans" w:cs="Noto Sans"/>
        </w:rPr>
        <w:t>Cuando en su caso, no presente en sus proposiciones, la cantidad total de los servicios solicitados por la convocante en la partida que oferta.</w:t>
      </w:r>
    </w:p>
    <w:p w14:paraId="52481550" w14:textId="77777777" w:rsidR="00AA6FED" w:rsidRPr="00A5462B" w:rsidRDefault="00AA6FED" w:rsidP="00AA6FED">
      <w:pPr>
        <w:pStyle w:val="Prrafodelista"/>
        <w:numPr>
          <w:ilvl w:val="0"/>
          <w:numId w:val="7"/>
        </w:numPr>
        <w:spacing w:after="120"/>
        <w:ind w:left="709"/>
        <w:jc w:val="both"/>
        <w:rPr>
          <w:rFonts w:ascii="Noto Sans" w:hAnsi="Noto Sans" w:cs="Noto Sans"/>
        </w:rPr>
      </w:pPr>
      <w:r w:rsidRPr="00A5462B">
        <w:rPr>
          <w:rFonts w:ascii="Noto Sans" w:hAnsi="Noto Sans" w:cs="Noto Sans"/>
        </w:rPr>
        <w:t>Cuando incurran en cualquier otra violación prevista en la Ley y su Reglamento.</w:t>
      </w:r>
    </w:p>
    <w:p w14:paraId="32668AA2" w14:textId="4F287E4C" w:rsidR="00AA6FED" w:rsidRPr="00A5462B" w:rsidRDefault="00AA6FED" w:rsidP="00AA6FED">
      <w:pPr>
        <w:pStyle w:val="Prrafodelista"/>
        <w:numPr>
          <w:ilvl w:val="0"/>
          <w:numId w:val="7"/>
        </w:numPr>
        <w:spacing w:after="120"/>
        <w:ind w:left="709"/>
        <w:jc w:val="both"/>
        <w:rPr>
          <w:rFonts w:ascii="Noto Sans" w:hAnsi="Noto Sans" w:cs="Noto Sans"/>
        </w:rPr>
      </w:pPr>
      <w:r w:rsidRPr="00A5462B">
        <w:rPr>
          <w:rFonts w:ascii="Noto Sans" w:hAnsi="Noto Sans" w:cs="Noto Sans"/>
        </w:rPr>
        <w:lastRenderedPageBreak/>
        <w:t xml:space="preserve">El no presentar </w:t>
      </w:r>
      <w:r w:rsidR="007C688A" w:rsidRPr="00A5462B">
        <w:rPr>
          <w:rFonts w:ascii="Noto Sans" w:hAnsi="Noto Sans" w:cs="Noto Sans"/>
        </w:rPr>
        <w:t>foliadas</w:t>
      </w:r>
      <w:r w:rsidRPr="00A5462B">
        <w:rPr>
          <w:rFonts w:ascii="Noto Sans" w:hAnsi="Noto Sans" w:cs="Noto Sans"/>
        </w:rPr>
        <w:t xml:space="preserve"> en todas sus fojas, de manera individual la proposición y documentación legal y administrativa, en apego a lo dispuesto en el artículo 50 del reglamento de la Ley. Excepto cuando alguna o algunas hojas de la proposición y documentación legal y administrativa, carezcan de folio y se constate que la o las fojas </w:t>
      </w:r>
      <w:r w:rsidR="007C688A" w:rsidRPr="00A5462B">
        <w:rPr>
          <w:rFonts w:ascii="Noto Sans" w:hAnsi="Noto Sans" w:cs="Noto Sans"/>
        </w:rPr>
        <w:t>foliadas</w:t>
      </w:r>
      <w:r w:rsidRPr="00A5462B">
        <w:rPr>
          <w:rFonts w:ascii="Noto Sans" w:hAnsi="Noto Sans" w:cs="Noto Sans"/>
        </w:rPr>
        <w:t xml:space="preserve"> mantienen continuidad, la convocante no podrá desechar la proposición. En el supuesto de que falte alguna hoja y la omisión pueda ser cubierta con información contenida en la </w:t>
      </w:r>
      <w:r w:rsidR="007C688A" w:rsidRPr="00A5462B">
        <w:rPr>
          <w:rFonts w:ascii="Noto Sans" w:hAnsi="Noto Sans" w:cs="Noto Sans"/>
        </w:rPr>
        <w:t>propia</w:t>
      </w:r>
      <w:r w:rsidRPr="00A5462B">
        <w:rPr>
          <w:rFonts w:ascii="Noto Sans" w:hAnsi="Noto Sans" w:cs="Noto Sans"/>
        </w:rPr>
        <w:t xml:space="preserve"> proposición o con los documentos distintos a la misma, la convocante tampoco podrá desechar la proposición.</w:t>
      </w:r>
    </w:p>
    <w:p w14:paraId="22E14A43" w14:textId="02ABE3E7" w:rsidR="00AA6FED" w:rsidRPr="00A5462B" w:rsidRDefault="00AA6FED" w:rsidP="00AA6FED">
      <w:pPr>
        <w:pStyle w:val="Prrafodelista"/>
        <w:numPr>
          <w:ilvl w:val="0"/>
          <w:numId w:val="7"/>
        </w:numPr>
        <w:spacing w:after="120"/>
        <w:ind w:left="709"/>
        <w:jc w:val="both"/>
        <w:rPr>
          <w:rFonts w:ascii="Noto Sans" w:hAnsi="Noto Sans" w:cs="Noto Sans"/>
        </w:rPr>
      </w:pPr>
      <w:r w:rsidRPr="00A5462B">
        <w:rPr>
          <w:rFonts w:ascii="Noto Sans" w:hAnsi="Noto Sans" w:cs="Noto Sans"/>
        </w:rPr>
        <w:t>Cuando no se firme en forma autógrafa.</w:t>
      </w:r>
    </w:p>
    <w:p w14:paraId="37EAA4E9" w14:textId="77777777" w:rsidR="00AA6FED" w:rsidRPr="00A5462B" w:rsidRDefault="00AA6FED" w:rsidP="00AA6FED">
      <w:pPr>
        <w:pStyle w:val="Prrafodelista"/>
        <w:numPr>
          <w:ilvl w:val="0"/>
          <w:numId w:val="7"/>
        </w:numPr>
        <w:spacing w:after="120"/>
        <w:ind w:left="709"/>
        <w:jc w:val="both"/>
        <w:rPr>
          <w:rFonts w:ascii="Noto Sans" w:hAnsi="Noto Sans" w:cs="Noto Sans"/>
        </w:rPr>
      </w:pPr>
      <w:r w:rsidRPr="00A5462B">
        <w:rPr>
          <w:rFonts w:ascii="Noto Sans" w:hAnsi="Noto Sans" w:cs="Noto Sans"/>
        </w:rPr>
        <w:t>Cuando un licitante presente más de una proposición.</w:t>
      </w:r>
    </w:p>
    <w:p w14:paraId="3FC55DCE" w14:textId="77777777" w:rsidR="00AA6FED" w:rsidRPr="00A5462B" w:rsidRDefault="00AA6FED" w:rsidP="00AA6FED">
      <w:pPr>
        <w:pStyle w:val="Prrafodelista"/>
        <w:numPr>
          <w:ilvl w:val="0"/>
          <w:numId w:val="7"/>
        </w:numPr>
        <w:spacing w:after="120"/>
        <w:ind w:left="709"/>
        <w:jc w:val="both"/>
        <w:rPr>
          <w:rFonts w:ascii="Noto Sans" w:hAnsi="Noto Sans" w:cs="Noto Sans"/>
        </w:rPr>
      </w:pPr>
      <w:r w:rsidRPr="00A5462B">
        <w:rPr>
          <w:rFonts w:ascii="Noto Sans" w:hAnsi="Noto Sans" w:cs="Noto Sans"/>
        </w:rPr>
        <w:t xml:space="preserve">Cuando no presenten los escritos o manifestaciones solicitados con la leyenda de </w:t>
      </w:r>
      <w:r w:rsidRPr="00A5462B">
        <w:rPr>
          <w:rFonts w:ascii="Noto Sans" w:hAnsi="Noto Sans" w:cs="Noto Sans"/>
          <w:b/>
        </w:rPr>
        <w:t>“bajo protesta de decir verdad”</w:t>
      </w:r>
      <w:r w:rsidRPr="00A5462B">
        <w:rPr>
          <w:rFonts w:ascii="Noto Sans" w:hAnsi="Noto Sans" w:cs="Noto Sans"/>
        </w:rPr>
        <w:t>, que se encuentren previstos en la Ley, Reglamento o en los ordenamientos de carácter general aplicables a la Administración Pública Federal, de conformidad a lo establecido en el penúltimo párrafo del artículo 39 del Reglamento de la Ley.</w:t>
      </w:r>
    </w:p>
    <w:p w14:paraId="11AC758A" w14:textId="3983DAD4" w:rsidR="00AA6FED" w:rsidRPr="00A5462B" w:rsidRDefault="00AA6FED" w:rsidP="00AA6FED">
      <w:pPr>
        <w:pStyle w:val="Prrafodelista"/>
        <w:numPr>
          <w:ilvl w:val="0"/>
          <w:numId w:val="7"/>
        </w:numPr>
        <w:spacing w:after="120"/>
        <w:ind w:left="709"/>
        <w:jc w:val="both"/>
        <w:rPr>
          <w:rFonts w:ascii="Noto Sans" w:hAnsi="Noto Sans" w:cs="Noto Sans"/>
        </w:rPr>
      </w:pPr>
      <w:r w:rsidRPr="00A5462B">
        <w:rPr>
          <w:rFonts w:ascii="Noto Sans" w:hAnsi="Noto Sans" w:cs="Noto Sans"/>
        </w:rPr>
        <w:t>Se tendrá por no presentada su proposición cuando el archivo electrónico que la contenga y/o</w:t>
      </w:r>
      <w:r w:rsidR="00CD6BFC" w:rsidRPr="00A5462B">
        <w:rPr>
          <w:rFonts w:ascii="Noto Sans" w:hAnsi="Noto Sans" w:cs="Noto Sans"/>
        </w:rPr>
        <w:t xml:space="preserve"> </w:t>
      </w:r>
      <w:r w:rsidRPr="00A5462B">
        <w:rPr>
          <w:rFonts w:ascii="Noto Sans" w:hAnsi="Noto Sans" w:cs="Noto Sans"/>
        </w:rPr>
        <w:t>demás información no pueda abrirse por tener un virus informático o por cualquier otra causa ajena al CSAEGRO.</w:t>
      </w:r>
    </w:p>
    <w:p w14:paraId="2025F079" w14:textId="77777777" w:rsidR="00AA6FED" w:rsidRPr="00A5462B" w:rsidRDefault="00AA6FED" w:rsidP="00AA6FED">
      <w:pPr>
        <w:pStyle w:val="Prrafodelista"/>
        <w:numPr>
          <w:ilvl w:val="0"/>
          <w:numId w:val="7"/>
        </w:numPr>
        <w:spacing w:after="120"/>
        <w:ind w:left="709"/>
        <w:jc w:val="both"/>
        <w:rPr>
          <w:rFonts w:ascii="Noto Sans" w:hAnsi="Noto Sans" w:cs="Noto Sans"/>
        </w:rPr>
      </w:pPr>
      <w:r w:rsidRPr="00A5462B">
        <w:rPr>
          <w:rFonts w:ascii="Noto Sans" w:hAnsi="Noto Sans" w:cs="Noto Sans"/>
        </w:rPr>
        <w:t>Cuando al realizar la evaluación de puntos y porcentajes, el licitante no obtenga una puntación mínima de 45 puntos en su propuesta técnica.</w:t>
      </w:r>
    </w:p>
    <w:p w14:paraId="6A87146B" w14:textId="7AB450F9" w:rsidR="00AA6FED" w:rsidRPr="00A5462B" w:rsidRDefault="00A16A98" w:rsidP="00AA6FED">
      <w:pPr>
        <w:pStyle w:val="Prrafodelista"/>
        <w:numPr>
          <w:ilvl w:val="0"/>
          <w:numId w:val="7"/>
        </w:numPr>
        <w:spacing w:after="120"/>
        <w:ind w:left="709"/>
        <w:jc w:val="both"/>
        <w:rPr>
          <w:rFonts w:ascii="Noto Sans" w:hAnsi="Noto Sans" w:cs="Noto Sans"/>
        </w:rPr>
      </w:pPr>
      <w:r w:rsidRPr="00A5462B">
        <w:rPr>
          <w:rFonts w:ascii="Noto Sans" w:hAnsi="Noto Sans" w:cs="Noto Sans"/>
        </w:rPr>
        <w:t>Cuando la Propuesta E</w:t>
      </w:r>
      <w:r w:rsidR="00AA6FED" w:rsidRPr="00A5462B">
        <w:rPr>
          <w:rFonts w:ascii="Noto Sans" w:hAnsi="Noto Sans" w:cs="Noto Sans"/>
        </w:rPr>
        <w:t>conómica del licitante no cumpla con lo requerido en el numeral 1.2 “REQUISITOS ECONÓMICOS”</w:t>
      </w:r>
      <w:r w:rsidR="0094342F" w:rsidRPr="00A5462B">
        <w:rPr>
          <w:rFonts w:ascii="Noto Sans" w:hAnsi="Noto Sans" w:cs="Noto Sans"/>
        </w:rPr>
        <w:t xml:space="preserve"> del </w:t>
      </w:r>
      <w:r w:rsidR="00931995" w:rsidRPr="00A5462B">
        <w:rPr>
          <w:rFonts w:ascii="Noto Sans" w:hAnsi="Noto Sans" w:cs="Noto Sans"/>
        </w:rPr>
        <w:t>C</w:t>
      </w:r>
      <w:r w:rsidR="0094342F" w:rsidRPr="00A5462B">
        <w:rPr>
          <w:rFonts w:ascii="Noto Sans" w:hAnsi="Noto Sans" w:cs="Noto Sans"/>
        </w:rPr>
        <w:t>apítulo IV</w:t>
      </w:r>
      <w:r w:rsidR="005A06BE" w:rsidRPr="00A5462B">
        <w:rPr>
          <w:rFonts w:ascii="Noto Sans" w:hAnsi="Noto Sans" w:cs="Noto Sans"/>
        </w:rPr>
        <w:t xml:space="preserve"> </w:t>
      </w:r>
      <w:r w:rsidR="005A06BE" w:rsidRPr="00A5462B">
        <w:rPr>
          <w:rFonts w:ascii="Noto Sans" w:hAnsi="Noto Sans" w:cs="Noto Sans"/>
          <w:b/>
        </w:rPr>
        <w:t>“REQUISITOS QUE DEBERÁN CUMPLIR LOS LICITANTES”</w:t>
      </w:r>
    </w:p>
    <w:p w14:paraId="06986F3D" w14:textId="22C163B5" w:rsidR="00EF0B07" w:rsidRPr="00A5462B" w:rsidRDefault="00D82252" w:rsidP="00D06205">
      <w:pPr>
        <w:pStyle w:val="Prrafodelista"/>
        <w:numPr>
          <w:ilvl w:val="0"/>
          <w:numId w:val="7"/>
        </w:numPr>
        <w:ind w:left="709"/>
        <w:jc w:val="both"/>
        <w:rPr>
          <w:rFonts w:ascii="Noto Sans" w:hAnsi="Noto Sans" w:cs="Noto Sans"/>
        </w:rPr>
      </w:pPr>
      <w:r w:rsidRPr="00A5462B">
        <w:rPr>
          <w:rFonts w:ascii="Noto Sans" w:hAnsi="Noto Sans" w:cs="Noto Sans"/>
        </w:rPr>
        <w:t xml:space="preserve">Cuando </w:t>
      </w:r>
      <w:r w:rsidRPr="00A5462B">
        <w:rPr>
          <w:rFonts w:ascii="Noto Sans" w:eastAsiaTheme="minorHAnsi" w:hAnsi="Noto Sans" w:cs="Noto Sans"/>
          <w:lang w:eastAsia="en-US"/>
        </w:rPr>
        <w:t>las instalaciones</w:t>
      </w:r>
      <w:r w:rsidR="003929DC" w:rsidRPr="00A5462B">
        <w:rPr>
          <w:rFonts w:ascii="Noto Sans" w:eastAsiaTheme="minorHAnsi" w:hAnsi="Noto Sans" w:cs="Noto Sans"/>
          <w:lang w:eastAsia="en-US"/>
        </w:rPr>
        <w:t xml:space="preserve"> del licitante</w:t>
      </w:r>
      <w:r w:rsidRPr="00A5462B">
        <w:rPr>
          <w:rFonts w:ascii="Noto Sans" w:eastAsiaTheme="minorHAnsi" w:hAnsi="Noto Sans" w:cs="Noto Sans"/>
          <w:lang w:eastAsia="en-US"/>
        </w:rPr>
        <w:t xml:space="preserve"> no correspondan a un negocio formalmente establecido a la razón </w:t>
      </w:r>
      <w:r w:rsidR="00DC5B52" w:rsidRPr="00A5462B">
        <w:rPr>
          <w:rFonts w:ascii="Noto Sans" w:eastAsiaTheme="minorHAnsi" w:hAnsi="Noto Sans" w:cs="Noto Sans"/>
          <w:lang w:eastAsia="en-US"/>
        </w:rPr>
        <w:t>social</w:t>
      </w:r>
      <w:r w:rsidRPr="00A5462B">
        <w:rPr>
          <w:rFonts w:ascii="Noto Sans" w:eastAsiaTheme="minorHAnsi" w:hAnsi="Noto Sans" w:cs="Noto Sans"/>
          <w:lang w:eastAsia="en-US"/>
        </w:rPr>
        <w:t xml:space="preserve"> del participante</w:t>
      </w:r>
      <w:r w:rsidR="003D2743" w:rsidRPr="00A5462B">
        <w:rPr>
          <w:rFonts w:ascii="Noto Sans" w:hAnsi="Noto Sans" w:cs="Noto Sans"/>
        </w:rPr>
        <w:t>.</w:t>
      </w:r>
    </w:p>
    <w:p w14:paraId="08AE7E2A" w14:textId="77777777" w:rsidR="00AA6FED" w:rsidRPr="00A5462B" w:rsidRDefault="00AA6FED" w:rsidP="00D9313D">
      <w:pPr>
        <w:overflowPunct w:val="0"/>
        <w:autoSpaceDE w:val="0"/>
        <w:autoSpaceDN w:val="0"/>
        <w:adjustRightInd w:val="0"/>
        <w:jc w:val="both"/>
        <w:textAlignment w:val="baseline"/>
        <w:rPr>
          <w:rFonts w:ascii="Noto Sans" w:hAnsi="Noto Sans" w:cs="Noto Sans"/>
          <w:lang w:val="es-ES_tradnl"/>
        </w:rPr>
      </w:pPr>
    </w:p>
    <w:p w14:paraId="292AB753" w14:textId="4B176663" w:rsidR="00AA6FED" w:rsidRPr="00A5462B" w:rsidRDefault="00AA6FED" w:rsidP="00AA6FED">
      <w:pPr>
        <w:shd w:val="clear" w:color="auto" w:fill="92D050"/>
        <w:ind w:left="567" w:hanging="567"/>
        <w:jc w:val="both"/>
        <w:rPr>
          <w:rFonts w:ascii="Noto Sans" w:hAnsi="Noto Sans" w:cs="Noto Sans"/>
          <w:b/>
          <w:lang w:val="es-ES_tradnl"/>
        </w:rPr>
      </w:pPr>
      <w:r w:rsidRPr="00A5462B">
        <w:rPr>
          <w:rFonts w:ascii="Noto Sans" w:hAnsi="Noto Sans" w:cs="Noto Sans"/>
          <w:b/>
          <w:lang w:val="es-ES_tradnl"/>
        </w:rPr>
        <w:t>5.</w:t>
      </w:r>
      <w:r w:rsidRPr="00A5462B">
        <w:rPr>
          <w:rFonts w:ascii="Noto Sans" w:hAnsi="Noto Sans" w:cs="Noto Sans"/>
          <w:b/>
          <w:lang w:val="es-ES_tradnl"/>
        </w:rPr>
        <w:tab/>
        <w:t xml:space="preserve"> CAUSAS PARA DECLARAR DESIERTA Y/O CANCELAR LA </w:t>
      </w:r>
      <w:r w:rsidR="004062B6" w:rsidRPr="00A5462B">
        <w:rPr>
          <w:rFonts w:ascii="Noto Sans" w:hAnsi="Noto Sans" w:cs="Noto Sans"/>
          <w:b/>
          <w:lang w:val="es-ES_tradnl"/>
        </w:rPr>
        <w:t>LICITACIÓN</w:t>
      </w:r>
    </w:p>
    <w:p w14:paraId="66C7A91E" w14:textId="77777777" w:rsidR="00AA6FED" w:rsidRPr="00A5462B" w:rsidRDefault="00AA6FED" w:rsidP="00AA6FED">
      <w:pPr>
        <w:overflowPunct w:val="0"/>
        <w:autoSpaceDE w:val="0"/>
        <w:autoSpaceDN w:val="0"/>
        <w:adjustRightInd w:val="0"/>
        <w:jc w:val="both"/>
        <w:textAlignment w:val="baseline"/>
        <w:rPr>
          <w:rFonts w:ascii="Noto Sans" w:hAnsi="Noto Sans" w:cs="Noto Sans"/>
          <w:lang w:val="es-ES_tradnl"/>
        </w:rPr>
      </w:pPr>
    </w:p>
    <w:p w14:paraId="14AFC60F" w14:textId="5191AF83" w:rsidR="00AA6FED" w:rsidRPr="00A5462B" w:rsidRDefault="00AA6FED" w:rsidP="00860C94">
      <w:pPr>
        <w:jc w:val="both"/>
        <w:rPr>
          <w:rFonts w:ascii="Noto Sans" w:hAnsi="Noto Sans" w:cs="Noto Sans"/>
          <w:b/>
          <w:lang w:val="es-ES_tradnl"/>
        </w:rPr>
      </w:pPr>
      <w:r w:rsidRPr="00A5462B">
        <w:rPr>
          <w:rFonts w:ascii="Noto Sans" w:hAnsi="Noto Sans" w:cs="Noto Sans"/>
          <w:b/>
          <w:lang w:val="es-ES_tradnl"/>
        </w:rPr>
        <w:t xml:space="preserve">5.1. </w:t>
      </w:r>
      <w:r w:rsidR="00D4495C" w:rsidRPr="00A5462B">
        <w:rPr>
          <w:rFonts w:ascii="Noto Sans" w:hAnsi="Noto Sans" w:cs="Noto Sans"/>
          <w:b/>
          <w:u w:val="single"/>
          <w:lang w:val="es-ES_tradnl"/>
        </w:rPr>
        <w:t>DECLARAR DESIERTA.</w:t>
      </w:r>
    </w:p>
    <w:p w14:paraId="646FF921" w14:textId="664E9497" w:rsidR="00AA6FED" w:rsidRPr="00A5462B" w:rsidRDefault="00AA6FED" w:rsidP="00AA6FED">
      <w:pPr>
        <w:spacing w:after="120"/>
        <w:jc w:val="both"/>
        <w:rPr>
          <w:rFonts w:ascii="Noto Sans" w:hAnsi="Noto Sans" w:cs="Noto Sans"/>
          <w:lang w:val="es-ES_tradnl"/>
        </w:rPr>
      </w:pPr>
      <w:r w:rsidRPr="00A5462B">
        <w:rPr>
          <w:rFonts w:ascii="Noto Sans" w:hAnsi="Noto Sans" w:cs="Noto Sans"/>
          <w:lang w:val="es-ES_tradnl"/>
        </w:rPr>
        <w:t xml:space="preserve">Con fundamento en los artículos 38 de la Ley y 58 de su Reglamento, esta </w:t>
      </w:r>
      <w:r w:rsidR="004062B6" w:rsidRPr="00A5462B">
        <w:rPr>
          <w:rFonts w:ascii="Noto Sans" w:hAnsi="Noto Sans" w:cs="Noto Sans"/>
          <w:lang w:val="es-ES_tradnl"/>
        </w:rPr>
        <w:t>Licitación</w:t>
      </w:r>
      <w:r w:rsidRPr="00A5462B">
        <w:rPr>
          <w:rFonts w:ascii="Noto Sans" w:hAnsi="Noto Sans" w:cs="Noto Sans"/>
          <w:lang w:val="es-ES_tradnl"/>
        </w:rPr>
        <w:t xml:space="preserve"> será declarada desierta, cuando:</w:t>
      </w:r>
    </w:p>
    <w:p w14:paraId="36B55ECD" w14:textId="77777777" w:rsidR="00AA6FED" w:rsidRPr="00A5462B" w:rsidRDefault="00AA6FED" w:rsidP="00AA6FED">
      <w:pPr>
        <w:pStyle w:val="Prrafodelista"/>
        <w:numPr>
          <w:ilvl w:val="0"/>
          <w:numId w:val="10"/>
        </w:numPr>
        <w:ind w:left="426"/>
        <w:jc w:val="both"/>
        <w:rPr>
          <w:rFonts w:ascii="Noto Sans" w:hAnsi="Noto Sans" w:cs="Noto Sans"/>
        </w:rPr>
      </w:pPr>
      <w:r w:rsidRPr="00A5462B">
        <w:rPr>
          <w:rFonts w:ascii="Noto Sans" w:hAnsi="Noto Sans" w:cs="Noto Sans"/>
        </w:rPr>
        <w:t>No se presente ninguna proposición en el Acto de Presentación y Apertura de Proposiciones;</w:t>
      </w:r>
    </w:p>
    <w:p w14:paraId="6702A2F4" w14:textId="0352C855" w:rsidR="00AA6FED" w:rsidRPr="00A5462B" w:rsidRDefault="00AA6FED" w:rsidP="00563302">
      <w:pPr>
        <w:pStyle w:val="Prrafodelista"/>
        <w:numPr>
          <w:ilvl w:val="0"/>
          <w:numId w:val="10"/>
        </w:numPr>
        <w:ind w:left="426"/>
        <w:jc w:val="both"/>
        <w:rPr>
          <w:rFonts w:ascii="Noto Sans" w:hAnsi="Noto Sans" w:cs="Noto Sans"/>
        </w:rPr>
      </w:pPr>
      <w:r w:rsidRPr="00A5462B">
        <w:rPr>
          <w:rFonts w:ascii="Noto Sans" w:hAnsi="Noto Sans" w:cs="Noto Sans"/>
        </w:rPr>
        <w:t xml:space="preserve">Al analizar la documentación legal y administrativa; así como las proposiciones, ningún licitante cumpla con los requisitos solicitados en la </w:t>
      </w:r>
      <w:r w:rsidR="004062B6" w:rsidRPr="00A5462B">
        <w:rPr>
          <w:rFonts w:ascii="Noto Sans" w:hAnsi="Noto Sans" w:cs="Noto Sans"/>
        </w:rPr>
        <w:t>licitación</w:t>
      </w:r>
      <w:r w:rsidRPr="00A5462B">
        <w:rPr>
          <w:rFonts w:ascii="Noto Sans" w:hAnsi="Noto Sans" w:cs="Noto Sans"/>
        </w:rPr>
        <w:t>;</w:t>
      </w:r>
    </w:p>
    <w:p w14:paraId="6B326B97" w14:textId="2C79A2E8" w:rsidR="00AA6FED" w:rsidRPr="00A5462B" w:rsidRDefault="00AA6FED" w:rsidP="00AA6FED">
      <w:pPr>
        <w:pStyle w:val="Prrafodelista"/>
        <w:numPr>
          <w:ilvl w:val="0"/>
          <w:numId w:val="10"/>
        </w:numPr>
        <w:ind w:left="426"/>
        <w:rPr>
          <w:rFonts w:ascii="Noto Sans" w:hAnsi="Noto Sans" w:cs="Noto Sans"/>
        </w:rPr>
      </w:pPr>
      <w:r w:rsidRPr="00A5462B">
        <w:rPr>
          <w:rFonts w:ascii="Noto Sans" w:hAnsi="Noto Sans" w:cs="Noto Sans"/>
        </w:rPr>
        <w:t xml:space="preserve">Ningún licitante alcance el mínimo de puntos requeridos en la </w:t>
      </w:r>
      <w:r w:rsidR="004062B6" w:rsidRPr="00A5462B">
        <w:rPr>
          <w:rFonts w:ascii="Noto Sans" w:hAnsi="Noto Sans" w:cs="Noto Sans"/>
        </w:rPr>
        <w:t>licitación</w:t>
      </w:r>
      <w:r w:rsidRPr="00A5462B">
        <w:rPr>
          <w:rFonts w:ascii="Noto Sans" w:hAnsi="Noto Sans" w:cs="Noto Sans"/>
        </w:rPr>
        <w:t>.</w:t>
      </w:r>
    </w:p>
    <w:p w14:paraId="4CC627DA" w14:textId="77777777" w:rsidR="00BC41B7" w:rsidRPr="00A5462B" w:rsidRDefault="00BC41B7" w:rsidP="00BC41B7">
      <w:pPr>
        <w:pStyle w:val="Prrafodelista"/>
        <w:numPr>
          <w:ilvl w:val="0"/>
          <w:numId w:val="10"/>
        </w:numPr>
        <w:ind w:left="426"/>
        <w:rPr>
          <w:rFonts w:ascii="Noto Sans" w:hAnsi="Noto Sans" w:cs="Noto Sans"/>
        </w:rPr>
      </w:pPr>
      <w:r w:rsidRPr="00A5462B">
        <w:rPr>
          <w:rFonts w:ascii="Noto Sans" w:hAnsi="Noto Sans" w:cs="Noto Sans"/>
        </w:rPr>
        <w:t>Cuando los precios no resulten aceptables.</w:t>
      </w:r>
    </w:p>
    <w:p w14:paraId="085670DA" w14:textId="77777777" w:rsidR="00AA6FED" w:rsidRPr="00A5462B" w:rsidRDefault="00AA6FED" w:rsidP="00AA6FED">
      <w:pPr>
        <w:jc w:val="both"/>
        <w:rPr>
          <w:rFonts w:ascii="Noto Sans" w:hAnsi="Noto Sans" w:cs="Noto Sans"/>
          <w:lang w:val="es-ES_tradnl"/>
        </w:rPr>
      </w:pPr>
    </w:p>
    <w:p w14:paraId="36105165" w14:textId="77777777" w:rsidR="0057605C" w:rsidRPr="00A5462B" w:rsidRDefault="0057605C" w:rsidP="00AA6FED">
      <w:pPr>
        <w:jc w:val="both"/>
        <w:rPr>
          <w:rFonts w:ascii="Noto Sans" w:hAnsi="Noto Sans" w:cs="Noto Sans"/>
          <w:lang w:val="es-ES_tradnl"/>
        </w:rPr>
      </w:pPr>
    </w:p>
    <w:p w14:paraId="77340B5F" w14:textId="12A92476" w:rsidR="00AA6FED" w:rsidRPr="00A5462B" w:rsidRDefault="00AA6FED" w:rsidP="00DC5B52">
      <w:pPr>
        <w:jc w:val="both"/>
        <w:rPr>
          <w:rFonts w:ascii="Noto Sans" w:hAnsi="Noto Sans" w:cs="Noto Sans"/>
          <w:b/>
          <w:lang w:val="es-ES_tradnl"/>
        </w:rPr>
      </w:pPr>
      <w:r w:rsidRPr="00A5462B">
        <w:rPr>
          <w:rFonts w:ascii="Noto Sans" w:hAnsi="Noto Sans" w:cs="Noto Sans"/>
          <w:b/>
          <w:lang w:val="es-ES_tradnl"/>
        </w:rPr>
        <w:t>5.</w:t>
      </w:r>
      <w:r w:rsidR="00DC5B52" w:rsidRPr="00A5462B">
        <w:rPr>
          <w:rFonts w:ascii="Noto Sans" w:hAnsi="Noto Sans" w:cs="Noto Sans"/>
          <w:b/>
          <w:lang w:val="es-ES_tradnl"/>
        </w:rPr>
        <w:t xml:space="preserve">2. </w:t>
      </w:r>
      <w:r w:rsidR="00DC5B52" w:rsidRPr="00A5462B">
        <w:rPr>
          <w:rFonts w:ascii="Noto Sans" w:hAnsi="Noto Sans" w:cs="Noto Sans"/>
          <w:b/>
          <w:u w:val="single"/>
          <w:lang w:val="es-ES_tradnl"/>
        </w:rPr>
        <w:t>CANCELAR LA LICITACIÓN PÚBLICA NACIONAL ELECTRÓNICA.</w:t>
      </w:r>
    </w:p>
    <w:p w14:paraId="36C2DAE2" w14:textId="3DBC268F" w:rsidR="00AA6FED" w:rsidRDefault="00AA6FED" w:rsidP="00AA6FED">
      <w:pPr>
        <w:spacing w:after="120"/>
        <w:jc w:val="both"/>
        <w:rPr>
          <w:rFonts w:ascii="Noto Sans" w:hAnsi="Noto Sans" w:cs="Noto Sans"/>
          <w:lang w:val="es-ES_tradnl"/>
        </w:rPr>
      </w:pPr>
      <w:r w:rsidRPr="00A5462B">
        <w:rPr>
          <w:rFonts w:ascii="Noto Sans" w:hAnsi="Noto Sans" w:cs="Noto Sans"/>
          <w:lang w:val="es-ES_tradnl"/>
        </w:rPr>
        <w:t>La convocante,</w:t>
      </w:r>
      <w:r w:rsidRPr="00A5462B">
        <w:rPr>
          <w:rFonts w:ascii="Noto Sans" w:eastAsia="Calibri" w:hAnsi="Noto Sans" w:cs="Noto Sans"/>
          <w:sz w:val="18"/>
          <w:szCs w:val="18"/>
          <w:lang w:val="es-ES_tradnl"/>
        </w:rPr>
        <w:t xml:space="preserve"> </w:t>
      </w:r>
      <w:r w:rsidRPr="00A5462B">
        <w:rPr>
          <w:rFonts w:ascii="Noto Sans" w:eastAsia="Calibri" w:hAnsi="Noto Sans" w:cs="Noto Sans"/>
          <w:lang w:val="es-ES_tradnl"/>
        </w:rPr>
        <w:t>de conformidad con el artículo 38, cuarto párrafo de la Ley,</w:t>
      </w:r>
      <w:r w:rsidRPr="00A5462B">
        <w:rPr>
          <w:rFonts w:ascii="Noto Sans" w:hAnsi="Noto Sans" w:cs="Noto Sans"/>
          <w:lang w:val="es-ES_tradnl"/>
        </w:rPr>
        <w:t xml:space="preserve"> podrá cancelar la </w:t>
      </w:r>
      <w:r w:rsidR="004062B6" w:rsidRPr="00A5462B">
        <w:rPr>
          <w:rFonts w:ascii="Noto Sans" w:hAnsi="Noto Sans" w:cs="Noto Sans"/>
          <w:lang w:val="es-ES_tradnl"/>
        </w:rPr>
        <w:t>Licitación</w:t>
      </w:r>
      <w:r w:rsidRPr="00A5462B">
        <w:rPr>
          <w:rFonts w:ascii="Noto Sans" w:hAnsi="Noto Sans" w:cs="Noto Sans"/>
          <w:lang w:val="es-ES_tradnl"/>
        </w:rPr>
        <w:t xml:space="preserve"> o, en su caso, la partida o conceptos incluidos en ésta, ya sea por caso fortuito o fuerza mayor. De igual manera, podrá cancelar dicho procedimiento cuando existan </w:t>
      </w:r>
      <w:r w:rsidR="00DC5B52" w:rsidRPr="00A5462B">
        <w:rPr>
          <w:rFonts w:ascii="Noto Sans" w:hAnsi="Noto Sans" w:cs="Noto Sans"/>
          <w:lang w:val="es-ES_tradnl"/>
        </w:rPr>
        <w:t>circunstancias</w:t>
      </w:r>
      <w:r w:rsidRPr="00A5462B">
        <w:rPr>
          <w:rFonts w:ascii="Noto Sans" w:hAnsi="Noto Sans" w:cs="Noto Sans"/>
          <w:lang w:val="es-ES_tradnl"/>
        </w:rPr>
        <w:t xml:space="preserve"> debidamente justificadas </w:t>
      </w:r>
      <w:r w:rsidRPr="00A5462B">
        <w:rPr>
          <w:rFonts w:ascii="Noto Sans" w:hAnsi="Noto Sans" w:cs="Noto Sans"/>
          <w:lang w:val="es-ES_tradnl"/>
        </w:rPr>
        <w:lastRenderedPageBreak/>
        <w:t>que provoquen la extinción de la necesidad para adquirir los bienes o contratar la prestación de los servicios y que de continuarse con el procedimiento se pudiera ocasionar un daño o perjuicio al CSAEGRO.</w:t>
      </w:r>
    </w:p>
    <w:p w14:paraId="762012DD" w14:textId="2C17A8D1" w:rsidR="00B65923" w:rsidRDefault="00B65923" w:rsidP="00AA6FED">
      <w:pPr>
        <w:spacing w:after="120"/>
        <w:jc w:val="both"/>
        <w:rPr>
          <w:rFonts w:ascii="Noto Sans" w:hAnsi="Noto Sans" w:cs="Noto Sans"/>
          <w:lang w:val="es-ES_tradnl"/>
        </w:rPr>
      </w:pPr>
      <w:r>
        <w:rPr>
          <w:rFonts w:ascii="Noto Sans" w:hAnsi="Noto Sans" w:cs="Noto Sans"/>
          <w:lang w:val="es-ES_tradnl"/>
        </w:rPr>
        <w:br w:type="page"/>
      </w:r>
    </w:p>
    <w:p w14:paraId="6C53DBC7" w14:textId="159F6325" w:rsidR="00AA6FED" w:rsidRPr="00A5462B" w:rsidRDefault="00AA6FED" w:rsidP="0067153D">
      <w:pPr>
        <w:pStyle w:val="Ttulo10"/>
      </w:pPr>
      <w:r w:rsidRPr="00A5462B">
        <w:lastRenderedPageBreak/>
        <w:t>CAPÍTULO VI</w:t>
      </w:r>
    </w:p>
    <w:p w14:paraId="68234CAA" w14:textId="1F350CF4" w:rsidR="00AA6FED" w:rsidRPr="00A5462B" w:rsidRDefault="00AA6FED" w:rsidP="0067153D">
      <w:pPr>
        <w:pStyle w:val="Ttulo20"/>
      </w:pPr>
      <w:r w:rsidRPr="00A5462B">
        <w:t>DOCUMENTOS LEGALES Y ADMINISTRATIVOS QUE DEBERÁN ENV</w:t>
      </w:r>
      <w:r w:rsidR="000F59CE" w:rsidRPr="00A5462B">
        <w:t>I</w:t>
      </w:r>
      <w:r w:rsidR="00646057" w:rsidRPr="00A5462B">
        <w:t>A</w:t>
      </w:r>
      <w:r w:rsidRPr="00A5462B">
        <w:t>R LOS LICITANTES</w:t>
      </w:r>
    </w:p>
    <w:p w14:paraId="30E3BEDB" w14:textId="77777777" w:rsidR="00AA6FED" w:rsidRPr="00A5462B" w:rsidRDefault="00AA6FED" w:rsidP="00AA6FED">
      <w:pPr>
        <w:shd w:val="clear" w:color="auto" w:fill="92D050"/>
        <w:ind w:left="567" w:hanging="567"/>
        <w:jc w:val="both"/>
        <w:rPr>
          <w:rFonts w:ascii="Noto Sans" w:hAnsi="Noto Sans" w:cs="Noto Sans"/>
          <w:b/>
          <w:lang w:val="es-ES_tradnl"/>
        </w:rPr>
      </w:pPr>
      <w:r w:rsidRPr="00A5462B">
        <w:rPr>
          <w:rFonts w:ascii="Noto Sans" w:hAnsi="Noto Sans" w:cs="Noto Sans"/>
          <w:b/>
          <w:lang w:val="es-ES_tradnl"/>
        </w:rPr>
        <w:t xml:space="preserve">1. </w:t>
      </w:r>
      <w:r w:rsidRPr="00A5462B">
        <w:rPr>
          <w:rFonts w:ascii="Noto Sans" w:hAnsi="Noto Sans" w:cs="Noto Sans"/>
          <w:b/>
          <w:lang w:val="es-ES_tradnl"/>
        </w:rPr>
        <w:tab/>
        <w:t>DOCUMENTACIÓN LEGAL Y ADMINISTRATIVA</w:t>
      </w:r>
    </w:p>
    <w:p w14:paraId="2C1DAC9B" w14:textId="77777777" w:rsidR="00AA6FED" w:rsidRPr="00A5462B" w:rsidRDefault="00AA6FED" w:rsidP="00AA6FED">
      <w:pPr>
        <w:ind w:hanging="851"/>
        <w:jc w:val="both"/>
        <w:rPr>
          <w:rFonts w:ascii="Noto Sans" w:hAnsi="Noto Sans" w:cs="Noto Sans"/>
          <w:lang w:val="es-ES_tradnl"/>
        </w:rPr>
      </w:pPr>
    </w:p>
    <w:p w14:paraId="09737002" w14:textId="2323DCF1" w:rsidR="00AA6FED" w:rsidRPr="00A5462B" w:rsidRDefault="00AA6FED" w:rsidP="00AA6FED">
      <w:pPr>
        <w:pStyle w:val="Prrafodelista"/>
        <w:tabs>
          <w:tab w:val="left" w:pos="284"/>
        </w:tabs>
        <w:ind w:left="0"/>
        <w:jc w:val="both"/>
        <w:rPr>
          <w:rFonts w:ascii="Noto Sans" w:eastAsia="Calibri" w:hAnsi="Noto Sans" w:cs="Noto Sans"/>
        </w:rPr>
      </w:pPr>
      <w:r w:rsidRPr="00A5462B">
        <w:rPr>
          <w:rFonts w:ascii="Noto Sans" w:eastAsia="Calibri" w:hAnsi="Noto Sans" w:cs="Noto Sans"/>
        </w:rPr>
        <w:t>Los licitantes deberán presentar los siguientes documentos, a fin de satisfacer todos y cada uno de los requisitos legales-administrativos solicitados por la convocante:</w:t>
      </w:r>
    </w:p>
    <w:p w14:paraId="31DFC8A4" w14:textId="77777777" w:rsidR="00F13633" w:rsidRPr="00A5462B" w:rsidRDefault="00F13633" w:rsidP="00AA6FED">
      <w:pPr>
        <w:pStyle w:val="Prrafodelista"/>
        <w:tabs>
          <w:tab w:val="left" w:pos="284"/>
        </w:tabs>
        <w:ind w:left="0"/>
        <w:jc w:val="both"/>
        <w:rPr>
          <w:rFonts w:ascii="Noto Sans" w:eastAsia="Calibri" w:hAnsi="Noto Sans" w:cs="Noto Sans"/>
        </w:rPr>
      </w:pPr>
    </w:p>
    <w:p w14:paraId="11E48F5F" w14:textId="11EE1C76" w:rsidR="00F13633" w:rsidRPr="00A5462B" w:rsidRDefault="00F13633" w:rsidP="00F13633">
      <w:pPr>
        <w:tabs>
          <w:tab w:val="left" w:pos="0"/>
          <w:tab w:val="left" w:pos="426"/>
          <w:tab w:val="left" w:pos="567"/>
        </w:tabs>
        <w:jc w:val="both"/>
        <w:rPr>
          <w:rFonts w:ascii="Noto Sans" w:hAnsi="Noto Sans" w:cs="Noto Sans"/>
          <w:lang w:val="es-ES_tradnl"/>
        </w:rPr>
      </w:pPr>
      <w:r w:rsidRPr="00A5462B">
        <w:rPr>
          <w:rFonts w:ascii="Noto Sans" w:hAnsi="Noto Sans" w:cs="Noto Sans"/>
          <w:b/>
          <w:lang w:val="es-ES_tradnl"/>
        </w:rPr>
        <w:t>ANEXO L1 “ESCRITO DE NACIONALIDAD MEXICANA”.</w:t>
      </w:r>
    </w:p>
    <w:p w14:paraId="085CF161" w14:textId="77777777" w:rsidR="00F13633" w:rsidRPr="00A5462B" w:rsidRDefault="00F13633" w:rsidP="00F13633">
      <w:pPr>
        <w:tabs>
          <w:tab w:val="left" w:pos="0"/>
          <w:tab w:val="left" w:pos="426"/>
          <w:tab w:val="left" w:pos="567"/>
        </w:tabs>
        <w:jc w:val="both"/>
        <w:rPr>
          <w:rFonts w:ascii="Noto Sans" w:hAnsi="Noto Sans" w:cs="Noto Sans"/>
          <w:b/>
          <w:lang w:val="es-ES_tradnl"/>
        </w:rPr>
      </w:pPr>
      <w:r w:rsidRPr="00A5462B">
        <w:rPr>
          <w:rFonts w:ascii="Noto Sans" w:hAnsi="Noto Sans" w:cs="Noto Sans"/>
          <w:lang w:val="es-ES_tradnl"/>
        </w:rPr>
        <w:t xml:space="preserve">Escrito mediante el cual, el licitante o su representante legal manifiesten, bajo protesta de decir verdad, que es de Nacionalidad Mexicana. </w:t>
      </w:r>
    </w:p>
    <w:p w14:paraId="2C9CAAF5" w14:textId="75369AB2" w:rsidR="00AA6FED" w:rsidRPr="00A5462B" w:rsidRDefault="00AA6FED" w:rsidP="00AA6FED">
      <w:pPr>
        <w:pStyle w:val="Prrafodelista"/>
        <w:tabs>
          <w:tab w:val="left" w:pos="284"/>
        </w:tabs>
        <w:ind w:left="0"/>
        <w:jc w:val="both"/>
        <w:rPr>
          <w:rFonts w:ascii="Noto Sans" w:eastAsia="Calibri" w:hAnsi="Noto Sans" w:cs="Noto Sans"/>
        </w:rPr>
      </w:pPr>
    </w:p>
    <w:p w14:paraId="73B98181" w14:textId="078919EA" w:rsidR="00D4495C" w:rsidRPr="00A5462B" w:rsidRDefault="00F13633" w:rsidP="00AA6FED">
      <w:pPr>
        <w:tabs>
          <w:tab w:val="left" w:pos="0"/>
        </w:tabs>
        <w:jc w:val="both"/>
        <w:rPr>
          <w:rFonts w:ascii="Noto Sans" w:hAnsi="Noto Sans" w:cs="Noto Sans"/>
          <w:b/>
          <w:lang w:val="es-ES_tradnl"/>
        </w:rPr>
      </w:pPr>
      <w:r w:rsidRPr="00A5462B">
        <w:rPr>
          <w:rFonts w:ascii="Noto Sans" w:hAnsi="Noto Sans" w:cs="Noto Sans"/>
          <w:b/>
          <w:lang w:val="es-ES_tradnl"/>
        </w:rPr>
        <w:t>ANEXO L2</w:t>
      </w:r>
      <w:r w:rsidR="00AA6FED" w:rsidRPr="00A5462B">
        <w:rPr>
          <w:rFonts w:ascii="Noto Sans" w:hAnsi="Noto Sans" w:cs="Noto Sans"/>
          <w:b/>
          <w:lang w:val="es-ES_tradnl"/>
        </w:rPr>
        <w:t xml:space="preserve"> “ACREDITACIÓN DE LA EXISTENC</w:t>
      </w:r>
      <w:r w:rsidR="000F59CE" w:rsidRPr="00A5462B">
        <w:rPr>
          <w:rFonts w:ascii="Noto Sans" w:hAnsi="Noto Sans" w:cs="Noto Sans"/>
          <w:b/>
          <w:lang w:val="es-ES_tradnl"/>
        </w:rPr>
        <w:t>I</w:t>
      </w:r>
      <w:r w:rsidR="00646057" w:rsidRPr="00A5462B">
        <w:rPr>
          <w:rFonts w:ascii="Noto Sans" w:hAnsi="Noto Sans" w:cs="Noto Sans"/>
          <w:b/>
          <w:lang w:val="es-ES_tradnl"/>
        </w:rPr>
        <w:t>A</w:t>
      </w:r>
      <w:r w:rsidR="00AA6FED" w:rsidRPr="00A5462B">
        <w:rPr>
          <w:rFonts w:ascii="Noto Sans" w:hAnsi="Noto Sans" w:cs="Noto Sans"/>
          <w:b/>
          <w:lang w:val="es-ES_tradnl"/>
        </w:rPr>
        <w:t xml:space="preserve"> LEGAL DEL LICITANTE</w:t>
      </w:r>
      <w:r w:rsidR="00D4495C" w:rsidRPr="00A5462B">
        <w:rPr>
          <w:rFonts w:ascii="Noto Sans" w:hAnsi="Noto Sans" w:cs="Noto Sans"/>
          <w:b/>
          <w:lang w:val="es-ES_tradnl"/>
        </w:rPr>
        <w:t>”.</w:t>
      </w:r>
    </w:p>
    <w:p w14:paraId="5E7C555B" w14:textId="092F2E5E" w:rsidR="00AA6FED" w:rsidRPr="00A5462B" w:rsidRDefault="00EA39AC" w:rsidP="00D4495C">
      <w:pPr>
        <w:tabs>
          <w:tab w:val="left" w:pos="0"/>
        </w:tabs>
        <w:jc w:val="both"/>
        <w:rPr>
          <w:rFonts w:ascii="Noto Sans" w:hAnsi="Noto Sans" w:cs="Noto Sans"/>
          <w:lang w:val="es-ES_tradnl"/>
        </w:rPr>
      </w:pPr>
      <w:r w:rsidRPr="00A5462B">
        <w:rPr>
          <w:rFonts w:ascii="Noto Sans" w:hAnsi="Noto Sans" w:cs="Noto Sans"/>
          <w:lang w:val="es-ES_tradnl"/>
        </w:rPr>
        <w:t xml:space="preserve">Escrito </w:t>
      </w:r>
      <w:r w:rsidR="00DC5B52" w:rsidRPr="00A5462B">
        <w:rPr>
          <w:rFonts w:ascii="Noto Sans" w:hAnsi="Noto Sans" w:cs="Noto Sans"/>
          <w:lang w:val="es-ES_tradnl"/>
        </w:rPr>
        <w:t>mediante</w:t>
      </w:r>
      <w:r w:rsidRPr="00A5462B">
        <w:rPr>
          <w:rFonts w:ascii="Noto Sans" w:hAnsi="Noto Sans" w:cs="Noto Sans"/>
          <w:lang w:val="es-ES_tradnl"/>
        </w:rPr>
        <w:t xml:space="preserve"> el cual, el licitante o su representante legal manifiesten</w:t>
      </w:r>
      <w:r w:rsidR="00AA6FED" w:rsidRPr="00A5462B">
        <w:rPr>
          <w:rFonts w:ascii="Noto Sans" w:hAnsi="Noto Sans" w:cs="Noto Sans"/>
          <w:lang w:val="es-ES_tradnl"/>
        </w:rPr>
        <w:t>, bajo protesta de decir verdad, que cuenta con facultades suficientes para comprometerse por sí o por su representada</w:t>
      </w:r>
      <w:r w:rsidR="004C3B7E" w:rsidRPr="00A5462B">
        <w:rPr>
          <w:rFonts w:ascii="Noto Sans" w:hAnsi="Noto Sans" w:cs="Noto Sans"/>
          <w:lang w:val="es-ES_tradnl"/>
        </w:rPr>
        <w:t xml:space="preserve"> para suscribir la propuesta de la presente </w:t>
      </w:r>
      <w:r w:rsidR="004062B6" w:rsidRPr="00A5462B">
        <w:rPr>
          <w:rFonts w:ascii="Noto Sans" w:hAnsi="Noto Sans" w:cs="Noto Sans"/>
          <w:lang w:val="es-ES_tradnl"/>
        </w:rPr>
        <w:t>licitación</w:t>
      </w:r>
      <w:r w:rsidR="00AA6FED" w:rsidRPr="00A5462B">
        <w:rPr>
          <w:rFonts w:ascii="Noto Sans" w:hAnsi="Noto Sans" w:cs="Noto Sans"/>
          <w:lang w:val="es-ES_tradnl"/>
        </w:rPr>
        <w:t>, mismo que contendrá los siguientes datos:</w:t>
      </w:r>
    </w:p>
    <w:p w14:paraId="62E35E6C" w14:textId="77777777" w:rsidR="00AA6FED" w:rsidRPr="00A5462B" w:rsidRDefault="00AA6FED" w:rsidP="00AA6FED">
      <w:pPr>
        <w:tabs>
          <w:tab w:val="left" w:pos="0"/>
          <w:tab w:val="left" w:pos="567"/>
        </w:tabs>
        <w:jc w:val="both"/>
        <w:rPr>
          <w:rFonts w:ascii="Noto Sans" w:hAnsi="Noto Sans" w:cs="Noto Sans"/>
          <w:lang w:val="es-ES_tradnl"/>
        </w:rPr>
      </w:pPr>
    </w:p>
    <w:p w14:paraId="47AA3152" w14:textId="6D1ED774" w:rsidR="00AA6FED" w:rsidRPr="00A5462B" w:rsidRDefault="00AA6FED" w:rsidP="00AA6FED">
      <w:pPr>
        <w:jc w:val="both"/>
        <w:rPr>
          <w:rFonts w:ascii="Noto Sans" w:hAnsi="Noto Sans" w:cs="Noto Sans"/>
          <w:lang w:val="es-ES_tradnl"/>
        </w:rPr>
      </w:pPr>
      <w:r w:rsidRPr="00A5462B">
        <w:rPr>
          <w:rFonts w:ascii="Noto Sans" w:hAnsi="Noto Sans" w:cs="Noto Sans"/>
          <w:lang w:val="es-ES_tradnl"/>
        </w:rPr>
        <w:t xml:space="preserve">Del licitante: </w:t>
      </w:r>
      <w:r w:rsidR="009D7B51" w:rsidRPr="00A5462B">
        <w:rPr>
          <w:rFonts w:ascii="Noto Sans" w:hAnsi="Noto Sans" w:cs="Noto Sans"/>
          <w:lang w:val="es-ES_tradnl"/>
        </w:rPr>
        <w:t xml:space="preserve">Denominación o Razón </w:t>
      </w:r>
      <w:r w:rsidR="00DC5B52" w:rsidRPr="00A5462B">
        <w:rPr>
          <w:rFonts w:ascii="Noto Sans" w:hAnsi="Noto Sans" w:cs="Noto Sans"/>
          <w:lang w:val="es-ES_tradnl"/>
        </w:rPr>
        <w:t>Social</w:t>
      </w:r>
      <w:r w:rsidRPr="00A5462B">
        <w:rPr>
          <w:rFonts w:ascii="Noto Sans" w:hAnsi="Noto Sans" w:cs="Noto Sans"/>
          <w:lang w:val="es-ES_tradnl"/>
        </w:rPr>
        <w:t>, Regis</w:t>
      </w:r>
      <w:r w:rsidR="009D7B51" w:rsidRPr="00A5462B">
        <w:rPr>
          <w:rFonts w:ascii="Noto Sans" w:hAnsi="Noto Sans" w:cs="Noto Sans"/>
          <w:lang w:val="es-ES_tradnl"/>
        </w:rPr>
        <w:t>tro Federal de Contribuyentes, Domicilio, T</w:t>
      </w:r>
      <w:r w:rsidRPr="00A5462B">
        <w:rPr>
          <w:rFonts w:ascii="Noto Sans" w:hAnsi="Noto Sans" w:cs="Noto Sans"/>
          <w:lang w:val="es-ES_tradnl"/>
        </w:rPr>
        <w:t>eléfo</w:t>
      </w:r>
      <w:r w:rsidR="009D7B51" w:rsidRPr="00A5462B">
        <w:rPr>
          <w:rFonts w:ascii="Noto Sans" w:hAnsi="Noto Sans" w:cs="Noto Sans"/>
          <w:lang w:val="es-ES_tradnl"/>
        </w:rPr>
        <w:t>no y en caso de contar con él, C</w:t>
      </w:r>
      <w:r w:rsidRPr="00A5462B">
        <w:rPr>
          <w:rFonts w:ascii="Noto Sans" w:hAnsi="Noto Sans" w:cs="Noto Sans"/>
          <w:lang w:val="es-ES_tradnl"/>
        </w:rPr>
        <w:t>orreo electrónico, además:</w:t>
      </w:r>
    </w:p>
    <w:p w14:paraId="6732F9B1" w14:textId="77777777" w:rsidR="00AA6FED" w:rsidRPr="00A5462B" w:rsidRDefault="00AA6FED" w:rsidP="00AA6FED">
      <w:pPr>
        <w:tabs>
          <w:tab w:val="left" w:pos="426"/>
          <w:tab w:val="left" w:pos="567"/>
          <w:tab w:val="left" w:pos="709"/>
        </w:tabs>
        <w:ind w:left="709" w:hanging="283"/>
        <w:jc w:val="both"/>
        <w:rPr>
          <w:rFonts w:ascii="Noto Sans" w:hAnsi="Noto Sans" w:cs="Noto Sans"/>
          <w:lang w:val="es-ES_tradnl"/>
        </w:rPr>
      </w:pPr>
    </w:p>
    <w:p w14:paraId="29A1F283" w14:textId="5EB3D852" w:rsidR="00AA6FED" w:rsidRPr="00A5462B" w:rsidRDefault="00AA6FED" w:rsidP="00AA6FED">
      <w:pPr>
        <w:pStyle w:val="Prrafodelista"/>
        <w:numPr>
          <w:ilvl w:val="0"/>
          <w:numId w:val="8"/>
        </w:numPr>
        <w:tabs>
          <w:tab w:val="left" w:pos="426"/>
          <w:tab w:val="left" w:pos="993"/>
        </w:tabs>
        <w:ind w:left="426" w:hanging="283"/>
        <w:jc w:val="both"/>
        <w:rPr>
          <w:rFonts w:ascii="Noto Sans" w:hAnsi="Noto Sans" w:cs="Noto Sans"/>
        </w:rPr>
      </w:pPr>
      <w:r w:rsidRPr="00A5462B">
        <w:rPr>
          <w:rFonts w:ascii="Noto Sans" w:hAnsi="Noto Sans" w:cs="Noto Sans"/>
        </w:rPr>
        <w:t>Tratándose de Per</w:t>
      </w:r>
      <w:r w:rsidR="009D7B51" w:rsidRPr="00A5462B">
        <w:rPr>
          <w:rFonts w:ascii="Noto Sans" w:hAnsi="Noto Sans" w:cs="Noto Sans"/>
        </w:rPr>
        <w:t xml:space="preserve">sonas Morales, descripción del Objeto </w:t>
      </w:r>
      <w:r w:rsidR="00DC5B52" w:rsidRPr="00A5462B">
        <w:rPr>
          <w:rFonts w:ascii="Noto Sans" w:hAnsi="Noto Sans" w:cs="Noto Sans"/>
        </w:rPr>
        <w:t>Social</w:t>
      </w:r>
      <w:r w:rsidRPr="00A5462B">
        <w:rPr>
          <w:rFonts w:ascii="Noto Sans" w:hAnsi="Noto Sans" w:cs="Noto Sans"/>
        </w:rPr>
        <w:t xml:space="preserve"> de la empresa; identificando los datos de las escrituras públicas con las que se acredita la </w:t>
      </w:r>
      <w:r w:rsidR="00DC5B52" w:rsidRPr="00A5462B">
        <w:rPr>
          <w:rFonts w:ascii="Noto Sans" w:hAnsi="Noto Sans" w:cs="Noto Sans"/>
        </w:rPr>
        <w:t>existencia</w:t>
      </w:r>
      <w:r w:rsidRPr="00A5462B">
        <w:rPr>
          <w:rFonts w:ascii="Noto Sans" w:hAnsi="Noto Sans" w:cs="Noto Sans"/>
        </w:rPr>
        <w:t xml:space="preserve"> legal de </w:t>
      </w:r>
      <w:r w:rsidR="00167E46" w:rsidRPr="00A5462B">
        <w:rPr>
          <w:rFonts w:ascii="Noto Sans" w:hAnsi="Noto Sans" w:cs="Noto Sans"/>
        </w:rPr>
        <w:t>las personas morales, sus</w:t>
      </w:r>
      <w:r w:rsidRPr="00A5462B">
        <w:rPr>
          <w:rFonts w:ascii="Noto Sans" w:hAnsi="Noto Sans" w:cs="Noto Sans"/>
        </w:rPr>
        <w:t xml:space="preserve"> reformas y modificaciones, así como el nombre de los socios que aparezcan en éstas.</w:t>
      </w:r>
    </w:p>
    <w:p w14:paraId="44E1650E" w14:textId="466C336D" w:rsidR="00AA6FED" w:rsidRPr="00A5462B" w:rsidRDefault="00AA6FED" w:rsidP="00AA6FED">
      <w:pPr>
        <w:pStyle w:val="Prrafodelista"/>
        <w:numPr>
          <w:ilvl w:val="0"/>
          <w:numId w:val="8"/>
        </w:numPr>
        <w:tabs>
          <w:tab w:val="left" w:pos="426"/>
          <w:tab w:val="left" w:pos="993"/>
        </w:tabs>
        <w:ind w:left="426" w:hanging="283"/>
        <w:jc w:val="both"/>
        <w:rPr>
          <w:rFonts w:ascii="Noto Sans" w:hAnsi="Noto Sans" w:cs="Noto Sans"/>
        </w:rPr>
      </w:pPr>
      <w:r w:rsidRPr="00A5462B">
        <w:rPr>
          <w:rFonts w:ascii="Noto Sans" w:hAnsi="Noto Sans" w:cs="Noto Sans"/>
        </w:rPr>
        <w:t>Tratándose de Personas Físicas, Nombre, Regis</w:t>
      </w:r>
      <w:r w:rsidR="00EF2086" w:rsidRPr="00A5462B">
        <w:rPr>
          <w:rFonts w:ascii="Noto Sans" w:hAnsi="Noto Sans" w:cs="Noto Sans"/>
        </w:rPr>
        <w:t xml:space="preserve">tro Federal de Contribuyentes, Domicilio y Objeto </w:t>
      </w:r>
      <w:r w:rsidR="00DC5B52" w:rsidRPr="00A5462B">
        <w:rPr>
          <w:rFonts w:ascii="Noto Sans" w:hAnsi="Noto Sans" w:cs="Noto Sans"/>
        </w:rPr>
        <w:t>Social</w:t>
      </w:r>
      <w:r w:rsidR="00EF2086" w:rsidRPr="00A5462B">
        <w:rPr>
          <w:rFonts w:ascii="Noto Sans" w:hAnsi="Noto Sans" w:cs="Noto Sans"/>
        </w:rPr>
        <w:t>.</w:t>
      </w:r>
    </w:p>
    <w:p w14:paraId="15EE9F48" w14:textId="5AC59DC6" w:rsidR="00AA6FED" w:rsidRPr="00A5462B" w:rsidRDefault="00AA6FED" w:rsidP="00AA6FED">
      <w:pPr>
        <w:pStyle w:val="Prrafodelista"/>
        <w:numPr>
          <w:ilvl w:val="0"/>
          <w:numId w:val="8"/>
        </w:numPr>
        <w:tabs>
          <w:tab w:val="left" w:pos="426"/>
          <w:tab w:val="left" w:pos="993"/>
        </w:tabs>
        <w:ind w:left="426" w:hanging="283"/>
        <w:jc w:val="both"/>
        <w:rPr>
          <w:rFonts w:ascii="Noto Sans" w:hAnsi="Noto Sans" w:cs="Noto Sans"/>
        </w:rPr>
      </w:pPr>
      <w:r w:rsidRPr="00A5462B">
        <w:rPr>
          <w:rFonts w:ascii="Noto Sans" w:hAnsi="Noto Sans" w:cs="Noto Sans"/>
        </w:rPr>
        <w:t xml:space="preserve">Del representante legal del licitante: </w:t>
      </w:r>
      <w:r w:rsidRPr="00A5462B">
        <w:rPr>
          <w:rFonts w:ascii="Noto Sans" w:eastAsia="Calibri" w:hAnsi="Noto Sans" w:cs="Noto Sans"/>
        </w:rPr>
        <w:t>Nombre del apoderado o representante legal, Registro Federal de Contribuyentes, datos de las Escrituras Públicas en las que fueron otorgadas las facultades para suscribir la proposición, nombre, número y circunscripción del Notario o Fedata</w:t>
      </w:r>
      <w:r w:rsidR="00EF2086" w:rsidRPr="00A5462B">
        <w:rPr>
          <w:rFonts w:ascii="Noto Sans" w:eastAsia="Calibri" w:hAnsi="Noto Sans" w:cs="Noto Sans"/>
        </w:rPr>
        <w:t>rio Público que las protocolizó.</w:t>
      </w:r>
      <w:r w:rsidRPr="00A5462B">
        <w:rPr>
          <w:rFonts w:ascii="Noto Sans" w:eastAsia="Calibri" w:hAnsi="Noto Sans" w:cs="Noto Sans"/>
        </w:rPr>
        <w:t xml:space="preserve"> </w:t>
      </w:r>
    </w:p>
    <w:p w14:paraId="7E6154C9" w14:textId="77777777" w:rsidR="00AA6FED" w:rsidRPr="00A5462B" w:rsidRDefault="00AA6FED" w:rsidP="00AA6FED">
      <w:pPr>
        <w:pStyle w:val="Prrafodelista"/>
        <w:tabs>
          <w:tab w:val="left" w:pos="0"/>
          <w:tab w:val="left" w:pos="709"/>
        </w:tabs>
        <w:ind w:left="0"/>
        <w:jc w:val="both"/>
        <w:rPr>
          <w:rFonts w:ascii="Noto Sans" w:hAnsi="Noto Sans" w:cs="Noto Sans"/>
        </w:rPr>
      </w:pPr>
    </w:p>
    <w:p w14:paraId="76FE95BB" w14:textId="4AEE6EED" w:rsidR="00AA6FED" w:rsidRPr="00A5462B" w:rsidRDefault="00AA6FED" w:rsidP="00AA6FED">
      <w:pPr>
        <w:tabs>
          <w:tab w:val="left" w:pos="0"/>
        </w:tabs>
        <w:jc w:val="both"/>
        <w:rPr>
          <w:rFonts w:ascii="Noto Sans" w:eastAsia="Calibri" w:hAnsi="Noto Sans" w:cs="Noto Sans"/>
          <w:lang w:val="es-ES_tradnl"/>
        </w:rPr>
      </w:pPr>
      <w:r w:rsidRPr="00A5462B">
        <w:rPr>
          <w:rFonts w:ascii="Noto Sans" w:eastAsia="Calibri" w:hAnsi="Noto Sans" w:cs="Noto Sans"/>
          <w:b/>
          <w:lang w:val="es-ES_tradnl"/>
        </w:rPr>
        <w:t>ANEXO L</w:t>
      </w:r>
      <w:r w:rsidR="00F13633" w:rsidRPr="00A5462B">
        <w:rPr>
          <w:rFonts w:ascii="Noto Sans" w:eastAsia="Calibri" w:hAnsi="Noto Sans" w:cs="Noto Sans"/>
          <w:b/>
          <w:lang w:val="es-ES_tradnl"/>
        </w:rPr>
        <w:t>3</w:t>
      </w:r>
      <w:r w:rsidRPr="00A5462B">
        <w:rPr>
          <w:rFonts w:ascii="Noto Sans" w:eastAsia="Calibri" w:hAnsi="Noto Sans" w:cs="Noto Sans"/>
          <w:b/>
          <w:lang w:val="es-ES_tradnl"/>
        </w:rPr>
        <w:t xml:space="preserve"> “CARTA DE INTERÉS EN PARTICIPAR EN EL PROCEDIMIENTO”.</w:t>
      </w:r>
    </w:p>
    <w:p w14:paraId="1FC32ABC" w14:textId="19E3264C" w:rsidR="00AA6FED" w:rsidRPr="00A5462B" w:rsidRDefault="00AA6FED" w:rsidP="00AA6FED">
      <w:pPr>
        <w:tabs>
          <w:tab w:val="left" w:pos="0"/>
        </w:tabs>
        <w:jc w:val="both"/>
        <w:rPr>
          <w:rFonts w:ascii="Noto Sans" w:eastAsia="Calibri" w:hAnsi="Noto Sans" w:cs="Noto Sans"/>
          <w:b/>
          <w:lang w:val="es-ES_tradnl"/>
        </w:rPr>
      </w:pPr>
      <w:r w:rsidRPr="00A5462B">
        <w:rPr>
          <w:rFonts w:ascii="Noto Sans" w:eastAsia="Calibri" w:hAnsi="Noto Sans" w:cs="Noto Sans"/>
          <w:lang w:val="es-ES_tradnl"/>
        </w:rPr>
        <w:t xml:space="preserve">Escrito </w:t>
      </w:r>
      <w:r w:rsidR="00DC5B52" w:rsidRPr="00A5462B">
        <w:rPr>
          <w:rFonts w:ascii="Noto Sans" w:eastAsia="Calibri" w:hAnsi="Noto Sans" w:cs="Noto Sans"/>
          <w:lang w:val="es-ES_tradnl"/>
        </w:rPr>
        <w:t>mediante</w:t>
      </w:r>
      <w:r w:rsidRPr="00A5462B">
        <w:rPr>
          <w:rFonts w:ascii="Noto Sans" w:eastAsia="Calibri" w:hAnsi="Noto Sans" w:cs="Noto Sans"/>
          <w:lang w:val="es-ES_tradnl"/>
        </w:rPr>
        <w:t xml:space="preserve"> el cual, el licitante o su representante legal manifieste</w:t>
      </w:r>
      <w:r w:rsidR="00EA39AC" w:rsidRPr="00A5462B">
        <w:rPr>
          <w:rFonts w:ascii="Noto Sans" w:eastAsia="Calibri" w:hAnsi="Noto Sans" w:cs="Noto Sans"/>
          <w:lang w:val="es-ES_tradnl"/>
        </w:rPr>
        <w:t>n</w:t>
      </w:r>
      <w:r w:rsidRPr="00A5462B">
        <w:rPr>
          <w:rFonts w:ascii="Noto Sans" w:eastAsia="Calibri" w:hAnsi="Noto Sans" w:cs="Noto Sans"/>
          <w:lang w:val="es-ES_tradnl"/>
        </w:rPr>
        <w:t xml:space="preserve">, bajo protesta de decir verdad, que expresan su interés en participar en la </w:t>
      </w:r>
      <w:r w:rsidR="009D7B51" w:rsidRPr="00A5462B">
        <w:rPr>
          <w:rFonts w:ascii="Noto Sans" w:eastAsia="Calibri" w:hAnsi="Noto Sans" w:cs="Noto Sans"/>
          <w:lang w:val="es-ES_tradnl"/>
        </w:rPr>
        <w:t xml:space="preserve">presente </w:t>
      </w:r>
      <w:r w:rsidR="004062B6" w:rsidRPr="00A5462B">
        <w:rPr>
          <w:rFonts w:ascii="Noto Sans" w:eastAsia="Calibri" w:hAnsi="Noto Sans" w:cs="Noto Sans"/>
          <w:lang w:val="es-ES_tradnl"/>
        </w:rPr>
        <w:t>licitación</w:t>
      </w:r>
      <w:r w:rsidRPr="00A5462B">
        <w:rPr>
          <w:rFonts w:ascii="Noto Sans" w:eastAsia="Calibri" w:hAnsi="Noto Sans" w:cs="Noto Sans"/>
          <w:lang w:val="es-ES_tradnl"/>
        </w:rPr>
        <w:t xml:space="preserve">. </w:t>
      </w:r>
    </w:p>
    <w:p w14:paraId="1D4B3542" w14:textId="77777777" w:rsidR="00AA6FED" w:rsidRPr="00A5462B" w:rsidRDefault="00AA6FED" w:rsidP="00AA6FED">
      <w:pPr>
        <w:tabs>
          <w:tab w:val="left" w:pos="0"/>
        </w:tabs>
        <w:jc w:val="both"/>
        <w:rPr>
          <w:rFonts w:ascii="Noto Sans" w:eastAsia="Calibri" w:hAnsi="Noto Sans" w:cs="Noto Sans"/>
          <w:b/>
          <w:lang w:val="es-ES_tradnl"/>
        </w:rPr>
      </w:pPr>
    </w:p>
    <w:p w14:paraId="2C5C4749" w14:textId="4B031579" w:rsidR="00AA6FED" w:rsidRPr="00A5462B" w:rsidRDefault="00FA5B45" w:rsidP="00AA6FED">
      <w:pPr>
        <w:tabs>
          <w:tab w:val="left" w:pos="0"/>
          <w:tab w:val="left" w:pos="426"/>
          <w:tab w:val="left" w:pos="567"/>
        </w:tabs>
        <w:jc w:val="both"/>
        <w:rPr>
          <w:rFonts w:ascii="Noto Sans" w:eastAsia="Calibri" w:hAnsi="Noto Sans" w:cs="Noto Sans"/>
          <w:lang w:val="es-ES_tradnl"/>
        </w:rPr>
      </w:pPr>
      <w:r w:rsidRPr="00A5462B">
        <w:rPr>
          <w:rFonts w:ascii="Noto Sans" w:hAnsi="Noto Sans" w:cs="Noto Sans"/>
          <w:b/>
          <w:lang w:val="es-ES_tradnl"/>
        </w:rPr>
        <w:t>ANEXO L</w:t>
      </w:r>
      <w:r w:rsidR="00F13633" w:rsidRPr="00A5462B">
        <w:rPr>
          <w:rFonts w:ascii="Noto Sans" w:hAnsi="Noto Sans" w:cs="Noto Sans"/>
          <w:b/>
          <w:lang w:val="es-ES_tradnl"/>
        </w:rPr>
        <w:t>4</w:t>
      </w:r>
      <w:r w:rsidR="00AA6FED" w:rsidRPr="00A5462B">
        <w:rPr>
          <w:rFonts w:ascii="Noto Sans" w:hAnsi="Noto Sans" w:cs="Noto Sans"/>
          <w:b/>
          <w:lang w:val="es-ES_tradnl"/>
        </w:rPr>
        <w:t xml:space="preserve"> “IDENTIFICACIÓN OFIC</w:t>
      </w:r>
      <w:r w:rsidR="00F66E5B" w:rsidRPr="00A5462B">
        <w:rPr>
          <w:rFonts w:ascii="Noto Sans" w:hAnsi="Noto Sans" w:cs="Noto Sans"/>
          <w:b/>
          <w:lang w:val="es-ES_tradnl"/>
        </w:rPr>
        <w:t>I</w:t>
      </w:r>
      <w:r w:rsidR="00646057" w:rsidRPr="00A5462B">
        <w:rPr>
          <w:rFonts w:ascii="Noto Sans" w:hAnsi="Noto Sans" w:cs="Noto Sans"/>
          <w:b/>
          <w:lang w:val="es-ES_tradnl"/>
        </w:rPr>
        <w:t>A</w:t>
      </w:r>
      <w:r w:rsidR="00AA6FED" w:rsidRPr="00A5462B">
        <w:rPr>
          <w:rFonts w:ascii="Noto Sans" w:hAnsi="Noto Sans" w:cs="Noto Sans"/>
          <w:b/>
          <w:lang w:val="es-ES_tradnl"/>
        </w:rPr>
        <w:t>L”.</w:t>
      </w:r>
    </w:p>
    <w:p w14:paraId="688B5CBD" w14:textId="7BCDD7AD" w:rsidR="00AA6FED" w:rsidRPr="00A5462B" w:rsidRDefault="00AA6FED" w:rsidP="00BC7D36">
      <w:pPr>
        <w:tabs>
          <w:tab w:val="left" w:pos="0"/>
          <w:tab w:val="left" w:pos="426"/>
          <w:tab w:val="left" w:pos="567"/>
        </w:tabs>
        <w:jc w:val="both"/>
        <w:rPr>
          <w:rFonts w:ascii="Noto Sans" w:hAnsi="Noto Sans" w:cs="Noto Sans"/>
          <w:lang w:val="es-ES_tradnl"/>
        </w:rPr>
      </w:pPr>
      <w:r w:rsidRPr="00A5462B">
        <w:rPr>
          <w:rFonts w:ascii="Noto Sans" w:eastAsia="Calibri" w:hAnsi="Noto Sans" w:cs="Noto Sans"/>
          <w:lang w:val="es-ES_tradnl"/>
        </w:rPr>
        <w:t>El licitante</w:t>
      </w:r>
      <w:r w:rsidR="00EA39AC" w:rsidRPr="00A5462B">
        <w:rPr>
          <w:rFonts w:ascii="Noto Sans" w:eastAsia="Calibri" w:hAnsi="Noto Sans" w:cs="Noto Sans"/>
          <w:lang w:val="es-ES_tradnl"/>
        </w:rPr>
        <w:t xml:space="preserve"> o su representante legal deberán</w:t>
      </w:r>
      <w:r w:rsidRPr="00A5462B">
        <w:rPr>
          <w:rFonts w:ascii="Noto Sans" w:eastAsia="Calibri" w:hAnsi="Noto Sans" w:cs="Noto Sans"/>
          <w:lang w:val="es-ES_tradnl"/>
        </w:rPr>
        <w:t xml:space="preserve"> presentar una identificación </w:t>
      </w:r>
      <w:r w:rsidR="00DC5B52" w:rsidRPr="00A5462B">
        <w:rPr>
          <w:rFonts w:ascii="Noto Sans" w:eastAsia="Calibri" w:hAnsi="Noto Sans" w:cs="Noto Sans"/>
          <w:lang w:val="es-ES_tradnl"/>
        </w:rPr>
        <w:t>oficial</w:t>
      </w:r>
      <w:r w:rsidRPr="00A5462B">
        <w:rPr>
          <w:rFonts w:ascii="Noto Sans" w:eastAsia="Calibri" w:hAnsi="Noto Sans" w:cs="Noto Sans"/>
          <w:lang w:val="es-ES_tradnl"/>
        </w:rPr>
        <w:t xml:space="preserve"> vigente, ya sea pasaporte, cédula profesional, cartilla del servicio militar nacional o </w:t>
      </w:r>
      <w:r w:rsidR="00DC5B52" w:rsidRPr="00A5462B">
        <w:rPr>
          <w:rFonts w:ascii="Noto Sans" w:eastAsia="Calibri" w:hAnsi="Noto Sans" w:cs="Noto Sans"/>
          <w:lang w:val="es-ES_tradnl"/>
        </w:rPr>
        <w:t>credencial</w:t>
      </w:r>
      <w:r w:rsidRPr="00A5462B">
        <w:rPr>
          <w:rFonts w:ascii="Noto Sans" w:eastAsia="Calibri" w:hAnsi="Noto Sans" w:cs="Noto Sans"/>
          <w:lang w:val="es-ES_tradnl"/>
        </w:rPr>
        <w:t xml:space="preserve"> para votar expedida por el Instituto Nacional Electoral, de quien suscribe la proposición (Legible).  </w:t>
      </w:r>
    </w:p>
    <w:p w14:paraId="4F5F77DA" w14:textId="77777777" w:rsidR="00AA6FED" w:rsidRPr="00A5462B" w:rsidRDefault="00AA6FED" w:rsidP="00AA6FED">
      <w:pPr>
        <w:pStyle w:val="Prrafodelista"/>
        <w:tabs>
          <w:tab w:val="left" w:pos="0"/>
        </w:tabs>
        <w:ind w:left="0"/>
        <w:rPr>
          <w:rFonts w:ascii="Noto Sans" w:hAnsi="Noto Sans" w:cs="Noto Sans"/>
          <w:b/>
        </w:rPr>
      </w:pPr>
    </w:p>
    <w:p w14:paraId="1C85CCD9" w14:textId="791D1616" w:rsidR="00AA6FED" w:rsidRPr="00A5462B" w:rsidRDefault="00FA5B45" w:rsidP="00AA6FED">
      <w:pPr>
        <w:tabs>
          <w:tab w:val="left" w:pos="0"/>
        </w:tabs>
        <w:jc w:val="both"/>
        <w:rPr>
          <w:rFonts w:ascii="Noto Sans" w:eastAsia="Calibri" w:hAnsi="Noto Sans" w:cs="Noto Sans"/>
          <w:lang w:val="es-ES_tradnl"/>
        </w:rPr>
      </w:pPr>
      <w:r w:rsidRPr="00A5462B">
        <w:rPr>
          <w:rFonts w:ascii="Noto Sans" w:hAnsi="Noto Sans" w:cs="Noto Sans"/>
          <w:b/>
          <w:lang w:val="es-ES_tradnl"/>
        </w:rPr>
        <w:t>ANEXO L</w:t>
      </w:r>
      <w:r w:rsidR="00844816" w:rsidRPr="00A5462B">
        <w:rPr>
          <w:rFonts w:ascii="Noto Sans" w:hAnsi="Noto Sans" w:cs="Noto Sans"/>
          <w:b/>
          <w:lang w:val="es-ES_tradnl"/>
        </w:rPr>
        <w:t>5</w:t>
      </w:r>
      <w:r w:rsidR="00AA6FED" w:rsidRPr="00A5462B">
        <w:rPr>
          <w:rFonts w:ascii="Noto Sans" w:hAnsi="Noto Sans" w:cs="Noto Sans"/>
          <w:b/>
          <w:lang w:val="es-ES_tradnl"/>
        </w:rPr>
        <w:t xml:space="preserve"> “MANIFESTACIÓN DE NO ENCONTRARSE EN LOS SUPUESTOS DE</w:t>
      </w:r>
      <w:r w:rsidR="00142139" w:rsidRPr="00A5462B">
        <w:rPr>
          <w:rFonts w:ascii="Noto Sans" w:hAnsi="Noto Sans" w:cs="Noto Sans"/>
          <w:b/>
          <w:lang w:val="es-ES_tradnl"/>
        </w:rPr>
        <w:t xml:space="preserve"> LOS ARTÍCULOS 50 Y 60 DE LA LAASSP</w:t>
      </w:r>
      <w:r w:rsidR="00AA6FED" w:rsidRPr="00A5462B">
        <w:rPr>
          <w:rFonts w:ascii="Noto Sans" w:hAnsi="Noto Sans" w:cs="Noto Sans"/>
          <w:b/>
          <w:lang w:val="es-ES_tradnl"/>
        </w:rPr>
        <w:t>”.</w:t>
      </w:r>
    </w:p>
    <w:p w14:paraId="541074D3" w14:textId="5451D7F9" w:rsidR="00AA6FED" w:rsidRPr="00A5462B" w:rsidRDefault="00EA39AC" w:rsidP="00AA6FED">
      <w:pPr>
        <w:tabs>
          <w:tab w:val="left" w:pos="0"/>
        </w:tabs>
        <w:jc w:val="both"/>
        <w:rPr>
          <w:rFonts w:ascii="Noto Sans" w:eastAsia="Calibri" w:hAnsi="Noto Sans" w:cs="Noto Sans"/>
          <w:lang w:val="es-ES_tradnl"/>
        </w:rPr>
      </w:pPr>
      <w:r w:rsidRPr="00A5462B">
        <w:rPr>
          <w:rFonts w:ascii="Noto Sans" w:eastAsia="Calibri" w:hAnsi="Noto Sans" w:cs="Noto Sans"/>
          <w:lang w:val="es-ES_tradnl"/>
        </w:rPr>
        <w:t xml:space="preserve">Escrito </w:t>
      </w:r>
      <w:r w:rsidR="00DC5B52" w:rsidRPr="00A5462B">
        <w:rPr>
          <w:rFonts w:ascii="Noto Sans" w:eastAsia="Calibri" w:hAnsi="Noto Sans" w:cs="Noto Sans"/>
          <w:lang w:val="es-ES_tradnl"/>
        </w:rPr>
        <w:t>mediante</w:t>
      </w:r>
      <w:r w:rsidRPr="00A5462B">
        <w:rPr>
          <w:rFonts w:ascii="Noto Sans" w:eastAsia="Calibri" w:hAnsi="Noto Sans" w:cs="Noto Sans"/>
          <w:lang w:val="es-ES_tradnl"/>
        </w:rPr>
        <w:t xml:space="preserve"> el cual, el licitante o su representante legal manifiesten,</w:t>
      </w:r>
      <w:r w:rsidR="00D4495C" w:rsidRPr="00A5462B">
        <w:rPr>
          <w:rFonts w:ascii="Noto Sans" w:eastAsia="Calibri" w:hAnsi="Noto Sans" w:cs="Noto Sans"/>
          <w:lang w:val="es-ES_tradnl"/>
        </w:rPr>
        <w:t xml:space="preserve"> b</w:t>
      </w:r>
      <w:r w:rsidR="00AA6FED" w:rsidRPr="00A5462B">
        <w:rPr>
          <w:rFonts w:ascii="Noto Sans" w:eastAsia="Calibri" w:hAnsi="Noto Sans" w:cs="Noto Sans"/>
          <w:lang w:val="es-ES_tradnl"/>
        </w:rPr>
        <w:t xml:space="preserve">ajo </w:t>
      </w:r>
      <w:r w:rsidR="00D4495C" w:rsidRPr="00A5462B">
        <w:rPr>
          <w:rFonts w:ascii="Noto Sans" w:eastAsia="Calibri" w:hAnsi="Noto Sans" w:cs="Noto Sans"/>
          <w:lang w:val="es-ES_tradnl"/>
        </w:rPr>
        <w:t>p</w:t>
      </w:r>
      <w:r w:rsidR="00AA6FED" w:rsidRPr="00A5462B">
        <w:rPr>
          <w:rFonts w:ascii="Noto Sans" w:eastAsia="Calibri" w:hAnsi="Noto Sans" w:cs="Noto Sans"/>
          <w:lang w:val="es-ES_tradnl"/>
        </w:rPr>
        <w:t xml:space="preserve">rotesta de </w:t>
      </w:r>
      <w:r w:rsidR="00D4495C" w:rsidRPr="00A5462B">
        <w:rPr>
          <w:rFonts w:ascii="Noto Sans" w:eastAsia="Calibri" w:hAnsi="Noto Sans" w:cs="Noto Sans"/>
          <w:lang w:val="es-ES_tradnl"/>
        </w:rPr>
        <w:t>d</w:t>
      </w:r>
      <w:r w:rsidR="00AA6FED" w:rsidRPr="00A5462B">
        <w:rPr>
          <w:rFonts w:ascii="Noto Sans" w:eastAsia="Calibri" w:hAnsi="Noto Sans" w:cs="Noto Sans"/>
          <w:lang w:val="es-ES_tradnl"/>
        </w:rPr>
        <w:t xml:space="preserve">ecir </w:t>
      </w:r>
      <w:r w:rsidR="00D4495C" w:rsidRPr="00A5462B">
        <w:rPr>
          <w:rFonts w:ascii="Noto Sans" w:eastAsia="Calibri" w:hAnsi="Noto Sans" w:cs="Noto Sans"/>
          <w:lang w:val="es-ES_tradnl"/>
        </w:rPr>
        <w:t>v</w:t>
      </w:r>
      <w:r w:rsidR="00AA6FED" w:rsidRPr="00A5462B">
        <w:rPr>
          <w:rFonts w:ascii="Noto Sans" w:eastAsia="Calibri" w:hAnsi="Noto Sans" w:cs="Noto Sans"/>
          <w:lang w:val="es-ES_tradnl"/>
        </w:rPr>
        <w:t>erdad, de no encontrarse en supuesto alguno de lo que establecen los artículos 50 y 60 de la Ley</w:t>
      </w:r>
      <w:r w:rsidR="00142139" w:rsidRPr="00A5462B">
        <w:rPr>
          <w:rFonts w:ascii="Noto Sans" w:eastAsia="Calibri" w:hAnsi="Noto Sans" w:cs="Noto Sans"/>
          <w:lang w:val="es-ES_tradnl"/>
        </w:rPr>
        <w:t xml:space="preserve"> de Adquisiciones Arrendamientos y Servicios del Sector Publico</w:t>
      </w:r>
      <w:r w:rsidR="00AA6FED" w:rsidRPr="00A5462B">
        <w:rPr>
          <w:rFonts w:ascii="Noto Sans" w:eastAsia="Calibri" w:hAnsi="Noto Sans" w:cs="Noto Sans"/>
          <w:lang w:val="es-ES_tradnl"/>
        </w:rPr>
        <w:t xml:space="preserve">, tanto los accionistas como el representante legal. Asimismo, que por su conducto no participan en este procedimiento, personas físicas o morales </w:t>
      </w:r>
      <w:r w:rsidR="00AA6FED" w:rsidRPr="00A5462B">
        <w:rPr>
          <w:rFonts w:ascii="Noto Sans" w:eastAsia="Calibri" w:hAnsi="Noto Sans" w:cs="Noto Sans"/>
          <w:lang w:val="es-ES_tradnl"/>
        </w:rPr>
        <w:lastRenderedPageBreak/>
        <w:t>que se encuentren inhabilitadas por resolución de la SFP, en los términos de la Ley; con el propósito de evadir los efectos de la inhabilitación de acuerdo con lo que establece el artículo 29 fracción V</w:t>
      </w:r>
      <w:r w:rsidR="00E4589D" w:rsidRPr="00A5462B">
        <w:rPr>
          <w:rFonts w:ascii="Noto Sans" w:eastAsia="Calibri" w:hAnsi="Noto Sans" w:cs="Noto Sans"/>
          <w:lang w:val="es-ES_tradnl"/>
        </w:rPr>
        <w:t>III</w:t>
      </w:r>
      <w:r w:rsidR="0080456D" w:rsidRPr="00A5462B">
        <w:rPr>
          <w:rFonts w:ascii="Noto Sans" w:eastAsia="Calibri" w:hAnsi="Noto Sans" w:cs="Noto Sans"/>
          <w:lang w:val="es-ES_tradnl"/>
        </w:rPr>
        <w:t>,</w:t>
      </w:r>
      <w:r w:rsidR="00E4589D" w:rsidRPr="00A5462B">
        <w:rPr>
          <w:rFonts w:ascii="Noto Sans" w:eastAsia="Calibri" w:hAnsi="Noto Sans" w:cs="Noto Sans"/>
          <w:lang w:val="es-ES_tradnl"/>
        </w:rPr>
        <w:t xml:space="preserve"> de la Ley y el artículo 39 f</w:t>
      </w:r>
      <w:r w:rsidR="00AA6FED" w:rsidRPr="00A5462B">
        <w:rPr>
          <w:rFonts w:ascii="Noto Sans" w:eastAsia="Calibri" w:hAnsi="Noto Sans" w:cs="Noto Sans"/>
          <w:lang w:val="es-ES_tradnl"/>
        </w:rPr>
        <w:t>racción VI</w:t>
      </w:r>
      <w:r w:rsidR="00E4589D" w:rsidRPr="00A5462B">
        <w:rPr>
          <w:rFonts w:ascii="Noto Sans" w:eastAsia="Calibri" w:hAnsi="Noto Sans" w:cs="Noto Sans"/>
          <w:lang w:val="es-ES_tradnl"/>
        </w:rPr>
        <w:t>,</w:t>
      </w:r>
      <w:r w:rsidR="00AA6FED" w:rsidRPr="00A5462B">
        <w:rPr>
          <w:rFonts w:ascii="Noto Sans" w:eastAsia="Calibri" w:hAnsi="Noto Sans" w:cs="Noto Sans"/>
          <w:lang w:val="es-ES_tradnl"/>
        </w:rPr>
        <w:t xml:space="preserve"> </w:t>
      </w:r>
      <w:r w:rsidR="00E4589D" w:rsidRPr="00A5462B">
        <w:rPr>
          <w:rFonts w:ascii="Noto Sans" w:eastAsia="Calibri" w:hAnsi="Noto Sans" w:cs="Noto Sans"/>
          <w:lang w:val="es-ES_tradnl"/>
        </w:rPr>
        <w:t>in</w:t>
      </w:r>
      <w:r w:rsidR="00AA6FED" w:rsidRPr="00A5462B">
        <w:rPr>
          <w:rFonts w:ascii="Noto Sans" w:eastAsia="Calibri" w:hAnsi="Noto Sans" w:cs="Noto Sans"/>
          <w:lang w:val="es-ES_tradnl"/>
        </w:rPr>
        <w:t xml:space="preserve">ciso </w:t>
      </w:r>
      <w:r w:rsidR="00E4589D" w:rsidRPr="00A5462B">
        <w:rPr>
          <w:rFonts w:ascii="Noto Sans" w:eastAsia="Calibri" w:hAnsi="Noto Sans" w:cs="Noto Sans"/>
          <w:lang w:val="es-ES_tradnl"/>
        </w:rPr>
        <w:t>e</w:t>
      </w:r>
      <w:r w:rsidR="00AA6FED" w:rsidRPr="00A5462B">
        <w:rPr>
          <w:rFonts w:ascii="Noto Sans" w:eastAsia="Calibri" w:hAnsi="Noto Sans" w:cs="Noto Sans"/>
          <w:lang w:val="es-ES_tradnl"/>
        </w:rPr>
        <w:t>) y penúltimo párrafo</w:t>
      </w:r>
      <w:r w:rsidR="008E44FA" w:rsidRPr="00A5462B">
        <w:rPr>
          <w:rFonts w:ascii="Noto Sans" w:eastAsia="Calibri" w:hAnsi="Noto Sans" w:cs="Noto Sans"/>
          <w:lang w:val="es-ES_tradnl"/>
        </w:rPr>
        <w:t>,</w:t>
      </w:r>
      <w:r w:rsidR="00AA6FED" w:rsidRPr="00A5462B">
        <w:rPr>
          <w:rFonts w:ascii="Noto Sans" w:eastAsia="Calibri" w:hAnsi="Noto Sans" w:cs="Noto Sans"/>
          <w:lang w:val="es-ES_tradnl"/>
        </w:rPr>
        <w:t xml:space="preserve"> del Reglamento.</w:t>
      </w:r>
    </w:p>
    <w:p w14:paraId="165EB43F" w14:textId="3D162128" w:rsidR="00AA6FED" w:rsidRPr="00A5462B" w:rsidRDefault="00AA6FED" w:rsidP="00AA6FED">
      <w:pPr>
        <w:pStyle w:val="Prrafodelista"/>
        <w:tabs>
          <w:tab w:val="left" w:pos="0"/>
        </w:tabs>
        <w:ind w:left="0"/>
        <w:rPr>
          <w:rFonts w:ascii="Noto Sans" w:hAnsi="Noto Sans" w:cs="Noto Sans"/>
          <w:b/>
        </w:rPr>
      </w:pPr>
    </w:p>
    <w:p w14:paraId="5536A87D" w14:textId="339FABE2" w:rsidR="00D4495C" w:rsidRPr="00A5462B" w:rsidRDefault="00844816" w:rsidP="00AA6FED">
      <w:pPr>
        <w:tabs>
          <w:tab w:val="left" w:pos="0"/>
        </w:tabs>
        <w:jc w:val="both"/>
        <w:rPr>
          <w:rFonts w:ascii="Noto Sans" w:hAnsi="Noto Sans" w:cs="Noto Sans"/>
          <w:b/>
          <w:lang w:val="es-ES_tradnl"/>
        </w:rPr>
      </w:pPr>
      <w:r w:rsidRPr="00A5462B">
        <w:rPr>
          <w:rFonts w:ascii="Noto Sans" w:hAnsi="Noto Sans" w:cs="Noto Sans"/>
          <w:b/>
          <w:lang w:val="es-ES_tradnl"/>
        </w:rPr>
        <w:t>ANEXO L6</w:t>
      </w:r>
      <w:r w:rsidR="00AA6FED" w:rsidRPr="00A5462B">
        <w:rPr>
          <w:rFonts w:ascii="Noto Sans" w:hAnsi="Noto Sans" w:cs="Noto Sans"/>
          <w:b/>
          <w:lang w:val="es-ES_tradnl"/>
        </w:rPr>
        <w:t xml:space="preserve"> “DECLARACIÓN DE INTEGRIDAD”.</w:t>
      </w:r>
    </w:p>
    <w:p w14:paraId="04D99126" w14:textId="61CE81AF" w:rsidR="00AA6FED" w:rsidRPr="00A5462B" w:rsidRDefault="00EA39AC" w:rsidP="00AA6FED">
      <w:pPr>
        <w:tabs>
          <w:tab w:val="left" w:pos="0"/>
        </w:tabs>
        <w:jc w:val="both"/>
        <w:rPr>
          <w:rFonts w:ascii="Noto Sans" w:hAnsi="Noto Sans" w:cs="Noto Sans"/>
          <w:b/>
          <w:lang w:val="es-ES_tradnl"/>
        </w:rPr>
      </w:pPr>
      <w:r w:rsidRPr="00A5462B">
        <w:rPr>
          <w:rFonts w:ascii="Noto Sans" w:eastAsia="Calibri" w:hAnsi="Noto Sans" w:cs="Noto Sans"/>
          <w:lang w:val="es-ES_tradnl"/>
        </w:rPr>
        <w:t xml:space="preserve">Escrito </w:t>
      </w:r>
      <w:r w:rsidR="00DC5B52" w:rsidRPr="00A5462B">
        <w:rPr>
          <w:rFonts w:ascii="Noto Sans" w:eastAsia="Calibri" w:hAnsi="Noto Sans" w:cs="Noto Sans"/>
          <w:lang w:val="es-ES_tradnl"/>
        </w:rPr>
        <w:t>mediante</w:t>
      </w:r>
      <w:r w:rsidRPr="00A5462B">
        <w:rPr>
          <w:rFonts w:ascii="Noto Sans" w:eastAsia="Calibri" w:hAnsi="Noto Sans" w:cs="Noto Sans"/>
          <w:lang w:val="es-ES_tradnl"/>
        </w:rPr>
        <w:t xml:space="preserve"> el cual, el licitante o su representante legal manifiesten, </w:t>
      </w:r>
      <w:r w:rsidR="00D4495C" w:rsidRPr="00A5462B">
        <w:rPr>
          <w:rFonts w:ascii="Noto Sans" w:eastAsia="Calibri" w:hAnsi="Noto Sans" w:cs="Noto Sans"/>
          <w:lang w:val="es-ES_tradnl"/>
        </w:rPr>
        <w:t>bajo protesta de decir verdad</w:t>
      </w:r>
      <w:r w:rsidR="00AA6FED" w:rsidRPr="00A5462B">
        <w:rPr>
          <w:rFonts w:ascii="Noto Sans" w:eastAsia="Calibri" w:hAnsi="Noto Sans" w:cs="Noto Sans"/>
          <w:lang w:val="es-ES_tradnl"/>
        </w:rPr>
        <w:t>, que por sí mismo</w:t>
      </w:r>
      <w:r w:rsidRPr="00A5462B">
        <w:rPr>
          <w:rFonts w:ascii="Noto Sans" w:eastAsia="Calibri" w:hAnsi="Noto Sans" w:cs="Noto Sans"/>
          <w:lang w:val="es-ES_tradnl"/>
        </w:rPr>
        <w:t>s</w:t>
      </w:r>
      <w:r w:rsidR="00AA6FED" w:rsidRPr="00A5462B">
        <w:rPr>
          <w:rFonts w:ascii="Noto Sans" w:eastAsia="Calibri" w:hAnsi="Noto Sans" w:cs="Noto Sans"/>
          <w:lang w:val="es-ES_tradnl"/>
        </w:rPr>
        <w:t xml:space="preserve"> o a través de interpósita persona, se abstendrá</w:t>
      </w:r>
      <w:r w:rsidRPr="00A5462B">
        <w:rPr>
          <w:rFonts w:ascii="Noto Sans" w:eastAsia="Calibri" w:hAnsi="Noto Sans" w:cs="Noto Sans"/>
          <w:lang w:val="es-ES_tradnl"/>
        </w:rPr>
        <w:t>n</w:t>
      </w:r>
      <w:r w:rsidR="00AA6FED" w:rsidRPr="00A5462B">
        <w:rPr>
          <w:rFonts w:ascii="Noto Sans" w:eastAsia="Calibri" w:hAnsi="Noto Sans" w:cs="Noto Sans"/>
          <w:lang w:val="es-ES_tradnl"/>
        </w:rPr>
        <w:t xml:space="preserve"> de adoptar conductas, para que los Servidores Públicos del CSAEGRO, induzcan o alteren las evaluaciones de las propuestas, el resultado del procedimiento, u otros aspectos que le otorguen condiciones más ventajosas con relación a los demás participantes. </w:t>
      </w:r>
    </w:p>
    <w:p w14:paraId="06CAFDB4" w14:textId="55D598E6" w:rsidR="00743E4A" w:rsidRPr="00A5462B" w:rsidRDefault="00743E4A" w:rsidP="00AA6FED">
      <w:pPr>
        <w:tabs>
          <w:tab w:val="left" w:pos="0"/>
          <w:tab w:val="left" w:pos="426"/>
          <w:tab w:val="left" w:pos="567"/>
        </w:tabs>
        <w:jc w:val="both"/>
        <w:rPr>
          <w:rFonts w:ascii="Noto Sans" w:hAnsi="Noto Sans" w:cs="Noto Sans"/>
          <w:b/>
          <w:lang w:val="es-ES_tradnl"/>
        </w:rPr>
      </w:pPr>
    </w:p>
    <w:p w14:paraId="48737389" w14:textId="52DD7A95" w:rsidR="00AA6FED" w:rsidRPr="00A5462B" w:rsidRDefault="00AA6FED" w:rsidP="00AA6FED">
      <w:pPr>
        <w:tabs>
          <w:tab w:val="left" w:pos="0"/>
        </w:tabs>
        <w:jc w:val="both"/>
        <w:rPr>
          <w:rFonts w:ascii="Noto Sans" w:eastAsia="Calibri" w:hAnsi="Noto Sans" w:cs="Noto Sans"/>
          <w:lang w:val="es-ES_tradnl"/>
        </w:rPr>
      </w:pPr>
      <w:r w:rsidRPr="00A5462B">
        <w:rPr>
          <w:rFonts w:ascii="Noto Sans" w:eastAsia="Calibri" w:hAnsi="Noto Sans" w:cs="Noto Sans"/>
          <w:b/>
          <w:lang w:val="es-ES_tradnl"/>
        </w:rPr>
        <w:t>A</w:t>
      </w:r>
      <w:r w:rsidR="00844816" w:rsidRPr="00A5462B">
        <w:rPr>
          <w:rFonts w:ascii="Noto Sans" w:eastAsia="Calibri" w:hAnsi="Noto Sans" w:cs="Noto Sans"/>
          <w:b/>
          <w:lang w:val="es-ES_tradnl"/>
        </w:rPr>
        <w:t>NEXO L7</w:t>
      </w:r>
      <w:r w:rsidRPr="00A5462B">
        <w:rPr>
          <w:rFonts w:ascii="Noto Sans" w:eastAsia="Calibri" w:hAnsi="Noto Sans" w:cs="Noto Sans"/>
          <w:b/>
          <w:lang w:val="es-ES_tradnl"/>
        </w:rPr>
        <w:t xml:space="preserve"> “COMPROBANTE DE DOMICILIO”.</w:t>
      </w:r>
    </w:p>
    <w:p w14:paraId="102436FF" w14:textId="032EA639" w:rsidR="00AA6FED" w:rsidRPr="00A5462B" w:rsidRDefault="00AA6FED" w:rsidP="00AA6FED">
      <w:pPr>
        <w:tabs>
          <w:tab w:val="left" w:pos="0"/>
        </w:tabs>
        <w:jc w:val="both"/>
        <w:rPr>
          <w:rFonts w:ascii="Noto Sans" w:hAnsi="Noto Sans" w:cs="Noto Sans"/>
          <w:b/>
          <w:lang w:val="es-ES_tradnl"/>
        </w:rPr>
      </w:pPr>
      <w:r w:rsidRPr="00A5462B">
        <w:rPr>
          <w:rFonts w:ascii="Noto Sans" w:eastAsia="Calibri" w:hAnsi="Noto Sans" w:cs="Noto Sans"/>
          <w:lang w:val="es-ES_tradnl"/>
        </w:rPr>
        <w:t xml:space="preserve">Comprobante de domicilio de la razón </w:t>
      </w:r>
      <w:r w:rsidR="00DC5B52" w:rsidRPr="00A5462B">
        <w:rPr>
          <w:rFonts w:ascii="Noto Sans" w:eastAsia="Calibri" w:hAnsi="Noto Sans" w:cs="Noto Sans"/>
          <w:lang w:val="es-ES_tradnl"/>
        </w:rPr>
        <w:t>social</w:t>
      </w:r>
      <w:r w:rsidRPr="00A5462B">
        <w:rPr>
          <w:rFonts w:ascii="Noto Sans" w:eastAsia="Calibri" w:hAnsi="Noto Sans" w:cs="Noto Sans"/>
          <w:lang w:val="es-ES_tradnl"/>
        </w:rPr>
        <w:t xml:space="preserve"> del licitante (recibo telefónico, luz, agua, </w:t>
      </w:r>
      <w:r w:rsidR="00DC5B52" w:rsidRPr="00A5462B">
        <w:rPr>
          <w:rFonts w:ascii="Noto Sans" w:eastAsia="Calibri" w:hAnsi="Noto Sans" w:cs="Noto Sans"/>
          <w:lang w:val="es-ES_tradnl"/>
        </w:rPr>
        <w:t>predial</w:t>
      </w:r>
      <w:r w:rsidRPr="00A5462B">
        <w:rPr>
          <w:rFonts w:ascii="Noto Sans" w:eastAsia="Calibri" w:hAnsi="Noto Sans" w:cs="Noto Sans"/>
          <w:lang w:val="es-ES_tradnl"/>
        </w:rPr>
        <w:t xml:space="preserve"> o contrato de arrendamiento del inmueble) y cuya antigüedad no sea mayor a tres meses anteriores a l</w:t>
      </w:r>
      <w:r w:rsidR="00801DEB" w:rsidRPr="00A5462B">
        <w:rPr>
          <w:rFonts w:ascii="Noto Sans" w:eastAsia="Calibri" w:hAnsi="Noto Sans" w:cs="Noto Sans"/>
          <w:lang w:val="es-ES_tradnl"/>
        </w:rPr>
        <w:t>a presentación de la propuesta, el cual deberá coincidir con el domicilio fiscal declarado.</w:t>
      </w:r>
    </w:p>
    <w:p w14:paraId="585EA183" w14:textId="77777777" w:rsidR="00AA6FED" w:rsidRPr="00A5462B" w:rsidRDefault="00AA6FED" w:rsidP="00AA6FED">
      <w:pPr>
        <w:tabs>
          <w:tab w:val="left" w:pos="0"/>
          <w:tab w:val="left" w:pos="426"/>
          <w:tab w:val="left" w:pos="567"/>
        </w:tabs>
        <w:jc w:val="both"/>
        <w:rPr>
          <w:rFonts w:ascii="Noto Sans" w:hAnsi="Noto Sans" w:cs="Noto Sans"/>
          <w:lang w:val="es-ES_tradnl"/>
        </w:rPr>
      </w:pPr>
    </w:p>
    <w:p w14:paraId="4583E3E1" w14:textId="506232B6" w:rsidR="00D4495C" w:rsidRPr="00A5462B" w:rsidRDefault="00D4495C" w:rsidP="00AA6FED">
      <w:pPr>
        <w:contextualSpacing/>
        <w:jc w:val="both"/>
        <w:rPr>
          <w:rFonts w:ascii="Noto Sans" w:hAnsi="Noto Sans" w:cs="Noto Sans"/>
          <w:b/>
          <w:lang w:val="es-ES_tradnl"/>
        </w:rPr>
      </w:pPr>
      <w:r w:rsidRPr="00A5462B">
        <w:rPr>
          <w:rFonts w:ascii="Noto Sans" w:hAnsi="Noto Sans" w:cs="Noto Sans"/>
          <w:b/>
          <w:lang w:val="es-ES_tradnl"/>
        </w:rPr>
        <w:t>ANEXO L</w:t>
      </w:r>
      <w:r w:rsidR="00844816" w:rsidRPr="00A5462B">
        <w:rPr>
          <w:rFonts w:ascii="Noto Sans" w:hAnsi="Noto Sans" w:cs="Noto Sans"/>
          <w:b/>
          <w:lang w:val="es-ES_tradnl"/>
        </w:rPr>
        <w:t>8</w:t>
      </w:r>
      <w:r w:rsidR="00AA6FED" w:rsidRPr="00A5462B">
        <w:rPr>
          <w:rFonts w:ascii="Noto Sans" w:hAnsi="Noto Sans" w:cs="Noto Sans"/>
          <w:b/>
          <w:lang w:val="es-ES_tradnl"/>
        </w:rPr>
        <w:t xml:space="preserve"> “MANIFIESTO DE INSCRIPCIÓN DEL PERSONAL ANTE EL IMSS”. </w:t>
      </w:r>
    </w:p>
    <w:p w14:paraId="4167065E" w14:textId="02CABF4B" w:rsidR="00AA6FED" w:rsidRPr="00A5462B" w:rsidRDefault="00BA248C" w:rsidP="00AA6FED">
      <w:pPr>
        <w:contextualSpacing/>
        <w:jc w:val="both"/>
        <w:rPr>
          <w:rFonts w:ascii="Noto Sans" w:hAnsi="Noto Sans" w:cs="Noto Sans"/>
          <w:lang w:val="es-ES_tradnl"/>
        </w:rPr>
      </w:pPr>
      <w:r w:rsidRPr="00A5462B">
        <w:rPr>
          <w:rFonts w:ascii="Noto Sans" w:hAnsi="Noto Sans" w:cs="Noto Sans"/>
          <w:lang w:val="es-ES_tradnl"/>
        </w:rPr>
        <w:t xml:space="preserve">Escrito </w:t>
      </w:r>
      <w:r w:rsidR="00DC5B52" w:rsidRPr="00A5462B">
        <w:rPr>
          <w:rFonts w:ascii="Noto Sans" w:hAnsi="Noto Sans" w:cs="Noto Sans"/>
          <w:lang w:val="es-ES_tradnl"/>
        </w:rPr>
        <w:t>mediante</w:t>
      </w:r>
      <w:r w:rsidRPr="00A5462B">
        <w:rPr>
          <w:rFonts w:ascii="Noto Sans" w:hAnsi="Noto Sans" w:cs="Noto Sans"/>
          <w:lang w:val="es-ES_tradnl"/>
        </w:rPr>
        <w:t xml:space="preserve"> el cual, el licitante o su representante legal manifiesten, </w:t>
      </w:r>
      <w:r w:rsidR="00AA6FED" w:rsidRPr="00A5462B">
        <w:rPr>
          <w:rFonts w:ascii="Noto Sans" w:hAnsi="Noto Sans" w:cs="Noto Sans"/>
          <w:lang w:val="es-ES_tradnl"/>
        </w:rPr>
        <w:t>que en caso de resultar adjudicado</w:t>
      </w:r>
      <w:r w:rsidRPr="00A5462B">
        <w:rPr>
          <w:rFonts w:ascii="Noto Sans" w:hAnsi="Noto Sans" w:cs="Noto Sans"/>
          <w:lang w:val="es-ES_tradnl"/>
        </w:rPr>
        <w:t>s</w:t>
      </w:r>
      <w:r w:rsidR="00AA6FED" w:rsidRPr="00A5462B">
        <w:rPr>
          <w:rFonts w:ascii="Noto Sans" w:hAnsi="Noto Sans" w:cs="Noto Sans"/>
          <w:lang w:val="es-ES_tradnl"/>
        </w:rPr>
        <w:t>, se obliga</w:t>
      </w:r>
      <w:r w:rsidRPr="00A5462B">
        <w:rPr>
          <w:rFonts w:ascii="Noto Sans" w:hAnsi="Noto Sans" w:cs="Noto Sans"/>
          <w:lang w:val="es-ES_tradnl"/>
        </w:rPr>
        <w:t>n</w:t>
      </w:r>
      <w:r w:rsidR="00AA6FED" w:rsidRPr="00A5462B">
        <w:rPr>
          <w:rFonts w:ascii="Noto Sans" w:hAnsi="Noto Sans" w:cs="Noto Sans"/>
          <w:lang w:val="es-ES_tradnl"/>
        </w:rPr>
        <w:t xml:space="preserve"> a cumplir con la inscripción, pago de cuotas al “IMSS” y liquidaciones de todos los empleados que sean asignados al servicio objeto de la presente contratación y mantenerlos en esa condición durante la </w:t>
      </w:r>
      <w:r w:rsidR="00DC5B52" w:rsidRPr="00A5462B">
        <w:rPr>
          <w:rFonts w:ascii="Noto Sans" w:hAnsi="Noto Sans" w:cs="Noto Sans"/>
          <w:lang w:val="es-ES_tradnl"/>
        </w:rPr>
        <w:t>vigencia</w:t>
      </w:r>
      <w:r w:rsidR="00AA6FED" w:rsidRPr="00A5462B">
        <w:rPr>
          <w:rFonts w:ascii="Noto Sans" w:hAnsi="Noto Sans" w:cs="Noto Sans"/>
          <w:lang w:val="es-ES_tradnl"/>
        </w:rPr>
        <w:t xml:space="preserve"> del contrato, conforme a la plantilla de personal con los que prestará el servicio, para lo cual y a fin de verificar el cumplimiento de ello, deberá entregar al administrador del contrato, en forma bimestral dentro de los 10 días naturales posteriores al bimestre de que se trate, de manera impresa y por medio electrónico dicha información; en esta misma carta, también deberá manifestar que en caso de resultar adjudicado, presentará las comunicaciones y proporcionará la información en tiempo y forma ante el “IMSS” a que se refiere el artículo 15-A de la Ley del Seguro </w:t>
      </w:r>
      <w:r w:rsidR="00DC5B52" w:rsidRPr="00A5462B">
        <w:rPr>
          <w:rFonts w:ascii="Noto Sans" w:hAnsi="Noto Sans" w:cs="Noto Sans"/>
          <w:lang w:val="es-ES_tradnl"/>
        </w:rPr>
        <w:t>Social</w:t>
      </w:r>
      <w:r w:rsidR="00AA6FED" w:rsidRPr="00A5462B">
        <w:rPr>
          <w:rFonts w:ascii="Noto Sans" w:hAnsi="Noto Sans" w:cs="Noto Sans"/>
          <w:lang w:val="es-ES_tradnl"/>
        </w:rPr>
        <w:t xml:space="preserve">, reformado </w:t>
      </w:r>
      <w:r w:rsidR="00DC5B52" w:rsidRPr="00A5462B">
        <w:rPr>
          <w:rFonts w:ascii="Noto Sans" w:hAnsi="Noto Sans" w:cs="Noto Sans"/>
          <w:lang w:val="es-ES_tradnl"/>
        </w:rPr>
        <w:t>mediante</w:t>
      </w:r>
      <w:r w:rsidR="00AA6FED" w:rsidRPr="00A5462B">
        <w:rPr>
          <w:rFonts w:ascii="Noto Sans" w:hAnsi="Noto Sans" w:cs="Noto Sans"/>
          <w:lang w:val="es-ES_tradnl"/>
        </w:rPr>
        <w:t xml:space="preserve"> Decreto publicado en el </w:t>
      </w:r>
      <w:r w:rsidR="00DC5B52" w:rsidRPr="00A5462B">
        <w:rPr>
          <w:rFonts w:ascii="Noto Sans" w:hAnsi="Noto Sans" w:cs="Noto Sans"/>
          <w:lang w:val="es-ES_tradnl"/>
        </w:rPr>
        <w:t>D</w:t>
      </w:r>
      <w:r w:rsidR="00CE09B9" w:rsidRPr="00A5462B">
        <w:rPr>
          <w:rFonts w:ascii="Noto Sans" w:hAnsi="Noto Sans" w:cs="Noto Sans"/>
          <w:lang w:val="es-ES_tradnl"/>
        </w:rPr>
        <w:t>iari</w:t>
      </w:r>
      <w:r w:rsidR="00DC5B52" w:rsidRPr="00A5462B">
        <w:rPr>
          <w:rFonts w:ascii="Noto Sans" w:hAnsi="Noto Sans" w:cs="Noto Sans"/>
          <w:lang w:val="es-ES_tradnl"/>
        </w:rPr>
        <w:t>o</w:t>
      </w:r>
      <w:r w:rsidR="00AA6FED" w:rsidRPr="00A5462B">
        <w:rPr>
          <w:rFonts w:ascii="Noto Sans" w:hAnsi="Noto Sans" w:cs="Noto Sans"/>
          <w:lang w:val="es-ES_tradnl"/>
        </w:rPr>
        <w:t xml:space="preserve"> </w:t>
      </w:r>
      <w:r w:rsidR="00DC5B52" w:rsidRPr="00A5462B">
        <w:rPr>
          <w:rFonts w:ascii="Noto Sans" w:hAnsi="Noto Sans" w:cs="Noto Sans"/>
          <w:lang w:val="es-ES_tradnl"/>
        </w:rPr>
        <w:t>Oficial</w:t>
      </w:r>
      <w:r w:rsidR="00AA6FED" w:rsidRPr="00A5462B">
        <w:rPr>
          <w:rFonts w:ascii="Noto Sans" w:hAnsi="Noto Sans" w:cs="Noto Sans"/>
          <w:lang w:val="es-ES_tradnl"/>
        </w:rPr>
        <w:t xml:space="preserve"> de la Federación el día 9 de julio del año 2009.</w:t>
      </w:r>
    </w:p>
    <w:p w14:paraId="286C0D94" w14:textId="77777777" w:rsidR="00AA6FED" w:rsidRPr="00A5462B" w:rsidRDefault="00AA6FED" w:rsidP="00AA6FED">
      <w:pPr>
        <w:pStyle w:val="Prrafodelista"/>
        <w:ind w:left="142" w:hanging="22"/>
        <w:contextualSpacing/>
        <w:jc w:val="both"/>
        <w:rPr>
          <w:rFonts w:ascii="Noto Sans" w:hAnsi="Noto Sans" w:cs="Noto Sans"/>
          <w:strike/>
        </w:rPr>
      </w:pPr>
    </w:p>
    <w:p w14:paraId="33565758" w14:textId="0B2583C6" w:rsidR="00D4495C" w:rsidRPr="00A5462B" w:rsidRDefault="00844816" w:rsidP="00AA6FED">
      <w:pPr>
        <w:pStyle w:val="cuerpo"/>
        <w:rPr>
          <w:rFonts w:ascii="Noto Sans" w:hAnsi="Noto Sans" w:cs="Noto Sans"/>
          <w:b/>
          <w:lang w:val="es-ES_tradnl"/>
        </w:rPr>
      </w:pPr>
      <w:r w:rsidRPr="00A5462B">
        <w:rPr>
          <w:rFonts w:ascii="Noto Sans" w:hAnsi="Noto Sans" w:cs="Noto Sans"/>
          <w:b/>
          <w:sz w:val="20"/>
          <w:szCs w:val="20"/>
          <w:lang w:val="es-ES_tradnl"/>
        </w:rPr>
        <w:t>ANEXO L9</w:t>
      </w:r>
      <w:r w:rsidR="00AA6FED" w:rsidRPr="00A5462B">
        <w:rPr>
          <w:rFonts w:ascii="Noto Sans" w:hAnsi="Noto Sans" w:cs="Noto Sans"/>
          <w:b/>
          <w:sz w:val="20"/>
          <w:szCs w:val="20"/>
          <w:lang w:val="es-ES_tradnl"/>
        </w:rPr>
        <w:t xml:space="preserve"> “CARTA MANIFESTACIÓN ACCESO”.</w:t>
      </w:r>
      <w:r w:rsidR="00AA6FED" w:rsidRPr="00A5462B">
        <w:rPr>
          <w:rFonts w:ascii="Noto Sans" w:hAnsi="Noto Sans" w:cs="Noto Sans"/>
          <w:b/>
          <w:lang w:val="es-ES_tradnl"/>
        </w:rPr>
        <w:t xml:space="preserve"> </w:t>
      </w:r>
    </w:p>
    <w:p w14:paraId="5451C0E7" w14:textId="4FE59B6C" w:rsidR="00AA6FED" w:rsidRPr="00A5462B" w:rsidRDefault="00BA248C" w:rsidP="00AA6FED">
      <w:pPr>
        <w:pStyle w:val="cuerpo"/>
        <w:rPr>
          <w:rFonts w:ascii="Noto Sans" w:hAnsi="Noto Sans" w:cs="Noto Sans"/>
          <w:strike/>
          <w:sz w:val="20"/>
          <w:szCs w:val="20"/>
          <w:lang w:val="es-ES_tradnl"/>
        </w:rPr>
      </w:pPr>
      <w:r w:rsidRPr="00A5462B">
        <w:rPr>
          <w:rFonts w:ascii="Noto Sans" w:eastAsiaTheme="minorHAnsi" w:hAnsi="Noto Sans" w:cs="Noto Sans"/>
          <w:sz w:val="20"/>
          <w:szCs w:val="20"/>
          <w:lang w:val="es-ES_tradnl" w:eastAsia="en-US"/>
        </w:rPr>
        <w:t xml:space="preserve">Escrito </w:t>
      </w:r>
      <w:r w:rsidR="00DC5B52" w:rsidRPr="00A5462B">
        <w:rPr>
          <w:rFonts w:ascii="Noto Sans" w:eastAsiaTheme="minorHAnsi" w:hAnsi="Noto Sans" w:cs="Noto Sans"/>
          <w:sz w:val="20"/>
          <w:szCs w:val="20"/>
          <w:lang w:val="es-ES_tradnl" w:eastAsia="en-US"/>
        </w:rPr>
        <w:t>mediante</w:t>
      </w:r>
      <w:r w:rsidRPr="00A5462B">
        <w:rPr>
          <w:rFonts w:ascii="Noto Sans" w:eastAsiaTheme="minorHAnsi" w:hAnsi="Noto Sans" w:cs="Noto Sans"/>
          <w:sz w:val="20"/>
          <w:szCs w:val="20"/>
          <w:lang w:val="es-ES_tradnl" w:eastAsia="en-US"/>
        </w:rPr>
        <w:t xml:space="preserve"> el cual, el licitante o su representante legal manifiesten, bajo protesta de decir verdad </w:t>
      </w:r>
      <w:r w:rsidR="00AA6FED" w:rsidRPr="00A5462B">
        <w:rPr>
          <w:rFonts w:ascii="Noto Sans" w:eastAsiaTheme="minorHAnsi" w:hAnsi="Noto Sans" w:cs="Noto Sans"/>
          <w:sz w:val="20"/>
          <w:szCs w:val="20"/>
          <w:lang w:val="es-ES_tradnl" w:eastAsia="en-US"/>
        </w:rPr>
        <w:t>que permitirá</w:t>
      </w:r>
      <w:r w:rsidRPr="00A5462B">
        <w:rPr>
          <w:rFonts w:ascii="Noto Sans" w:eastAsiaTheme="minorHAnsi" w:hAnsi="Noto Sans" w:cs="Noto Sans"/>
          <w:sz w:val="20"/>
          <w:szCs w:val="20"/>
          <w:lang w:val="es-ES_tradnl" w:eastAsia="en-US"/>
        </w:rPr>
        <w:t>n</w:t>
      </w:r>
      <w:r w:rsidR="00AA6FED" w:rsidRPr="00A5462B">
        <w:rPr>
          <w:rFonts w:ascii="Noto Sans" w:eastAsiaTheme="minorHAnsi" w:hAnsi="Noto Sans" w:cs="Noto Sans"/>
          <w:sz w:val="20"/>
          <w:szCs w:val="20"/>
          <w:lang w:val="es-ES_tradnl" w:eastAsia="en-US"/>
        </w:rPr>
        <w:t xml:space="preserve"> y facilitará</w:t>
      </w:r>
      <w:r w:rsidRPr="00A5462B">
        <w:rPr>
          <w:rFonts w:ascii="Noto Sans" w:eastAsiaTheme="minorHAnsi" w:hAnsi="Noto Sans" w:cs="Noto Sans"/>
          <w:sz w:val="20"/>
          <w:szCs w:val="20"/>
          <w:lang w:val="es-ES_tradnl" w:eastAsia="en-US"/>
        </w:rPr>
        <w:t>n</w:t>
      </w:r>
      <w:r w:rsidR="00AA6FED" w:rsidRPr="00A5462B">
        <w:rPr>
          <w:rFonts w:ascii="Noto Sans" w:eastAsiaTheme="minorHAnsi" w:hAnsi="Noto Sans" w:cs="Noto Sans"/>
          <w:sz w:val="20"/>
          <w:szCs w:val="20"/>
          <w:lang w:val="es-ES_tradnl" w:eastAsia="en-US"/>
        </w:rPr>
        <w:t xml:space="preserve"> </w:t>
      </w:r>
      <w:r w:rsidR="00760CC9" w:rsidRPr="00A5462B">
        <w:rPr>
          <w:rFonts w:ascii="Noto Sans" w:eastAsiaTheme="minorHAnsi" w:hAnsi="Noto Sans" w:cs="Noto Sans"/>
          <w:sz w:val="20"/>
          <w:szCs w:val="20"/>
          <w:lang w:val="es-ES_tradnl" w:eastAsia="en-US"/>
        </w:rPr>
        <w:t xml:space="preserve">a la convocante </w:t>
      </w:r>
      <w:r w:rsidR="00AA6FED" w:rsidRPr="00A5462B">
        <w:rPr>
          <w:rFonts w:ascii="Noto Sans" w:eastAsiaTheme="minorHAnsi" w:hAnsi="Noto Sans" w:cs="Noto Sans"/>
          <w:sz w:val="20"/>
          <w:szCs w:val="20"/>
          <w:lang w:val="es-ES_tradnl" w:eastAsia="en-US"/>
        </w:rPr>
        <w:t>el acceso a sus instalaciones, señalando que dispondrá</w:t>
      </w:r>
      <w:r w:rsidRPr="00A5462B">
        <w:rPr>
          <w:rFonts w:ascii="Noto Sans" w:eastAsiaTheme="minorHAnsi" w:hAnsi="Noto Sans" w:cs="Noto Sans"/>
          <w:sz w:val="20"/>
          <w:szCs w:val="20"/>
          <w:lang w:val="es-ES_tradnl" w:eastAsia="en-US"/>
        </w:rPr>
        <w:t>n</w:t>
      </w:r>
      <w:r w:rsidR="00AA6FED" w:rsidRPr="00A5462B">
        <w:rPr>
          <w:rFonts w:ascii="Noto Sans" w:eastAsiaTheme="minorHAnsi" w:hAnsi="Noto Sans" w:cs="Noto Sans"/>
          <w:sz w:val="20"/>
          <w:szCs w:val="20"/>
          <w:lang w:val="es-ES_tradnl" w:eastAsia="en-US"/>
        </w:rPr>
        <w:t xml:space="preserve"> de personal capacitado para atender al mismo e incluir el domicilio exacto, acompañado </w:t>
      </w:r>
      <w:r w:rsidR="002E4736" w:rsidRPr="00A5462B">
        <w:rPr>
          <w:rFonts w:ascii="Noto Sans" w:eastAsiaTheme="minorHAnsi" w:hAnsi="Noto Sans" w:cs="Noto Sans"/>
          <w:sz w:val="20"/>
          <w:szCs w:val="20"/>
          <w:lang w:val="es-ES_tradnl" w:eastAsia="en-US"/>
        </w:rPr>
        <w:t xml:space="preserve">de un mapa de </w:t>
      </w:r>
      <w:r w:rsidR="00BC7D36" w:rsidRPr="00A5462B">
        <w:rPr>
          <w:rFonts w:ascii="Noto Sans" w:eastAsiaTheme="minorHAnsi" w:hAnsi="Noto Sans" w:cs="Noto Sans"/>
          <w:sz w:val="20"/>
          <w:szCs w:val="20"/>
          <w:lang w:val="es-ES_tradnl" w:eastAsia="en-US"/>
        </w:rPr>
        <w:t xml:space="preserve">localización y fotografías de la fachada de las instalaciones </w:t>
      </w:r>
      <w:r w:rsidR="002E4736" w:rsidRPr="00A5462B">
        <w:rPr>
          <w:rFonts w:ascii="Noto Sans" w:eastAsiaTheme="minorHAnsi" w:hAnsi="Noto Sans" w:cs="Noto Sans"/>
          <w:sz w:val="20"/>
          <w:szCs w:val="20"/>
          <w:lang w:val="es-ES_tradnl" w:eastAsia="en-US"/>
        </w:rPr>
        <w:t xml:space="preserve">para cumplir con lo estipulado en el </w:t>
      </w:r>
      <w:r w:rsidR="006E69ED" w:rsidRPr="00A5462B">
        <w:rPr>
          <w:rFonts w:ascii="Noto Sans" w:eastAsiaTheme="minorHAnsi" w:hAnsi="Noto Sans" w:cs="Noto Sans"/>
          <w:b/>
          <w:sz w:val="20"/>
          <w:szCs w:val="20"/>
          <w:lang w:val="es-ES_tradnl" w:eastAsia="en-US"/>
        </w:rPr>
        <w:t>ANEXO I-3</w:t>
      </w:r>
      <w:r w:rsidR="002E4736" w:rsidRPr="00A5462B">
        <w:rPr>
          <w:rFonts w:ascii="Noto Sans" w:eastAsiaTheme="minorHAnsi" w:hAnsi="Noto Sans" w:cs="Noto Sans"/>
          <w:b/>
          <w:sz w:val="20"/>
          <w:szCs w:val="20"/>
          <w:lang w:val="es-ES_tradnl" w:eastAsia="en-US"/>
        </w:rPr>
        <w:t xml:space="preserve"> “CÉDULA DE VIS</w:t>
      </w:r>
      <w:r w:rsidR="00933C0D" w:rsidRPr="00A5462B">
        <w:rPr>
          <w:rFonts w:ascii="Noto Sans" w:eastAsiaTheme="minorHAnsi" w:hAnsi="Noto Sans" w:cs="Noto Sans"/>
          <w:b/>
          <w:sz w:val="20"/>
          <w:szCs w:val="20"/>
          <w:lang w:val="es-ES_tradnl" w:eastAsia="en-US"/>
        </w:rPr>
        <w:t>I</w:t>
      </w:r>
      <w:r w:rsidR="002E4736" w:rsidRPr="00A5462B">
        <w:rPr>
          <w:rFonts w:ascii="Noto Sans" w:eastAsiaTheme="minorHAnsi" w:hAnsi="Noto Sans" w:cs="Noto Sans"/>
          <w:b/>
          <w:sz w:val="20"/>
          <w:szCs w:val="20"/>
          <w:lang w:val="es-ES_tradnl" w:eastAsia="en-US"/>
        </w:rPr>
        <w:t>TA A LICITANTES”</w:t>
      </w:r>
      <w:r w:rsidR="00AA6FED" w:rsidRPr="00A5462B">
        <w:rPr>
          <w:rFonts w:ascii="Noto Sans" w:eastAsiaTheme="minorHAnsi" w:hAnsi="Noto Sans" w:cs="Noto Sans"/>
          <w:sz w:val="20"/>
          <w:szCs w:val="20"/>
          <w:lang w:val="es-ES_tradnl" w:eastAsia="en-US"/>
        </w:rPr>
        <w:t>.</w:t>
      </w:r>
    </w:p>
    <w:p w14:paraId="5F624B76" w14:textId="77777777" w:rsidR="00AA6FED" w:rsidRPr="00A5462B" w:rsidRDefault="00AA6FED" w:rsidP="00AA6FED">
      <w:pPr>
        <w:pStyle w:val="cuerpo"/>
        <w:rPr>
          <w:rFonts w:ascii="Noto Sans" w:hAnsi="Noto Sans" w:cs="Noto Sans"/>
          <w:sz w:val="20"/>
          <w:szCs w:val="20"/>
          <w:lang w:val="es-ES_tradnl"/>
        </w:rPr>
      </w:pPr>
    </w:p>
    <w:p w14:paraId="6F22A6B2" w14:textId="77777777" w:rsidR="002F3826" w:rsidRPr="00A5462B" w:rsidRDefault="002F3826" w:rsidP="002F3826">
      <w:pPr>
        <w:tabs>
          <w:tab w:val="left" w:pos="851"/>
          <w:tab w:val="left" w:pos="1134"/>
        </w:tabs>
        <w:jc w:val="both"/>
        <w:rPr>
          <w:rFonts w:ascii="Noto Sans" w:hAnsi="Noto Sans" w:cs="Noto Sans"/>
          <w:b/>
          <w:lang w:val="es-ES_tradnl"/>
        </w:rPr>
      </w:pPr>
      <w:r w:rsidRPr="00A5462B">
        <w:rPr>
          <w:rFonts w:ascii="Noto Sans" w:hAnsi="Noto Sans" w:cs="Noto Sans"/>
          <w:b/>
          <w:lang w:val="es-ES_tradnl"/>
        </w:rPr>
        <w:t xml:space="preserve">ANEXO L10 “2% PENALIZACIÓN”. </w:t>
      </w:r>
    </w:p>
    <w:p w14:paraId="1F61DD32" w14:textId="77777777" w:rsidR="002F3826" w:rsidRPr="00A5462B" w:rsidRDefault="002F3826" w:rsidP="002F3826">
      <w:pPr>
        <w:pStyle w:val="Textocomentario"/>
        <w:rPr>
          <w:rFonts w:ascii="Noto Sans" w:hAnsi="Noto Sans" w:cs="Noto Sans"/>
          <w:lang w:val="es-ES_tradnl"/>
        </w:rPr>
      </w:pPr>
      <w:r w:rsidRPr="00A5462B">
        <w:rPr>
          <w:rFonts w:ascii="Noto Sans" w:hAnsi="Noto Sans" w:cs="Noto Sans"/>
          <w:lang w:val="es-ES_tradnl"/>
        </w:rPr>
        <w:t>Conforme al artículo 39, penúltimo párrafo, del Reglamento, se señala que: Los escritos o manifestaciones bajo protesta de decir verdad, que se soliciten como requisito de participación en los procedimientos de contratación, sólo resultarán procedentes si se encuentran previstos en la Ley, en este Reglamento o en los ordenamientos de carácter general aplicables a la Administración Pública Federal. La falta de presentación de dichos documentos en la proposición, será motivo para desecharla, por incumplir las disposiciones jurídicas que los establecen.</w:t>
      </w:r>
    </w:p>
    <w:p w14:paraId="086F9B9D" w14:textId="77777777" w:rsidR="002F3826" w:rsidRPr="00A5462B" w:rsidRDefault="002F3826" w:rsidP="002F3826">
      <w:pPr>
        <w:pStyle w:val="Textocomentario"/>
        <w:rPr>
          <w:rFonts w:ascii="Noto Sans" w:hAnsi="Noto Sans" w:cs="Noto Sans"/>
          <w:lang w:val="es-ES_tradnl"/>
        </w:rPr>
      </w:pPr>
    </w:p>
    <w:p w14:paraId="3CB17E59" w14:textId="5232F8FD" w:rsidR="002F3826" w:rsidRPr="00A5462B" w:rsidRDefault="002F3826" w:rsidP="002F3826">
      <w:pPr>
        <w:tabs>
          <w:tab w:val="left" w:pos="0"/>
          <w:tab w:val="left" w:pos="709"/>
        </w:tabs>
        <w:jc w:val="both"/>
        <w:rPr>
          <w:rFonts w:ascii="Noto Sans" w:hAnsi="Noto Sans" w:cs="Noto Sans"/>
          <w:lang w:val="es-ES_tradnl"/>
        </w:rPr>
      </w:pPr>
      <w:r w:rsidRPr="00A5462B">
        <w:rPr>
          <w:rFonts w:ascii="Noto Sans" w:hAnsi="Noto Sans" w:cs="Noto Sans"/>
          <w:lang w:val="es-ES_tradnl"/>
        </w:rPr>
        <w:lastRenderedPageBreak/>
        <w:t xml:space="preserve">El licitante o su representante legal </w:t>
      </w:r>
      <w:r w:rsidR="008215CF" w:rsidRPr="00A5462B">
        <w:rPr>
          <w:rFonts w:ascii="Noto Sans" w:hAnsi="Noto Sans" w:cs="Noto Sans"/>
          <w:lang w:val="es-ES_tradnl"/>
        </w:rPr>
        <w:t xml:space="preserve">que </w:t>
      </w:r>
      <w:r w:rsidRPr="00A5462B">
        <w:rPr>
          <w:rFonts w:ascii="Noto Sans" w:hAnsi="Noto Sans" w:cs="Noto Sans"/>
          <w:lang w:val="es-ES_tradnl"/>
        </w:rPr>
        <w:t>manifiesten, bajo protesta de decir verdad, su aceptación para que, en caso de incumplimiento en la prestación de servicios, se les descuente de la factura que presente para cobro, la cual deberá ser acompañada de una nota de crédito correspondiente al monto de penalización, como lo establece el criterio normativo de interpretación TU 01/2022, la parte proporcional que resulte de la penalización del 2% por incumplimiento del servicio total o parcial de retraso y hasta por el monto garantizado con la fianza procediendo a reincidir del contrato.</w:t>
      </w:r>
    </w:p>
    <w:p w14:paraId="080F3F60" w14:textId="77777777" w:rsidR="00D4495C" w:rsidRPr="00A5462B" w:rsidRDefault="00D4495C" w:rsidP="00D4495C">
      <w:pPr>
        <w:tabs>
          <w:tab w:val="left" w:pos="851"/>
          <w:tab w:val="left" w:pos="1134"/>
        </w:tabs>
        <w:spacing w:line="276" w:lineRule="auto"/>
        <w:jc w:val="both"/>
        <w:rPr>
          <w:rFonts w:ascii="Noto Sans" w:hAnsi="Noto Sans" w:cs="Noto Sans"/>
          <w:b/>
          <w:i/>
          <w:u w:val="single"/>
          <w:lang w:val="es-ES_tradnl"/>
        </w:rPr>
      </w:pPr>
    </w:p>
    <w:p w14:paraId="4468B16C" w14:textId="77777777" w:rsidR="002F3826" w:rsidRPr="00A5462B" w:rsidRDefault="002F3826" w:rsidP="002F3826">
      <w:pPr>
        <w:tabs>
          <w:tab w:val="left" w:pos="0"/>
          <w:tab w:val="left" w:pos="709"/>
        </w:tabs>
        <w:jc w:val="both"/>
        <w:rPr>
          <w:rFonts w:ascii="Noto Sans" w:hAnsi="Noto Sans" w:cs="Noto Sans"/>
          <w:lang w:val="es-ES_tradnl"/>
        </w:rPr>
      </w:pPr>
      <w:r w:rsidRPr="00A5462B">
        <w:rPr>
          <w:rFonts w:ascii="Noto Sans" w:hAnsi="Noto Sans" w:cs="Noto Sans"/>
          <w:b/>
          <w:lang w:val="es-ES_tradnl"/>
        </w:rPr>
        <w:t>ANEXO L11 “REGISTRO DE MICRO, PEQUEÑAS, MEDIANA O GRANDE EMPRESA”.</w:t>
      </w:r>
    </w:p>
    <w:p w14:paraId="7F6B5DB6" w14:textId="77777777" w:rsidR="002F3826" w:rsidRPr="00A5462B" w:rsidRDefault="002F3826" w:rsidP="002F3826">
      <w:pPr>
        <w:tabs>
          <w:tab w:val="left" w:pos="0"/>
          <w:tab w:val="left" w:pos="709"/>
        </w:tabs>
        <w:jc w:val="both"/>
        <w:rPr>
          <w:rFonts w:ascii="Noto Sans" w:hAnsi="Noto Sans" w:cs="Noto Sans"/>
          <w:lang w:val="es-ES_tradnl"/>
        </w:rPr>
      </w:pPr>
      <w:r w:rsidRPr="00A5462B">
        <w:rPr>
          <w:rFonts w:ascii="Noto Sans" w:hAnsi="Noto Sans" w:cs="Noto Sans"/>
          <w:lang w:val="es-ES_tradnl"/>
        </w:rPr>
        <w:t>Escrito mediante el cual, el licitante o su representante legal manifiesten, bajo protesta de decir verdad, la estratificación de la empresa de conformidad con lo dispuesto en el artículo 34 del Reglamento de la Ley.</w:t>
      </w:r>
    </w:p>
    <w:p w14:paraId="2B0F5F91" w14:textId="4662B599" w:rsidR="0057605C" w:rsidRPr="00A5462B" w:rsidRDefault="0057605C" w:rsidP="002F3826">
      <w:pPr>
        <w:contextualSpacing/>
        <w:jc w:val="both"/>
        <w:rPr>
          <w:rFonts w:ascii="Noto Sans" w:hAnsi="Noto Sans" w:cs="Noto Sans"/>
          <w:b/>
          <w:lang w:val="es-ES_tradnl"/>
        </w:rPr>
      </w:pPr>
    </w:p>
    <w:p w14:paraId="052B21D5" w14:textId="7F80F6D2" w:rsidR="00C7329E" w:rsidRPr="00A5462B" w:rsidRDefault="00AA6FED" w:rsidP="00AA6FED">
      <w:pPr>
        <w:contextualSpacing/>
        <w:jc w:val="both"/>
        <w:rPr>
          <w:rFonts w:ascii="Noto Sans" w:hAnsi="Noto Sans" w:cs="Noto Sans"/>
          <w:b/>
          <w:lang w:val="es-ES_tradnl"/>
        </w:rPr>
      </w:pPr>
      <w:r w:rsidRPr="00A5462B">
        <w:rPr>
          <w:rFonts w:ascii="Noto Sans" w:hAnsi="Noto Sans" w:cs="Noto Sans"/>
          <w:b/>
          <w:lang w:val="es-ES_tradnl"/>
        </w:rPr>
        <w:t>ANEXO L</w:t>
      </w:r>
      <w:r w:rsidR="006668D7" w:rsidRPr="00A5462B">
        <w:rPr>
          <w:rFonts w:ascii="Noto Sans" w:hAnsi="Noto Sans" w:cs="Noto Sans"/>
          <w:b/>
          <w:lang w:val="es-ES_tradnl"/>
        </w:rPr>
        <w:t>12 “</w:t>
      </w:r>
      <w:r w:rsidR="00743E4A" w:rsidRPr="00A5462B">
        <w:rPr>
          <w:rFonts w:ascii="Noto Sans" w:hAnsi="Noto Sans" w:cs="Noto Sans"/>
          <w:b/>
          <w:lang w:val="es-ES_tradnl"/>
        </w:rPr>
        <w:t xml:space="preserve">GARANTIZAR </w:t>
      </w:r>
      <w:r w:rsidRPr="00A5462B">
        <w:rPr>
          <w:rFonts w:ascii="Noto Sans" w:hAnsi="Noto Sans" w:cs="Noto Sans"/>
          <w:b/>
          <w:lang w:val="es-ES_tradnl"/>
        </w:rPr>
        <w:t xml:space="preserve">LOS SERVICIOS”. </w:t>
      </w:r>
    </w:p>
    <w:p w14:paraId="56965BC1" w14:textId="5C00C2E7" w:rsidR="006668D7" w:rsidRPr="00A5462B" w:rsidRDefault="004D6F41" w:rsidP="006668D7">
      <w:pPr>
        <w:pStyle w:val="Textocomentario"/>
        <w:rPr>
          <w:rFonts w:ascii="Noto Sans" w:hAnsi="Noto Sans" w:cs="Noto Sans"/>
          <w:lang w:val="es-ES_tradnl"/>
        </w:rPr>
      </w:pPr>
      <w:r w:rsidRPr="00A5462B">
        <w:rPr>
          <w:rFonts w:ascii="Noto Sans" w:hAnsi="Noto Sans" w:cs="Noto Sans"/>
          <w:lang w:val="es-ES_tradnl"/>
        </w:rPr>
        <w:t>Conforme al artículo</w:t>
      </w:r>
      <w:r w:rsidR="00167E46" w:rsidRPr="00A5462B">
        <w:rPr>
          <w:rFonts w:ascii="Noto Sans" w:hAnsi="Noto Sans" w:cs="Noto Sans"/>
          <w:lang w:val="es-ES_tradnl"/>
        </w:rPr>
        <w:t xml:space="preserve"> 39,</w:t>
      </w:r>
      <w:r w:rsidRPr="00A5462B">
        <w:rPr>
          <w:rFonts w:ascii="Noto Sans" w:hAnsi="Noto Sans" w:cs="Noto Sans"/>
          <w:lang w:val="es-ES_tradnl"/>
        </w:rPr>
        <w:t xml:space="preserve"> p</w:t>
      </w:r>
      <w:r w:rsidR="00236343" w:rsidRPr="00A5462B">
        <w:rPr>
          <w:rFonts w:ascii="Noto Sans" w:hAnsi="Noto Sans" w:cs="Noto Sans"/>
          <w:lang w:val="es-ES_tradnl"/>
        </w:rPr>
        <w:t>enúltimo párrafo, del RLAASSP</w:t>
      </w:r>
      <w:r w:rsidRPr="00A5462B">
        <w:rPr>
          <w:rFonts w:ascii="Noto Sans" w:hAnsi="Noto Sans" w:cs="Noto Sans"/>
          <w:lang w:val="es-ES_tradnl"/>
        </w:rPr>
        <w:t>, se señala que</w:t>
      </w:r>
      <w:r w:rsidR="007956C7" w:rsidRPr="00A5462B">
        <w:rPr>
          <w:rFonts w:ascii="Noto Sans" w:hAnsi="Noto Sans" w:cs="Noto Sans"/>
          <w:lang w:val="es-ES_tradnl"/>
        </w:rPr>
        <w:t>: Los escritos o manifestaciones bajo protesta de decir verdad, que se soliciten como requisito de participación en los procedimientos de contratación, sólo resultarán procedentes si se encuentran previstos en la Ley, en este Reglamento o en los ordenamientos de carácter general aplicables a la Administración Pública Federal. La falta de presentación de dichos documentos en la proposición, será motivo para desecharla, por incumplir las disposicione</w:t>
      </w:r>
      <w:r w:rsidR="006668D7" w:rsidRPr="00A5462B">
        <w:rPr>
          <w:rFonts w:ascii="Noto Sans" w:hAnsi="Noto Sans" w:cs="Noto Sans"/>
          <w:lang w:val="es-ES_tradnl"/>
        </w:rPr>
        <w:t>s jurídicas que los establecen.</w:t>
      </w:r>
    </w:p>
    <w:p w14:paraId="345FD746" w14:textId="73FF4BCD" w:rsidR="002F3826" w:rsidRPr="00A5462B" w:rsidRDefault="002F3826" w:rsidP="00AA6FED">
      <w:pPr>
        <w:contextualSpacing/>
        <w:jc w:val="both"/>
        <w:rPr>
          <w:rFonts w:ascii="Noto Sans" w:hAnsi="Noto Sans" w:cs="Noto Sans"/>
          <w:lang w:val="es-ES_tradnl"/>
        </w:rPr>
      </w:pPr>
    </w:p>
    <w:p w14:paraId="37CB409A" w14:textId="1B8FA40F" w:rsidR="003D2743" w:rsidRPr="00A5462B" w:rsidRDefault="003D2743" w:rsidP="003D2743">
      <w:pPr>
        <w:contextualSpacing/>
        <w:jc w:val="both"/>
        <w:rPr>
          <w:rFonts w:ascii="Noto Sans" w:hAnsi="Noto Sans" w:cs="Noto Sans"/>
          <w:lang w:val="es-ES_tradnl"/>
        </w:rPr>
      </w:pPr>
      <w:r w:rsidRPr="00A5462B">
        <w:rPr>
          <w:rFonts w:ascii="Noto Sans" w:hAnsi="Noto Sans" w:cs="Noto Sans"/>
          <w:lang w:val="es-ES_tradnl"/>
        </w:rPr>
        <w:t>El licitante o su representante legal manifiesten, bajo protesta de decir verdad, en caso de resultar adjudicado, procederá a proporcionar los servicios cumpliendo con lo establecido en los anexos proporcionados (Anexo T1), en estricto cumplimiento de conforme a lo establecido en dicho anexo.</w:t>
      </w:r>
    </w:p>
    <w:p w14:paraId="70959828" w14:textId="77777777" w:rsidR="00BC7D36" w:rsidRPr="00A5462B" w:rsidRDefault="00BC7D36" w:rsidP="003D2743">
      <w:pPr>
        <w:contextualSpacing/>
        <w:jc w:val="both"/>
        <w:rPr>
          <w:rFonts w:ascii="Noto Sans" w:hAnsi="Noto Sans" w:cs="Noto Sans"/>
          <w:lang w:val="es-ES_tradnl"/>
        </w:rPr>
      </w:pPr>
    </w:p>
    <w:p w14:paraId="2B4362B8" w14:textId="7D9A2981" w:rsidR="003D2743" w:rsidRPr="00A5462B" w:rsidRDefault="003D2743" w:rsidP="00AA6FED">
      <w:pPr>
        <w:contextualSpacing/>
        <w:jc w:val="both"/>
        <w:rPr>
          <w:rFonts w:ascii="Noto Sans" w:hAnsi="Noto Sans" w:cs="Noto Sans"/>
          <w:lang w:val="es-ES_tradnl"/>
        </w:rPr>
      </w:pPr>
    </w:p>
    <w:p w14:paraId="59F89D4B" w14:textId="44ECDF43" w:rsidR="006668D7" w:rsidRPr="00A5462B" w:rsidRDefault="006668D7" w:rsidP="006668D7">
      <w:pPr>
        <w:pStyle w:val="Prrafodelista"/>
        <w:tabs>
          <w:tab w:val="left" w:pos="0"/>
        </w:tabs>
        <w:ind w:left="0"/>
        <w:jc w:val="both"/>
        <w:rPr>
          <w:rFonts w:ascii="Noto Sans" w:hAnsi="Noto Sans" w:cs="Noto Sans"/>
          <w:caps/>
        </w:rPr>
      </w:pPr>
      <w:r w:rsidRPr="00A5462B">
        <w:rPr>
          <w:rFonts w:ascii="Noto Sans" w:hAnsi="Noto Sans" w:cs="Noto Sans"/>
          <w:b/>
          <w:caps/>
        </w:rPr>
        <w:t>ANEXO L13 “CONVENIO DE PARTICIPACIÓN CONJUNTA”.</w:t>
      </w:r>
    </w:p>
    <w:p w14:paraId="31B7252E" w14:textId="77777777" w:rsidR="006668D7" w:rsidRPr="00A5462B" w:rsidRDefault="006668D7" w:rsidP="006668D7">
      <w:pPr>
        <w:pStyle w:val="Prrafodelista"/>
        <w:tabs>
          <w:tab w:val="left" w:pos="0"/>
          <w:tab w:val="left" w:pos="426"/>
          <w:tab w:val="left" w:pos="567"/>
        </w:tabs>
        <w:ind w:left="0"/>
        <w:jc w:val="both"/>
        <w:rPr>
          <w:rFonts w:ascii="Noto Sans" w:hAnsi="Noto Sans" w:cs="Noto Sans"/>
        </w:rPr>
      </w:pPr>
      <w:r w:rsidRPr="00A5462B">
        <w:rPr>
          <w:rFonts w:ascii="Noto Sans" w:hAnsi="Noto Sans" w:cs="Noto Sans"/>
        </w:rPr>
        <w:t>En caso de participar conjuntamente deberá presentar un convenio de participación conjunta en términos de lo que establece el artículo 34 de la Ley y 44 de su Reglamento</w:t>
      </w:r>
      <w:r w:rsidRPr="00A5462B">
        <w:rPr>
          <w:rFonts w:ascii="Noto Sans" w:hAnsi="Noto Sans" w:cs="Noto Sans"/>
          <w:caps/>
        </w:rPr>
        <w:t>. a</w:t>
      </w:r>
      <w:r w:rsidRPr="00A5462B">
        <w:rPr>
          <w:rFonts w:ascii="Noto Sans" w:hAnsi="Noto Sans" w:cs="Noto Sans"/>
        </w:rPr>
        <w:t>simismo, deberá presentar los documentos requeridos en los incisos anteriores (L1 a L12) por cada persona que participe en forma conjunta.</w:t>
      </w:r>
    </w:p>
    <w:p w14:paraId="385E71A1" w14:textId="6DFA9D37" w:rsidR="00AA6FED" w:rsidRPr="00A5462B" w:rsidRDefault="00AA6FED" w:rsidP="00AA6FED">
      <w:pPr>
        <w:tabs>
          <w:tab w:val="left" w:pos="0"/>
          <w:tab w:val="left" w:pos="709"/>
        </w:tabs>
        <w:jc w:val="both"/>
        <w:rPr>
          <w:rFonts w:ascii="Noto Sans" w:hAnsi="Noto Sans" w:cs="Noto Sans"/>
          <w:caps/>
          <w:lang w:val="es-ES_tradnl"/>
        </w:rPr>
      </w:pPr>
    </w:p>
    <w:p w14:paraId="5B965021" w14:textId="77777777" w:rsidR="00AA6FED" w:rsidRPr="00A5462B" w:rsidRDefault="00AA6FED" w:rsidP="00AA6FED">
      <w:pPr>
        <w:jc w:val="both"/>
        <w:rPr>
          <w:rFonts w:ascii="Noto Sans" w:eastAsia="Calibri" w:hAnsi="Noto Sans" w:cs="Noto Sans"/>
          <w:b/>
          <w:lang w:val="es-ES_tradnl"/>
        </w:rPr>
      </w:pPr>
      <w:r w:rsidRPr="00A5462B">
        <w:rPr>
          <w:rFonts w:ascii="Noto Sans" w:eastAsia="Calibri" w:hAnsi="Noto Sans" w:cs="Noto Sans"/>
          <w:b/>
          <w:lang w:val="es-ES_tradnl"/>
        </w:rPr>
        <w:t>NOTA: EL CSAEGRO SE RESERVA EL DERECHO DE VERIFICAR LA DOCUMENTACIÓN PRESENTADA EN ESTE CAPÍTULO.</w:t>
      </w:r>
    </w:p>
    <w:p w14:paraId="52418F09" w14:textId="5D381E7F" w:rsidR="00167E46" w:rsidRDefault="00AA6FED" w:rsidP="00167E46">
      <w:pPr>
        <w:jc w:val="both"/>
        <w:rPr>
          <w:rFonts w:ascii="Noto Sans" w:eastAsia="Calibri" w:hAnsi="Noto Sans" w:cs="Noto Sans"/>
          <w:lang w:val="es-ES_tradnl"/>
        </w:rPr>
      </w:pPr>
      <w:r w:rsidRPr="00A5462B">
        <w:rPr>
          <w:rFonts w:ascii="Noto Sans" w:eastAsia="Calibri" w:hAnsi="Noto Sans" w:cs="Noto Sans"/>
          <w:lang w:val="es-ES_tradnl"/>
        </w:rPr>
        <w:t>Para cubrir los requisitos antes solicitados, los licitantes deberán presentar los formatos y/o docum</w:t>
      </w:r>
      <w:r w:rsidR="00931995" w:rsidRPr="00A5462B">
        <w:rPr>
          <w:rFonts w:ascii="Noto Sans" w:eastAsia="Calibri" w:hAnsi="Noto Sans" w:cs="Noto Sans"/>
          <w:lang w:val="es-ES_tradnl"/>
        </w:rPr>
        <w:t>entos que se especifican en el C</w:t>
      </w:r>
      <w:r w:rsidRPr="00A5462B">
        <w:rPr>
          <w:rFonts w:ascii="Noto Sans" w:eastAsia="Calibri" w:hAnsi="Noto Sans" w:cs="Noto Sans"/>
          <w:lang w:val="es-ES_tradnl"/>
        </w:rPr>
        <w:t xml:space="preserve">apítulo VIII </w:t>
      </w:r>
      <w:r w:rsidRPr="00A5462B">
        <w:rPr>
          <w:rFonts w:ascii="Noto Sans" w:eastAsia="Calibri" w:hAnsi="Noto Sans" w:cs="Noto Sans"/>
          <w:b/>
          <w:lang w:val="es-ES_tradnl"/>
        </w:rPr>
        <w:t>“FORMATOS PARA AGILIZAR Y FACILITAR LA PRESENTACIÓN DE PROPOSICIONES”</w:t>
      </w:r>
      <w:r w:rsidRPr="00A5462B">
        <w:rPr>
          <w:rFonts w:ascii="Noto Sans" w:eastAsia="Calibri" w:hAnsi="Noto Sans" w:cs="Noto Sans"/>
          <w:lang w:val="es-ES_tradnl"/>
        </w:rPr>
        <w:t xml:space="preserve">, a fin de satisfacer todos y cada uno de los requisitos técnicos solicitados por la convocante de la presente </w:t>
      </w:r>
      <w:r w:rsidR="004062B6" w:rsidRPr="00A5462B">
        <w:rPr>
          <w:rFonts w:ascii="Noto Sans" w:eastAsia="Calibri" w:hAnsi="Noto Sans" w:cs="Noto Sans"/>
          <w:lang w:val="es-ES_tradnl"/>
        </w:rPr>
        <w:t>licitación</w:t>
      </w:r>
      <w:r w:rsidR="00167E46" w:rsidRPr="00A5462B">
        <w:rPr>
          <w:rFonts w:ascii="Noto Sans" w:eastAsia="Calibri" w:hAnsi="Noto Sans" w:cs="Noto Sans"/>
          <w:lang w:val="es-ES_tradnl"/>
        </w:rPr>
        <w:t>.</w:t>
      </w:r>
    </w:p>
    <w:p w14:paraId="4CF6E14D" w14:textId="23B8F136" w:rsidR="00A15018" w:rsidRDefault="00A15018" w:rsidP="00167E46">
      <w:pPr>
        <w:jc w:val="both"/>
        <w:rPr>
          <w:rFonts w:ascii="Noto Sans" w:eastAsia="Calibri" w:hAnsi="Noto Sans" w:cs="Noto Sans"/>
          <w:lang w:val="es-ES_tradnl"/>
        </w:rPr>
      </w:pPr>
      <w:r>
        <w:rPr>
          <w:rFonts w:ascii="Noto Sans" w:eastAsia="Calibri" w:hAnsi="Noto Sans" w:cs="Noto Sans"/>
          <w:lang w:val="es-ES_tradnl"/>
        </w:rPr>
        <w:br w:type="page"/>
      </w:r>
    </w:p>
    <w:p w14:paraId="6A6C9430" w14:textId="1898B9C3" w:rsidR="00AA6FED" w:rsidRPr="00A5462B" w:rsidRDefault="00AA6FED" w:rsidP="0067153D">
      <w:pPr>
        <w:pStyle w:val="Ttulo10"/>
        <w:rPr>
          <w:rFonts w:eastAsia="Calibri"/>
        </w:rPr>
      </w:pPr>
      <w:r w:rsidRPr="00A5462B">
        <w:lastRenderedPageBreak/>
        <w:t>CAPÍTULO VII</w:t>
      </w:r>
    </w:p>
    <w:p w14:paraId="627DED3F" w14:textId="77777777" w:rsidR="00AA6FED" w:rsidRPr="00A5462B" w:rsidRDefault="00AA6FED" w:rsidP="0067153D">
      <w:pPr>
        <w:pStyle w:val="Ttulo20"/>
        <w:rPr>
          <w:rFonts w:eastAsia="Calibri"/>
          <w:lang w:val="es-ES_tradnl"/>
        </w:rPr>
      </w:pPr>
      <w:r w:rsidRPr="00A5462B">
        <w:rPr>
          <w:rFonts w:eastAsia="Calibri"/>
          <w:lang w:val="es-ES_tradnl"/>
        </w:rPr>
        <w:t>INCONFORMIDADES</w:t>
      </w:r>
    </w:p>
    <w:p w14:paraId="63A22AE2" w14:textId="77777777" w:rsidR="00AA6FED" w:rsidRPr="00A5462B" w:rsidRDefault="00AA6FED" w:rsidP="00AA6FED">
      <w:pPr>
        <w:shd w:val="clear" w:color="auto" w:fill="92D050"/>
        <w:ind w:left="567" w:hanging="567"/>
        <w:jc w:val="both"/>
        <w:rPr>
          <w:rFonts w:ascii="Noto Sans" w:hAnsi="Noto Sans" w:cs="Noto Sans"/>
          <w:b/>
          <w:lang w:val="es-ES_tradnl"/>
        </w:rPr>
      </w:pPr>
      <w:r w:rsidRPr="00A5462B">
        <w:rPr>
          <w:rFonts w:ascii="Noto Sans" w:hAnsi="Noto Sans" w:cs="Noto Sans"/>
          <w:b/>
          <w:lang w:val="es-ES_tradnl"/>
        </w:rPr>
        <w:t xml:space="preserve">1. </w:t>
      </w:r>
      <w:r w:rsidRPr="00A5462B">
        <w:rPr>
          <w:rFonts w:ascii="Noto Sans" w:hAnsi="Noto Sans" w:cs="Noto Sans"/>
          <w:b/>
          <w:shd w:val="clear" w:color="auto" w:fill="92D050"/>
          <w:lang w:val="es-ES_tradnl"/>
        </w:rPr>
        <w:tab/>
        <w:t>INCONFORMIDADES</w:t>
      </w:r>
    </w:p>
    <w:p w14:paraId="5F541118" w14:textId="77777777" w:rsidR="00AA6FED" w:rsidRPr="00A5462B" w:rsidRDefault="00AA6FED" w:rsidP="00AA6FED">
      <w:pPr>
        <w:rPr>
          <w:rFonts w:ascii="Noto Sans" w:hAnsi="Noto Sans" w:cs="Noto Sans"/>
          <w:caps/>
          <w:lang w:val="es-ES_tradnl"/>
        </w:rPr>
      </w:pPr>
    </w:p>
    <w:p w14:paraId="7917884F" w14:textId="0898CEE2" w:rsidR="00AA6FED" w:rsidRPr="00A5462B" w:rsidRDefault="0039203D" w:rsidP="00AA6FED">
      <w:pPr>
        <w:jc w:val="both"/>
        <w:rPr>
          <w:rFonts w:ascii="Noto Sans" w:eastAsia="Calibri" w:hAnsi="Noto Sans" w:cs="Noto Sans"/>
          <w:lang w:val="es-ES_tradnl"/>
        </w:rPr>
      </w:pPr>
      <w:r w:rsidRPr="00A5462B">
        <w:rPr>
          <w:rFonts w:ascii="Noto Sans" w:eastAsia="Calibri" w:hAnsi="Noto Sans" w:cs="Noto Sans"/>
          <w:lang w:val="es-ES_tradnl"/>
        </w:rPr>
        <w:t xml:space="preserve">En contra de los actos y resoluciones de la convocante ordenados o dictados con motivo de la aplicación de la Ley, las personas afectadas podrán interponer la inconformidad, en términos de lo dispuesto en el Capítulo Primero del Título Sexto de la Ley, para lo cual cuenta con el término de seis días hábiles contados a partir del día siguiente de la notificación del acto o resolución, dicho recurso deberá ser presentado ante la Secretaría </w:t>
      </w:r>
      <w:r w:rsidR="00BC7D36" w:rsidRPr="00A5462B">
        <w:rPr>
          <w:rFonts w:ascii="Noto Sans" w:eastAsia="Calibri" w:hAnsi="Noto Sans" w:cs="Noto Sans"/>
          <w:lang w:val="es-ES_tradnl"/>
        </w:rPr>
        <w:t>Anticorrupción y Buen Gobierno</w:t>
      </w:r>
      <w:r w:rsidRPr="00A5462B">
        <w:rPr>
          <w:rFonts w:ascii="Noto Sans" w:eastAsia="Calibri" w:hAnsi="Noto Sans" w:cs="Noto Sans"/>
          <w:lang w:val="es-ES_tradnl"/>
        </w:rPr>
        <w:t xml:space="preserve"> y/o en el </w:t>
      </w:r>
      <w:r w:rsidR="00BC7D36" w:rsidRPr="00A5462B">
        <w:rPr>
          <w:rFonts w:ascii="Noto Sans" w:eastAsia="Calibri" w:hAnsi="Noto Sans" w:cs="Noto Sans"/>
          <w:lang w:val="es-ES_tradnl"/>
        </w:rPr>
        <w:t>Órgano Interno de Control</w:t>
      </w:r>
      <w:r w:rsidRPr="00A5462B">
        <w:rPr>
          <w:rFonts w:ascii="Noto Sans" w:eastAsia="Calibri" w:hAnsi="Noto Sans" w:cs="Noto Sans"/>
          <w:lang w:val="es-ES_tradnl"/>
        </w:rPr>
        <w:t xml:space="preserve"> en el Ramo Agricultura y Desarrollo Rural. quien resolverá lo conducente.</w:t>
      </w:r>
    </w:p>
    <w:p w14:paraId="7370660F" w14:textId="77777777" w:rsidR="0039203D" w:rsidRPr="00A5462B" w:rsidRDefault="0039203D" w:rsidP="00AA6FED">
      <w:pPr>
        <w:jc w:val="both"/>
        <w:rPr>
          <w:rFonts w:ascii="Noto Sans" w:eastAsia="Calibri" w:hAnsi="Noto Sans" w:cs="Noto Sans"/>
          <w:lang w:val="es-ES_tradnl"/>
        </w:rPr>
      </w:pPr>
    </w:p>
    <w:p w14:paraId="0C37488D" w14:textId="31263F1F" w:rsidR="00AA6FED" w:rsidRPr="00A5462B" w:rsidRDefault="004D4C14" w:rsidP="00AA6FED">
      <w:pPr>
        <w:jc w:val="both"/>
        <w:rPr>
          <w:rFonts w:ascii="Noto Sans" w:eastAsia="Calibri" w:hAnsi="Noto Sans" w:cs="Noto Sans"/>
          <w:lang w:val="es-ES_tradnl"/>
        </w:rPr>
      </w:pPr>
      <w:r w:rsidRPr="004D4C14">
        <w:rPr>
          <w:rFonts w:ascii="Noto Sans" w:eastAsia="Calibri" w:hAnsi="Noto Sans" w:cs="Noto Sans"/>
          <w:lang w:val="es-ES_tradnl"/>
        </w:rPr>
        <w:t xml:space="preserve">De ser el caso, la inconformidad deberá presentarse por escrito en las oficinas de la Secretaría Anticorrupción y Buen Gobierno, o a través de CompraNet, según lo dispuesto en el artículo 66 de la Ley. En este sentido, para efectos de lo anterior y en cumplimiento a lo dispuesto en el artículo 29, fracción XIV de la Ley, a continuación, se informa que las oficinas donde deben presentarse las inconformidades, se ubican en Av. Insurgentes Sur número 1735, Colonia Guadalupe </w:t>
      </w:r>
      <w:proofErr w:type="spellStart"/>
      <w:r w:rsidRPr="004D4C14">
        <w:rPr>
          <w:rFonts w:ascii="Noto Sans" w:eastAsia="Calibri" w:hAnsi="Noto Sans" w:cs="Noto Sans"/>
          <w:lang w:val="es-ES_tradnl"/>
        </w:rPr>
        <w:t>Inn</w:t>
      </w:r>
      <w:proofErr w:type="spellEnd"/>
      <w:r w:rsidRPr="004D4C14">
        <w:rPr>
          <w:rFonts w:ascii="Noto Sans" w:eastAsia="Calibri" w:hAnsi="Noto Sans" w:cs="Noto Sans"/>
          <w:lang w:val="es-ES_tradnl"/>
        </w:rPr>
        <w:t xml:space="preserve">, demarcación territorial Álvaro Obregón, C.P. 01020, Ciudad de México. Asimismo, la página Web de COMPRANET es:  </w:t>
      </w:r>
      <w:hyperlink r:id="rId14" w:history="1">
        <w:r w:rsidRPr="006E35D1">
          <w:rPr>
            <w:rStyle w:val="Hipervnculo"/>
            <w:rFonts w:ascii="Noto Sans" w:eastAsia="Calibri" w:hAnsi="Noto Sans" w:cs="Noto Sans"/>
            <w:lang w:val="es-ES_tradnl"/>
          </w:rPr>
          <w:t>https://upcp-compranet.buengobierno.gob.mx</w:t>
        </w:r>
      </w:hyperlink>
      <w:r>
        <w:rPr>
          <w:rFonts w:ascii="Noto Sans" w:eastAsia="Calibri" w:hAnsi="Noto Sans" w:cs="Noto Sans"/>
          <w:lang w:val="es-ES_tradnl"/>
        </w:rPr>
        <w:t xml:space="preserve"> </w:t>
      </w:r>
      <w:r w:rsidRPr="004D4C14">
        <w:rPr>
          <w:rFonts w:ascii="Noto Sans" w:eastAsia="Calibri" w:hAnsi="Noto Sans" w:cs="Noto Sans"/>
          <w:lang w:val="es-ES_tradnl"/>
        </w:rPr>
        <w:t xml:space="preserve">, y/o en las oficinas que ocupa el Órgano Interno de Control en el Ramo Agricultura y Desarrollo Rural, cuyo domicilio se encuentra en avenida Guillermo Pérez Valenzuela, # 127, Edificio A, Piso 1, Colonia del Carmen, C.P. 04100, Demarcación Territorial Coyoacán, Ciudad de México, así mismo  los correos electrónicos del Sistema Integral de Quejas y Denuncias Ciudadanas (SIDEC), podrá realizarse en la siguiente liga </w:t>
      </w:r>
      <w:hyperlink r:id="rId15" w:history="1">
        <w:r w:rsidRPr="006E35D1">
          <w:rPr>
            <w:rStyle w:val="Hipervnculo"/>
            <w:rFonts w:ascii="Noto Sans" w:eastAsia="Calibri" w:hAnsi="Noto Sans" w:cs="Noto Sans"/>
            <w:lang w:val="es-ES_tradnl"/>
          </w:rPr>
          <w:t>https://sidec.buengobierno.gob.mx/</w:t>
        </w:r>
      </w:hyperlink>
      <w:r>
        <w:rPr>
          <w:rFonts w:ascii="Noto Sans" w:eastAsia="Calibri" w:hAnsi="Noto Sans" w:cs="Noto Sans"/>
          <w:lang w:val="es-ES_tradnl"/>
        </w:rPr>
        <w:t>,</w:t>
      </w:r>
      <w:r w:rsidRPr="004D4C14">
        <w:rPr>
          <w:rFonts w:ascii="Noto Sans" w:eastAsia="Calibri" w:hAnsi="Noto Sans" w:cs="Noto Sans"/>
          <w:lang w:val="es-ES_tradnl"/>
        </w:rPr>
        <w:t xml:space="preserve"> atención </w:t>
      </w:r>
      <w:hyperlink r:id="rId16" w:history="1">
        <w:r w:rsidRPr="006E35D1">
          <w:rPr>
            <w:rStyle w:val="Hipervnculo"/>
            <w:rFonts w:ascii="Noto Sans" w:eastAsia="Calibri" w:hAnsi="Noto Sans" w:cs="Noto Sans"/>
            <w:lang w:val="es-ES_tradnl"/>
          </w:rPr>
          <w:t>oic@agricultura.gob.mx</w:t>
        </w:r>
      </w:hyperlink>
      <w:r>
        <w:rPr>
          <w:rFonts w:ascii="Noto Sans" w:eastAsia="Calibri" w:hAnsi="Noto Sans" w:cs="Noto Sans"/>
          <w:lang w:val="es-ES_tradnl"/>
        </w:rPr>
        <w:t xml:space="preserve"> </w:t>
      </w:r>
      <w:r w:rsidRPr="004D4C14">
        <w:rPr>
          <w:rFonts w:ascii="Noto Sans" w:eastAsia="Calibri" w:hAnsi="Noto Sans" w:cs="Noto Sans"/>
          <w:lang w:val="es-ES_tradnl"/>
        </w:rPr>
        <w:t xml:space="preserve">y Ciudadanos alertadores internos y externos de la corrupción en </w:t>
      </w:r>
      <w:hyperlink r:id="rId17" w:history="1">
        <w:r w:rsidRPr="006E35D1">
          <w:rPr>
            <w:rStyle w:val="Hipervnculo"/>
            <w:rFonts w:ascii="Noto Sans" w:eastAsia="Calibri" w:hAnsi="Noto Sans" w:cs="Noto Sans"/>
            <w:lang w:val="es-ES_tradnl"/>
          </w:rPr>
          <w:t>www.alertadores.buengobierno.gob.mx</w:t>
        </w:r>
      </w:hyperlink>
      <w:r>
        <w:rPr>
          <w:rFonts w:ascii="Noto Sans" w:eastAsia="Calibri" w:hAnsi="Noto Sans" w:cs="Noto Sans"/>
          <w:lang w:val="es-ES_tradnl"/>
        </w:rPr>
        <w:t>.</w:t>
      </w:r>
    </w:p>
    <w:p w14:paraId="6E465B35" w14:textId="4D4CF5E7" w:rsidR="00385B06" w:rsidRPr="00A5462B" w:rsidRDefault="00AA6FED" w:rsidP="00294D39">
      <w:pPr>
        <w:jc w:val="both"/>
        <w:rPr>
          <w:rFonts w:ascii="Noto Sans" w:hAnsi="Noto Sans" w:cs="Noto Sans"/>
          <w:lang w:val="es-ES_tradnl"/>
        </w:rPr>
      </w:pPr>
      <w:r w:rsidRPr="00A5462B">
        <w:rPr>
          <w:rFonts w:ascii="Noto Sans" w:hAnsi="Noto Sans" w:cs="Noto Sans"/>
          <w:lang w:val="es-ES_tradnl"/>
        </w:rPr>
        <w:t>En las inconformidades que se presenten a través de CompraNet, deberán utilizarse medios de identificación electrónica en sustitución de la firma autógrafa, que para dicho efecto establezca la Se</w:t>
      </w:r>
      <w:r w:rsidR="00294D39" w:rsidRPr="00A5462B">
        <w:rPr>
          <w:rFonts w:ascii="Noto Sans" w:hAnsi="Noto Sans" w:cs="Noto Sans"/>
          <w:lang w:val="es-ES_tradnl"/>
        </w:rPr>
        <w:t xml:space="preserve">cretaría </w:t>
      </w:r>
      <w:r w:rsidR="00BC7D36" w:rsidRPr="00A5462B">
        <w:rPr>
          <w:rFonts w:ascii="Noto Sans" w:eastAsia="Calibri" w:hAnsi="Noto Sans" w:cs="Noto Sans"/>
          <w:lang w:val="es-ES_tradnl"/>
        </w:rPr>
        <w:t>Anticorrupción y Buen Gobierno</w:t>
      </w:r>
      <w:r w:rsidR="00294D39" w:rsidRPr="00A5462B">
        <w:rPr>
          <w:rFonts w:ascii="Noto Sans" w:hAnsi="Noto Sans" w:cs="Noto Sans"/>
          <w:lang w:val="es-ES_tradnl"/>
        </w:rPr>
        <w:t>.</w:t>
      </w:r>
    </w:p>
    <w:p w14:paraId="171B1C5E" w14:textId="77777777" w:rsidR="00294D39" w:rsidRPr="00A5462B" w:rsidRDefault="00294D39" w:rsidP="00294D39">
      <w:pPr>
        <w:jc w:val="both"/>
        <w:rPr>
          <w:rFonts w:ascii="Noto Sans" w:hAnsi="Noto Sans" w:cs="Noto Sans"/>
          <w:lang w:val="es-ES_tradnl"/>
        </w:rPr>
      </w:pPr>
    </w:p>
    <w:p w14:paraId="3ECF4AA7" w14:textId="787072E1" w:rsidR="001A287B" w:rsidRDefault="001A287B" w:rsidP="00385B06">
      <w:pPr>
        <w:spacing w:after="200" w:line="276" w:lineRule="auto"/>
        <w:jc w:val="center"/>
        <w:rPr>
          <w:rFonts w:ascii="Noto Sans" w:hAnsi="Noto Sans" w:cs="Noto Sans"/>
          <w:b/>
          <w:spacing w:val="20"/>
          <w:lang w:val="es-ES_tradnl"/>
        </w:rPr>
      </w:pPr>
      <w:r>
        <w:rPr>
          <w:rFonts w:ascii="Noto Sans" w:hAnsi="Noto Sans" w:cs="Noto Sans"/>
          <w:b/>
          <w:spacing w:val="20"/>
          <w:lang w:val="es-ES_tradnl"/>
        </w:rPr>
        <w:br w:type="page"/>
      </w:r>
    </w:p>
    <w:p w14:paraId="3F4983E4" w14:textId="308EB870" w:rsidR="00AA6FED" w:rsidRPr="00A5462B" w:rsidRDefault="00AA6FED" w:rsidP="0067153D">
      <w:pPr>
        <w:pStyle w:val="Ttulo10"/>
        <w:rPr>
          <w:sz w:val="18"/>
          <w:szCs w:val="18"/>
        </w:rPr>
      </w:pPr>
      <w:r w:rsidRPr="00A5462B">
        <w:lastRenderedPageBreak/>
        <w:t>CAPÍTULO VIII</w:t>
      </w:r>
    </w:p>
    <w:p w14:paraId="267BC0BD" w14:textId="77777777" w:rsidR="00AA6FED" w:rsidRPr="00A5462B" w:rsidRDefault="00AA6FED" w:rsidP="0067153D">
      <w:pPr>
        <w:pStyle w:val="Ttulo20"/>
        <w:rPr>
          <w:rFonts w:eastAsia="Calibri"/>
          <w:lang w:val="es-ES_tradnl"/>
        </w:rPr>
      </w:pPr>
      <w:r w:rsidRPr="00A5462B">
        <w:rPr>
          <w:rFonts w:eastAsia="Calibri"/>
          <w:lang w:val="es-ES_tradnl"/>
        </w:rPr>
        <w:t>FORMATOS PARA AGILIZAR Y FACILITAR LA PRESENTACIÓN DE PROPOSICIONES</w:t>
      </w:r>
    </w:p>
    <w:p w14:paraId="749DDA24" w14:textId="77777777" w:rsidR="00AA6FED" w:rsidRPr="00A5462B" w:rsidRDefault="00AA6FED" w:rsidP="00AA6FED">
      <w:pPr>
        <w:jc w:val="center"/>
        <w:rPr>
          <w:rFonts w:ascii="Noto Sans" w:eastAsia="Calibri" w:hAnsi="Noto Sans" w:cs="Noto Sans"/>
          <w:b/>
          <w:lang w:val="es-ES_tradnl"/>
        </w:rPr>
      </w:pPr>
    </w:p>
    <w:p w14:paraId="66C692DC" w14:textId="77777777" w:rsidR="00AA6FED" w:rsidRPr="0067153D" w:rsidRDefault="00AA6FED" w:rsidP="0067153D">
      <w:pPr>
        <w:pStyle w:val="Ttulo3"/>
      </w:pPr>
      <w:r w:rsidRPr="00A5462B">
        <w:t xml:space="preserve">1. </w:t>
      </w:r>
      <w:r w:rsidRPr="00A5462B">
        <w:tab/>
        <w:t>REQUISITOS TÉCNICOS</w:t>
      </w:r>
    </w:p>
    <w:tbl>
      <w:tblPr>
        <w:tblpPr w:leftFromText="141" w:rightFromText="141" w:vertAnchor="text" w:horzAnchor="margin" w:tblpY="216"/>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515"/>
        <w:gridCol w:w="8183"/>
      </w:tblGrid>
      <w:tr w:rsidR="003F6662" w:rsidRPr="00A5462B" w14:paraId="4154219D" w14:textId="77777777" w:rsidTr="003F6662">
        <w:trPr>
          <w:trHeight w:val="258"/>
        </w:trPr>
        <w:tc>
          <w:tcPr>
            <w:tcW w:w="0" w:type="auto"/>
            <w:shd w:val="clear" w:color="auto" w:fill="auto"/>
            <w:vAlign w:val="center"/>
          </w:tcPr>
          <w:p w14:paraId="295FA0B1" w14:textId="77777777" w:rsidR="003F6662" w:rsidRPr="00A5462B" w:rsidRDefault="003F6662" w:rsidP="003F6662">
            <w:pPr>
              <w:tabs>
                <w:tab w:val="left" w:pos="1872"/>
                <w:tab w:val="left" w:pos="3312"/>
                <w:tab w:val="left" w:pos="4896"/>
              </w:tabs>
              <w:spacing w:line="120" w:lineRule="atLeast"/>
              <w:jc w:val="center"/>
              <w:rPr>
                <w:rFonts w:ascii="Noto Sans" w:eastAsia="Calibri" w:hAnsi="Noto Sans" w:cs="Noto Sans"/>
                <w:b/>
                <w:sz w:val="18"/>
                <w:lang w:val="es-ES_tradnl"/>
              </w:rPr>
            </w:pPr>
            <w:r w:rsidRPr="00A5462B">
              <w:rPr>
                <w:rFonts w:ascii="Noto Sans" w:eastAsia="Calibri" w:hAnsi="Noto Sans" w:cs="Noto Sans"/>
                <w:b/>
                <w:sz w:val="18"/>
                <w:lang w:val="es-ES_tradnl"/>
              </w:rPr>
              <w:t>ANEXO T1</w:t>
            </w:r>
          </w:p>
        </w:tc>
        <w:tc>
          <w:tcPr>
            <w:tcW w:w="0" w:type="auto"/>
            <w:shd w:val="clear" w:color="auto" w:fill="auto"/>
            <w:vAlign w:val="center"/>
          </w:tcPr>
          <w:p w14:paraId="54A46218" w14:textId="77777777" w:rsidR="003F6662" w:rsidRPr="00A5462B" w:rsidRDefault="003F6662" w:rsidP="003F6662">
            <w:pPr>
              <w:tabs>
                <w:tab w:val="left" w:pos="1872"/>
                <w:tab w:val="left" w:pos="3312"/>
                <w:tab w:val="left" w:pos="4896"/>
              </w:tabs>
              <w:spacing w:line="120" w:lineRule="atLeast"/>
              <w:rPr>
                <w:rFonts w:ascii="Noto Sans" w:eastAsia="Calibri" w:hAnsi="Noto Sans" w:cs="Noto Sans"/>
                <w:bCs/>
                <w:sz w:val="18"/>
                <w:lang w:val="es-ES_tradnl"/>
              </w:rPr>
            </w:pPr>
            <w:r w:rsidRPr="00A5462B">
              <w:rPr>
                <w:rFonts w:ascii="Noto Sans" w:eastAsia="Calibri" w:hAnsi="Noto Sans" w:cs="Noto Sans"/>
                <w:bCs/>
                <w:sz w:val="18"/>
                <w:lang w:val="es-ES_tradnl"/>
              </w:rPr>
              <w:t>“ESPECIFICACIONES TÉCNICAS”.</w:t>
            </w:r>
          </w:p>
        </w:tc>
      </w:tr>
      <w:tr w:rsidR="003F6662" w:rsidRPr="00A5462B" w14:paraId="73423B5E" w14:textId="77777777" w:rsidTr="003F6662">
        <w:trPr>
          <w:trHeight w:val="254"/>
        </w:trPr>
        <w:tc>
          <w:tcPr>
            <w:tcW w:w="0" w:type="auto"/>
            <w:shd w:val="clear" w:color="auto" w:fill="auto"/>
            <w:vAlign w:val="center"/>
          </w:tcPr>
          <w:p w14:paraId="539A5748" w14:textId="77777777" w:rsidR="003F6662" w:rsidRPr="00A5462B" w:rsidRDefault="003F6662" w:rsidP="003F6662">
            <w:pPr>
              <w:tabs>
                <w:tab w:val="left" w:pos="1872"/>
                <w:tab w:val="left" w:pos="3312"/>
                <w:tab w:val="left" w:pos="4896"/>
              </w:tabs>
              <w:spacing w:line="120" w:lineRule="atLeast"/>
              <w:jc w:val="center"/>
              <w:rPr>
                <w:rFonts w:ascii="Noto Sans" w:eastAsia="Calibri" w:hAnsi="Noto Sans" w:cs="Noto Sans"/>
                <w:b/>
                <w:sz w:val="18"/>
                <w:lang w:val="es-ES_tradnl"/>
              </w:rPr>
            </w:pPr>
            <w:r w:rsidRPr="00A5462B">
              <w:rPr>
                <w:rFonts w:ascii="Noto Sans" w:eastAsia="Calibri" w:hAnsi="Noto Sans" w:cs="Noto Sans"/>
                <w:b/>
                <w:sz w:val="18"/>
                <w:lang w:val="es-ES_tradnl"/>
              </w:rPr>
              <w:t>ANEXO T2</w:t>
            </w:r>
          </w:p>
        </w:tc>
        <w:tc>
          <w:tcPr>
            <w:tcW w:w="0" w:type="auto"/>
            <w:shd w:val="clear" w:color="auto" w:fill="auto"/>
            <w:vAlign w:val="center"/>
          </w:tcPr>
          <w:p w14:paraId="6313376D" w14:textId="77777777" w:rsidR="003F6662" w:rsidRPr="00A5462B" w:rsidRDefault="003F6662" w:rsidP="003F6662">
            <w:pPr>
              <w:pStyle w:val="cuerpo"/>
              <w:rPr>
                <w:rFonts w:ascii="Noto Sans" w:eastAsia="Calibri" w:hAnsi="Noto Sans" w:cs="Noto Sans"/>
                <w:sz w:val="18"/>
                <w:szCs w:val="20"/>
                <w:lang w:val="es-ES_tradnl"/>
              </w:rPr>
            </w:pPr>
            <w:r w:rsidRPr="00A5462B">
              <w:rPr>
                <w:rFonts w:ascii="Noto Sans" w:eastAsia="Calibri" w:hAnsi="Noto Sans" w:cs="Noto Sans"/>
                <w:sz w:val="18"/>
                <w:szCs w:val="20"/>
                <w:lang w:val="es-ES_tradnl"/>
              </w:rPr>
              <w:t>“OPINIÓN IMSS”.</w:t>
            </w:r>
          </w:p>
        </w:tc>
      </w:tr>
      <w:tr w:rsidR="003F6662" w:rsidRPr="00A5462B" w14:paraId="6B4E5D9C" w14:textId="77777777" w:rsidTr="003F6662">
        <w:trPr>
          <w:trHeight w:val="258"/>
        </w:trPr>
        <w:tc>
          <w:tcPr>
            <w:tcW w:w="0" w:type="auto"/>
            <w:shd w:val="clear" w:color="auto" w:fill="auto"/>
            <w:vAlign w:val="center"/>
          </w:tcPr>
          <w:p w14:paraId="4EEC7F22" w14:textId="77777777" w:rsidR="003F6662" w:rsidRPr="00A5462B" w:rsidRDefault="003F6662" w:rsidP="003F6662">
            <w:pPr>
              <w:jc w:val="center"/>
              <w:rPr>
                <w:rFonts w:ascii="Noto Sans" w:eastAsia="Calibri" w:hAnsi="Noto Sans" w:cs="Noto Sans"/>
                <w:b/>
                <w:sz w:val="18"/>
                <w:lang w:val="es-ES_tradnl"/>
              </w:rPr>
            </w:pPr>
            <w:r w:rsidRPr="00A5462B">
              <w:rPr>
                <w:rFonts w:ascii="Noto Sans" w:eastAsia="Calibri" w:hAnsi="Noto Sans" w:cs="Noto Sans"/>
                <w:b/>
                <w:sz w:val="18"/>
                <w:lang w:val="es-ES_tradnl"/>
              </w:rPr>
              <w:t>ANEXO T3</w:t>
            </w:r>
          </w:p>
        </w:tc>
        <w:tc>
          <w:tcPr>
            <w:tcW w:w="0" w:type="auto"/>
            <w:shd w:val="clear" w:color="auto" w:fill="auto"/>
            <w:vAlign w:val="center"/>
          </w:tcPr>
          <w:p w14:paraId="61D60A19" w14:textId="77777777" w:rsidR="003F6662" w:rsidRPr="00A5462B" w:rsidRDefault="003F6662" w:rsidP="003F6662">
            <w:pPr>
              <w:pStyle w:val="cuerpo"/>
              <w:rPr>
                <w:rFonts w:ascii="Noto Sans" w:eastAsia="Calibri" w:hAnsi="Noto Sans" w:cs="Noto Sans"/>
                <w:sz w:val="18"/>
                <w:szCs w:val="20"/>
                <w:lang w:val="es-ES_tradnl"/>
              </w:rPr>
            </w:pPr>
            <w:r w:rsidRPr="00A5462B">
              <w:rPr>
                <w:rFonts w:ascii="Noto Sans" w:eastAsia="Calibri" w:hAnsi="Noto Sans" w:cs="Noto Sans"/>
                <w:sz w:val="18"/>
                <w:szCs w:val="20"/>
                <w:lang w:val="es-ES_tradnl"/>
              </w:rPr>
              <w:t>“OPINIÓN SAT”.</w:t>
            </w:r>
          </w:p>
        </w:tc>
      </w:tr>
      <w:tr w:rsidR="004C06D3" w:rsidRPr="00A5462B" w14:paraId="67C79305" w14:textId="77777777" w:rsidTr="003F6662">
        <w:trPr>
          <w:trHeight w:val="258"/>
        </w:trPr>
        <w:tc>
          <w:tcPr>
            <w:tcW w:w="0" w:type="auto"/>
            <w:shd w:val="clear" w:color="auto" w:fill="auto"/>
            <w:vAlign w:val="center"/>
          </w:tcPr>
          <w:p w14:paraId="5DD79518" w14:textId="22061577" w:rsidR="004C06D3" w:rsidRPr="00A5462B" w:rsidRDefault="004C06D3" w:rsidP="003F6662">
            <w:pPr>
              <w:jc w:val="center"/>
              <w:rPr>
                <w:rFonts w:ascii="Noto Sans" w:eastAsia="Calibri" w:hAnsi="Noto Sans" w:cs="Noto Sans"/>
                <w:b/>
                <w:sz w:val="18"/>
                <w:lang w:val="es-ES_tradnl"/>
              </w:rPr>
            </w:pPr>
            <w:r w:rsidRPr="00A5462B">
              <w:rPr>
                <w:rFonts w:ascii="Noto Sans" w:eastAsia="Calibri" w:hAnsi="Noto Sans" w:cs="Noto Sans"/>
                <w:b/>
                <w:sz w:val="18"/>
                <w:lang w:val="es-ES_tradnl"/>
              </w:rPr>
              <w:t>ANEXO T4</w:t>
            </w:r>
          </w:p>
        </w:tc>
        <w:tc>
          <w:tcPr>
            <w:tcW w:w="0" w:type="auto"/>
            <w:shd w:val="clear" w:color="auto" w:fill="auto"/>
            <w:vAlign w:val="center"/>
          </w:tcPr>
          <w:p w14:paraId="327FB175" w14:textId="2221A8AB" w:rsidR="004C06D3" w:rsidRPr="00A5462B" w:rsidRDefault="004C06D3" w:rsidP="003F6662">
            <w:pPr>
              <w:pStyle w:val="cuerpo"/>
              <w:rPr>
                <w:rFonts w:ascii="Noto Sans" w:eastAsia="Calibri" w:hAnsi="Noto Sans" w:cs="Noto Sans"/>
                <w:sz w:val="18"/>
                <w:szCs w:val="20"/>
                <w:lang w:val="es-ES_tradnl"/>
              </w:rPr>
            </w:pPr>
            <w:r w:rsidRPr="00A5462B">
              <w:rPr>
                <w:rFonts w:ascii="Noto Sans" w:eastAsia="Calibri" w:hAnsi="Noto Sans" w:cs="Noto Sans"/>
                <w:sz w:val="18"/>
                <w:szCs w:val="20"/>
                <w:lang w:val="es-ES_tradnl"/>
              </w:rPr>
              <w:t>“CUMPLIMIENTO INFONAVIT”</w:t>
            </w:r>
          </w:p>
        </w:tc>
      </w:tr>
      <w:tr w:rsidR="003F6662" w:rsidRPr="00A5462B" w14:paraId="7107B6F2" w14:textId="77777777" w:rsidTr="003F6662">
        <w:trPr>
          <w:trHeight w:val="363"/>
        </w:trPr>
        <w:tc>
          <w:tcPr>
            <w:tcW w:w="0" w:type="auto"/>
            <w:shd w:val="clear" w:color="auto" w:fill="auto"/>
            <w:vAlign w:val="center"/>
          </w:tcPr>
          <w:p w14:paraId="1749D912" w14:textId="62A20A1A" w:rsidR="003F6662" w:rsidRPr="00A5462B" w:rsidRDefault="00BC7D36" w:rsidP="003F6662">
            <w:pPr>
              <w:jc w:val="center"/>
              <w:rPr>
                <w:rFonts w:ascii="Noto Sans" w:eastAsia="Calibri" w:hAnsi="Noto Sans" w:cs="Noto Sans"/>
                <w:b/>
                <w:sz w:val="18"/>
                <w:lang w:val="es-ES_tradnl"/>
              </w:rPr>
            </w:pPr>
            <w:r w:rsidRPr="00A5462B">
              <w:rPr>
                <w:rFonts w:ascii="Noto Sans" w:eastAsia="Calibri" w:hAnsi="Noto Sans" w:cs="Noto Sans"/>
                <w:b/>
                <w:sz w:val="18"/>
                <w:lang w:val="es-ES_tradnl"/>
              </w:rPr>
              <w:t>ANEXO T5</w:t>
            </w:r>
          </w:p>
        </w:tc>
        <w:tc>
          <w:tcPr>
            <w:tcW w:w="0" w:type="auto"/>
            <w:shd w:val="clear" w:color="auto" w:fill="auto"/>
            <w:vAlign w:val="center"/>
          </w:tcPr>
          <w:p w14:paraId="07194F66" w14:textId="77777777" w:rsidR="003F6662" w:rsidRPr="00A5462B" w:rsidRDefault="003F6662" w:rsidP="003F6662">
            <w:pPr>
              <w:pStyle w:val="cuerpo"/>
              <w:rPr>
                <w:rFonts w:ascii="Noto Sans" w:eastAsia="Calibri" w:hAnsi="Noto Sans" w:cs="Noto Sans"/>
                <w:sz w:val="18"/>
                <w:szCs w:val="20"/>
                <w:lang w:val="es-ES_tradnl"/>
              </w:rPr>
            </w:pPr>
            <w:r w:rsidRPr="00A5462B">
              <w:rPr>
                <w:rFonts w:ascii="Noto Sans" w:eastAsia="Calibri" w:hAnsi="Noto Sans" w:cs="Noto Sans"/>
                <w:sz w:val="18"/>
                <w:szCs w:val="20"/>
                <w:lang w:val="es-ES_tradnl"/>
              </w:rPr>
              <w:t>“</w:t>
            </w:r>
            <w:r w:rsidRPr="00A5462B">
              <w:rPr>
                <w:rFonts w:ascii="Noto Sans" w:hAnsi="Noto Sans" w:cs="Noto Sans"/>
                <w:sz w:val="18"/>
                <w:szCs w:val="20"/>
                <w:lang w:val="es-ES_tradnl"/>
              </w:rPr>
              <w:t>EXPERIENCIA</w:t>
            </w:r>
            <w:r w:rsidRPr="00A5462B">
              <w:rPr>
                <w:rFonts w:ascii="Noto Sans" w:eastAsia="Calibri" w:hAnsi="Noto Sans" w:cs="Noto Sans"/>
                <w:sz w:val="18"/>
                <w:szCs w:val="20"/>
                <w:lang w:val="es-ES_tradnl"/>
              </w:rPr>
              <w:t>, ESPECIALIDAD Y CUMPLIMIENTO DE CONTRATOS”.</w:t>
            </w:r>
          </w:p>
        </w:tc>
      </w:tr>
      <w:tr w:rsidR="003F6662" w:rsidRPr="00A5462B" w14:paraId="6013CD33" w14:textId="77777777" w:rsidTr="003F6662">
        <w:trPr>
          <w:trHeight w:val="363"/>
        </w:trPr>
        <w:tc>
          <w:tcPr>
            <w:tcW w:w="0" w:type="auto"/>
            <w:shd w:val="clear" w:color="auto" w:fill="auto"/>
            <w:vAlign w:val="center"/>
          </w:tcPr>
          <w:p w14:paraId="50025946" w14:textId="702C9796" w:rsidR="003F6662" w:rsidRPr="00A5462B" w:rsidRDefault="00BC7D36" w:rsidP="003F6662">
            <w:pPr>
              <w:jc w:val="center"/>
              <w:rPr>
                <w:rFonts w:ascii="Noto Sans" w:eastAsia="Calibri" w:hAnsi="Noto Sans" w:cs="Noto Sans"/>
                <w:b/>
                <w:sz w:val="18"/>
                <w:lang w:val="es-ES_tradnl"/>
              </w:rPr>
            </w:pPr>
            <w:r w:rsidRPr="00A5462B">
              <w:rPr>
                <w:rFonts w:ascii="Noto Sans" w:eastAsia="Calibri" w:hAnsi="Noto Sans" w:cs="Noto Sans"/>
                <w:b/>
                <w:sz w:val="18"/>
                <w:lang w:val="es-ES_tradnl"/>
              </w:rPr>
              <w:t>ANEXO T6</w:t>
            </w:r>
          </w:p>
        </w:tc>
        <w:tc>
          <w:tcPr>
            <w:tcW w:w="0" w:type="auto"/>
            <w:shd w:val="clear" w:color="auto" w:fill="auto"/>
            <w:vAlign w:val="center"/>
          </w:tcPr>
          <w:p w14:paraId="0527B9E9" w14:textId="652ECC3C" w:rsidR="003F6662" w:rsidRPr="00A5462B" w:rsidRDefault="009E1B51" w:rsidP="003F6662">
            <w:pPr>
              <w:pStyle w:val="cuerpo"/>
              <w:rPr>
                <w:rFonts w:ascii="Noto Sans" w:eastAsia="Calibri" w:hAnsi="Noto Sans" w:cs="Noto Sans"/>
                <w:sz w:val="18"/>
                <w:szCs w:val="20"/>
                <w:lang w:val="es-ES_tradnl"/>
              </w:rPr>
            </w:pPr>
            <w:r w:rsidRPr="00A5462B">
              <w:rPr>
                <w:rFonts w:ascii="Noto Sans" w:eastAsia="Calibri" w:hAnsi="Noto Sans" w:cs="Noto Sans"/>
                <w:sz w:val="18"/>
                <w:szCs w:val="20"/>
                <w:lang w:val="es-ES_tradnl"/>
              </w:rPr>
              <w:t>“CARTA DE CONFLICTO DE NO INTERESES</w:t>
            </w:r>
            <w:r w:rsidR="003F6662" w:rsidRPr="00A5462B">
              <w:rPr>
                <w:rFonts w:ascii="Noto Sans" w:eastAsia="Calibri" w:hAnsi="Noto Sans" w:cs="Noto Sans"/>
                <w:sz w:val="18"/>
                <w:szCs w:val="20"/>
                <w:lang w:val="es-ES_tradnl"/>
              </w:rPr>
              <w:t>”.</w:t>
            </w:r>
          </w:p>
        </w:tc>
      </w:tr>
      <w:tr w:rsidR="00BC7D36" w:rsidRPr="00A5462B" w14:paraId="084A2DFC" w14:textId="77777777" w:rsidTr="003F6662">
        <w:trPr>
          <w:trHeight w:val="363"/>
        </w:trPr>
        <w:tc>
          <w:tcPr>
            <w:tcW w:w="0" w:type="auto"/>
            <w:shd w:val="clear" w:color="auto" w:fill="auto"/>
            <w:vAlign w:val="center"/>
          </w:tcPr>
          <w:p w14:paraId="7E4E67D4" w14:textId="2DF10213" w:rsidR="00BC7D36" w:rsidRPr="00A5462B" w:rsidRDefault="00BC7D36" w:rsidP="003F6662">
            <w:pPr>
              <w:jc w:val="center"/>
              <w:rPr>
                <w:rFonts w:ascii="Noto Sans" w:eastAsia="Calibri" w:hAnsi="Noto Sans" w:cs="Noto Sans"/>
                <w:b/>
                <w:sz w:val="18"/>
                <w:lang w:val="es-ES_tradnl"/>
              </w:rPr>
            </w:pPr>
            <w:r w:rsidRPr="00A5462B">
              <w:rPr>
                <w:rFonts w:ascii="Noto Sans" w:eastAsia="Calibri" w:hAnsi="Noto Sans" w:cs="Noto Sans"/>
                <w:b/>
                <w:sz w:val="18"/>
                <w:lang w:val="es-ES_tradnl"/>
              </w:rPr>
              <w:t>ANEXO T7</w:t>
            </w:r>
          </w:p>
        </w:tc>
        <w:tc>
          <w:tcPr>
            <w:tcW w:w="0" w:type="auto"/>
            <w:shd w:val="clear" w:color="auto" w:fill="auto"/>
            <w:vAlign w:val="center"/>
          </w:tcPr>
          <w:p w14:paraId="20F23E3B" w14:textId="6B7606D0" w:rsidR="00BC7D36" w:rsidRPr="00A5462B" w:rsidRDefault="00BC7D36" w:rsidP="003F6662">
            <w:pPr>
              <w:pStyle w:val="cuerpo"/>
              <w:rPr>
                <w:rFonts w:ascii="Noto Sans" w:eastAsia="Calibri" w:hAnsi="Noto Sans" w:cs="Noto Sans"/>
                <w:sz w:val="18"/>
                <w:szCs w:val="20"/>
                <w:lang w:val="es-ES_tradnl"/>
              </w:rPr>
            </w:pPr>
            <w:r w:rsidRPr="00A5462B">
              <w:rPr>
                <w:rFonts w:ascii="Noto Sans" w:eastAsia="Calibri" w:hAnsi="Noto Sans" w:cs="Noto Sans"/>
                <w:sz w:val="18"/>
                <w:szCs w:val="20"/>
                <w:lang w:val="es-ES_tradnl"/>
              </w:rPr>
              <w:t>“CAPACIDAD DEL LICITANTE”</w:t>
            </w:r>
          </w:p>
        </w:tc>
      </w:tr>
      <w:tr w:rsidR="009E1B51" w:rsidRPr="00A5462B" w14:paraId="06C3C582" w14:textId="77777777" w:rsidTr="003F6662">
        <w:trPr>
          <w:trHeight w:val="363"/>
        </w:trPr>
        <w:tc>
          <w:tcPr>
            <w:tcW w:w="0" w:type="auto"/>
            <w:shd w:val="clear" w:color="auto" w:fill="auto"/>
            <w:vAlign w:val="center"/>
          </w:tcPr>
          <w:p w14:paraId="423C5084" w14:textId="63A6EC63" w:rsidR="009E1B51" w:rsidRPr="00A5462B" w:rsidRDefault="00BC7D36" w:rsidP="003F6662">
            <w:pPr>
              <w:jc w:val="center"/>
              <w:rPr>
                <w:rFonts w:ascii="Noto Sans" w:eastAsia="Calibri" w:hAnsi="Noto Sans" w:cs="Noto Sans"/>
                <w:b/>
                <w:sz w:val="18"/>
                <w:lang w:val="es-ES_tradnl"/>
              </w:rPr>
            </w:pPr>
            <w:r w:rsidRPr="00A5462B">
              <w:rPr>
                <w:rFonts w:ascii="Noto Sans" w:eastAsia="Calibri" w:hAnsi="Noto Sans" w:cs="Noto Sans"/>
                <w:b/>
                <w:sz w:val="18"/>
                <w:lang w:val="es-ES_tradnl"/>
              </w:rPr>
              <w:t>ANEXO T8</w:t>
            </w:r>
          </w:p>
        </w:tc>
        <w:tc>
          <w:tcPr>
            <w:tcW w:w="0" w:type="auto"/>
            <w:shd w:val="clear" w:color="auto" w:fill="auto"/>
            <w:vAlign w:val="center"/>
          </w:tcPr>
          <w:p w14:paraId="1EE9B4A4" w14:textId="5B2C6DFA" w:rsidR="009E1B51" w:rsidRPr="00A5462B" w:rsidRDefault="009E1B51" w:rsidP="003F6662">
            <w:pPr>
              <w:pStyle w:val="cuerpo"/>
              <w:rPr>
                <w:rFonts w:ascii="Noto Sans" w:eastAsia="Calibri" w:hAnsi="Noto Sans" w:cs="Noto Sans"/>
                <w:sz w:val="18"/>
                <w:szCs w:val="20"/>
                <w:lang w:val="es-ES_tradnl"/>
              </w:rPr>
            </w:pPr>
            <w:r w:rsidRPr="00A5462B">
              <w:rPr>
                <w:rFonts w:ascii="Noto Sans" w:eastAsia="Calibri" w:hAnsi="Noto Sans" w:cs="Noto Sans"/>
                <w:sz w:val="18"/>
                <w:szCs w:val="20"/>
                <w:lang w:val="es-ES_tradnl"/>
              </w:rPr>
              <w:t xml:space="preserve"> “PROPUESTA DE TRABAJO”</w:t>
            </w:r>
          </w:p>
        </w:tc>
      </w:tr>
      <w:tr w:rsidR="00B2020A" w:rsidRPr="00A5462B" w14:paraId="60DBAF9F" w14:textId="77777777" w:rsidTr="00B2020A">
        <w:trPr>
          <w:trHeight w:val="265"/>
        </w:trPr>
        <w:tc>
          <w:tcPr>
            <w:tcW w:w="0" w:type="auto"/>
            <w:shd w:val="clear" w:color="auto" w:fill="auto"/>
          </w:tcPr>
          <w:p w14:paraId="3084D19A" w14:textId="532EF509" w:rsidR="00B2020A" w:rsidRPr="00A5462B" w:rsidRDefault="00B2020A" w:rsidP="00B2020A">
            <w:pPr>
              <w:jc w:val="center"/>
              <w:rPr>
                <w:rFonts w:ascii="Noto Sans" w:eastAsia="Calibri" w:hAnsi="Noto Sans" w:cs="Noto Sans"/>
                <w:b/>
                <w:sz w:val="18"/>
                <w:lang w:val="es-ES_tradnl"/>
              </w:rPr>
            </w:pPr>
            <w:r w:rsidRPr="00FC72F8">
              <w:rPr>
                <w:rFonts w:ascii="Noto Sans" w:eastAsia="Calibri" w:hAnsi="Noto Sans" w:cs="Noto Sans"/>
                <w:b/>
                <w:sz w:val="18"/>
                <w:lang w:val="es-ES_tradnl"/>
              </w:rPr>
              <w:t>ANEXO T</w:t>
            </w:r>
            <w:r>
              <w:rPr>
                <w:rFonts w:ascii="Noto Sans" w:eastAsia="Calibri" w:hAnsi="Noto Sans" w:cs="Noto Sans"/>
                <w:b/>
                <w:sz w:val="18"/>
                <w:lang w:val="es-ES_tradnl"/>
              </w:rPr>
              <w:t>9</w:t>
            </w:r>
          </w:p>
        </w:tc>
        <w:tc>
          <w:tcPr>
            <w:tcW w:w="0" w:type="auto"/>
            <w:shd w:val="clear" w:color="auto" w:fill="auto"/>
            <w:vAlign w:val="center"/>
          </w:tcPr>
          <w:p w14:paraId="7269D34A" w14:textId="0CA3499B" w:rsidR="00B2020A" w:rsidRPr="00A5462B" w:rsidRDefault="00B2020A" w:rsidP="00B2020A">
            <w:pPr>
              <w:pStyle w:val="cuerpo"/>
              <w:rPr>
                <w:rFonts w:ascii="Noto Sans" w:eastAsia="Calibri" w:hAnsi="Noto Sans" w:cs="Noto Sans"/>
                <w:sz w:val="18"/>
                <w:szCs w:val="20"/>
                <w:lang w:val="es-ES_tradnl"/>
              </w:rPr>
            </w:pPr>
            <w:r>
              <w:rPr>
                <w:rFonts w:ascii="Noto Sans" w:eastAsia="Calibri" w:hAnsi="Noto Sans" w:cs="Noto Sans"/>
                <w:sz w:val="18"/>
                <w:szCs w:val="20"/>
                <w:lang w:val="es-ES_tradnl"/>
              </w:rPr>
              <w:t>“</w:t>
            </w:r>
            <w:r w:rsidRPr="00B2020A">
              <w:rPr>
                <w:rFonts w:ascii="Noto Sans" w:eastAsia="Calibri" w:hAnsi="Noto Sans" w:cs="Noto Sans"/>
                <w:sz w:val="18"/>
                <w:szCs w:val="20"/>
                <w:lang w:val="es-ES_tradnl"/>
              </w:rPr>
              <w:t>ESTADO DE SALUD Y CAPACIDADES DE LOS VIGILANTES</w:t>
            </w:r>
            <w:r>
              <w:rPr>
                <w:rFonts w:ascii="Noto Sans" w:eastAsia="Calibri" w:hAnsi="Noto Sans" w:cs="Noto Sans"/>
                <w:sz w:val="18"/>
                <w:szCs w:val="20"/>
                <w:lang w:val="es-ES_tradnl"/>
              </w:rPr>
              <w:t>”</w:t>
            </w:r>
          </w:p>
        </w:tc>
      </w:tr>
      <w:tr w:rsidR="00B2020A" w:rsidRPr="00A5462B" w14:paraId="2980552B" w14:textId="77777777" w:rsidTr="00B2020A">
        <w:trPr>
          <w:trHeight w:val="269"/>
        </w:trPr>
        <w:tc>
          <w:tcPr>
            <w:tcW w:w="0" w:type="auto"/>
            <w:shd w:val="clear" w:color="auto" w:fill="auto"/>
          </w:tcPr>
          <w:p w14:paraId="7B1F7EAD" w14:textId="5003CDEC" w:rsidR="00B2020A" w:rsidRPr="00A5462B" w:rsidRDefault="00B2020A" w:rsidP="00B2020A">
            <w:pPr>
              <w:jc w:val="center"/>
              <w:rPr>
                <w:rFonts w:ascii="Noto Sans" w:eastAsia="Calibri" w:hAnsi="Noto Sans" w:cs="Noto Sans"/>
                <w:b/>
                <w:sz w:val="18"/>
                <w:lang w:val="es-ES_tradnl"/>
              </w:rPr>
            </w:pPr>
            <w:r w:rsidRPr="00FC72F8">
              <w:rPr>
                <w:rFonts w:ascii="Noto Sans" w:eastAsia="Calibri" w:hAnsi="Noto Sans" w:cs="Noto Sans"/>
                <w:b/>
                <w:sz w:val="18"/>
                <w:lang w:val="es-ES_tradnl"/>
              </w:rPr>
              <w:t>ANEXO T</w:t>
            </w:r>
            <w:r>
              <w:rPr>
                <w:rFonts w:ascii="Noto Sans" w:eastAsia="Calibri" w:hAnsi="Noto Sans" w:cs="Noto Sans"/>
                <w:b/>
                <w:sz w:val="18"/>
                <w:lang w:val="es-ES_tradnl"/>
              </w:rPr>
              <w:t>10</w:t>
            </w:r>
          </w:p>
        </w:tc>
        <w:tc>
          <w:tcPr>
            <w:tcW w:w="0" w:type="auto"/>
            <w:shd w:val="clear" w:color="auto" w:fill="auto"/>
            <w:vAlign w:val="center"/>
          </w:tcPr>
          <w:p w14:paraId="024B9ADA" w14:textId="288D4AC9" w:rsidR="00B2020A" w:rsidRPr="00A5462B" w:rsidRDefault="00B2020A" w:rsidP="00B2020A">
            <w:pPr>
              <w:pStyle w:val="cuerpo"/>
              <w:rPr>
                <w:rFonts w:ascii="Noto Sans" w:eastAsia="Calibri" w:hAnsi="Noto Sans" w:cs="Noto Sans"/>
                <w:sz w:val="18"/>
                <w:szCs w:val="20"/>
                <w:lang w:val="es-ES_tradnl"/>
              </w:rPr>
            </w:pPr>
            <w:r>
              <w:rPr>
                <w:rFonts w:ascii="Noto Sans" w:eastAsia="Calibri" w:hAnsi="Noto Sans" w:cs="Noto Sans"/>
                <w:sz w:val="18"/>
                <w:szCs w:val="20"/>
                <w:lang w:val="es-ES_tradnl"/>
              </w:rPr>
              <w:t>“</w:t>
            </w:r>
            <w:r w:rsidRPr="00B2020A">
              <w:rPr>
                <w:rFonts w:ascii="Noto Sans" w:eastAsia="Calibri" w:hAnsi="Noto Sans" w:cs="Noto Sans"/>
                <w:sz w:val="18"/>
                <w:szCs w:val="20"/>
                <w:lang w:val="es-ES_tradnl"/>
              </w:rPr>
              <w:t>UBICACIÓN EN TIEMPO REAL DE VIGILANTE</w:t>
            </w:r>
            <w:r>
              <w:rPr>
                <w:rFonts w:ascii="Noto Sans" w:eastAsia="Calibri" w:hAnsi="Noto Sans" w:cs="Noto Sans"/>
                <w:sz w:val="18"/>
                <w:szCs w:val="20"/>
                <w:lang w:val="es-ES_tradnl"/>
              </w:rPr>
              <w:t>”</w:t>
            </w:r>
          </w:p>
        </w:tc>
      </w:tr>
      <w:tr w:rsidR="00B2020A" w:rsidRPr="00A5462B" w14:paraId="71C8D0DF" w14:textId="77777777" w:rsidTr="00B2020A">
        <w:trPr>
          <w:trHeight w:val="287"/>
        </w:trPr>
        <w:tc>
          <w:tcPr>
            <w:tcW w:w="0" w:type="auto"/>
            <w:shd w:val="clear" w:color="auto" w:fill="auto"/>
          </w:tcPr>
          <w:p w14:paraId="3BCE736C" w14:textId="385C669E" w:rsidR="00B2020A" w:rsidRPr="00A5462B" w:rsidRDefault="00B2020A" w:rsidP="00B2020A">
            <w:pPr>
              <w:jc w:val="center"/>
              <w:rPr>
                <w:rFonts w:ascii="Noto Sans" w:eastAsia="Calibri" w:hAnsi="Noto Sans" w:cs="Noto Sans"/>
                <w:b/>
                <w:sz w:val="18"/>
                <w:lang w:val="es-ES_tradnl"/>
              </w:rPr>
            </w:pPr>
            <w:r w:rsidRPr="00FC72F8">
              <w:rPr>
                <w:rFonts w:ascii="Noto Sans" w:eastAsia="Calibri" w:hAnsi="Noto Sans" w:cs="Noto Sans"/>
                <w:b/>
                <w:sz w:val="18"/>
                <w:lang w:val="es-ES_tradnl"/>
              </w:rPr>
              <w:t>ANEXO T</w:t>
            </w:r>
            <w:r>
              <w:rPr>
                <w:rFonts w:ascii="Noto Sans" w:eastAsia="Calibri" w:hAnsi="Noto Sans" w:cs="Noto Sans"/>
                <w:b/>
                <w:sz w:val="18"/>
                <w:lang w:val="es-ES_tradnl"/>
              </w:rPr>
              <w:t>11</w:t>
            </w:r>
          </w:p>
        </w:tc>
        <w:tc>
          <w:tcPr>
            <w:tcW w:w="0" w:type="auto"/>
            <w:shd w:val="clear" w:color="auto" w:fill="auto"/>
            <w:vAlign w:val="center"/>
          </w:tcPr>
          <w:p w14:paraId="7A2ED5B1" w14:textId="1FCD63E7" w:rsidR="00B2020A" w:rsidRPr="00A5462B" w:rsidRDefault="00B2020A" w:rsidP="00B2020A">
            <w:pPr>
              <w:pStyle w:val="cuerpo"/>
              <w:rPr>
                <w:rFonts w:ascii="Noto Sans" w:eastAsia="Calibri" w:hAnsi="Noto Sans" w:cs="Noto Sans"/>
                <w:sz w:val="18"/>
                <w:szCs w:val="20"/>
                <w:lang w:val="es-ES_tradnl"/>
              </w:rPr>
            </w:pPr>
            <w:r>
              <w:rPr>
                <w:rFonts w:ascii="Noto Sans" w:eastAsia="Calibri" w:hAnsi="Noto Sans" w:cs="Noto Sans"/>
                <w:sz w:val="18"/>
                <w:szCs w:val="20"/>
                <w:lang w:val="es-ES_tradnl"/>
              </w:rPr>
              <w:t>“</w:t>
            </w:r>
            <w:r w:rsidRPr="00B2020A">
              <w:rPr>
                <w:rFonts w:ascii="Noto Sans" w:eastAsia="Calibri" w:hAnsi="Noto Sans" w:cs="Noto Sans"/>
                <w:sz w:val="18"/>
                <w:szCs w:val="20"/>
                <w:lang w:val="es-ES_tradnl"/>
              </w:rPr>
              <w:t>SISTEMA DE MONITOREO DE VIGILANCIA EN PUNTOS ESTRATÉGICOS</w:t>
            </w:r>
            <w:r>
              <w:rPr>
                <w:rFonts w:ascii="Noto Sans" w:eastAsia="Calibri" w:hAnsi="Noto Sans" w:cs="Noto Sans"/>
                <w:sz w:val="18"/>
                <w:szCs w:val="20"/>
                <w:lang w:val="es-ES_tradnl"/>
              </w:rPr>
              <w:t>”</w:t>
            </w:r>
          </w:p>
        </w:tc>
      </w:tr>
    </w:tbl>
    <w:p w14:paraId="4DF18886" w14:textId="25643488" w:rsidR="00972F04" w:rsidRPr="00A5462B" w:rsidRDefault="00972F04" w:rsidP="00D107E3">
      <w:pPr>
        <w:spacing w:after="200" w:line="276" w:lineRule="auto"/>
        <w:rPr>
          <w:rFonts w:ascii="Noto Sans" w:eastAsia="Calibri" w:hAnsi="Noto Sans" w:cs="Noto Sans"/>
          <w:b/>
          <w:sz w:val="16"/>
          <w:szCs w:val="16"/>
          <w:lang w:val="es-ES_tradnl"/>
        </w:rPr>
        <w:sectPr w:rsidR="00972F04" w:rsidRPr="00A5462B" w:rsidSect="00AA6FED">
          <w:headerReference w:type="even" r:id="rId18"/>
          <w:headerReference w:type="default" r:id="rId19"/>
          <w:headerReference w:type="first" r:id="rId20"/>
          <w:pgSz w:w="12242" w:h="15842" w:code="1"/>
          <w:pgMar w:top="1843" w:right="1185" w:bottom="1418" w:left="1276" w:header="720" w:footer="720" w:gutter="0"/>
          <w:paperSrc w:first="15" w:other="15"/>
          <w:cols w:space="720"/>
          <w:docGrid w:linePitch="272"/>
        </w:sectPr>
      </w:pPr>
    </w:p>
    <w:p w14:paraId="7FC30A49" w14:textId="27156118" w:rsidR="00AA6FED" w:rsidRPr="00B14D23" w:rsidRDefault="003953AE" w:rsidP="00B14D23">
      <w:pPr>
        <w:pStyle w:val="Ttulo4"/>
        <w:tabs>
          <w:tab w:val="left" w:pos="709"/>
          <w:tab w:val="left" w:pos="1134"/>
          <w:tab w:val="left" w:pos="1701"/>
        </w:tabs>
        <w:spacing w:before="0" w:after="120"/>
        <w:rPr>
          <w:rFonts w:cs="Noto Sans"/>
          <w:b w:val="0"/>
          <w:spacing w:val="-5"/>
          <w:szCs w:val="21"/>
          <w:lang w:val="es-ES_tradnl"/>
        </w:rPr>
      </w:pPr>
      <w:r w:rsidRPr="00B14D23">
        <w:rPr>
          <w:rFonts w:cs="Noto Sans"/>
          <w:spacing w:val="-5"/>
          <w:szCs w:val="21"/>
          <w:lang w:val="es-ES_tradnl"/>
        </w:rPr>
        <w:lastRenderedPageBreak/>
        <w:t>ANEXO T</w:t>
      </w:r>
      <w:r w:rsidR="00AA6FED" w:rsidRPr="00B14D23">
        <w:rPr>
          <w:rFonts w:cs="Noto Sans"/>
          <w:spacing w:val="-5"/>
          <w:szCs w:val="21"/>
          <w:lang w:val="es-ES_tradnl"/>
        </w:rPr>
        <w:t>1</w:t>
      </w:r>
    </w:p>
    <w:p w14:paraId="552AEFAA" w14:textId="71113A46" w:rsidR="00C63B1F" w:rsidRPr="00B14D23" w:rsidRDefault="00C63B1F" w:rsidP="00B14D23">
      <w:pPr>
        <w:pStyle w:val="Ttulo5"/>
      </w:pPr>
      <w:r w:rsidRPr="00B14D23">
        <w:t>“ESPECIFICACIONES TÉCNICAS”</w:t>
      </w:r>
    </w:p>
    <w:p w14:paraId="30ED31AF" w14:textId="77777777" w:rsidR="0067153D" w:rsidRPr="00A5462B" w:rsidRDefault="0067153D" w:rsidP="003903A3">
      <w:pPr>
        <w:contextualSpacing/>
        <w:jc w:val="both"/>
        <w:rPr>
          <w:rFonts w:ascii="Noto Sans" w:eastAsia="Calibri" w:hAnsi="Noto Sans" w:cs="Noto Sans"/>
          <w:b/>
          <w:lang w:val="es-ES_tradnl"/>
        </w:rPr>
      </w:pPr>
    </w:p>
    <w:p w14:paraId="6C9C08EA" w14:textId="39BB5A5F" w:rsidR="003903A3" w:rsidRPr="00A5462B" w:rsidRDefault="00294D39" w:rsidP="003903A3">
      <w:pPr>
        <w:contextualSpacing/>
        <w:jc w:val="both"/>
        <w:rPr>
          <w:rFonts w:ascii="Noto Sans" w:hAnsi="Noto Sans" w:cs="Noto Sans"/>
          <w:b/>
          <w:spacing w:val="-5"/>
          <w:lang w:val="es-ES_tradnl" w:eastAsia="en-US"/>
        </w:rPr>
      </w:pPr>
      <w:r w:rsidRPr="00A5462B">
        <w:rPr>
          <w:rFonts w:ascii="Noto Sans" w:eastAsia="Calibri" w:hAnsi="Noto Sans" w:cs="Noto Sans"/>
          <w:b/>
          <w:lang w:val="es-ES_tradnl"/>
        </w:rPr>
        <w:t>COLEGIO SUPERIOR AGROPECUARIO DEL ESTADO DE GUERRERO</w:t>
      </w:r>
    </w:p>
    <w:p w14:paraId="4E1E5C26" w14:textId="4A52F892" w:rsidR="00B24C1A" w:rsidRPr="00A5462B" w:rsidRDefault="00C21EA1" w:rsidP="00972F04">
      <w:pPr>
        <w:pStyle w:val="Textoindependiente"/>
        <w:spacing w:line="0" w:lineRule="atLeast"/>
        <w:ind w:left="0"/>
        <w:rPr>
          <w:rFonts w:ascii="Noto Sans" w:hAnsi="Noto Sans" w:cs="Noto Sans"/>
          <w:b/>
          <w:lang w:val="es-ES_tradnl"/>
        </w:rPr>
      </w:pPr>
      <w:r w:rsidRPr="00A5462B">
        <w:rPr>
          <w:rFonts w:ascii="Noto Sans" w:hAnsi="Noto Sans" w:cs="Noto Sans"/>
          <w:b/>
          <w:lang w:val="es-ES_tradnl"/>
        </w:rPr>
        <w:t>PRESENTE</w:t>
      </w:r>
    </w:p>
    <w:p w14:paraId="6C16DDE4" w14:textId="77777777" w:rsidR="00CF4BEA" w:rsidRPr="00A5462B" w:rsidRDefault="00CF4BEA" w:rsidP="00972F04">
      <w:pPr>
        <w:pStyle w:val="Textoindependiente"/>
        <w:spacing w:line="0" w:lineRule="atLeast"/>
        <w:ind w:left="0"/>
        <w:rPr>
          <w:rFonts w:ascii="Noto Sans" w:hAnsi="Noto Sans" w:cs="Noto Sans"/>
          <w:b/>
          <w:lang w:val="es-ES_tradnl"/>
        </w:rPr>
      </w:pPr>
    </w:p>
    <w:p w14:paraId="7107C4A1" w14:textId="04AD7DA8" w:rsidR="007828B4" w:rsidRPr="0090301A" w:rsidRDefault="002B5E3B" w:rsidP="00CF4BEA">
      <w:pPr>
        <w:contextualSpacing/>
        <w:rPr>
          <w:rFonts w:ascii="Noto Sans" w:eastAsia="Calibri" w:hAnsi="Noto Sans" w:cs="Noto Sans"/>
          <w:b/>
          <w:lang w:val="es-ES_tradnl"/>
        </w:rPr>
      </w:pPr>
      <w:r w:rsidRPr="0090301A">
        <w:rPr>
          <w:rFonts w:ascii="Noto Sans" w:eastAsia="Calibri" w:hAnsi="Noto Sans" w:cs="Noto Sans"/>
          <w:b/>
          <w:lang w:val="es-ES_tradnl"/>
        </w:rPr>
        <w:t>PARTIDA UNICA</w:t>
      </w:r>
      <w:r w:rsidR="00B24C1A" w:rsidRPr="0090301A">
        <w:rPr>
          <w:rFonts w:ascii="Noto Sans" w:eastAsia="Calibri" w:hAnsi="Noto Sans" w:cs="Noto Sans"/>
          <w:b/>
          <w:lang w:val="es-ES_tradnl"/>
        </w:rPr>
        <w:t xml:space="preserve">. </w:t>
      </w:r>
      <w:r w:rsidR="009E1B51" w:rsidRPr="0090301A">
        <w:rPr>
          <w:rFonts w:ascii="Noto Sans" w:eastAsia="Calibri" w:hAnsi="Noto Sans" w:cs="Noto Sans"/>
          <w:b/>
          <w:lang w:val="es-ES_tradnl"/>
        </w:rPr>
        <w:t xml:space="preserve">33801 </w:t>
      </w:r>
      <w:r w:rsidR="007828B4" w:rsidRPr="0090301A">
        <w:rPr>
          <w:rFonts w:ascii="Noto Sans" w:eastAsia="Calibri" w:hAnsi="Noto Sans" w:cs="Noto Sans"/>
          <w:b/>
          <w:lang w:val="es-ES_tradnl"/>
        </w:rPr>
        <w:t>SERVICIO DE VIGILANCIA PARA EL CSAEGRO</w:t>
      </w:r>
      <w:r w:rsidR="00B24C1A" w:rsidRPr="0090301A">
        <w:rPr>
          <w:rFonts w:ascii="Noto Sans" w:eastAsia="Calibri" w:hAnsi="Noto Sans" w:cs="Noto Sans"/>
          <w:b/>
          <w:lang w:val="es-ES_tradnl"/>
        </w:rPr>
        <w:t>.</w:t>
      </w:r>
      <w:bookmarkStart w:id="3" w:name="_MON_1402138797"/>
      <w:bookmarkStart w:id="4" w:name="_MON_1402138826"/>
      <w:bookmarkStart w:id="5" w:name="_MON_1401567596"/>
      <w:bookmarkStart w:id="6" w:name="_MON_1402149465"/>
      <w:bookmarkEnd w:id="3"/>
      <w:bookmarkEnd w:id="4"/>
      <w:bookmarkEnd w:id="5"/>
      <w:bookmarkEnd w:id="6"/>
    </w:p>
    <w:p w14:paraId="03B35AA2" w14:textId="06A1DB95" w:rsidR="00860C94" w:rsidRPr="0090301A" w:rsidRDefault="00860C94" w:rsidP="007A733D">
      <w:pPr>
        <w:jc w:val="center"/>
        <w:rPr>
          <w:rFonts w:ascii="Noto Sans" w:hAnsi="Noto Sans" w:cs="Noto Sans"/>
          <w:b/>
          <w:lang w:val="es-ES_tradnl"/>
        </w:rPr>
      </w:pPr>
    </w:p>
    <w:p w14:paraId="0A719602" w14:textId="59D83B49" w:rsidR="00860C94" w:rsidRPr="0090301A" w:rsidRDefault="00860C94" w:rsidP="00860C94">
      <w:pPr>
        <w:jc w:val="both"/>
        <w:rPr>
          <w:rFonts w:ascii="Noto Sans" w:hAnsi="Noto Sans" w:cs="Noto Sans"/>
          <w:lang w:val="es-ES_tradnl"/>
        </w:rPr>
      </w:pPr>
      <w:r w:rsidRPr="0090301A">
        <w:rPr>
          <w:rFonts w:ascii="Noto Sans" w:hAnsi="Noto Sans" w:cs="Noto Sans"/>
          <w:lang w:val="es-ES_tradnl"/>
        </w:rPr>
        <w:t>El licitante deberá proporcionar las condiciones en las que le es posible cumplir con este servicio por lo que se requiere que al momento de presentar la propuesta señale todos los detalles con los que considera necesario que está en condiciones de prestar e</w:t>
      </w:r>
      <w:r w:rsidR="006D3251" w:rsidRPr="0090301A">
        <w:rPr>
          <w:rFonts w:ascii="Noto Sans" w:hAnsi="Noto Sans" w:cs="Noto Sans"/>
          <w:lang w:val="es-ES_tradnl"/>
        </w:rPr>
        <w:t>l</w:t>
      </w:r>
      <w:r w:rsidRPr="0090301A">
        <w:rPr>
          <w:rFonts w:ascii="Noto Sans" w:hAnsi="Noto Sans" w:cs="Noto Sans"/>
          <w:lang w:val="es-ES_tradnl"/>
        </w:rPr>
        <w:t xml:space="preserve"> servicio en caso de result</w:t>
      </w:r>
      <w:r w:rsidR="006D3251" w:rsidRPr="0090301A">
        <w:rPr>
          <w:rFonts w:ascii="Noto Sans" w:hAnsi="Noto Sans" w:cs="Noto Sans"/>
          <w:lang w:val="es-ES_tradnl"/>
        </w:rPr>
        <w:t>a</w:t>
      </w:r>
      <w:r w:rsidRPr="0090301A">
        <w:rPr>
          <w:rFonts w:ascii="Noto Sans" w:hAnsi="Noto Sans" w:cs="Noto Sans"/>
          <w:lang w:val="es-ES_tradnl"/>
        </w:rPr>
        <w:t>rle adjudicado.</w:t>
      </w:r>
    </w:p>
    <w:p w14:paraId="77122DB2" w14:textId="062BA358" w:rsidR="007A733D" w:rsidRPr="0090301A" w:rsidRDefault="007A733D" w:rsidP="00F9136C">
      <w:pPr>
        <w:rPr>
          <w:rFonts w:ascii="Noto Sans" w:hAnsi="Noto Sans" w:cs="Noto Sans"/>
          <w:b/>
          <w:lang w:val="es-ES_tradnl"/>
        </w:rPr>
      </w:pPr>
    </w:p>
    <w:tbl>
      <w:tblPr>
        <w:tblpPr w:leftFromText="141" w:rightFromText="141"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4"/>
        <w:gridCol w:w="1955"/>
        <w:gridCol w:w="1042"/>
        <w:gridCol w:w="1510"/>
        <w:gridCol w:w="1510"/>
        <w:gridCol w:w="1256"/>
        <w:gridCol w:w="1256"/>
      </w:tblGrid>
      <w:tr w:rsidR="00B2020A" w:rsidRPr="00A5462B" w14:paraId="3C2242B4" w14:textId="64954D02" w:rsidTr="00B2020A">
        <w:trPr>
          <w:trHeight w:val="169"/>
          <w:tblHeader/>
        </w:trPr>
        <w:tc>
          <w:tcPr>
            <w:tcW w:w="1132" w:type="dxa"/>
            <w:shd w:val="clear" w:color="auto" w:fill="A6A6A6" w:themeFill="background1" w:themeFillShade="A6"/>
          </w:tcPr>
          <w:p w14:paraId="520F4481" w14:textId="77777777" w:rsidR="00B2020A" w:rsidRPr="0090301A" w:rsidRDefault="00B2020A" w:rsidP="00481A56">
            <w:pPr>
              <w:autoSpaceDE w:val="0"/>
              <w:autoSpaceDN w:val="0"/>
              <w:adjustRightInd w:val="0"/>
              <w:jc w:val="center"/>
              <w:rPr>
                <w:rFonts w:ascii="Noto Sans" w:hAnsi="Noto Sans" w:cs="Noto Sans"/>
                <w:color w:val="000000"/>
                <w:szCs w:val="22"/>
                <w:lang w:val="es-ES_tradnl" w:eastAsia="es-MX"/>
              </w:rPr>
            </w:pPr>
            <w:r w:rsidRPr="0090301A">
              <w:rPr>
                <w:rFonts w:ascii="Noto Sans" w:hAnsi="Noto Sans" w:cs="Noto Sans"/>
                <w:b/>
                <w:bCs/>
                <w:color w:val="000000"/>
                <w:szCs w:val="22"/>
                <w:lang w:val="es-ES_tradnl" w:eastAsia="es-MX"/>
              </w:rPr>
              <w:t>NUMERAL</w:t>
            </w:r>
          </w:p>
        </w:tc>
        <w:tc>
          <w:tcPr>
            <w:tcW w:w="2559" w:type="dxa"/>
            <w:shd w:val="clear" w:color="auto" w:fill="A6A6A6" w:themeFill="background1" w:themeFillShade="A6"/>
          </w:tcPr>
          <w:p w14:paraId="2EC3F7FC" w14:textId="77777777" w:rsidR="00B2020A" w:rsidRPr="0090301A" w:rsidRDefault="00B2020A" w:rsidP="00481A56">
            <w:pPr>
              <w:autoSpaceDE w:val="0"/>
              <w:autoSpaceDN w:val="0"/>
              <w:adjustRightInd w:val="0"/>
              <w:jc w:val="center"/>
              <w:rPr>
                <w:rFonts w:ascii="Noto Sans" w:hAnsi="Noto Sans" w:cs="Noto Sans"/>
                <w:color w:val="92D050"/>
                <w:szCs w:val="22"/>
                <w:lang w:val="es-ES_tradnl" w:eastAsia="es-MX"/>
              </w:rPr>
            </w:pPr>
            <w:r w:rsidRPr="0090301A">
              <w:rPr>
                <w:rFonts w:ascii="Noto Sans" w:hAnsi="Noto Sans" w:cs="Noto Sans"/>
                <w:b/>
                <w:bCs/>
                <w:color w:val="000000"/>
                <w:szCs w:val="22"/>
                <w:lang w:val="es-ES_tradnl" w:eastAsia="es-MX"/>
              </w:rPr>
              <w:t>DESCRIPCIÓN DEL SERVICIO</w:t>
            </w:r>
          </w:p>
        </w:tc>
        <w:tc>
          <w:tcPr>
            <w:tcW w:w="905" w:type="dxa"/>
            <w:shd w:val="clear" w:color="auto" w:fill="A6A6A6" w:themeFill="background1" w:themeFillShade="A6"/>
          </w:tcPr>
          <w:p w14:paraId="2F0D4056" w14:textId="77777777" w:rsidR="00B2020A" w:rsidRPr="0090301A" w:rsidRDefault="00B2020A" w:rsidP="00481A56">
            <w:pPr>
              <w:autoSpaceDE w:val="0"/>
              <w:autoSpaceDN w:val="0"/>
              <w:adjustRightInd w:val="0"/>
              <w:jc w:val="center"/>
              <w:rPr>
                <w:rFonts w:ascii="Noto Sans" w:hAnsi="Noto Sans" w:cs="Noto Sans"/>
                <w:color w:val="000000"/>
                <w:szCs w:val="22"/>
                <w:lang w:val="es-ES_tradnl" w:eastAsia="es-MX"/>
              </w:rPr>
            </w:pPr>
            <w:r w:rsidRPr="0090301A">
              <w:rPr>
                <w:rFonts w:ascii="Noto Sans" w:hAnsi="Noto Sans" w:cs="Noto Sans"/>
                <w:b/>
                <w:bCs/>
                <w:color w:val="000000"/>
                <w:szCs w:val="22"/>
                <w:lang w:val="es-ES_tradnl" w:eastAsia="es-MX"/>
              </w:rPr>
              <w:t>UNIDAD</w:t>
            </w:r>
          </w:p>
        </w:tc>
        <w:tc>
          <w:tcPr>
            <w:tcW w:w="1441" w:type="dxa"/>
            <w:shd w:val="clear" w:color="auto" w:fill="A6A6A6" w:themeFill="background1" w:themeFillShade="A6"/>
          </w:tcPr>
          <w:p w14:paraId="320807B1" w14:textId="3BFF09E5" w:rsidR="00B2020A" w:rsidRPr="0090301A" w:rsidRDefault="00B2020A" w:rsidP="00481A56">
            <w:pPr>
              <w:autoSpaceDE w:val="0"/>
              <w:autoSpaceDN w:val="0"/>
              <w:adjustRightInd w:val="0"/>
              <w:jc w:val="center"/>
              <w:rPr>
                <w:rFonts w:ascii="Noto Sans" w:hAnsi="Noto Sans" w:cs="Noto Sans"/>
                <w:b/>
                <w:bCs/>
                <w:color w:val="000000"/>
                <w:szCs w:val="22"/>
                <w:lang w:val="es-ES_tradnl" w:eastAsia="es-MX"/>
              </w:rPr>
            </w:pPr>
            <w:r w:rsidRPr="0090301A">
              <w:rPr>
                <w:rFonts w:ascii="Noto Sans" w:hAnsi="Noto Sans" w:cs="Noto Sans"/>
                <w:b/>
                <w:bCs/>
                <w:color w:val="000000"/>
                <w:szCs w:val="22"/>
                <w:lang w:val="es-ES_tradnl" w:eastAsia="es-MX"/>
              </w:rPr>
              <w:t xml:space="preserve">TOTAL, DE ELEMENTOS MÍNIMOS REQUERIDOS </w:t>
            </w:r>
          </w:p>
        </w:tc>
        <w:tc>
          <w:tcPr>
            <w:tcW w:w="1314" w:type="dxa"/>
            <w:shd w:val="clear" w:color="auto" w:fill="A6A6A6" w:themeFill="background1" w:themeFillShade="A6"/>
          </w:tcPr>
          <w:p w14:paraId="6D23D85D" w14:textId="02F54165" w:rsidR="00B2020A" w:rsidRPr="0090301A" w:rsidRDefault="00B2020A" w:rsidP="00481A56">
            <w:pPr>
              <w:autoSpaceDE w:val="0"/>
              <w:autoSpaceDN w:val="0"/>
              <w:adjustRightInd w:val="0"/>
              <w:jc w:val="center"/>
              <w:rPr>
                <w:rFonts w:ascii="Noto Sans" w:hAnsi="Noto Sans" w:cs="Noto Sans"/>
                <w:b/>
                <w:bCs/>
                <w:color w:val="000000"/>
                <w:szCs w:val="22"/>
                <w:lang w:val="es-ES_tradnl" w:eastAsia="es-MX"/>
              </w:rPr>
            </w:pPr>
            <w:r w:rsidRPr="0090301A">
              <w:rPr>
                <w:rFonts w:ascii="Noto Sans" w:hAnsi="Noto Sans" w:cs="Noto Sans"/>
                <w:b/>
                <w:bCs/>
                <w:color w:val="000000"/>
                <w:szCs w:val="22"/>
                <w:lang w:val="es-ES_tradnl" w:eastAsia="es-MX"/>
              </w:rPr>
              <w:t>TOTAL, DE ELEMENTOS MAXIMOS REQUERIDOS</w:t>
            </w:r>
          </w:p>
        </w:tc>
        <w:tc>
          <w:tcPr>
            <w:tcW w:w="1223" w:type="dxa"/>
            <w:shd w:val="clear" w:color="auto" w:fill="A6A6A6" w:themeFill="background1" w:themeFillShade="A6"/>
          </w:tcPr>
          <w:p w14:paraId="5FB58A1D" w14:textId="78B905E3" w:rsidR="00B2020A" w:rsidRPr="0090301A" w:rsidRDefault="00B2020A" w:rsidP="00481A56">
            <w:pPr>
              <w:autoSpaceDE w:val="0"/>
              <w:autoSpaceDN w:val="0"/>
              <w:adjustRightInd w:val="0"/>
              <w:jc w:val="center"/>
              <w:rPr>
                <w:rFonts w:ascii="Noto Sans" w:hAnsi="Noto Sans" w:cs="Noto Sans"/>
                <w:b/>
                <w:bCs/>
                <w:color w:val="000000"/>
                <w:szCs w:val="22"/>
                <w:lang w:val="es-ES_tradnl" w:eastAsia="es-MX"/>
              </w:rPr>
            </w:pPr>
            <w:r w:rsidRPr="0090301A">
              <w:rPr>
                <w:rFonts w:ascii="Noto Sans" w:hAnsi="Noto Sans" w:cs="Noto Sans"/>
                <w:b/>
                <w:bCs/>
                <w:color w:val="000000"/>
                <w:szCs w:val="22"/>
                <w:lang w:val="es-ES_tradnl" w:eastAsia="es-MX"/>
              </w:rPr>
              <w:t>TURNOS</w:t>
            </w:r>
          </w:p>
          <w:p w14:paraId="73950F38" w14:textId="4FDA72A4" w:rsidR="00B2020A" w:rsidRPr="0090301A" w:rsidRDefault="00B2020A" w:rsidP="00481A56">
            <w:pPr>
              <w:autoSpaceDE w:val="0"/>
              <w:autoSpaceDN w:val="0"/>
              <w:adjustRightInd w:val="0"/>
              <w:jc w:val="center"/>
              <w:rPr>
                <w:rFonts w:ascii="Noto Sans" w:hAnsi="Noto Sans" w:cs="Noto Sans"/>
                <w:b/>
                <w:bCs/>
                <w:color w:val="000000"/>
                <w:szCs w:val="22"/>
                <w:lang w:val="es-ES_tradnl" w:eastAsia="es-MX"/>
              </w:rPr>
            </w:pPr>
            <w:r w:rsidRPr="0090301A">
              <w:rPr>
                <w:rFonts w:ascii="Noto Sans" w:hAnsi="Noto Sans" w:cs="Noto Sans"/>
                <w:color w:val="000000"/>
                <w:szCs w:val="22"/>
                <w:lang w:val="es-ES_tradnl" w:eastAsia="es-MX"/>
              </w:rPr>
              <w:t>24 HORAS DE TRABAJO X 24 HORAS DE DESCANSO</w:t>
            </w:r>
          </w:p>
        </w:tc>
        <w:tc>
          <w:tcPr>
            <w:tcW w:w="1169" w:type="dxa"/>
            <w:shd w:val="clear" w:color="auto" w:fill="A6A6A6" w:themeFill="background1" w:themeFillShade="A6"/>
          </w:tcPr>
          <w:p w14:paraId="48D892BD" w14:textId="6862DEF0" w:rsidR="00B2020A" w:rsidRPr="0090301A" w:rsidRDefault="00B2020A" w:rsidP="00481A56">
            <w:pPr>
              <w:autoSpaceDE w:val="0"/>
              <w:autoSpaceDN w:val="0"/>
              <w:adjustRightInd w:val="0"/>
              <w:jc w:val="center"/>
              <w:rPr>
                <w:rFonts w:ascii="Noto Sans" w:hAnsi="Noto Sans" w:cs="Noto Sans"/>
                <w:b/>
                <w:color w:val="000000"/>
                <w:szCs w:val="22"/>
                <w:lang w:val="es-ES_tradnl" w:eastAsia="es-MX"/>
              </w:rPr>
            </w:pPr>
            <w:r w:rsidRPr="0090301A">
              <w:rPr>
                <w:rFonts w:ascii="Noto Sans" w:hAnsi="Noto Sans" w:cs="Noto Sans"/>
                <w:b/>
                <w:color w:val="000000"/>
                <w:szCs w:val="22"/>
                <w:lang w:val="es-ES_tradnl" w:eastAsia="es-MX"/>
              </w:rPr>
              <w:t>TURNO</w:t>
            </w:r>
          </w:p>
          <w:p w14:paraId="0AB14342" w14:textId="6F9882A3" w:rsidR="00B2020A" w:rsidRPr="00A5462B" w:rsidRDefault="00B2020A" w:rsidP="00481A56">
            <w:pPr>
              <w:autoSpaceDE w:val="0"/>
              <w:autoSpaceDN w:val="0"/>
              <w:adjustRightInd w:val="0"/>
              <w:jc w:val="center"/>
              <w:rPr>
                <w:rFonts w:ascii="Noto Sans" w:hAnsi="Noto Sans" w:cs="Noto Sans"/>
                <w:b/>
                <w:bCs/>
                <w:color w:val="000000"/>
                <w:szCs w:val="22"/>
                <w:lang w:val="es-ES_tradnl" w:eastAsia="es-MX"/>
              </w:rPr>
            </w:pPr>
            <w:r w:rsidRPr="0090301A">
              <w:rPr>
                <w:rFonts w:ascii="Noto Sans" w:hAnsi="Noto Sans" w:cs="Noto Sans"/>
                <w:color w:val="000000"/>
                <w:szCs w:val="22"/>
                <w:lang w:val="es-ES_tradnl" w:eastAsia="es-MX"/>
              </w:rPr>
              <w:t>12 HORAS DE TRABAJO X 12 DE DESCANSO</w:t>
            </w:r>
          </w:p>
        </w:tc>
      </w:tr>
      <w:tr w:rsidR="00B2020A" w:rsidRPr="00A5462B" w14:paraId="6C67E98B" w14:textId="0A8E391B" w:rsidTr="00B2020A">
        <w:trPr>
          <w:trHeight w:val="167"/>
        </w:trPr>
        <w:tc>
          <w:tcPr>
            <w:tcW w:w="1132" w:type="dxa"/>
            <w:vAlign w:val="center"/>
          </w:tcPr>
          <w:p w14:paraId="0965BC73" w14:textId="77777777" w:rsidR="00B2020A" w:rsidRPr="00A5462B" w:rsidRDefault="00B2020A" w:rsidP="00B2020A">
            <w:pPr>
              <w:autoSpaceDE w:val="0"/>
              <w:autoSpaceDN w:val="0"/>
              <w:adjustRightInd w:val="0"/>
              <w:jc w:val="center"/>
              <w:rPr>
                <w:rFonts w:ascii="Noto Sans" w:hAnsi="Noto Sans" w:cs="Noto Sans"/>
                <w:color w:val="000000"/>
                <w:szCs w:val="22"/>
                <w:lang w:val="es-ES_tradnl" w:eastAsia="es-MX"/>
              </w:rPr>
            </w:pPr>
            <w:r w:rsidRPr="00A5462B">
              <w:rPr>
                <w:rFonts w:ascii="Noto Sans" w:hAnsi="Noto Sans" w:cs="Noto Sans"/>
                <w:color w:val="000000"/>
                <w:szCs w:val="22"/>
                <w:lang w:val="es-ES_tradnl" w:eastAsia="es-MX"/>
              </w:rPr>
              <w:t>1</w:t>
            </w:r>
          </w:p>
        </w:tc>
        <w:tc>
          <w:tcPr>
            <w:tcW w:w="2559" w:type="dxa"/>
            <w:vAlign w:val="center"/>
          </w:tcPr>
          <w:p w14:paraId="1EFB3F14" w14:textId="0FD1EE9C" w:rsidR="00B2020A" w:rsidRPr="00A5462B" w:rsidRDefault="00B2020A" w:rsidP="00B2020A">
            <w:pPr>
              <w:autoSpaceDE w:val="0"/>
              <w:autoSpaceDN w:val="0"/>
              <w:adjustRightInd w:val="0"/>
              <w:rPr>
                <w:rFonts w:ascii="Noto Sans" w:hAnsi="Noto Sans" w:cs="Noto Sans"/>
                <w:color w:val="000000"/>
                <w:szCs w:val="22"/>
                <w:lang w:val="es-ES_tradnl" w:eastAsia="es-MX"/>
              </w:rPr>
            </w:pPr>
            <w:r w:rsidRPr="00A5462B">
              <w:rPr>
                <w:rFonts w:ascii="Noto Sans" w:hAnsi="Noto Sans" w:cs="Noto Sans"/>
                <w:color w:val="000000"/>
                <w:szCs w:val="22"/>
                <w:lang w:val="es-ES_tradnl" w:eastAsia="es-MX"/>
              </w:rPr>
              <w:t>Servicios de vigilancia para el Centro de Estudios</w:t>
            </w:r>
            <w:r>
              <w:rPr>
                <w:rFonts w:ascii="Noto Sans" w:hAnsi="Noto Sans" w:cs="Noto Sans"/>
                <w:color w:val="000000"/>
                <w:szCs w:val="22"/>
                <w:lang w:val="es-ES_tradnl" w:eastAsia="es-MX"/>
              </w:rPr>
              <w:t xml:space="preserve"> </w:t>
            </w:r>
            <w:r w:rsidRPr="00A5462B">
              <w:rPr>
                <w:rFonts w:ascii="Noto Sans" w:hAnsi="Noto Sans" w:cs="Noto Sans"/>
                <w:color w:val="000000"/>
                <w:szCs w:val="22"/>
                <w:lang w:val="es-ES_tradnl" w:eastAsia="es-MX"/>
              </w:rPr>
              <w:t>Profesionales.</w:t>
            </w:r>
          </w:p>
        </w:tc>
        <w:tc>
          <w:tcPr>
            <w:tcW w:w="905" w:type="dxa"/>
            <w:vAlign w:val="center"/>
          </w:tcPr>
          <w:p w14:paraId="27AF97B1" w14:textId="77777777" w:rsidR="00B2020A" w:rsidRPr="00A5462B" w:rsidRDefault="00B2020A" w:rsidP="00B2020A">
            <w:pPr>
              <w:autoSpaceDE w:val="0"/>
              <w:autoSpaceDN w:val="0"/>
              <w:adjustRightInd w:val="0"/>
              <w:jc w:val="center"/>
              <w:rPr>
                <w:rFonts w:ascii="Noto Sans" w:hAnsi="Noto Sans" w:cs="Noto Sans"/>
                <w:color w:val="000000"/>
                <w:szCs w:val="22"/>
                <w:lang w:val="es-ES_tradnl" w:eastAsia="es-MX"/>
              </w:rPr>
            </w:pPr>
            <w:r w:rsidRPr="00A5462B">
              <w:rPr>
                <w:rFonts w:ascii="Noto Sans" w:hAnsi="Noto Sans" w:cs="Noto Sans"/>
                <w:color w:val="000000"/>
                <w:szCs w:val="22"/>
                <w:lang w:val="es-ES_tradnl" w:eastAsia="es-MX"/>
              </w:rPr>
              <w:t>Servicio</w:t>
            </w:r>
          </w:p>
        </w:tc>
        <w:tc>
          <w:tcPr>
            <w:tcW w:w="1441" w:type="dxa"/>
            <w:vAlign w:val="center"/>
          </w:tcPr>
          <w:p w14:paraId="3BBD1C6B" w14:textId="7EBF06CA" w:rsidR="00B2020A" w:rsidRPr="00A5462B" w:rsidRDefault="00B2020A" w:rsidP="00B2020A">
            <w:pPr>
              <w:autoSpaceDE w:val="0"/>
              <w:autoSpaceDN w:val="0"/>
              <w:adjustRightInd w:val="0"/>
              <w:jc w:val="center"/>
              <w:rPr>
                <w:rFonts w:ascii="Noto Sans" w:hAnsi="Noto Sans" w:cs="Noto Sans"/>
                <w:color w:val="000000"/>
                <w:szCs w:val="22"/>
                <w:lang w:val="es-ES_tradnl" w:eastAsia="es-MX"/>
              </w:rPr>
            </w:pPr>
            <w:r w:rsidRPr="00A5462B">
              <w:rPr>
                <w:rFonts w:ascii="Noto Sans" w:hAnsi="Noto Sans" w:cs="Noto Sans"/>
                <w:color w:val="000000"/>
                <w:szCs w:val="22"/>
                <w:lang w:val="es-ES_tradnl" w:eastAsia="es-MX"/>
              </w:rPr>
              <w:t>5</w:t>
            </w:r>
          </w:p>
        </w:tc>
        <w:tc>
          <w:tcPr>
            <w:tcW w:w="1314" w:type="dxa"/>
            <w:vAlign w:val="center"/>
          </w:tcPr>
          <w:p w14:paraId="3F355325" w14:textId="7E7768DD" w:rsidR="00B2020A" w:rsidRPr="00A5462B" w:rsidRDefault="00B2020A" w:rsidP="00B2020A">
            <w:pPr>
              <w:autoSpaceDE w:val="0"/>
              <w:autoSpaceDN w:val="0"/>
              <w:adjustRightInd w:val="0"/>
              <w:jc w:val="center"/>
              <w:rPr>
                <w:rFonts w:ascii="Noto Sans" w:hAnsi="Noto Sans" w:cs="Noto Sans"/>
                <w:color w:val="000000"/>
                <w:szCs w:val="22"/>
                <w:lang w:val="es-ES_tradnl" w:eastAsia="es-MX"/>
              </w:rPr>
            </w:pPr>
            <w:r>
              <w:rPr>
                <w:rFonts w:ascii="Noto Sans" w:hAnsi="Noto Sans" w:cs="Noto Sans"/>
                <w:color w:val="000000"/>
                <w:szCs w:val="22"/>
                <w:lang w:val="es-ES_tradnl" w:eastAsia="es-MX"/>
              </w:rPr>
              <w:t>6</w:t>
            </w:r>
          </w:p>
        </w:tc>
        <w:tc>
          <w:tcPr>
            <w:tcW w:w="1223" w:type="dxa"/>
            <w:vAlign w:val="center"/>
          </w:tcPr>
          <w:p w14:paraId="17DB95A6" w14:textId="13304E37" w:rsidR="00B2020A" w:rsidRPr="00A5462B" w:rsidRDefault="00B2020A" w:rsidP="00B2020A">
            <w:pPr>
              <w:autoSpaceDE w:val="0"/>
              <w:autoSpaceDN w:val="0"/>
              <w:adjustRightInd w:val="0"/>
              <w:jc w:val="center"/>
              <w:rPr>
                <w:rFonts w:ascii="Noto Sans" w:hAnsi="Noto Sans" w:cs="Noto Sans"/>
                <w:color w:val="000000"/>
                <w:szCs w:val="22"/>
                <w:lang w:val="es-ES_tradnl" w:eastAsia="es-MX"/>
              </w:rPr>
            </w:pPr>
            <w:r w:rsidRPr="00A5462B">
              <w:rPr>
                <w:rFonts w:ascii="Noto Sans" w:hAnsi="Noto Sans" w:cs="Noto Sans"/>
                <w:color w:val="000000"/>
                <w:szCs w:val="22"/>
                <w:lang w:val="es-ES_tradnl" w:eastAsia="es-MX"/>
              </w:rPr>
              <w:t>4</w:t>
            </w:r>
          </w:p>
        </w:tc>
        <w:tc>
          <w:tcPr>
            <w:tcW w:w="1169" w:type="dxa"/>
            <w:vAlign w:val="center"/>
          </w:tcPr>
          <w:p w14:paraId="0BF49A3E" w14:textId="348315E3" w:rsidR="00B2020A" w:rsidRPr="00A5462B" w:rsidRDefault="0090301A" w:rsidP="00B2020A">
            <w:pPr>
              <w:autoSpaceDE w:val="0"/>
              <w:autoSpaceDN w:val="0"/>
              <w:adjustRightInd w:val="0"/>
              <w:jc w:val="center"/>
              <w:rPr>
                <w:rFonts w:ascii="Noto Sans" w:hAnsi="Noto Sans" w:cs="Noto Sans"/>
                <w:color w:val="000000"/>
                <w:szCs w:val="22"/>
                <w:lang w:val="es-ES_tradnl" w:eastAsia="es-MX"/>
              </w:rPr>
            </w:pPr>
            <w:r>
              <w:rPr>
                <w:rFonts w:ascii="Noto Sans" w:hAnsi="Noto Sans" w:cs="Noto Sans"/>
                <w:color w:val="000000"/>
                <w:szCs w:val="22"/>
                <w:lang w:val="es-ES_tradnl" w:eastAsia="es-MX"/>
              </w:rPr>
              <w:t>2</w:t>
            </w:r>
          </w:p>
        </w:tc>
      </w:tr>
      <w:tr w:rsidR="00B2020A" w:rsidRPr="00A5462B" w14:paraId="0F581579" w14:textId="5F429E26" w:rsidTr="00B2020A">
        <w:trPr>
          <w:trHeight w:val="358"/>
        </w:trPr>
        <w:tc>
          <w:tcPr>
            <w:tcW w:w="1132" w:type="dxa"/>
            <w:vAlign w:val="center"/>
          </w:tcPr>
          <w:p w14:paraId="69776BAF" w14:textId="092638E7" w:rsidR="00B2020A" w:rsidRPr="00A5462B" w:rsidRDefault="00B2020A" w:rsidP="00B2020A">
            <w:pPr>
              <w:autoSpaceDE w:val="0"/>
              <w:autoSpaceDN w:val="0"/>
              <w:adjustRightInd w:val="0"/>
              <w:jc w:val="center"/>
              <w:rPr>
                <w:rFonts w:ascii="Noto Sans" w:hAnsi="Noto Sans" w:cs="Noto Sans"/>
                <w:color w:val="000000"/>
                <w:szCs w:val="22"/>
                <w:lang w:val="es-ES_tradnl" w:eastAsia="es-MX"/>
              </w:rPr>
            </w:pPr>
            <w:r w:rsidRPr="00A5462B">
              <w:rPr>
                <w:rFonts w:ascii="Noto Sans" w:hAnsi="Noto Sans" w:cs="Noto Sans"/>
                <w:color w:val="000000"/>
                <w:szCs w:val="22"/>
                <w:lang w:val="es-ES_tradnl" w:eastAsia="es-MX"/>
              </w:rPr>
              <w:t>2</w:t>
            </w:r>
          </w:p>
        </w:tc>
        <w:tc>
          <w:tcPr>
            <w:tcW w:w="2559" w:type="dxa"/>
            <w:vAlign w:val="center"/>
          </w:tcPr>
          <w:p w14:paraId="256B11E3" w14:textId="77777777" w:rsidR="00B2020A" w:rsidRPr="00A5462B" w:rsidRDefault="00B2020A" w:rsidP="00B2020A">
            <w:pPr>
              <w:autoSpaceDE w:val="0"/>
              <w:autoSpaceDN w:val="0"/>
              <w:adjustRightInd w:val="0"/>
              <w:rPr>
                <w:rFonts w:ascii="Noto Sans" w:hAnsi="Noto Sans" w:cs="Noto Sans"/>
                <w:color w:val="000000"/>
                <w:szCs w:val="22"/>
                <w:lang w:val="es-ES_tradnl" w:eastAsia="es-MX"/>
              </w:rPr>
            </w:pPr>
            <w:r w:rsidRPr="00A5462B">
              <w:rPr>
                <w:rFonts w:ascii="Noto Sans" w:hAnsi="Noto Sans" w:cs="Noto Sans"/>
                <w:color w:val="000000"/>
                <w:szCs w:val="22"/>
                <w:lang w:val="es-ES_tradnl" w:eastAsia="es-MX"/>
              </w:rPr>
              <w:t>Servicios de vigilancia para el Centro de Estudios Técnicos.</w:t>
            </w:r>
          </w:p>
        </w:tc>
        <w:tc>
          <w:tcPr>
            <w:tcW w:w="905" w:type="dxa"/>
            <w:vAlign w:val="center"/>
          </w:tcPr>
          <w:p w14:paraId="1799E7DE" w14:textId="77777777" w:rsidR="00B2020A" w:rsidRPr="00A5462B" w:rsidRDefault="00B2020A" w:rsidP="00B2020A">
            <w:pPr>
              <w:autoSpaceDE w:val="0"/>
              <w:autoSpaceDN w:val="0"/>
              <w:adjustRightInd w:val="0"/>
              <w:jc w:val="center"/>
              <w:rPr>
                <w:rFonts w:ascii="Noto Sans" w:hAnsi="Noto Sans" w:cs="Noto Sans"/>
                <w:color w:val="000000"/>
                <w:szCs w:val="22"/>
                <w:lang w:val="es-ES_tradnl" w:eastAsia="es-MX"/>
              </w:rPr>
            </w:pPr>
            <w:r w:rsidRPr="00A5462B">
              <w:rPr>
                <w:rFonts w:ascii="Noto Sans" w:hAnsi="Noto Sans" w:cs="Noto Sans"/>
                <w:color w:val="000000"/>
                <w:szCs w:val="22"/>
                <w:lang w:val="es-ES_tradnl" w:eastAsia="es-MX"/>
              </w:rPr>
              <w:t>Servicio</w:t>
            </w:r>
          </w:p>
        </w:tc>
        <w:tc>
          <w:tcPr>
            <w:tcW w:w="1441" w:type="dxa"/>
            <w:vAlign w:val="center"/>
          </w:tcPr>
          <w:p w14:paraId="27FA268C" w14:textId="4292A26C" w:rsidR="00B2020A" w:rsidRPr="00A5462B" w:rsidRDefault="00B2020A" w:rsidP="00B2020A">
            <w:pPr>
              <w:autoSpaceDE w:val="0"/>
              <w:autoSpaceDN w:val="0"/>
              <w:adjustRightInd w:val="0"/>
              <w:jc w:val="center"/>
              <w:rPr>
                <w:rFonts w:ascii="Noto Sans" w:hAnsi="Noto Sans" w:cs="Noto Sans"/>
                <w:color w:val="000000"/>
                <w:szCs w:val="22"/>
                <w:lang w:val="es-ES_tradnl" w:eastAsia="es-MX"/>
              </w:rPr>
            </w:pPr>
            <w:r w:rsidRPr="00A5462B">
              <w:rPr>
                <w:rFonts w:ascii="Noto Sans" w:hAnsi="Noto Sans" w:cs="Noto Sans"/>
                <w:color w:val="000000"/>
                <w:szCs w:val="22"/>
                <w:lang w:val="es-ES_tradnl" w:eastAsia="es-MX"/>
              </w:rPr>
              <w:t>4</w:t>
            </w:r>
          </w:p>
        </w:tc>
        <w:tc>
          <w:tcPr>
            <w:tcW w:w="1314" w:type="dxa"/>
            <w:vAlign w:val="center"/>
          </w:tcPr>
          <w:p w14:paraId="189E8FAF" w14:textId="45FEEA4F" w:rsidR="00B2020A" w:rsidRPr="00A5462B" w:rsidRDefault="00B2020A" w:rsidP="00B2020A">
            <w:pPr>
              <w:autoSpaceDE w:val="0"/>
              <w:autoSpaceDN w:val="0"/>
              <w:adjustRightInd w:val="0"/>
              <w:jc w:val="center"/>
              <w:rPr>
                <w:rFonts w:ascii="Noto Sans" w:hAnsi="Noto Sans" w:cs="Noto Sans"/>
                <w:color w:val="000000"/>
                <w:szCs w:val="22"/>
                <w:lang w:val="es-ES_tradnl" w:eastAsia="es-MX"/>
              </w:rPr>
            </w:pPr>
            <w:r>
              <w:rPr>
                <w:rFonts w:ascii="Noto Sans" w:hAnsi="Noto Sans" w:cs="Noto Sans"/>
                <w:color w:val="000000"/>
                <w:szCs w:val="22"/>
                <w:lang w:val="es-ES_tradnl" w:eastAsia="es-MX"/>
              </w:rPr>
              <w:t>4</w:t>
            </w:r>
          </w:p>
        </w:tc>
        <w:tc>
          <w:tcPr>
            <w:tcW w:w="1223" w:type="dxa"/>
            <w:vAlign w:val="center"/>
          </w:tcPr>
          <w:p w14:paraId="116AB30B" w14:textId="7BC390FF" w:rsidR="00B2020A" w:rsidRPr="00A5462B" w:rsidRDefault="00B2020A" w:rsidP="00B2020A">
            <w:pPr>
              <w:autoSpaceDE w:val="0"/>
              <w:autoSpaceDN w:val="0"/>
              <w:adjustRightInd w:val="0"/>
              <w:jc w:val="center"/>
              <w:rPr>
                <w:rFonts w:ascii="Noto Sans" w:hAnsi="Noto Sans" w:cs="Noto Sans"/>
                <w:color w:val="000000"/>
                <w:szCs w:val="22"/>
                <w:lang w:val="es-ES_tradnl" w:eastAsia="es-MX"/>
              </w:rPr>
            </w:pPr>
            <w:r w:rsidRPr="00A5462B">
              <w:rPr>
                <w:rFonts w:ascii="Noto Sans" w:hAnsi="Noto Sans" w:cs="Noto Sans"/>
                <w:color w:val="000000"/>
                <w:szCs w:val="22"/>
                <w:lang w:val="es-ES_tradnl" w:eastAsia="es-MX"/>
              </w:rPr>
              <w:t>2</w:t>
            </w:r>
          </w:p>
        </w:tc>
        <w:tc>
          <w:tcPr>
            <w:tcW w:w="1169" w:type="dxa"/>
            <w:vAlign w:val="center"/>
          </w:tcPr>
          <w:p w14:paraId="635BB547" w14:textId="093119E6" w:rsidR="00B2020A" w:rsidRPr="00A5462B" w:rsidRDefault="00B2020A" w:rsidP="00B2020A">
            <w:pPr>
              <w:autoSpaceDE w:val="0"/>
              <w:autoSpaceDN w:val="0"/>
              <w:adjustRightInd w:val="0"/>
              <w:jc w:val="center"/>
              <w:rPr>
                <w:rFonts w:ascii="Noto Sans" w:hAnsi="Noto Sans" w:cs="Noto Sans"/>
                <w:color w:val="000000"/>
                <w:szCs w:val="22"/>
                <w:lang w:val="es-ES_tradnl" w:eastAsia="es-MX"/>
              </w:rPr>
            </w:pPr>
            <w:r w:rsidRPr="00A5462B">
              <w:rPr>
                <w:rFonts w:ascii="Noto Sans" w:hAnsi="Noto Sans" w:cs="Noto Sans"/>
                <w:color w:val="000000"/>
                <w:szCs w:val="22"/>
                <w:lang w:val="es-ES_tradnl" w:eastAsia="es-MX"/>
              </w:rPr>
              <w:t>2</w:t>
            </w:r>
          </w:p>
        </w:tc>
      </w:tr>
      <w:tr w:rsidR="00B2020A" w:rsidRPr="00A5462B" w14:paraId="4CD22BCC" w14:textId="596C383F" w:rsidTr="00B2020A">
        <w:trPr>
          <w:trHeight w:val="167"/>
        </w:trPr>
        <w:tc>
          <w:tcPr>
            <w:tcW w:w="1132" w:type="dxa"/>
            <w:vAlign w:val="center"/>
          </w:tcPr>
          <w:p w14:paraId="413C79CE" w14:textId="728FB39E" w:rsidR="00B2020A" w:rsidRPr="00A5462B" w:rsidRDefault="00B2020A" w:rsidP="00B2020A">
            <w:pPr>
              <w:autoSpaceDE w:val="0"/>
              <w:autoSpaceDN w:val="0"/>
              <w:adjustRightInd w:val="0"/>
              <w:jc w:val="center"/>
              <w:rPr>
                <w:rFonts w:ascii="Noto Sans" w:hAnsi="Noto Sans" w:cs="Noto Sans"/>
                <w:color w:val="000000"/>
                <w:szCs w:val="22"/>
                <w:lang w:val="es-ES_tradnl" w:eastAsia="es-MX"/>
              </w:rPr>
            </w:pPr>
            <w:r w:rsidRPr="00A5462B">
              <w:rPr>
                <w:rFonts w:ascii="Noto Sans" w:hAnsi="Noto Sans" w:cs="Noto Sans"/>
                <w:color w:val="000000"/>
                <w:szCs w:val="22"/>
                <w:lang w:val="es-ES_tradnl" w:eastAsia="es-MX"/>
              </w:rPr>
              <w:t>3</w:t>
            </w:r>
          </w:p>
        </w:tc>
        <w:tc>
          <w:tcPr>
            <w:tcW w:w="2559" w:type="dxa"/>
            <w:vAlign w:val="center"/>
          </w:tcPr>
          <w:p w14:paraId="4819B7AD" w14:textId="77777777" w:rsidR="00B2020A" w:rsidRPr="00A5462B" w:rsidRDefault="00B2020A" w:rsidP="00B2020A">
            <w:pPr>
              <w:autoSpaceDE w:val="0"/>
              <w:autoSpaceDN w:val="0"/>
              <w:adjustRightInd w:val="0"/>
              <w:rPr>
                <w:rFonts w:ascii="Noto Sans" w:hAnsi="Noto Sans" w:cs="Noto Sans"/>
                <w:color w:val="000000"/>
                <w:szCs w:val="22"/>
                <w:lang w:val="es-ES_tradnl" w:eastAsia="es-MX"/>
              </w:rPr>
            </w:pPr>
            <w:r w:rsidRPr="00A5462B">
              <w:rPr>
                <w:rFonts w:ascii="Noto Sans" w:hAnsi="Noto Sans" w:cs="Noto Sans"/>
                <w:color w:val="000000"/>
                <w:szCs w:val="22"/>
                <w:lang w:val="es-ES_tradnl" w:eastAsia="es-MX"/>
              </w:rPr>
              <w:t>Servicios de vigilancia para las oficinas administrativas del CSAEGRO.</w:t>
            </w:r>
          </w:p>
        </w:tc>
        <w:tc>
          <w:tcPr>
            <w:tcW w:w="905" w:type="dxa"/>
            <w:vAlign w:val="center"/>
          </w:tcPr>
          <w:p w14:paraId="1DA8564B" w14:textId="77777777" w:rsidR="00B2020A" w:rsidRPr="00A5462B" w:rsidRDefault="00B2020A" w:rsidP="00B2020A">
            <w:pPr>
              <w:autoSpaceDE w:val="0"/>
              <w:autoSpaceDN w:val="0"/>
              <w:adjustRightInd w:val="0"/>
              <w:jc w:val="center"/>
              <w:rPr>
                <w:rFonts w:ascii="Noto Sans" w:hAnsi="Noto Sans" w:cs="Noto Sans"/>
                <w:color w:val="000000"/>
                <w:szCs w:val="22"/>
                <w:lang w:val="es-ES_tradnl" w:eastAsia="es-MX"/>
              </w:rPr>
            </w:pPr>
            <w:r w:rsidRPr="00A5462B">
              <w:rPr>
                <w:rFonts w:ascii="Noto Sans" w:hAnsi="Noto Sans" w:cs="Noto Sans"/>
                <w:color w:val="000000"/>
                <w:szCs w:val="22"/>
                <w:lang w:val="es-ES_tradnl" w:eastAsia="es-MX"/>
              </w:rPr>
              <w:t>Servicio</w:t>
            </w:r>
          </w:p>
        </w:tc>
        <w:tc>
          <w:tcPr>
            <w:tcW w:w="1441" w:type="dxa"/>
            <w:vAlign w:val="center"/>
          </w:tcPr>
          <w:p w14:paraId="67374082" w14:textId="06B91C06" w:rsidR="00B2020A" w:rsidRPr="00A5462B" w:rsidRDefault="00B2020A" w:rsidP="00B2020A">
            <w:pPr>
              <w:autoSpaceDE w:val="0"/>
              <w:autoSpaceDN w:val="0"/>
              <w:adjustRightInd w:val="0"/>
              <w:jc w:val="center"/>
              <w:rPr>
                <w:rFonts w:ascii="Noto Sans" w:hAnsi="Noto Sans" w:cs="Noto Sans"/>
                <w:color w:val="000000"/>
                <w:szCs w:val="22"/>
                <w:lang w:val="es-ES_tradnl" w:eastAsia="es-MX"/>
              </w:rPr>
            </w:pPr>
            <w:r w:rsidRPr="00A5462B">
              <w:rPr>
                <w:rFonts w:ascii="Noto Sans" w:hAnsi="Noto Sans" w:cs="Noto Sans"/>
                <w:color w:val="000000"/>
                <w:szCs w:val="22"/>
                <w:lang w:val="es-ES_tradnl" w:eastAsia="es-MX"/>
              </w:rPr>
              <w:t>2</w:t>
            </w:r>
          </w:p>
        </w:tc>
        <w:tc>
          <w:tcPr>
            <w:tcW w:w="1314" w:type="dxa"/>
            <w:vAlign w:val="center"/>
          </w:tcPr>
          <w:p w14:paraId="55B9D5A6" w14:textId="5F6FB4A2" w:rsidR="00B2020A" w:rsidRPr="00A5462B" w:rsidRDefault="00B2020A" w:rsidP="00B2020A">
            <w:pPr>
              <w:autoSpaceDE w:val="0"/>
              <w:autoSpaceDN w:val="0"/>
              <w:adjustRightInd w:val="0"/>
              <w:jc w:val="center"/>
              <w:rPr>
                <w:rFonts w:ascii="Noto Sans" w:hAnsi="Noto Sans" w:cs="Noto Sans"/>
                <w:color w:val="000000"/>
                <w:szCs w:val="22"/>
                <w:lang w:val="es-ES_tradnl" w:eastAsia="es-MX"/>
              </w:rPr>
            </w:pPr>
            <w:r>
              <w:rPr>
                <w:rFonts w:ascii="Noto Sans" w:hAnsi="Noto Sans" w:cs="Noto Sans"/>
                <w:color w:val="000000"/>
                <w:szCs w:val="22"/>
                <w:lang w:val="es-ES_tradnl" w:eastAsia="es-MX"/>
              </w:rPr>
              <w:t>2</w:t>
            </w:r>
          </w:p>
        </w:tc>
        <w:tc>
          <w:tcPr>
            <w:tcW w:w="1223" w:type="dxa"/>
            <w:vAlign w:val="center"/>
          </w:tcPr>
          <w:p w14:paraId="12531E4B" w14:textId="15FAE898" w:rsidR="00B2020A" w:rsidRPr="00A5462B" w:rsidRDefault="00B2020A" w:rsidP="00B2020A">
            <w:pPr>
              <w:autoSpaceDE w:val="0"/>
              <w:autoSpaceDN w:val="0"/>
              <w:adjustRightInd w:val="0"/>
              <w:jc w:val="center"/>
              <w:rPr>
                <w:rFonts w:ascii="Noto Sans" w:hAnsi="Noto Sans" w:cs="Noto Sans"/>
                <w:color w:val="000000"/>
                <w:szCs w:val="22"/>
                <w:lang w:val="es-ES_tradnl" w:eastAsia="es-MX"/>
              </w:rPr>
            </w:pPr>
            <w:r w:rsidRPr="00A5462B">
              <w:rPr>
                <w:rFonts w:ascii="Noto Sans" w:hAnsi="Noto Sans" w:cs="Noto Sans"/>
                <w:color w:val="000000"/>
                <w:szCs w:val="22"/>
                <w:lang w:val="es-ES_tradnl" w:eastAsia="es-MX"/>
              </w:rPr>
              <w:t>2</w:t>
            </w:r>
          </w:p>
        </w:tc>
        <w:tc>
          <w:tcPr>
            <w:tcW w:w="1169" w:type="dxa"/>
            <w:vAlign w:val="center"/>
          </w:tcPr>
          <w:p w14:paraId="625232F0" w14:textId="6FAE8513" w:rsidR="00B2020A" w:rsidRPr="00A5462B" w:rsidRDefault="00B2020A" w:rsidP="00B2020A">
            <w:pPr>
              <w:autoSpaceDE w:val="0"/>
              <w:autoSpaceDN w:val="0"/>
              <w:adjustRightInd w:val="0"/>
              <w:jc w:val="center"/>
              <w:rPr>
                <w:rFonts w:ascii="Noto Sans" w:hAnsi="Noto Sans" w:cs="Noto Sans"/>
                <w:color w:val="000000"/>
                <w:szCs w:val="22"/>
                <w:lang w:val="es-ES_tradnl" w:eastAsia="es-MX"/>
              </w:rPr>
            </w:pPr>
            <w:r w:rsidRPr="00A5462B">
              <w:rPr>
                <w:rFonts w:ascii="Noto Sans" w:hAnsi="Noto Sans" w:cs="Noto Sans"/>
                <w:color w:val="000000"/>
                <w:szCs w:val="22"/>
                <w:lang w:val="es-ES_tradnl" w:eastAsia="es-MX"/>
              </w:rPr>
              <w:t>0</w:t>
            </w:r>
          </w:p>
        </w:tc>
      </w:tr>
      <w:tr w:rsidR="00B2020A" w:rsidRPr="00A5462B" w14:paraId="5BF38E5A" w14:textId="2625B8E1" w:rsidTr="00B2020A">
        <w:trPr>
          <w:trHeight w:val="167"/>
        </w:trPr>
        <w:tc>
          <w:tcPr>
            <w:tcW w:w="1132" w:type="dxa"/>
            <w:vAlign w:val="center"/>
          </w:tcPr>
          <w:p w14:paraId="35E719DC" w14:textId="39416F8D" w:rsidR="00B2020A" w:rsidRPr="00A5462B" w:rsidRDefault="00B2020A" w:rsidP="00B2020A">
            <w:pPr>
              <w:autoSpaceDE w:val="0"/>
              <w:autoSpaceDN w:val="0"/>
              <w:adjustRightInd w:val="0"/>
              <w:jc w:val="center"/>
              <w:rPr>
                <w:rFonts w:ascii="Noto Sans" w:hAnsi="Noto Sans" w:cs="Noto Sans"/>
                <w:color w:val="000000"/>
                <w:szCs w:val="22"/>
                <w:lang w:val="es-ES_tradnl" w:eastAsia="es-MX"/>
              </w:rPr>
            </w:pPr>
            <w:r w:rsidRPr="00A5462B">
              <w:rPr>
                <w:rFonts w:ascii="Noto Sans" w:hAnsi="Noto Sans" w:cs="Noto Sans"/>
                <w:color w:val="000000"/>
                <w:szCs w:val="22"/>
                <w:lang w:val="es-ES_tradnl" w:eastAsia="es-MX"/>
              </w:rPr>
              <w:t>4</w:t>
            </w:r>
          </w:p>
        </w:tc>
        <w:tc>
          <w:tcPr>
            <w:tcW w:w="2559" w:type="dxa"/>
            <w:vAlign w:val="center"/>
          </w:tcPr>
          <w:p w14:paraId="7DD7E436" w14:textId="316967C9" w:rsidR="00B2020A" w:rsidRPr="00A5462B" w:rsidRDefault="00B2020A" w:rsidP="00B2020A">
            <w:pPr>
              <w:autoSpaceDE w:val="0"/>
              <w:autoSpaceDN w:val="0"/>
              <w:adjustRightInd w:val="0"/>
              <w:rPr>
                <w:rFonts w:ascii="Noto Sans" w:hAnsi="Noto Sans" w:cs="Noto Sans"/>
                <w:color w:val="000000"/>
                <w:szCs w:val="22"/>
                <w:lang w:val="es-ES_tradnl" w:eastAsia="es-MX"/>
              </w:rPr>
            </w:pPr>
            <w:r w:rsidRPr="00A5462B">
              <w:rPr>
                <w:rFonts w:ascii="Noto Sans" w:hAnsi="Noto Sans" w:cs="Noto Sans"/>
                <w:color w:val="000000"/>
                <w:szCs w:val="22"/>
                <w:lang w:val="es-ES_tradnl" w:eastAsia="es-MX"/>
              </w:rPr>
              <w:t>Servicio de vigilancia para el vivero del Centro de Estudios Profesionales.</w:t>
            </w:r>
          </w:p>
        </w:tc>
        <w:tc>
          <w:tcPr>
            <w:tcW w:w="905" w:type="dxa"/>
            <w:vAlign w:val="center"/>
          </w:tcPr>
          <w:p w14:paraId="5E5ADCE8" w14:textId="77777777" w:rsidR="00B2020A" w:rsidRPr="00A5462B" w:rsidRDefault="00B2020A" w:rsidP="00B2020A">
            <w:pPr>
              <w:autoSpaceDE w:val="0"/>
              <w:autoSpaceDN w:val="0"/>
              <w:adjustRightInd w:val="0"/>
              <w:jc w:val="center"/>
              <w:rPr>
                <w:rFonts w:ascii="Noto Sans" w:hAnsi="Noto Sans" w:cs="Noto Sans"/>
                <w:color w:val="000000"/>
                <w:szCs w:val="22"/>
                <w:lang w:val="es-ES_tradnl" w:eastAsia="es-MX"/>
              </w:rPr>
            </w:pPr>
            <w:r w:rsidRPr="00A5462B">
              <w:rPr>
                <w:rFonts w:ascii="Noto Sans" w:hAnsi="Noto Sans" w:cs="Noto Sans"/>
                <w:color w:val="000000"/>
                <w:szCs w:val="22"/>
                <w:lang w:val="es-ES_tradnl" w:eastAsia="es-MX"/>
              </w:rPr>
              <w:t>Servicio</w:t>
            </w:r>
          </w:p>
        </w:tc>
        <w:tc>
          <w:tcPr>
            <w:tcW w:w="1441" w:type="dxa"/>
            <w:vAlign w:val="center"/>
          </w:tcPr>
          <w:p w14:paraId="59E1DE42" w14:textId="0357DB4C" w:rsidR="00B2020A" w:rsidRPr="00A5462B" w:rsidRDefault="00B2020A" w:rsidP="00B2020A">
            <w:pPr>
              <w:autoSpaceDE w:val="0"/>
              <w:autoSpaceDN w:val="0"/>
              <w:adjustRightInd w:val="0"/>
              <w:jc w:val="center"/>
              <w:rPr>
                <w:rFonts w:ascii="Noto Sans" w:hAnsi="Noto Sans" w:cs="Noto Sans"/>
                <w:color w:val="000000"/>
                <w:szCs w:val="22"/>
                <w:lang w:val="es-ES_tradnl" w:eastAsia="es-MX"/>
              </w:rPr>
            </w:pPr>
            <w:r w:rsidRPr="00A5462B">
              <w:rPr>
                <w:rFonts w:ascii="Noto Sans" w:hAnsi="Noto Sans" w:cs="Noto Sans"/>
                <w:color w:val="000000"/>
                <w:szCs w:val="22"/>
                <w:lang w:val="es-ES_tradnl" w:eastAsia="es-MX"/>
              </w:rPr>
              <w:t>2</w:t>
            </w:r>
          </w:p>
        </w:tc>
        <w:tc>
          <w:tcPr>
            <w:tcW w:w="1314" w:type="dxa"/>
            <w:vAlign w:val="center"/>
          </w:tcPr>
          <w:p w14:paraId="01D07AF9" w14:textId="5B71A62F" w:rsidR="00B2020A" w:rsidRPr="00A5462B" w:rsidRDefault="00B2020A" w:rsidP="00B2020A">
            <w:pPr>
              <w:autoSpaceDE w:val="0"/>
              <w:autoSpaceDN w:val="0"/>
              <w:adjustRightInd w:val="0"/>
              <w:jc w:val="center"/>
              <w:rPr>
                <w:rFonts w:ascii="Noto Sans" w:hAnsi="Noto Sans" w:cs="Noto Sans"/>
                <w:color w:val="000000"/>
                <w:szCs w:val="22"/>
                <w:lang w:val="es-ES_tradnl" w:eastAsia="es-MX"/>
              </w:rPr>
            </w:pPr>
            <w:r>
              <w:rPr>
                <w:rFonts w:ascii="Noto Sans" w:hAnsi="Noto Sans" w:cs="Noto Sans"/>
                <w:color w:val="000000"/>
                <w:szCs w:val="22"/>
                <w:lang w:val="es-ES_tradnl" w:eastAsia="es-MX"/>
              </w:rPr>
              <w:t>2</w:t>
            </w:r>
          </w:p>
        </w:tc>
        <w:tc>
          <w:tcPr>
            <w:tcW w:w="1223" w:type="dxa"/>
            <w:vAlign w:val="center"/>
          </w:tcPr>
          <w:p w14:paraId="2467576C" w14:textId="5546379E" w:rsidR="00B2020A" w:rsidRPr="00A5462B" w:rsidRDefault="00B2020A" w:rsidP="00B2020A">
            <w:pPr>
              <w:autoSpaceDE w:val="0"/>
              <w:autoSpaceDN w:val="0"/>
              <w:adjustRightInd w:val="0"/>
              <w:jc w:val="center"/>
              <w:rPr>
                <w:rFonts w:ascii="Noto Sans" w:hAnsi="Noto Sans" w:cs="Noto Sans"/>
                <w:color w:val="000000"/>
                <w:szCs w:val="22"/>
                <w:lang w:val="es-ES_tradnl" w:eastAsia="es-MX"/>
              </w:rPr>
            </w:pPr>
            <w:r w:rsidRPr="00A5462B">
              <w:rPr>
                <w:rFonts w:ascii="Noto Sans" w:hAnsi="Noto Sans" w:cs="Noto Sans"/>
                <w:color w:val="000000"/>
                <w:szCs w:val="22"/>
                <w:lang w:val="es-ES_tradnl" w:eastAsia="es-MX"/>
              </w:rPr>
              <w:t>2</w:t>
            </w:r>
          </w:p>
        </w:tc>
        <w:tc>
          <w:tcPr>
            <w:tcW w:w="1169" w:type="dxa"/>
            <w:vAlign w:val="center"/>
          </w:tcPr>
          <w:p w14:paraId="6CE68ED2" w14:textId="5B3371BD" w:rsidR="00B2020A" w:rsidRPr="00A5462B" w:rsidRDefault="00B2020A" w:rsidP="00B2020A">
            <w:pPr>
              <w:autoSpaceDE w:val="0"/>
              <w:autoSpaceDN w:val="0"/>
              <w:adjustRightInd w:val="0"/>
              <w:jc w:val="center"/>
              <w:rPr>
                <w:rFonts w:ascii="Noto Sans" w:hAnsi="Noto Sans" w:cs="Noto Sans"/>
                <w:color w:val="000000"/>
                <w:szCs w:val="22"/>
                <w:lang w:val="es-ES_tradnl" w:eastAsia="es-MX"/>
              </w:rPr>
            </w:pPr>
            <w:r w:rsidRPr="00A5462B">
              <w:rPr>
                <w:rFonts w:ascii="Noto Sans" w:hAnsi="Noto Sans" w:cs="Noto Sans"/>
                <w:color w:val="000000"/>
                <w:szCs w:val="22"/>
                <w:lang w:val="es-ES_tradnl" w:eastAsia="es-MX"/>
              </w:rPr>
              <w:t>0</w:t>
            </w:r>
          </w:p>
        </w:tc>
      </w:tr>
      <w:tr w:rsidR="00B2020A" w:rsidRPr="00A5462B" w14:paraId="777AB826" w14:textId="77823606" w:rsidTr="00B2020A">
        <w:trPr>
          <w:trHeight w:val="167"/>
        </w:trPr>
        <w:tc>
          <w:tcPr>
            <w:tcW w:w="4596" w:type="dxa"/>
            <w:gridSpan w:val="3"/>
          </w:tcPr>
          <w:p w14:paraId="71E3294E" w14:textId="35B77866" w:rsidR="00B2020A" w:rsidRPr="00A5462B" w:rsidRDefault="00B2020A" w:rsidP="00481A56">
            <w:pPr>
              <w:autoSpaceDE w:val="0"/>
              <w:autoSpaceDN w:val="0"/>
              <w:adjustRightInd w:val="0"/>
              <w:jc w:val="center"/>
              <w:rPr>
                <w:rFonts w:ascii="Noto Sans" w:hAnsi="Noto Sans" w:cs="Noto Sans"/>
                <w:color w:val="000000"/>
                <w:szCs w:val="22"/>
                <w:lang w:val="es-ES_tradnl" w:eastAsia="es-MX"/>
              </w:rPr>
            </w:pPr>
            <w:r w:rsidRPr="00A5462B">
              <w:rPr>
                <w:rFonts w:ascii="Noto Sans" w:hAnsi="Noto Sans" w:cs="Noto Sans"/>
                <w:color w:val="000000"/>
                <w:szCs w:val="22"/>
                <w:lang w:val="es-ES_tradnl" w:eastAsia="es-MX"/>
              </w:rPr>
              <w:t xml:space="preserve">TOTAL, DE ELEMENTOS </w:t>
            </w:r>
          </w:p>
        </w:tc>
        <w:tc>
          <w:tcPr>
            <w:tcW w:w="1441" w:type="dxa"/>
          </w:tcPr>
          <w:p w14:paraId="32B4850E" w14:textId="58139679" w:rsidR="00B2020A" w:rsidRPr="00A5462B" w:rsidRDefault="00B2020A" w:rsidP="00481A56">
            <w:pPr>
              <w:autoSpaceDE w:val="0"/>
              <w:autoSpaceDN w:val="0"/>
              <w:adjustRightInd w:val="0"/>
              <w:jc w:val="center"/>
              <w:rPr>
                <w:rFonts w:ascii="Noto Sans" w:hAnsi="Noto Sans" w:cs="Noto Sans"/>
                <w:color w:val="000000"/>
                <w:szCs w:val="22"/>
                <w:lang w:val="es-ES_tradnl" w:eastAsia="es-MX"/>
              </w:rPr>
            </w:pPr>
            <w:r w:rsidRPr="00A5462B">
              <w:rPr>
                <w:rFonts w:ascii="Noto Sans" w:hAnsi="Noto Sans" w:cs="Noto Sans"/>
                <w:color w:val="000000"/>
                <w:szCs w:val="22"/>
                <w:lang w:val="es-ES_tradnl" w:eastAsia="es-MX"/>
              </w:rPr>
              <w:t>13</w:t>
            </w:r>
          </w:p>
        </w:tc>
        <w:tc>
          <w:tcPr>
            <w:tcW w:w="1314" w:type="dxa"/>
          </w:tcPr>
          <w:p w14:paraId="4686B860" w14:textId="72EE4DF8" w:rsidR="00B2020A" w:rsidRPr="00A5462B" w:rsidRDefault="00B2020A" w:rsidP="00481A56">
            <w:pPr>
              <w:autoSpaceDE w:val="0"/>
              <w:autoSpaceDN w:val="0"/>
              <w:adjustRightInd w:val="0"/>
              <w:jc w:val="center"/>
              <w:rPr>
                <w:rFonts w:ascii="Noto Sans" w:hAnsi="Noto Sans" w:cs="Noto Sans"/>
                <w:color w:val="000000"/>
                <w:szCs w:val="22"/>
                <w:lang w:val="es-ES_tradnl" w:eastAsia="es-MX"/>
              </w:rPr>
            </w:pPr>
            <w:r>
              <w:rPr>
                <w:rFonts w:ascii="Noto Sans" w:hAnsi="Noto Sans" w:cs="Noto Sans"/>
                <w:color w:val="000000"/>
                <w:szCs w:val="22"/>
                <w:lang w:val="es-ES_tradnl" w:eastAsia="es-MX"/>
              </w:rPr>
              <w:t>14</w:t>
            </w:r>
          </w:p>
        </w:tc>
        <w:tc>
          <w:tcPr>
            <w:tcW w:w="1223" w:type="dxa"/>
          </w:tcPr>
          <w:p w14:paraId="52613D55" w14:textId="360A5C61" w:rsidR="00B2020A" w:rsidRPr="00A5462B" w:rsidRDefault="00B2020A" w:rsidP="00481A56">
            <w:pPr>
              <w:autoSpaceDE w:val="0"/>
              <w:autoSpaceDN w:val="0"/>
              <w:adjustRightInd w:val="0"/>
              <w:jc w:val="center"/>
              <w:rPr>
                <w:rFonts w:ascii="Noto Sans" w:hAnsi="Noto Sans" w:cs="Noto Sans"/>
                <w:color w:val="000000"/>
                <w:szCs w:val="22"/>
                <w:lang w:val="es-ES_tradnl" w:eastAsia="es-MX"/>
              </w:rPr>
            </w:pPr>
            <w:r w:rsidRPr="00A5462B">
              <w:rPr>
                <w:rFonts w:ascii="Noto Sans" w:hAnsi="Noto Sans" w:cs="Noto Sans"/>
                <w:color w:val="000000"/>
                <w:szCs w:val="22"/>
                <w:lang w:val="es-ES_tradnl" w:eastAsia="es-MX"/>
              </w:rPr>
              <w:t>10</w:t>
            </w:r>
          </w:p>
        </w:tc>
        <w:tc>
          <w:tcPr>
            <w:tcW w:w="1169" w:type="dxa"/>
          </w:tcPr>
          <w:p w14:paraId="3C7A3A63" w14:textId="1BF88B17" w:rsidR="00B2020A" w:rsidRPr="00A5462B" w:rsidRDefault="0090301A" w:rsidP="00481A56">
            <w:pPr>
              <w:autoSpaceDE w:val="0"/>
              <w:autoSpaceDN w:val="0"/>
              <w:adjustRightInd w:val="0"/>
              <w:jc w:val="center"/>
              <w:rPr>
                <w:rFonts w:ascii="Noto Sans" w:hAnsi="Noto Sans" w:cs="Noto Sans"/>
                <w:color w:val="000000"/>
                <w:szCs w:val="22"/>
                <w:lang w:val="es-ES_tradnl" w:eastAsia="es-MX"/>
              </w:rPr>
            </w:pPr>
            <w:r>
              <w:rPr>
                <w:rFonts w:ascii="Noto Sans" w:hAnsi="Noto Sans" w:cs="Noto Sans"/>
                <w:color w:val="000000"/>
                <w:szCs w:val="22"/>
                <w:lang w:val="es-ES_tradnl" w:eastAsia="es-MX"/>
              </w:rPr>
              <w:t>4</w:t>
            </w:r>
          </w:p>
        </w:tc>
      </w:tr>
    </w:tbl>
    <w:p w14:paraId="53A8002C" w14:textId="0FA6E358" w:rsidR="00294D39" w:rsidRPr="00A5462B" w:rsidRDefault="00294D39" w:rsidP="007828B4">
      <w:pPr>
        <w:jc w:val="both"/>
        <w:rPr>
          <w:rFonts w:ascii="Noto Sans" w:hAnsi="Noto Sans" w:cs="Noto Sans"/>
          <w:b/>
          <w:lang w:val="es-ES_tradnl"/>
        </w:rPr>
      </w:pPr>
    </w:p>
    <w:p w14:paraId="106C6DC7" w14:textId="2DC2B627" w:rsidR="00D1543E" w:rsidRPr="00A5462B" w:rsidRDefault="00106FED" w:rsidP="007828B4">
      <w:pPr>
        <w:jc w:val="both"/>
        <w:rPr>
          <w:rFonts w:ascii="Noto Sans" w:hAnsi="Noto Sans" w:cs="Noto Sans"/>
          <w:lang w:val="es-ES_tradnl"/>
        </w:rPr>
      </w:pPr>
      <w:r w:rsidRPr="00A5462B">
        <w:rPr>
          <w:rFonts w:ascii="Noto Sans" w:hAnsi="Noto Sans" w:cs="Noto Sans"/>
          <w:b/>
          <w:lang w:val="es-ES_tradnl"/>
        </w:rPr>
        <w:t>Nota:</w:t>
      </w:r>
      <w:r w:rsidRPr="00A5462B">
        <w:rPr>
          <w:rFonts w:ascii="Noto Sans" w:hAnsi="Noto Sans" w:cs="Noto Sans"/>
          <w:lang w:val="es-ES_tradnl"/>
        </w:rPr>
        <w:t xml:space="preserve"> Los horarios para cambios de turno serán a las 8:00 AM, para el Centro de Estudios Técnicos, Vivero Frutícola Valerio Trujano y Oficinas Centrales, solo para el Centro de estudios Profesionales el cambio de guardia a las 07:00 AM.</w:t>
      </w:r>
    </w:p>
    <w:p w14:paraId="47C4DA88" w14:textId="1C638D1A" w:rsidR="00F9136C" w:rsidRDefault="00F9136C" w:rsidP="007828B4">
      <w:pPr>
        <w:jc w:val="both"/>
        <w:rPr>
          <w:rFonts w:ascii="Noto Sans" w:hAnsi="Noto Sans" w:cs="Noto Sans"/>
          <w:b/>
          <w:lang w:val="es-ES_tradnl"/>
        </w:rPr>
      </w:pPr>
    </w:p>
    <w:p w14:paraId="3228EDCC" w14:textId="77777777" w:rsidR="00443484" w:rsidRDefault="00443484" w:rsidP="007828B4">
      <w:pPr>
        <w:jc w:val="both"/>
        <w:rPr>
          <w:rFonts w:ascii="Noto Sans" w:hAnsi="Noto Sans" w:cs="Noto Sans"/>
          <w:b/>
          <w:lang w:val="es-ES_tradnl"/>
        </w:rPr>
      </w:pPr>
    </w:p>
    <w:p w14:paraId="4FB08E55" w14:textId="6B41E919" w:rsidR="00BD37B0" w:rsidRPr="00A5462B" w:rsidRDefault="00BD37B0" w:rsidP="007828B4">
      <w:pPr>
        <w:jc w:val="both"/>
        <w:rPr>
          <w:rFonts w:ascii="Noto Sans" w:hAnsi="Noto Sans" w:cs="Noto Sans"/>
          <w:b/>
          <w:lang w:val="es-ES_tradnl"/>
        </w:rPr>
      </w:pPr>
      <w:r w:rsidRPr="00A5462B">
        <w:rPr>
          <w:rFonts w:ascii="Noto Sans" w:hAnsi="Noto Sans" w:cs="Noto Sans"/>
          <w:b/>
          <w:lang w:val="es-ES_tradnl"/>
        </w:rPr>
        <w:lastRenderedPageBreak/>
        <w:t>REQUISITOS QUE DEBERÁ CUMPLIR LA EMPRESA DE VIGILANCIA:</w:t>
      </w:r>
    </w:p>
    <w:p w14:paraId="5A985286" w14:textId="22B65A9A" w:rsidR="00BD37B0" w:rsidRPr="00A5462B" w:rsidRDefault="00BD37B0" w:rsidP="007828B4">
      <w:pPr>
        <w:jc w:val="both"/>
        <w:rPr>
          <w:rFonts w:ascii="Noto Sans" w:hAnsi="Noto Sans" w:cs="Noto Sans"/>
          <w:b/>
          <w:lang w:val="es-ES_tradnl"/>
        </w:rPr>
      </w:pPr>
    </w:p>
    <w:p w14:paraId="1C1FA35C" w14:textId="5D4F104F" w:rsidR="00BD37B0" w:rsidRPr="00A5462B" w:rsidRDefault="00106FED" w:rsidP="00EA198E">
      <w:pPr>
        <w:pStyle w:val="Prrafodelista"/>
        <w:numPr>
          <w:ilvl w:val="0"/>
          <w:numId w:val="46"/>
        </w:numPr>
        <w:jc w:val="both"/>
        <w:rPr>
          <w:rFonts w:ascii="Noto Sans" w:hAnsi="Noto Sans" w:cs="Noto Sans"/>
        </w:rPr>
      </w:pPr>
      <w:r w:rsidRPr="00A5462B">
        <w:rPr>
          <w:rFonts w:ascii="Noto Sans" w:hAnsi="Noto Sans" w:cs="Noto Sans"/>
        </w:rPr>
        <w:t>D</w:t>
      </w:r>
      <w:r w:rsidR="00BD37B0" w:rsidRPr="00A5462B">
        <w:rPr>
          <w:rFonts w:ascii="Noto Sans" w:hAnsi="Noto Sans" w:cs="Noto Sans"/>
        </w:rPr>
        <w:t xml:space="preserve">eberá acreditar que cuenta con la </w:t>
      </w:r>
      <w:r w:rsidR="003677FD" w:rsidRPr="00A5462B">
        <w:rPr>
          <w:rFonts w:ascii="Noto Sans" w:hAnsi="Noto Sans" w:cs="Noto Sans"/>
        </w:rPr>
        <w:t>documentación correspondiente para</w:t>
      </w:r>
      <w:r w:rsidR="00BD37B0" w:rsidRPr="00A5462B">
        <w:rPr>
          <w:rFonts w:ascii="Noto Sans" w:hAnsi="Noto Sans" w:cs="Noto Sans"/>
        </w:rPr>
        <w:t xml:space="preserve"> efectiva prestación del servicio, en el cual se demu</w:t>
      </w:r>
      <w:r w:rsidR="003677FD" w:rsidRPr="00A5462B">
        <w:rPr>
          <w:rFonts w:ascii="Noto Sans" w:hAnsi="Noto Sans" w:cs="Noto Sans"/>
        </w:rPr>
        <w:t>estre que se encuentra autorizado</w:t>
      </w:r>
      <w:r w:rsidR="00BD37B0" w:rsidRPr="00A5462B">
        <w:rPr>
          <w:rFonts w:ascii="Noto Sans" w:hAnsi="Noto Sans" w:cs="Noto Sans"/>
        </w:rPr>
        <w:t xml:space="preserve"> para prestar este tipo de servicios</w:t>
      </w:r>
      <w:r w:rsidR="00342FCA" w:rsidRPr="00A5462B">
        <w:rPr>
          <w:rFonts w:ascii="Noto Sans" w:hAnsi="Noto Sans" w:cs="Noto Sans"/>
        </w:rPr>
        <w:t xml:space="preserve"> documentación para acreditar, estatal </w:t>
      </w:r>
      <w:r w:rsidR="004A3F48" w:rsidRPr="00A5462B">
        <w:rPr>
          <w:rFonts w:ascii="Noto Sans" w:hAnsi="Noto Sans" w:cs="Noto Sans"/>
        </w:rPr>
        <w:t>o</w:t>
      </w:r>
      <w:r w:rsidR="00342FCA" w:rsidRPr="00A5462B">
        <w:rPr>
          <w:rFonts w:ascii="Noto Sans" w:hAnsi="Noto Sans" w:cs="Noto Sans"/>
        </w:rPr>
        <w:t xml:space="preserve"> federal.</w:t>
      </w:r>
      <w:r w:rsidR="00757F1D" w:rsidRPr="00A5462B">
        <w:rPr>
          <w:rFonts w:ascii="Noto Sans" w:hAnsi="Noto Sans" w:cs="Noto Sans"/>
        </w:rPr>
        <w:t xml:space="preserve"> </w:t>
      </w:r>
      <w:r w:rsidRPr="00A5462B">
        <w:rPr>
          <w:rFonts w:ascii="Noto Sans" w:hAnsi="Noto Sans" w:cs="Noto Sans"/>
        </w:rPr>
        <w:t>(SSPC-2019-268-005-A)</w:t>
      </w:r>
    </w:p>
    <w:p w14:paraId="2C2446A2" w14:textId="77777777" w:rsidR="000D2218" w:rsidRPr="00A5462B" w:rsidRDefault="000D2218" w:rsidP="00106FED">
      <w:pPr>
        <w:rPr>
          <w:rFonts w:ascii="Noto Sans" w:hAnsi="Noto Sans" w:cs="Noto Sans"/>
          <w:lang w:val="es-ES_tradnl"/>
        </w:rPr>
      </w:pPr>
    </w:p>
    <w:p w14:paraId="134DD655" w14:textId="303D282F" w:rsidR="000D2218" w:rsidRPr="00A5462B" w:rsidRDefault="000D2218" w:rsidP="00EA198E">
      <w:pPr>
        <w:pStyle w:val="Prrafodelista"/>
        <w:numPr>
          <w:ilvl w:val="0"/>
          <w:numId w:val="46"/>
        </w:numPr>
        <w:jc w:val="both"/>
        <w:rPr>
          <w:rFonts w:ascii="Noto Sans" w:hAnsi="Noto Sans" w:cs="Noto Sans"/>
        </w:rPr>
      </w:pPr>
      <w:r w:rsidRPr="00A5462B">
        <w:rPr>
          <w:rFonts w:ascii="Noto Sans" w:hAnsi="Noto Sans" w:cs="Noto Sans"/>
        </w:rPr>
        <w:t xml:space="preserve">Deberá </w:t>
      </w:r>
      <w:r w:rsidR="00465BBB" w:rsidRPr="00A5462B">
        <w:rPr>
          <w:rFonts w:ascii="Noto Sans" w:hAnsi="Noto Sans" w:cs="Noto Sans"/>
        </w:rPr>
        <w:t>otorgar</w:t>
      </w:r>
      <w:r w:rsidR="00485C01" w:rsidRPr="00A5462B">
        <w:rPr>
          <w:rFonts w:ascii="Noto Sans" w:hAnsi="Noto Sans" w:cs="Noto Sans"/>
        </w:rPr>
        <w:t xml:space="preserve"> a</w:t>
      </w:r>
      <w:r w:rsidR="00350600" w:rsidRPr="00A5462B">
        <w:rPr>
          <w:rFonts w:ascii="Noto Sans" w:hAnsi="Noto Sans" w:cs="Noto Sans"/>
        </w:rPr>
        <w:t xml:space="preserve"> los elementos de vigilancia las prestaciones establecidas</w:t>
      </w:r>
      <w:r w:rsidR="00DC25A5" w:rsidRPr="00A5462B">
        <w:rPr>
          <w:rFonts w:ascii="Noto Sans" w:hAnsi="Noto Sans" w:cs="Noto Sans"/>
        </w:rPr>
        <w:t xml:space="preserve"> (</w:t>
      </w:r>
      <w:r w:rsidR="007A6DEB" w:rsidRPr="00A5462B">
        <w:rPr>
          <w:rFonts w:ascii="Noto Sans" w:hAnsi="Noto Sans" w:cs="Noto Sans"/>
        </w:rPr>
        <w:t xml:space="preserve">al menos: </w:t>
      </w:r>
      <w:r w:rsidR="00DC25A5" w:rsidRPr="00A5462B">
        <w:rPr>
          <w:rFonts w:ascii="Noto Sans" w:hAnsi="Noto Sans" w:cs="Noto Sans"/>
        </w:rPr>
        <w:t xml:space="preserve">salario mínimo, </w:t>
      </w:r>
      <w:r w:rsidR="00A5093C" w:rsidRPr="00A5462B">
        <w:rPr>
          <w:rFonts w:ascii="Noto Sans" w:hAnsi="Noto Sans" w:cs="Noto Sans"/>
        </w:rPr>
        <w:t xml:space="preserve">Cuotas al </w:t>
      </w:r>
      <w:r w:rsidR="007A6DEB" w:rsidRPr="00A5462B">
        <w:rPr>
          <w:rFonts w:ascii="Noto Sans" w:hAnsi="Noto Sans" w:cs="Noto Sans"/>
        </w:rPr>
        <w:t>IMSS</w:t>
      </w:r>
      <w:r w:rsidR="00DC25A5" w:rsidRPr="00A5462B">
        <w:rPr>
          <w:rFonts w:ascii="Noto Sans" w:hAnsi="Noto Sans" w:cs="Noto Sans"/>
        </w:rPr>
        <w:t>, Infonavit</w:t>
      </w:r>
      <w:r w:rsidR="00A5093C" w:rsidRPr="00A5462B">
        <w:rPr>
          <w:rFonts w:ascii="Noto Sans" w:hAnsi="Noto Sans" w:cs="Noto Sans"/>
        </w:rPr>
        <w:t xml:space="preserve"> y SAR</w:t>
      </w:r>
      <w:r w:rsidR="00DC25A5" w:rsidRPr="00A5462B">
        <w:rPr>
          <w:rFonts w:ascii="Noto Sans" w:hAnsi="Noto Sans" w:cs="Noto Sans"/>
        </w:rPr>
        <w:t>, días festivos,</w:t>
      </w:r>
      <w:r w:rsidR="00A5093C" w:rsidRPr="00A5462B">
        <w:rPr>
          <w:rFonts w:ascii="Noto Sans" w:hAnsi="Noto Sans" w:cs="Noto Sans"/>
        </w:rPr>
        <w:t xml:space="preserve"> aguinaldo,</w:t>
      </w:r>
      <w:r w:rsidR="007E7EBA" w:rsidRPr="00A5462B">
        <w:rPr>
          <w:rFonts w:ascii="Noto Sans" w:hAnsi="Noto Sans" w:cs="Noto Sans"/>
        </w:rPr>
        <w:t xml:space="preserve"> vacacione</w:t>
      </w:r>
      <w:r w:rsidR="00021D9F" w:rsidRPr="00A5462B">
        <w:rPr>
          <w:rFonts w:ascii="Noto Sans" w:hAnsi="Noto Sans" w:cs="Noto Sans"/>
        </w:rPr>
        <w:t>s</w:t>
      </w:r>
      <w:r w:rsidR="007E7EBA" w:rsidRPr="00A5462B">
        <w:rPr>
          <w:rFonts w:ascii="Noto Sans" w:hAnsi="Noto Sans" w:cs="Noto Sans"/>
        </w:rPr>
        <w:t xml:space="preserve"> y</w:t>
      </w:r>
      <w:r w:rsidR="00A5093C" w:rsidRPr="00A5462B">
        <w:rPr>
          <w:rFonts w:ascii="Noto Sans" w:hAnsi="Noto Sans" w:cs="Noto Sans"/>
        </w:rPr>
        <w:t xml:space="preserve"> </w:t>
      </w:r>
      <w:r w:rsidR="00DC25A5" w:rsidRPr="00A5462B">
        <w:rPr>
          <w:rFonts w:ascii="Noto Sans" w:hAnsi="Noto Sans" w:cs="Noto Sans"/>
        </w:rPr>
        <w:t xml:space="preserve">primas </w:t>
      </w:r>
      <w:r w:rsidR="00A5093C" w:rsidRPr="00A5462B">
        <w:rPr>
          <w:rFonts w:ascii="Noto Sans" w:hAnsi="Noto Sans" w:cs="Noto Sans"/>
        </w:rPr>
        <w:t>correspondientes</w:t>
      </w:r>
      <w:r w:rsidR="007A6DEB" w:rsidRPr="00A5462B">
        <w:rPr>
          <w:rFonts w:ascii="Noto Sans" w:hAnsi="Noto Sans" w:cs="Noto Sans"/>
        </w:rPr>
        <w:t>) en</w:t>
      </w:r>
      <w:r w:rsidR="00350600" w:rsidRPr="00A5462B">
        <w:rPr>
          <w:rFonts w:ascii="Noto Sans" w:hAnsi="Noto Sans" w:cs="Noto Sans"/>
        </w:rPr>
        <w:t xml:space="preserve"> la ley federal del trabajo</w:t>
      </w:r>
      <w:r w:rsidR="00624A7A" w:rsidRPr="00A5462B">
        <w:rPr>
          <w:rFonts w:ascii="Noto Sans" w:hAnsi="Noto Sans" w:cs="Noto Sans"/>
        </w:rPr>
        <w:t xml:space="preserve">, Legislación de </w:t>
      </w:r>
      <w:r w:rsidR="00350600" w:rsidRPr="00A5462B">
        <w:rPr>
          <w:rFonts w:ascii="Noto Sans" w:hAnsi="Noto Sans" w:cs="Noto Sans"/>
        </w:rPr>
        <w:t>seguridad social</w:t>
      </w:r>
      <w:r w:rsidR="00624A7A" w:rsidRPr="00A5462B">
        <w:rPr>
          <w:rFonts w:ascii="Noto Sans" w:hAnsi="Noto Sans" w:cs="Noto Sans"/>
        </w:rPr>
        <w:t xml:space="preserve"> y Leyes aplicables</w:t>
      </w:r>
      <w:r w:rsidR="00D75DDA" w:rsidRPr="00A5462B">
        <w:rPr>
          <w:rFonts w:ascii="Noto Sans" w:hAnsi="Noto Sans" w:cs="Noto Sans"/>
        </w:rPr>
        <w:t>. Lo cual, puede ser solicitado por el CSAEGRO, durante la prestación del servicio.</w:t>
      </w:r>
    </w:p>
    <w:p w14:paraId="3528FDF7" w14:textId="75D68F81" w:rsidR="00BD37B0" w:rsidRPr="00A5462B" w:rsidRDefault="00BD37B0" w:rsidP="007828B4">
      <w:pPr>
        <w:jc w:val="both"/>
        <w:rPr>
          <w:rFonts w:ascii="Noto Sans" w:hAnsi="Noto Sans" w:cs="Noto Sans"/>
          <w:b/>
          <w:lang w:val="es-ES_tradnl"/>
        </w:rPr>
      </w:pPr>
    </w:p>
    <w:p w14:paraId="5FDA4CE8" w14:textId="5BB1ABF6" w:rsidR="009E1762" w:rsidRPr="00A5462B" w:rsidRDefault="009E1762" w:rsidP="00EA198E">
      <w:pPr>
        <w:pStyle w:val="Prrafodelista"/>
        <w:numPr>
          <w:ilvl w:val="0"/>
          <w:numId w:val="46"/>
        </w:numPr>
        <w:jc w:val="both"/>
        <w:rPr>
          <w:rFonts w:ascii="Noto Sans" w:hAnsi="Noto Sans" w:cs="Noto Sans"/>
        </w:rPr>
      </w:pPr>
      <w:r w:rsidRPr="00A5462B">
        <w:rPr>
          <w:rFonts w:ascii="Noto Sans" w:hAnsi="Noto Sans" w:cs="Noto Sans"/>
        </w:rPr>
        <w:t>La empresa adjudicada deberá tener un superviso</w:t>
      </w:r>
      <w:r w:rsidR="00757F1D" w:rsidRPr="00A5462B">
        <w:rPr>
          <w:rFonts w:ascii="Noto Sans" w:hAnsi="Noto Sans" w:cs="Noto Sans"/>
        </w:rPr>
        <w:t>r local perteneciente a la misma, el cual no podrá ser parte de la plantilla de elementos a contratar</w:t>
      </w:r>
      <w:r w:rsidRPr="00A5462B">
        <w:rPr>
          <w:rFonts w:ascii="Noto Sans" w:hAnsi="Noto Sans" w:cs="Noto Sans"/>
        </w:rPr>
        <w:t xml:space="preserve">. </w:t>
      </w:r>
      <w:r w:rsidR="00757F1D" w:rsidRPr="00A5462B">
        <w:rPr>
          <w:rFonts w:ascii="Noto Sans" w:hAnsi="Noto Sans" w:cs="Noto Sans"/>
        </w:rPr>
        <w:t xml:space="preserve">así mismo </w:t>
      </w:r>
      <w:r w:rsidRPr="00A5462B">
        <w:rPr>
          <w:rFonts w:ascii="Noto Sans" w:hAnsi="Noto Sans" w:cs="Noto Sans"/>
        </w:rPr>
        <w:t>estará en contacto directo con el colegio, la cual será la encargada de control, asistencia, supervisión, coordinación y programación las actividades de los elementos de vigilancia, así mismo será el encargado de los asuntos relacionados con la empresa y el trabajador.</w:t>
      </w:r>
    </w:p>
    <w:p w14:paraId="5D43851F" w14:textId="77777777" w:rsidR="00106FED" w:rsidRPr="00A5462B" w:rsidRDefault="00106FED" w:rsidP="00106FED">
      <w:pPr>
        <w:pStyle w:val="Prrafodelista"/>
        <w:rPr>
          <w:rFonts w:ascii="Noto Sans" w:hAnsi="Noto Sans" w:cs="Noto Sans"/>
        </w:rPr>
      </w:pPr>
    </w:p>
    <w:p w14:paraId="451042F2" w14:textId="139A2A94" w:rsidR="00106FED" w:rsidRPr="00A5462B" w:rsidRDefault="00106FED" w:rsidP="00EA198E">
      <w:pPr>
        <w:pStyle w:val="Prrafodelista"/>
        <w:numPr>
          <w:ilvl w:val="0"/>
          <w:numId w:val="46"/>
        </w:numPr>
        <w:jc w:val="both"/>
        <w:rPr>
          <w:rFonts w:ascii="Noto Sans" w:hAnsi="Noto Sans" w:cs="Noto Sans"/>
        </w:rPr>
      </w:pPr>
      <w:r w:rsidRPr="00A5462B">
        <w:rPr>
          <w:rFonts w:ascii="Noto Sans" w:hAnsi="Noto Sans" w:cs="Noto Sans"/>
        </w:rPr>
        <w:t xml:space="preserve">Contar con elementos suplentes en caso de que algún elemento de seguridad se ausente por incapacidad o por motivos justificados o injustificados ajenos </w:t>
      </w:r>
      <w:r w:rsidR="006447A6" w:rsidRPr="00A5462B">
        <w:rPr>
          <w:rFonts w:ascii="Noto Sans" w:hAnsi="Noto Sans" w:cs="Noto Sans"/>
        </w:rPr>
        <w:t>al</w:t>
      </w:r>
      <w:r w:rsidRPr="00A5462B">
        <w:rPr>
          <w:rFonts w:ascii="Noto Sans" w:hAnsi="Noto Sans" w:cs="Noto Sans"/>
        </w:rPr>
        <w:t xml:space="preserve"> CSAEGRO.</w:t>
      </w:r>
    </w:p>
    <w:p w14:paraId="37C9C7D4" w14:textId="77777777" w:rsidR="006447A6" w:rsidRPr="00A5462B" w:rsidRDefault="006447A6" w:rsidP="006447A6">
      <w:pPr>
        <w:pStyle w:val="Prrafodelista"/>
        <w:rPr>
          <w:rFonts w:ascii="Noto Sans" w:hAnsi="Noto Sans" w:cs="Noto Sans"/>
        </w:rPr>
      </w:pPr>
    </w:p>
    <w:p w14:paraId="7409D1FD" w14:textId="76F39E91" w:rsidR="006447A6" w:rsidRPr="00A5462B" w:rsidRDefault="006447A6" w:rsidP="00EA198E">
      <w:pPr>
        <w:pStyle w:val="Prrafodelista"/>
        <w:numPr>
          <w:ilvl w:val="0"/>
          <w:numId w:val="46"/>
        </w:numPr>
        <w:jc w:val="both"/>
        <w:rPr>
          <w:rFonts w:ascii="Noto Sans" w:hAnsi="Noto Sans" w:cs="Noto Sans"/>
        </w:rPr>
      </w:pPr>
      <w:r w:rsidRPr="00A5462B">
        <w:rPr>
          <w:rFonts w:ascii="Noto Sans" w:hAnsi="Noto Sans" w:cs="Noto Sans"/>
        </w:rPr>
        <w:t>Deberá capacitar a sus elementos por lo menos una vez cada trimestre en materia relacionadas al servicio a prestar.</w:t>
      </w:r>
    </w:p>
    <w:p w14:paraId="399B97C2" w14:textId="77777777" w:rsidR="007053B3" w:rsidRPr="00A5462B" w:rsidRDefault="007053B3" w:rsidP="007053B3">
      <w:pPr>
        <w:pStyle w:val="Prrafodelista"/>
        <w:rPr>
          <w:rFonts w:ascii="Noto Sans" w:hAnsi="Noto Sans" w:cs="Noto Sans"/>
        </w:rPr>
      </w:pPr>
    </w:p>
    <w:p w14:paraId="7B17066D" w14:textId="50E5F9A5" w:rsidR="007053B3" w:rsidRPr="00A5462B" w:rsidRDefault="00514D86" w:rsidP="00EA198E">
      <w:pPr>
        <w:pStyle w:val="Prrafodelista"/>
        <w:numPr>
          <w:ilvl w:val="0"/>
          <w:numId w:val="46"/>
        </w:numPr>
        <w:jc w:val="both"/>
        <w:rPr>
          <w:rFonts w:ascii="Noto Sans" w:hAnsi="Noto Sans" w:cs="Noto Sans"/>
        </w:rPr>
      </w:pPr>
      <w:r w:rsidRPr="00A5462B">
        <w:rPr>
          <w:rFonts w:ascii="Noto Sans" w:hAnsi="Noto Sans" w:cs="Noto Sans"/>
        </w:rPr>
        <w:t>P</w:t>
      </w:r>
      <w:r w:rsidR="007053B3" w:rsidRPr="00A5462B">
        <w:rPr>
          <w:rFonts w:ascii="Noto Sans" w:hAnsi="Noto Sans" w:cs="Noto Sans"/>
        </w:rPr>
        <w:t>roporcionar a los elementos de vigilancia uniforme completo (calzado, pantalón, camisola y gorra).</w:t>
      </w:r>
    </w:p>
    <w:p w14:paraId="19C44F26" w14:textId="77777777" w:rsidR="007053B3" w:rsidRPr="00A5462B" w:rsidRDefault="007053B3" w:rsidP="007053B3">
      <w:pPr>
        <w:pStyle w:val="Prrafodelista"/>
        <w:rPr>
          <w:rFonts w:ascii="Noto Sans" w:hAnsi="Noto Sans" w:cs="Noto Sans"/>
        </w:rPr>
      </w:pPr>
    </w:p>
    <w:p w14:paraId="1F1C6946" w14:textId="7B345318" w:rsidR="007053B3" w:rsidRPr="00A5462B" w:rsidRDefault="00514D86" w:rsidP="00EA198E">
      <w:pPr>
        <w:pStyle w:val="Prrafodelista"/>
        <w:numPr>
          <w:ilvl w:val="0"/>
          <w:numId w:val="46"/>
        </w:numPr>
        <w:jc w:val="both"/>
        <w:rPr>
          <w:rFonts w:ascii="Noto Sans" w:hAnsi="Noto Sans" w:cs="Noto Sans"/>
        </w:rPr>
      </w:pPr>
      <w:r w:rsidRPr="00A5462B">
        <w:rPr>
          <w:rFonts w:ascii="Noto Sans" w:hAnsi="Noto Sans" w:cs="Noto Sans"/>
        </w:rPr>
        <w:t>C</w:t>
      </w:r>
      <w:r w:rsidR="007053B3" w:rsidRPr="00A5462B">
        <w:rPr>
          <w:rFonts w:ascii="Noto Sans" w:hAnsi="Noto Sans" w:cs="Noto Sans"/>
        </w:rPr>
        <w:t>ubrir los pagos de sueldo en tiempo y forma de manera quincenal, sin condicionamientos.</w:t>
      </w:r>
    </w:p>
    <w:p w14:paraId="5D265375" w14:textId="55F3C7D6" w:rsidR="00106FED" w:rsidRPr="00A5462B" w:rsidRDefault="00106FED" w:rsidP="007828B4">
      <w:pPr>
        <w:jc w:val="both"/>
        <w:rPr>
          <w:rFonts w:ascii="Noto Sans" w:hAnsi="Noto Sans" w:cs="Noto Sans"/>
          <w:b/>
          <w:lang w:val="es-ES_tradnl"/>
        </w:rPr>
      </w:pPr>
    </w:p>
    <w:p w14:paraId="4EB2765F" w14:textId="1C7F9771" w:rsidR="007900FB" w:rsidRPr="00A5462B" w:rsidRDefault="007828B4" w:rsidP="007900FB">
      <w:pPr>
        <w:jc w:val="both"/>
        <w:rPr>
          <w:rFonts w:ascii="Noto Sans" w:hAnsi="Noto Sans" w:cs="Noto Sans"/>
          <w:b/>
          <w:lang w:val="es-ES_tradnl"/>
        </w:rPr>
      </w:pPr>
      <w:r w:rsidRPr="00A5462B">
        <w:rPr>
          <w:rFonts w:ascii="Noto Sans" w:hAnsi="Noto Sans" w:cs="Noto Sans"/>
          <w:b/>
          <w:lang w:val="es-ES_tradnl"/>
        </w:rPr>
        <w:t>REQUISITOS QUE DEBERÁ CUMPLIR EL PERSONAL DE VIGILANCIA:</w:t>
      </w:r>
    </w:p>
    <w:p w14:paraId="546F08B1" w14:textId="77777777" w:rsidR="007900FB" w:rsidRPr="00A5462B" w:rsidRDefault="007900FB" w:rsidP="007900FB">
      <w:pPr>
        <w:jc w:val="both"/>
        <w:rPr>
          <w:rFonts w:ascii="Noto Sans" w:hAnsi="Noto Sans" w:cs="Noto Sans"/>
          <w:lang w:val="es-ES_tradnl"/>
        </w:rPr>
      </w:pPr>
    </w:p>
    <w:p w14:paraId="6311D1A8" w14:textId="53C89707" w:rsidR="007900FB" w:rsidRPr="00A5462B" w:rsidRDefault="007828B4" w:rsidP="00EA198E">
      <w:pPr>
        <w:pStyle w:val="Prrafodelista"/>
        <w:numPr>
          <w:ilvl w:val="0"/>
          <w:numId w:val="44"/>
        </w:numPr>
        <w:jc w:val="both"/>
        <w:rPr>
          <w:rFonts w:ascii="Noto Sans" w:hAnsi="Noto Sans" w:cs="Noto Sans"/>
        </w:rPr>
      </w:pPr>
      <w:r w:rsidRPr="00A5462B">
        <w:rPr>
          <w:rFonts w:ascii="Noto Sans" w:hAnsi="Noto Sans" w:cs="Noto Sans"/>
        </w:rPr>
        <w:t>Contar con una edad mínima</w:t>
      </w:r>
      <w:r w:rsidR="007053B3" w:rsidRPr="00A5462B">
        <w:rPr>
          <w:rFonts w:ascii="Noto Sans" w:hAnsi="Noto Sans" w:cs="Noto Sans"/>
        </w:rPr>
        <w:t xml:space="preserve"> de 25 años y máxima de 55</w:t>
      </w:r>
      <w:r w:rsidR="003D2743" w:rsidRPr="00A5462B">
        <w:rPr>
          <w:rFonts w:ascii="Noto Sans" w:hAnsi="Noto Sans" w:cs="Noto Sans"/>
        </w:rPr>
        <w:t xml:space="preserve"> años, en pleno uso de sus capacidades mentales y físicas con una estatura mínima de 1.60 en caso de los hombres y 1.50 en caso de mujeres.</w:t>
      </w:r>
    </w:p>
    <w:p w14:paraId="588B7779" w14:textId="4431B57E" w:rsidR="00A52C87" w:rsidRPr="00A5462B" w:rsidRDefault="00A52C87" w:rsidP="00A52C87">
      <w:pPr>
        <w:jc w:val="both"/>
        <w:rPr>
          <w:rFonts w:ascii="Noto Sans" w:hAnsi="Noto Sans" w:cs="Noto Sans"/>
          <w:lang w:val="es-ES_tradnl"/>
        </w:rPr>
      </w:pPr>
    </w:p>
    <w:p w14:paraId="57FBE7EF" w14:textId="5A6CBF3F" w:rsidR="007828B4" w:rsidRPr="00A5462B" w:rsidRDefault="00465BBB" w:rsidP="00EA198E">
      <w:pPr>
        <w:pStyle w:val="Prrafodelista"/>
        <w:numPr>
          <w:ilvl w:val="0"/>
          <w:numId w:val="44"/>
        </w:numPr>
        <w:jc w:val="both"/>
        <w:rPr>
          <w:rFonts w:ascii="Noto Sans" w:hAnsi="Noto Sans" w:cs="Noto Sans"/>
        </w:rPr>
      </w:pPr>
      <w:r w:rsidRPr="00A5462B">
        <w:rPr>
          <w:rFonts w:ascii="Noto Sans" w:hAnsi="Noto Sans" w:cs="Noto Sans"/>
        </w:rPr>
        <w:t>C</w:t>
      </w:r>
      <w:r w:rsidR="00A52C87" w:rsidRPr="00A5462B">
        <w:rPr>
          <w:rFonts w:ascii="Noto Sans" w:hAnsi="Noto Sans" w:cs="Noto Sans"/>
        </w:rPr>
        <w:t xml:space="preserve">ontar </w:t>
      </w:r>
      <w:r w:rsidR="00710613" w:rsidRPr="00A5462B">
        <w:rPr>
          <w:rFonts w:ascii="Noto Sans" w:hAnsi="Noto Sans" w:cs="Noto Sans"/>
        </w:rPr>
        <w:t>identificación</w:t>
      </w:r>
      <w:r w:rsidR="00752F41" w:rsidRPr="00A5462B">
        <w:rPr>
          <w:rFonts w:ascii="Noto Sans" w:hAnsi="Noto Sans" w:cs="Noto Sans"/>
        </w:rPr>
        <w:t xml:space="preserve"> oficial</w:t>
      </w:r>
      <w:r w:rsidR="00E908EB" w:rsidRPr="00A5462B">
        <w:rPr>
          <w:rFonts w:ascii="Noto Sans" w:hAnsi="Noto Sans" w:cs="Noto Sans"/>
        </w:rPr>
        <w:t xml:space="preserve"> que acredite su personalidad</w:t>
      </w:r>
      <w:r w:rsidR="00710613" w:rsidRPr="00A5462B">
        <w:rPr>
          <w:rFonts w:ascii="Noto Sans" w:hAnsi="Noto Sans" w:cs="Noto Sans"/>
        </w:rPr>
        <w:t xml:space="preserve"> de los elementos pertenecientes a la empresa de vigilancia.</w:t>
      </w:r>
    </w:p>
    <w:p w14:paraId="22C26EF8" w14:textId="77777777" w:rsidR="007900FB" w:rsidRPr="00A5462B" w:rsidRDefault="007900FB" w:rsidP="007900FB">
      <w:pPr>
        <w:pStyle w:val="Default"/>
        <w:jc w:val="both"/>
        <w:rPr>
          <w:rFonts w:ascii="Noto Sans" w:hAnsi="Noto Sans" w:cs="Noto Sans"/>
          <w:sz w:val="20"/>
          <w:szCs w:val="20"/>
          <w:lang w:val="es-ES_tradnl"/>
        </w:rPr>
      </w:pPr>
    </w:p>
    <w:p w14:paraId="1E35177B" w14:textId="21E952AB" w:rsidR="007828B4" w:rsidRPr="00A5462B" w:rsidRDefault="007828B4" w:rsidP="00EA198E">
      <w:pPr>
        <w:pStyle w:val="Default"/>
        <w:numPr>
          <w:ilvl w:val="0"/>
          <w:numId w:val="44"/>
        </w:numPr>
        <w:jc w:val="both"/>
        <w:rPr>
          <w:rFonts w:ascii="Noto Sans" w:hAnsi="Noto Sans" w:cs="Noto Sans"/>
          <w:sz w:val="20"/>
          <w:szCs w:val="20"/>
          <w:lang w:val="es-ES_tradnl"/>
        </w:rPr>
      </w:pPr>
      <w:r w:rsidRPr="00A5462B">
        <w:rPr>
          <w:rFonts w:ascii="Noto Sans" w:hAnsi="Noto Sans" w:cs="Noto Sans"/>
          <w:sz w:val="20"/>
          <w:szCs w:val="20"/>
          <w:lang w:val="es-ES_tradnl"/>
        </w:rPr>
        <w:t>Acreditar como mínimo 5 años de experiencia presentando constancia laboral</w:t>
      </w:r>
      <w:r w:rsidR="00BD37B0" w:rsidRPr="00A5462B">
        <w:rPr>
          <w:rFonts w:ascii="Noto Sans" w:hAnsi="Noto Sans" w:cs="Noto Sans"/>
          <w:sz w:val="20"/>
          <w:szCs w:val="20"/>
          <w:lang w:val="es-ES_tradnl"/>
        </w:rPr>
        <w:t xml:space="preserve"> en la prestación de este tipo de servicios</w:t>
      </w:r>
      <w:r w:rsidR="00465BBB" w:rsidRPr="00A5462B">
        <w:rPr>
          <w:rFonts w:ascii="Noto Sans" w:hAnsi="Noto Sans" w:cs="Noto Sans"/>
          <w:sz w:val="20"/>
          <w:szCs w:val="20"/>
          <w:lang w:val="es-ES_tradnl"/>
        </w:rPr>
        <w:t xml:space="preserve"> </w:t>
      </w:r>
      <w:r w:rsidRPr="00A5462B">
        <w:rPr>
          <w:rFonts w:ascii="Noto Sans" w:hAnsi="Noto Sans" w:cs="Noto Sans"/>
          <w:sz w:val="20"/>
          <w:szCs w:val="20"/>
          <w:lang w:val="es-ES_tradnl"/>
        </w:rPr>
        <w:t>(anexar)</w:t>
      </w:r>
      <w:r w:rsidR="009E1762" w:rsidRPr="00A5462B">
        <w:rPr>
          <w:rFonts w:ascii="Noto Sans" w:hAnsi="Noto Sans" w:cs="Noto Sans"/>
          <w:sz w:val="20"/>
          <w:szCs w:val="20"/>
          <w:lang w:val="es-ES_tradnl"/>
        </w:rPr>
        <w:t xml:space="preserve">, </w:t>
      </w:r>
      <w:r w:rsidR="00D2249B" w:rsidRPr="00A5462B">
        <w:rPr>
          <w:rFonts w:ascii="Noto Sans" w:hAnsi="Noto Sans" w:cs="Noto Sans"/>
          <w:sz w:val="20"/>
          <w:szCs w:val="20"/>
          <w:lang w:val="es-ES_tradnl"/>
        </w:rPr>
        <w:t>así</w:t>
      </w:r>
      <w:r w:rsidR="009E1762" w:rsidRPr="00A5462B">
        <w:rPr>
          <w:rFonts w:ascii="Noto Sans" w:hAnsi="Noto Sans" w:cs="Noto Sans"/>
          <w:sz w:val="20"/>
          <w:szCs w:val="20"/>
          <w:lang w:val="es-ES_tradnl"/>
        </w:rPr>
        <w:t xml:space="preserve"> como cursos de capacitación referente al servicio.</w:t>
      </w:r>
    </w:p>
    <w:p w14:paraId="06AB2606" w14:textId="77777777" w:rsidR="007900FB" w:rsidRPr="00A5462B" w:rsidRDefault="007900FB" w:rsidP="007900FB">
      <w:pPr>
        <w:jc w:val="both"/>
        <w:rPr>
          <w:rFonts w:ascii="Noto Sans" w:hAnsi="Noto Sans" w:cs="Noto Sans"/>
          <w:lang w:val="es-ES_tradnl"/>
        </w:rPr>
      </w:pPr>
    </w:p>
    <w:p w14:paraId="2A76B8C5" w14:textId="35FEE9FE" w:rsidR="007828B4" w:rsidRPr="00A5462B" w:rsidRDefault="00710613" w:rsidP="00EA198E">
      <w:pPr>
        <w:pStyle w:val="Prrafodelista"/>
        <w:numPr>
          <w:ilvl w:val="0"/>
          <w:numId w:val="44"/>
        </w:numPr>
        <w:jc w:val="both"/>
        <w:rPr>
          <w:rFonts w:ascii="Noto Sans" w:hAnsi="Noto Sans" w:cs="Noto Sans"/>
        </w:rPr>
      </w:pPr>
      <w:r w:rsidRPr="00A5462B">
        <w:rPr>
          <w:rFonts w:ascii="Noto Sans" w:hAnsi="Noto Sans" w:cs="Noto Sans"/>
        </w:rPr>
        <w:t xml:space="preserve">Portar </w:t>
      </w:r>
      <w:r w:rsidR="007828B4" w:rsidRPr="00A5462B">
        <w:rPr>
          <w:rFonts w:ascii="Noto Sans" w:hAnsi="Noto Sans" w:cs="Noto Sans"/>
        </w:rPr>
        <w:t>en todo momento el uniforme proporcionado por la empresa, (pantalón y camisa), prendas de pro</w:t>
      </w:r>
      <w:r w:rsidRPr="00A5462B">
        <w:rPr>
          <w:rFonts w:ascii="Noto Sans" w:hAnsi="Noto Sans" w:cs="Noto Sans"/>
        </w:rPr>
        <w:t xml:space="preserve">tección personal (botas nuevas </w:t>
      </w:r>
      <w:r w:rsidR="007828B4" w:rsidRPr="00A5462B">
        <w:rPr>
          <w:rFonts w:ascii="Noto Sans" w:hAnsi="Noto Sans" w:cs="Noto Sans"/>
        </w:rPr>
        <w:t>y gor</w:t>
      </w:r>
      <w:r w:rsidRPr="00A5462B">
        <w:rPr>
          <w:rFonts w:ascii="Noto Sans" w:hAnsi="Noto Sans" w:cs="Noto Sans"/>
        </w:rPr>
        <w:t>ra) mismo que será proporcionado</w:t>
      </w:r>
      <w:r w:rsidR="007828B4" w:rsidRPr="00A5462B">
        <w:rPr>
          <w:rFonts w:ascii="Noto Sans" w:hAnsi="Noto Sans" w:cs="Noto Sans"/>
        </w:rPr>
        <w:t xml:space="preserve"> por la empresa</w:t>
      </w:r>
      <w:r w:rsidRPr="00A5462B">
        <w:rPr>
          <w:rFonts w:ascii="Noto Sans" w:hAnsi="Noto Sans" w:cs="Noto Sans"/>
        </w:rPr>
        <w:t xml:space="preserve"> al elemento</w:t>
      </w:r>
      <w:r w:rsidR="007828B4" w:rsidRPr="00A5462B">
        <w:rPr>
          <w:rFonts w:ascii="Noto Sans" w:hAnsi="Noto Sans" w:cs="Noto Sans"/>
        </w:rPr>
        <w:t>, así como aditamentos (linternas, radios de comunicación y toletes) que lo disti</w:t>
      </w:r>
      <w:r w:rsidR="006006B5" w:rsidRPr="00A5462B">
        <w:rPr>
          <w:rFonts w:ascii="Noto Sans" w:hAnsi="Noto Sans" w:cs="Noto Sans"/>
        </w:rPr>
        <w:t xml:space="preserve">ngan como personal de vigilancia, </w:t>
      </w:r>
      <w:r w:rsidR="007828B4" w:rsidRPr="00A5462B">
        <w:rPr>
          <w:rFonts w:ascii="Noto Sans" w:hAnsi="Noto Sans" w:cs="Noto Sans"/>
        </w:rPr>
        <w:t>además de identificación visible. En caso de que el personal no cuente con uniform</w:t>
      </w:r>
      <w:r w:rsidR="006006B5" w:rsidRPr="00A5462B">
        <w:rPr>
          <w:rFonts w:ascii="Noto Sans" w:hAnsi="Noto Sans" w:cs="Noto Sans"/>
        </w:rPr>
        <w:t>e completo durante la vigencia</w:t>
      </w:r>
      <w:r w:rsidR="007828B4" w:rsidRPr="00A5462B">
        <w:rPr>
          <w:rFonts w:ascii="Noto Sans" w:hAnsi="Noto Sans" w:cs="Noto Sans"/>
        </w:rPr>
        <w:t xml:space="preserve"> del contrato, el CSAEGRO </w:t>
      </w:r>
      <w:r w:rsidRPr="00A5462B">
        <w:rPr>
          <w:rFonts w:ascii="Noto Sans" w:hAnsi="Noto Sans" w:cs="Noto Sans"/>
        </w:rPr>
        <w:t>procederá a realizar las penalizaciones</w:t>
      </w:r>
      <w:r w:rsidR="007828B4" w:rsidRPr="00A5462B">
        <w:rPr>
          <w:rFonts w:ascii="Noto Sans" w:hAnsi="Noto Sans" w:cs="Noto Sans"/>
        </w:rPr>
        <w:t xml:space="preserve"> a la empresa.</w:t>
      </w:r>
    </w:p>
    <w:p w14:paraId="5F9A3C99" w14:textId="77777777" w:rsidR="007900FB" w:rsidRPr="00A5462B" w:rsidRDefault="007900FB" w:rsidP="007900FB">
      <w:pPr>
        <w:jc w:val="both"/>
        <w:rPr>
          <w:rFonts w:ascii="Noto Sans" w:hAnsi="Noto Sans" w:cs="Noto Sans"/>
          <w:lang w:val="es-ES_tradnl"/>
        </w:rPr>
      </w:pPr>
    </w:p>
    <w:p w14:paraId="16C01090" w14:textId="507BD2F9" w:rsidR="00CF4BEA" w:rsidRPr="00A5462B" w:rsidRDefault="00C92727" w:rsidP="00EA198E">
      <w:pPr>
        <w:pStyle w:val="Prrafodelista"/>
        <w:numPr>
          <w:ilvl w:val="0"/>
          <w:numId w:val="44"/>
        </w:numPr>
        <w:jc w:val="both"/>
        <w:rPr>
          <w:rFonts w:ascii="Noto Sans" w:hAnsi="Noto Sans" w:cs="Noto Sans"/>
        </w:rPr>
      </w:pPr>
      <w:r w:rsidRPr="00A5462B">
        <w:rPr>
          <w:rFonts w:ascii="Noto Sans" w:hAnsi="Noto Sans" w:cs="Noto Sans"/>
        </w:rPr>
        <w:t>R</w:t>
      </w:r>
      <w:r w:rsidR="00411868" w:rsidRPr="00A5462B">
        <w:rPr>
          <w:rFonts w:ascii="Noto Sans" w:hAnsi="Noto Sans" w:cs="Noto Sans"/>
        </w:rPr>
        <w:t>esguard</w:t>
      </w:r>
      <w:r w:rsidRPr="00A5462B">
        <w:rPr>
          <w:rFonts w:ascii="Noto Sans" w:hAnsi="Noto Sans" w:cs="Noto Sans"/>
        </w:rPr>
        <w:t>ar</w:t>
      </w:r>
      <w:r w:rsidR="00411868" w:rsidRPr="00A5462B">
        <w:rPr>
          <w:rFonts w:ascii="Noto Sans" w:hAnsi="Noto Sans" w:cs="Noto Sans"/>
        </w:rPr>
        <w:t xml:space="preserve"> los inmuebles las 24 horas del día incluyendo días festivos e inhábiles.</w:t>
      </w:r>
    </w:p>
    <w:p w14:paraId="28AB8D28" w14:textId="77777777" w:rsidR="00A62235" w:rsidRPr="00A5462B" w:rsidRDefault="00A62235" w:rsidP="00A62235">
      <w:pPr>
        <w:pStyle w:val="Prrafodelista"/>
        <w:rPr>
          <w:rFonts w:ascii="Noto Sans" w:hAnsi="Noto Sans" w:cs="Noto Sans"/>
        </w:rPr>
      </w:pPr>
    </w:p>
    <w:p w14:paraId="395978A5" w14:textId="68C56AC9" w:rsidR="00A62235" w:rsidRPr="00A5462B" w:rsidRDefault="00A62235" w:rsidP="00EA198E">
      <w:pPr>
        <w:pStyle w:val="Prrafodelista"/>
        <w:numPr>
          <w:ilvl w:val="0"/>
          <w:numId w:val="44"/>
        </w:numPr>
        <w:jc w:val="both"/>
        <w:rPr>
          <w:rFonts w:ascii="Noto Sans" w:hAnsi="Noto Sans" w:cs="Noto Sans"/>
        </w:rPr>
      </w:pPr>
      <w:r w:rsidRPr="00A5462B">
        <w:rPr>
          <w:rFonts w:ascii="Noto Sans" w:hAnsi="Noto Sans" w:cs="Noto Sans"/>
        </w:rPr>
        <w:t>Deberá presentar carta de antecedentes no penales y laborales.</w:t>
      </w:r>
    </w:p>
    <w:p w14:paraId="279B2E6A" w14:textId="77777777" w:rsidR="007828B4" w:rsidRPr="00A5462B" w:rsidRDefault="007828B4" w:rsidP="007828B4">
      <w:pPr>
        <w:rPr>
          <w:rFonts w:ascii="Noto Sans" w:hAnsi="Noto Sans" w:cs="Noto Sans"/>
          <w:b/>
          <w:lang w:val="es-ES_tradnl"/>
        </w:rPr>
      </w:pPr>
    </w:p>
    <w:p w14:paraId="075071FA" w14:textId="77777777" w:rsidR="007828B4" w:rsidRPr="00A5462B" w:rsidRDefault="007828B4" w:rsidP="007828B4">
      <w:pPr>
        <w:rPr>
          <w:rFonts w:ascii="Noto Sans" w:hAnsi="Noto Sans" w:cs="Noto Sans"/>
          <w:b/>
          <w:lang w:val="es-ES_tradnl"/>
        </w:rPr>
      </w:pPr>
      <w:r w:rsidRPr="00A5462B">
        <w:rPr>
          <w:rFonts w:ascii="Noto Sans" w:hAnsi="Noto Sans" w:cs="Noto Sans"/>
          <w:b/>
          <w:lang w:val="es-ES_tradnl"/>
        </w:rPr>
        <w:t>CARACTERÍSTICAS DEL SERVICIO DE VIGILANCIA.</w:t>
      </w:r>
    </w:p>
    <w:p w14:paraId="343132A7" w14:textId="77777777" w:rsidR="007828B4" w:rsidRPr="00A5462B" w:rsidRDefault="007828B4" w:rsidP="007828B4">
      <w:pPr>
        <w:spacing w:line="0" w:lineRule="atLeast"/>
        <w:rPr>
          <w:rFonts w:ascii="Noto Sans" w:hAnsi="Noto Sans" w:cs="Noto Sans"/>
          <w:lang w:val="es-ES_tradnl"/>
        </w:rPr>
      </w:pPr>
    </w:p>
    <w:p w14:paraId="5E70F84C" w14:textId="739FC056" w:rsidR="007828B4" w:rsidRPr="00A5462B" w:rsidRDefault="00D97D57" w:rsidP="00D74808">
      <w:pPr>
        <w:pStyle w:val="Default"/>
        <w:numPr>
          <w:ilvl w:val="0"/>
          <w:numId w:val="39"/>
        </w:numPr>
        <w:jc w:val="both"/>
        <w:rPr>
          <w:rFonts w:ascii="Noto Sans" w:hAnsi="Noto Sans" w:cs="Noto Sans"/>
          <w:sz w:val="20"/>
          <w:szCs w:val="20"/>
          <w:lang w:val="es-ES_tradnl"/>
        </w:rPr>
      </w:pPr>
      <w:r w:rsidRPr="00A5462B">
        <w:rPr>
          <w:rFonts w:ascii="Noto Sans" w:hAnsi="Noto Sans" w:cs="Noto Sans"/>
          <w:sz w:val="20"/>
          <w:szCs w:val="20"/>
          <w:lang w:val="es-ES_tradnl"/>
        </w:rPr>
        <w:t>Regist</w:t>
      </w:r>
      <w:r w:rsidR="00226A4E" w:rsidRPr="00A5462B">
        <w:rPr>
          <w:rFonts w:ascii="Noto Sans" w:hAnsi="Noto Sans" w:cs="Noto Sans"/>
          <w:sz w:val="20"/>
          <w:szCs w:val="20"/>
          <w:lang w:val="es-ES_tradnl"/>
        </w:rPr>
        <w:t>rar</w:t>
      </w:r>
      <w:r w:rsidR="007828B4" w:rsidRPr="00A5462B">
        <w:rPr>
          <w:rFonts w:ascii="Noto Sans" w:hAnsi="Noto Sans" w:cs="Noto Sans"/>
          <w:sz w:val="20"/>
          <w:szCs w:val="20"/>
          <w:lang w:val="es-ES_tradnl"/>
        </w:rPr>
        <w:t xml:space="preserve"> (vía bitácora) las entradas y salidas de todo el personal. </w:t>
      </w:r>
    </w:p>
    <w:p w14:paraId="2EF26E53" w14:textId="77777777" w:rsidR="007828B4" w:rsidRPr="00A5462B" w:rsidRDefault="007828B4" w:rsidP="00D74808">
      <w:pPr>
        <w:pStyle w:val="Default"/>
        <w:numPr>
          <w:ilvl w:val="0"/>
          <w:numId w:val="39"/>
        </w:numPr>
        <w:jc w:val="both"/>
        <w:rPr>
          <w:rFonts w:ascii="Noto Sans" w:hAnsi="Noto Sans" w:cs="Noto Sans"/>
          <w:sz w:val="20"/>
          <w:szCs w:val="20"/>
          <w:lang w:val="es-ES_tradnl"/>
        </w:rPr>
      </w:pPr>
      <w:r w:rsidRPr="00A5462B">
        <w:rPr>
          <w:rFonts w:ascii="Noto Sans" w:hAnsi="Noto Sans" w:cs="Noto Sans"/>
          <w:sz w:val="20"/>
          <w:szCs w:val="20"/>
          <w:lang w:val="es-ES_tradnl"/>
        </w:rPr>
        <w:t xml:space="preserve">Controlar, mediante la revisión de credenciales la entrada y salida de estudiantes. </w:t>
      </w:r>
    </w:p>
    <w:p w14:paraId="257F4384" w14:textId="70CD7269" w:rsidR="007828B4" w:rsidRPr="00A5462B" w:rsidRDefault="00691FF9" w:rsidP="00D74808">
      <w:pPr>
        <w:pStyle w:val="Default"/>
        <w:numPr>
          <w:ilvl w:val="0"/>
          <w:numId w:val="39"/>
        </w:numPr>
        <w:jc w:val="both"/>
        <w:rPr>
          <w:rFonts w:ascii="Noto Sans" w:hAnsi="Noto Sans" w:cs="Noto Sans"/>
          <w:sz w:val="20"/>
          <w:szCs w:val="20"/>
          <w:lang w:val="es-ES_tradnl"/>
        </w:rPr>
      </w:pPr>
      <w:r w:rsidRPr="00A5462B">
        <w:rPr>
          <w:rFonts w:ascii="Noto Sans" w:hAnsi="Noto Sans" w:cs="Noto Sans"/>
          <w:sz w:val="20"/>
          <w:szCs w:val="20"/>
          <w:lang w:val="es-ES_tradnl"/>
        </w:rPr>
        <w:t xml:space="preserve">Verificar que, </w:t>
      </w:r>
      <w:r w:rsidR="007828B4" w:rsidRPr="00A5462B">
        <w:rPr>
          <w:rFonts w:ascii="Noto Sans" w:hAnsi="Noto Sans" w:cs="Noto Sans"/>
          <w:sz w:val="20"/>
          <w:szCs w:val="20"/>
          <w:lang w:val="es-ES_tradnl"/>
        </w:rPr>
        <w:t xml:space="preserve">en días inhábiles, </w:t>
      </w:r>
      <w:r w:rsidR="00812530" w:rsidRPr="00A5462B">
        <w:rPr>
          <w:rFonts w:ascii="Noto Sans" w:hAnsi="Noto Sans" w:cs="Noto Sans"/>
          <w:sz w:val="20"/>
          <w:szCs w:val="20"/>
          <w:lang w:val="es-ES_tradnl"/>
        </w:rPr>
        <w:t>los inmuebles</w:t>
      </w:r>
      <w:r w:rsidR="007828B4" w:rsidRPr="00A5462B">
        <w:rPr>
          <w:rFonts w:ascii="Noto Sans" w:hAnsi="Noto Sans" w:cs="Noto Sans"/>
          <w:sz w:val="20"/>
          <w:szCs w:val="20"/>
          <w:lang w:val="es-ES_tradnl"/>
        </w:rPr>
        <w:t xml:space="preserve"> permanezca</w:t>
      </w:r>
      <w:r w:rsidR="00812530" w:rsidRPr="00A5462B">
        <w:rPr>
          <w:rFonts w:ascii="Noto Sans" w:hAnsi="Noto Sans" w:cs="Noto Sans"/>
          <w:sz w:val="20"/>
          <w:szCs w:val="20"/>
          <w:lang w:val="es-ES_tradnl"/>
        </w:rPr>
        <w:t>n</w:t>
      </w:r>
      <w:r w:rsidR="007828B4" w:rsidRPr="00A5462B">
        <w:rPr>
          <w:rFonts w:ascii="Noto Sans" w:hAnsi="Noto Sans" w:cs="Noto Sans"/>
          <w:sz w:val="20"/>
          <w:szCs w:val="20"/>
          <w:lang w:val="es-ES_tradnl"/>
        </w:rPr>
        <w:t xml:space="preserve"> </w:t>
      </w:r>
      <w:r w:rsidR="009F2632" w:rsidRPr="00A5462B">
        <w:rPr>
          <w:rFonts w:ascii="Noto Sans" w:hAnsi="Noto Sans" w:cs="Noto Sans"/>
          <w:sz w:val="20"/>
          <w:szCs w:val="20"/>
          <w:lang w:val="es-ES_tradnl"/>
        </w:rPr>
        <w:t>solo personal</w:t>
      </w:r>
      <w:r w:rsidR="005A43C5" w:rsidRPr="00A5462B">
        <w:rPr>
          <w:rFonts w:ascii="Noto Sans" w:hAnsi="Noto Sans" w:cs="Noto Sans"/>
          <w:sz w:val="20"/>
          <w:szCs w:val="20"/>
          <w:lang w:val="es-ES_tradnl"/>
        </w:rPr>
        <w:t xml:space="preserve"> autorizado</w:t>
      </w:r>
      <w:r w:rsidR="00402ADC" w:rsidRPr="00A5462B">
        <w:rPr>
          <w:rFonts w:ascii="Noto Sans" w:hAnsi="Noto Sans" w:cs="Noto Sans"/>
          <w:sz w:val="20"/>
          <w:szCs w:val="20"/>
          <w:lang w:val="es-ES_tradnl"/>
        </w:rPr>
        <w:t xml:space="preserve"> por escrito</w:t>
      </w:r>
      <w:r w:rsidR="007828B4" w:rsidRPr="00A5462B">
        <w:rPr>
          <w:rFonts w:ascii="Noto Sans" w:hAnsi="Noto Sans" w:cs="Noto Sans"/>
          <w:sz w:val="20"/>
          <w:szCs w:val="20"/>
          <w:lang w:val="es-ES_tradnl"/>
        </w:rPr>
        <w:t xml:space="preserve">. </w:t>
      </w:r>
    </w:p>
    <w:p w14:paraId="1E4DDEDF" w14:textId="77777777" w:rsidR="007828B4" w:rsidRPr="00A5462B" w:rsidRDefault="007828B4" w:rsidP="00D74808">
      <w:pPr>
        <w:pStyle w:val="Default"/>
        <w:numPr>
          <w:ilvl w:val="0"/>
          <w:numId w:val="39"/>
        </w:numPr>
        <w:jc w:val="both"/>
        <w:rPr>
          <w:rFonts w:ascii="Noto Sans" w:hAnsi="Noto Sans" w:cs="Noto Sans"/>
          <w:sz w:val="20"/>
          <w:szCs w:val="20"/>
          <w:lang w:val="es-ES_tradnl"/>
        </w:rPr>
      </w:pPr>
      <w:r w:rsidRPr="00A5462B">
        <w:rPr>
          <w:rFonts w:ascii="Noto Sans" w:hAnsi="Noto Sans" w:cs="Noto Sans"/>
          <w:sz w:val="20"/>
          <w:szCs w:val="20"/>
          <w:lang w:val="es-ES_tradnl"/>
        </w:rPr>
        <w:t xml:space="preserve">Verificar que todos los accesos hacia la institución y oficinas administrativas estén cerrados cuando hayan terminado las labores normales. </w:t>
      </w:r>
    </w:p>
    <w:p w14:paraId="2C6BC22B" w14:textId="77777777" w:rsidR="007828B4" w:rsidRPr="00A5462B" w:rsidRDefault="007828B4" w:rsidP="00D74808">
      <w:pPr>
        <w:pStyle w:val="Default"/>
        <w:numPr>
          <w:ilvl w:val="0"/>
          <w:numId w:val="39"/>
        </w:numPr>
        <w:jc w:val="both"/>
        <w:rPr>
          <w:rFonts w:ascii="Noto Sans" w:hAnsi="Noto Sans" w:cs="Noto Sans"/>
          <w:sz w:val="20"/>
          <w:szCs w:val="20"/>
          <w:lang w:val="es-ES_tradnl"/>
        </w:rPr>
      </w:pPr>
      <w:r w:rsidRPr="00A5462B">
        <w:rPr>
          <w:rFonts w:ascii="Noto Sans" w:hAnsi="Noto Sans" w:cs="Noto Sans"/>
          <w:sz w:val="20"/>
          <w:szCs w:val="20"/>
          <w:lang w:val="es-ES_tradnl"/>
        </w:rPr>
        <w:t xml:space="preserve">Verificar en los edificios administrativos, de las aulas de clases y pasillos que los ventiladores y luces estén apagados y que las llaves de agua estén cerradas cuando haya terminado las labores normales. </w:t>
      </w:r>
    </w:p>
    <w:p w14:paraId="3D04A517" w14:textId="448B1091" w:rsidR="007828B4" w:rsidRPr="00A5462B" w:rsidRDefault="007828B4" w:rsidP="00D74808">
      <w:pPr>
        <w:pStyle w:val="Default"/>
        <w:numPr>
          <w:ilvl w:val="0"/>
          <w:numId w:val="39"/>
        </w:numPr>
        <w:jc w:val="both"/>
        <w:rPr>
          <w:rFonts w:ascii="Noto Sans" w:hAnsi="Noto Sans" w:cs="Noto Sans"/>
          <w:sz w:val="20"/>
          <w:szCs w:val="20"/>
          <w:lang w:val="es-ES_tradnl"/>
        </w:rPr>
      </w:pPr>
      <w:r w:rsidRPr="00A5462B">
        <w:rPr>
          <w:rFonts w:ascii="Noto Sans" w:hAnsi="Noto Sans" w:cs="Noto Sans"/>
          <w:sz w:val="20"/>
          <w:szCs w:val="20"/>
          <w:lang w:val="es-ES_tradnl"/>
        </w:rPr>
        <w:t>Salvaguardar las instalaciones, maquinaria, equipo, semovientes y en general todos los bienes de la instituc</w:t>
      </w:r>
      <w:r w:rsidR="00496F99" w:rsidRPr="00A5462B">
        <w:rPr>
          <w:rFonts w:ascii="Noto Sans" w:hAnsi="Noto Sans" w:cs="Noto Sans"/>
          <w:sz w:val="20"/>
          <w:szCs w:val="20"/>
          <w:lang w:val="es-ES_tradnl"/>
        </w:rPr>
        <w:t>ión y oficinas administrativas todos los días las 24 horas.</w:t>
      </w:r>
    </w:p>
    <w:p w14:paraId="763E4968" w14:textId="606AAAFC" w:rsidR="007828B4" w:rsidRPr="00A5462B" w:rsidRDefault="007828B4" w:rsidP="00D74808">
      <w:pPr>
        <w:pStyle w:val="Default"/>
        <w:numPr>
          <w:ilvl w:val="0"/>
          <w:numId w:val="39"/>
        </w:numPr>
        <w:jc w:val="both"/>
        <w:rPr>
          <w:rFonts w:ascii="Noto Sans" w:hAnsi="Noto Sans" w:cs="Noto Sans"/>
          <w:sz w:val="20"/>
          <w:szCs w:val="20"/>
          <w:lang w:val="es-ES_tradnl"/>
        </w:rPr>
      </w:pPr>
      <w:r w:rsidRPr="00A5462B">
        <w:rPr>
          <w:rFonts w:ascii="Noto Sans" w:hAnsi="Noto Sans" w:cs="Noto Sans"/>
          <w:sz w:val="20"/>
          <w:szCs w:val="20"/>
          <w:lang w:val="es-ES_tradnl"/>
        </w:rPr>
        <w:t>Asegurar el bien</w:t>
      </w:r>
      <w:r w:rsidR="003F6662" w:rsidRPr="00A5462B">
        <w:rPr>
          <w:rFonts w:ascii="Noto Sans" w:hAnsi="Noto Sans" w:cs="Noto Sans"/>
          <w:sz w:val="20"/>
          <w:szCs w:val="20"/>
          <w:lang w:val="es-ES_tradnl"/>
        </w:rPr>
        <w:t>estar de todas las personas que</w:t>
      </w:r>
      <w:r w:rsidRPr="00A5462B">
        <w:rPr>
          <w:rFonts w:ascii="Noto Sans" w:hAnsi="Noto Sans" w:cs="Noto Sans"/>
          <w:color w:val="FF0000"/>
          <w:sz w:val="20"/>
          <w:szCs w:val="20"/>
          <w:lang w:val="es-ES_tradnl"/>
        </w:rPr>
        <w:t xml:space="preserve"> </w:t>
      </w:r>
      <w:r w:rsidRPr="00A5462B">
        <w:rPr>
          <w:rFonts w:ascii="Noto Sans" w:hAnsi="Noto Sans" w:cs="Noto Sans"/>
          <w:sz w:val="20"/>
          <w:szCs w:val="20"/>
          <w:lang w:val="es-ES_tradnl"/>
        </w:rPr>
        <w:t xml:space="preserve">se encuentran al interior de los centros de estudios y oficinas administrativas. </w:t>
      </w:r>
    </w:p>
    <w:p w14:paraId="4E9303C1" w14:textId="0A9F38D6" w:rsidR="007828B4" w:rsidRPr="00A5462B" w:rsidRDefault="007828B4" w:rsidP="00D74808">
      <w:pPr>
        <w:pStyle w:val="Default"/>
        <w:numPr>
          <w:ilvl w:val="0"/>
          <w:numId w:val="39"/>
        </w:numPr>
        <w:jc w:val="both"/>
        <w:rPr>
          <w:rFonts w:ascii="Noto Sans" w:hAnsi="Noto Sans" w:cs="Noto Sans"/>
          <w:sz w:val="20"/>
          <w:szCs w:val="20"/>
          <w:lang w:val="es-ES_tradnl"/>
        </w:rPr>
      </w:pPr>
      <w:r w:rsidRPr="00A5462B">
        <w:rPr>
          <w:rFonts w:ascii="Noto Sans" w:hAnsi="Noto Sans" w:cs="Noto Sans"/>
          <w:sz w:val="20"/>
          <w:szCs w:val="20"/>
          <w:lang w:val="es-ES_tradnl"/>
        </w:rPr>
        <w:t xml:space="preserve">Prevenir y evitar el robo, pérdida o </w:t>
      </w:r>
      <w:r w:rsidR="00F73458" w:rsidRPr="00A5462B">
        <w:rPr>
          <w:rFonts w:ascii="Noto Sans" w:hAnsi="Noto Sans" w:cs="Noto Sans"/>
          <w:sz w:val="20"/>
          <w:szCs w:val="20"/>
          <w:lang w:val="es-ES_tradnl"/>
        </w:rPr>
        <w:t>su</w:t>
      </w:r>
      <w:r w:rsidRPr="00A5462B">
        <w:rPr>
          <w:rFonts w:ascii="Noto Sans" w:hAnsi="Noto Sans" w:cs="Noto Sans"/>
          <w:sz w:val="20"/>
          <w:szCs w:val="20"/>
          <w:lang w:val="es-ES_tradnl"/>
        </w:rPr>
        <w:t xml:space="preserve">stracción de todo bien o valor de la institución y oficinas administrativas. </w:t>
      </w:r>
    </w:p>
    <w:p w14:paraId="7903EF62" w14:textId="77777777" w:rsidR="007828B4" w:rsidRPr="00A5462B" w:rsidRDefault="007828B4" w:rsidP="00D74808">
      <w:pPr>
        <w:pStyle w:val="Default"/>
        <w:numPr>
          <w:ilvl w:val="0"/>
          <w:numId w:val="39"/>
        </w:numPr>
        <w:jc w:val="both"/>
        <w:rPr>
          <w:rFonts w:ascii="Noto Sans" w:hAnsi="Noto Sans" w:cs="Noto Sans"/>
          <w:sz w:val="20"/>
          <w:szCs w:val="20"/>
          <w:lang w:val="es-ES_tradnl"/>
        </w:rPr>
      </w:pPr>
      <w:r w:rsidRPr="00A5462B">
        <w:rPr>
          <w:rFonts w:ascii="Noto Sans" w:hAnsi="Noto Sans" w:cs="Noto Sans"/>
          <w:sz w:val="20"/>
          <w:szCs w:val="20"/>
          <w:lang w:val="es-ES_tradnl"/>
        </w:rPr>
        <w:t xml:space="preserve">Vigilar y proteger el perímetro de los centros de estudios y oficinas administrativas y su interior al fin de evitar daños y perjuicios. </w:t>
      </w:r>
    </w:p>
    <w:p w14:paraId="27036E80" w14:textId="77777777" w:rsidR="007828B4" w:rsidRPr="00A5462B" w:rsidRDefault="007828B4" w:rsidP="00D74808">
      <w:pPr>
        <w:pStyle w:val="Default"/>
        <w:numPr>
          <w:ilvl w:val="0"/>
          <w:numId w:val="39"/>
        </w:numPr>
        <w:jc w:val="both"/>
        <w:rPr>
          <w:rFonts w:ascii="Noto Sans" w:hAnsi="Noto Sans" w:cs="Noto Sans"/>
          <w:sz w:val="20"/>
          <w:szCs w:val="20"/>
          <w:lang w:val="es-ES_tradnl"/>
        </w:rPr>
      </w:pPr>
      <w:r w:rsidRPr="00A5462B">
        <w:rPr>
          <w:rFonts w:ascii="Noto Sans" w:hAnsi="Noto Sans" w:cs="Noto Sans"/>
          <w:sz w:val="20"/>
          <w:szCs w:val="20"/>
          <w:lang w:val="es-ES_tradnl"/>
        </w:rPr>
        <w:t xml:space="preserve">Realizar rondines de guardia en los edificios administrativos, laboratorios y aulas de clases, parque de maquinaria y equipo agrícola, bodega de insumos agrícolas, unidades de producción pecuaria, almacenes, cafeterías y taller mecánico. </w:t>
      </w:r>
    </w:p>
    <w:p w14:paraId="49B2ED8E" w14:textId="77777777" w:rsidR="007828B4" w:rsidRPr="00A5462B" w:rsidRDefault="007828B4" w:rsidP="00D74808">
      <w:pPr>
        <w:pStyle w:val="Default"/>
        <w:numPr>
          <w:ilvl w:val="0"/>
          <w:numId w:val="39"/>
        </w:numPr>
        <w:jc w:val="both"/>
        <w:rPr>
          <w:rFonts w:ascii="Noto Sans" w:hAnsi="Noto Sans" w:cs="Noto Sans"/>
          <w:sz w:val="20"/>
          <w:szCs w:val="20"/>
          <w:lang w:val="es-ES_tradnl"/>
        </w:rPr>
      </w:pPr>
      <w:r w:rsidRPr="00A5462B">
        <w:rPr>
          <w:rFonts w:ascii="Noto Sans" w:hAnsi="Noto Sans" w:cs="Noto Sans"/>
          <w:sz w:val="20"/>
          <w:szCs w:val="20"/>
          <w:lang w:val="es-ES_tradnl"/>
        </w:rPr>
        <w:t xml:space="preserve">Control y registro de visitantes y proveedores. </w:t>
      </w:r>
    </w:p>
    <w:p w14:paraId="70503E3E" w14:textId="72552DA2" w:rsidR="007828B4" w:rsidRPr="00A5462B" w:rsidRDefault="007828B4" w:rsidP="00D74808">
      <w:pPr>
        <w:pStyle w:val="Default"/>
        <w:numPr>
          <w:ilvl w:val="0"/>
          <w:numId w:val="39"/>
        </w:numPr>
        <w:jc w:val="both"/>
        <w:rPr>
          <w:rFonts w:ascii="Noto Sans" w:hAnsi="Noto Sans" w:cs="Noto Sans"/>
          <w:sz w:val="20"/>
          <w:szCs w:val="20"/>
          <w:lang w:val="es-ES_tradnl"/>
        </w:rPr>
      </w:pPr>
      <w:r w:rsidRPr="00A5462B">
        <w:rPr>
          <w:rFonts w:ascii="Noto Sans" w:hAnsi="Noto Sans" w:cs="Noto Sans"/>
          <w:sz w:val="20"/>
          <w:szCs w:val="20"/>
          <w:lang w:val="es-ES_tradnl"/>
        </w:rPr>
        <w:t>Registr</w:t>
      </w:r>
      <w:r w:rsidR="00226A4E" w:rsidRPr="00A5462B">
        <w:rPr>
          <w:rFonts w:ascii="Noto Sans" w:hAnsi="Noto Sans" w:cs="Noto Sans"/>
          <w:sz w:val="20"/>
          <w:szCs w:val="20"/>
          <w:lang w:val="es-ES_tradnl"/>
        </w:rPr>
        <w:t>ar</w:t>
      </w:r>
      <w:r w:rsidRPr="00A5462B">
        <w:rPr>
          <w:rFonts w:ascii="Noto Sans" w:hAnsi="Noto Sans" w:cs="Noto Sans"/>
          <w:sz w:val="20"/>
          <w:szCs w:val="20"/>
          <w:lang w:val="es-ES_tradnl"/>
        </w:rPr>
        <w:t xml:space="preserve"> de vehículos oficiales, particulares del personal que labora en los centros de estudios y oficinas administrativas y de los visitantes. </w:t>
      </w:r>
    </w:p>
    <w:p w14:paraId="5170D2AC" w14:textId="4CE28755" w:rsidR="007828B4" w:rsidRPr="00A5462B" w:rsidRDefault="00691FF9" w:rsidP="00D74808">
      <w:pPr>
        <w:pStyle w:val="Default"/>
        <w:numPr>
          <w:ilvl w:val="0"/>
          <w:numId w:val="39"/>
        </w:numPr>
        <w:jc w:val="both"/>
        <w:rPr>
          <w:rFonts w:ascii="Noto Sans" w:hAnsi="Noto Sans" w:cs="Noto Sans"/>
          <w:sz w:val="20"/>
          <w:szCs w:val="20"/>
          <w:lang w:val="es-ES_tradnl"/>
        </w:rPr>
      </w:pPr>
      <w:r w:rsidRPr="00A5462B">
        <w:rPr>
          <w:rFonts w:ascii="Noto Sans" w:hAnsi="Noto Sans" w:cs="Noto Sans"/>
          <w:sz w:val="20"/>
          <w:szCs w:val="20"/>
          <w:lang w:val="es-ES_tradnl"/>
        </w:rPr>
        <w:t>Registr</w:t>
      </w:r>
      <w:r w:rsidR="00226A4E" w:rsidRPr="00A5462B">
        <w:rPr>
          <w:rFonts w:ascii="Noto Sans" w:hAnsi="Noto Sans" w:cs="Noto Sans"/>
          <w:sz w:val="20"/>
          <w:szCs w:val="20"/>
          <w:lang w:val="es-ES_tradnl"/>
        </w:rPr>
        <w:t>ar</w:t>
      </w:r>
      <w:r w:rsidRPr="00A5462B">
        <w:rPr>
          <w:rFonts w:ascii="Noto Sans" w:hAnsi="Noto Sans" w:cs="Noto Sans"/>
          <w:sz w:val="20"/>
          <w:szCs w:val="20"/>
          <w:lang w:val="es-ES_tradnl"/>
        </w:rPr>
        <w:t xml:space="preserve"> en bitácora </w:t>
      </w:r>
      <w:r w:rsidR="007828B4" w:rsidRPr="00A5462B">
        <w:rPr>
          <w:rFonts w:ascii="Noto Sans" w:hAnsi="Noto Sans" w:cs="Noto Sans"/>
          <w:sz w:val="20"/>
          <w:szCs w:val="20"/>
          <w:lang w:val="es-ES_tradnl"/>
        </w:rPr>
        <w:t xml:space="preserve">de entrada y salida de </w:t>
      </w:r>
      <w:r w:rsidRPr="00A5462B">
        <w:rPr>
          <w:rFonts w:ascii="Noto Sans" w:hAnsi="Noto Sans" w:cs="Noto Sans"/>
          <w:sz w:val="20"/>
          <w:szCs w:val="20"/>
          <w:lang w:val="es-ES_tradnl"/>
        </w:rPr>
        <w:t xml:space="preserve">materiales, bienes muebles, </w:t>
      </w:r>
      <w:r w:rsidR="007828B4" w:rsidRPr="00A5462B">
        <w:rPr>
          <w:rFonts w:ascii="Noto Sans" w:hAnsi="Noto Sans" w:cs="Noto Sans"/>
          <w:sz w:val="20"/>
          <w:szCs w:val="20"/>
          <w:lang w:val="es-ES_tradnl"/>
        </w:rPr>
        <w:t>equipos</w:t>
      </w:r>
      <w:r w:rsidRPr="00A5462B">
        <w:rPr>
          <w:rFonts w:ascii="Noto Sans" w:hAnsi="Noto Sans" w:cs="Noto Sans"/>
          <w:sz w:val="20"/>
          <w:szCs w:val="20"/>
          <w:lang w:val="es-ES_tradnl"/>
        </w:rPr>
        <w:t xml:space="preserve"> informáticos y</w:t>
      </w:r>
      <w:r w:rsidR="007828B4" w:rsidRPr="00A5462B">
        <w:rPr>
          <w:rFonts w:ascii="Noto Sans" w:hAnsi="Noto Sans" w:cs="Noto Sans"/>
          <w:sz w:val="20"/>
          <w:szCs w:val="20"/>
          <w:lang w:val="es-ES_tradnl"/>
        </w:rPr>
        <w:t xml:space="preserve"> semovientes. </w:t>
      </w:r>
    </w:p>
    <w:p w14:paraId="28FFFBC9" w14:textId="678A0FEF" w:rsidR="00D06205" w:rsidRPr="00A5462B" w:rsidRDefault="00226A4E" w:rsidP="00D74808">
      <w:pPr>
        <w:pStyle w:val="Prrafodelista"/>
        <w:numPr>
          <w:ilvl w:val="0"/>
          <w:numId w:val="39"/>
        </w:numPr>
        <w:jc w:val="both"/>
        <w:rPr>
          <w:rFonts w:ascii="Noto Sans" w:hAnsi="Noto Sans" w:cs="Noto Sans"/>
        </w:rPr>
      </w:pPr>
      <w:r w:rsidRPr="00A5462B">
        <w:rPr>
          <w:rFonts w:ascii="Noto Sans" w:hAnsi="Noto Sans" w:cs="Noto Sans"/>
        </w:rPr>
        <w:t>Abrir</w:t>
      </w:r>
      <w:r w:rsidR="007828B4" w:rsidRPr="00A5462B">
        <w:rPr>
          <w:rFonts w:ascii="Noto Sans" w:hAnsi="Noto Sans" w:cs="Noto Sans"/>
        </w:rPr>
        <w:t xml:space="preserve"> y c</w:t>
      </w:r>
      <w:r w:rsidRPr="00A5462B">
        <w:rPr>
          <w:rFonts w:ascii="Noto Sans" w:hAnsi="Noto Sans" w:cs="Noto Sans"/>
        </w:rPr>
        <w:t>errar</w:t>
      </w:r>
      <w:r w:rsidR="007828B4" w:rsidRPr="00A5462B">
        <w:rPr>
          <w:rFonts w:ascii="Noto Sans" w:hAnsi="Noto Sans" w:cs="Noto Sans"/>
        </w:rPr>
        <w:t xml:space="preserve"> puertas</w:t>
      </w:r>
      <w:r w:rsidRPr="00A5462B">
        <w:rPr>
          <w:rFonts w:ascii="Noto Sans" w:hAnsi="Noto Sans" w:cs="Noto Sans"/>
        </w:rPr>
        <w:t xml:space="preserve"> de acuerdo a un horario a entregar por escrito.</w:t>
      </w:r>
    </w:p>
    <w:p w14:paraId="36924141" w14:textId="0F153AD2" w:rsidR="000D214A" w:rsidRPr="00A5462B" w:rsidRDefault="000D214A" w:rsidP="00D74808">
      <w:pPr>
        <w:pStyle w:val="Prrafodelista"/>
        <w:numPr>
          <w:ilvl w:val="0"/>
          <w:numId w:val="39"/>
        </w:numPr>
        <w:jc w:val="both"/>
        <w:rPr>
          <w:rFonts w:ascii="Noto Sans" w:hAnsi="Noto Sans" w:cs="Noto Sans"/>
        </w:rPr>
      </w:pPr>
      <w:r w:rsidRPr="00A5462B">
        <w:rPr>
          <w:rFonts w:ascii="Noto Sans" w:hAnsi="Noto Sans" w:cs="Noto Sans"/>
        </w:rPr>
        <w:t>deberán presentar al colegio un informe semanal por escrito de actividades relevantes, así como de novedades ocurridas en el servicio.</w:t>
      </w:r>
    </w:p>
    <w:p w14:paraId="3C7E55D1" w14:textId="10F9DE80" w:rsidR="00D2249B" w:rsidRPr="00A5462B" w:rsidRDefault="00D2249B" w:rsidP="00D74808">
      <w:pPr>
        <w:pStyle w:val="Prrafodelista"/>
        <w:numPr>
          <w:ilvl w:val="0"/>
          <w:numId w:val="39"/>
        </w:numPr>
        <w:jc w:val="both"/>
        <w:rPr>
          <w:rFonts w:ascii="Noto Sans" w:hAnsi="Noto Sans" w:cs="Noto Sans"/>
        </w:rPr>
      </w:pPr>
      <w:r w:rsidRPr="00A5462B">
        <w:rPr>
          <w:rFonts w:ascii="Noto Sans" w:hAnsi="Noto Sans" w:cs="Noto Sans"/>
        </w:rPr>
        <w:t xml:space="preserve">Cada elemento deberá </w:t>
      </w:r>
      <w:r w:rsidR="003C413B" w:rsidRPr="00A5462B">
        <w:rPr>
          <w:rFonts w:ascii="Noto Sans" w:hAnsi="Noto Sans" w:cs="Noto Sans"/>
        </w:rPr>
        <w:t>entregar</w:t>
      </w:r>
      <w:r w:rsidR="001E60A9" w:rsidRPr="00A5462B">
        <w:rPr>
          <w:rFonts w:ascii="Noto Sans" w:hAnsi="Noto Sans" w:cs="Noto Sans"/>
        </w:rPr>
        <w:t xml:space="preserve"> por escrito</w:t>
      </w:r>
      <w:r w:rsidRPr="00A5462B">
        <w:rPr>
          <w:rFonts w:ascii="Noto Sans" w:hAnsi="Noto Sans" w:cs="Noto Sans"/>
        </w:rPr>
        <w:t xml:space="preserve"> un reporte</w:t>
      </w:r>
      <w:r w:rsidR="003C413B" w:rsidRPr="00A5462B">
        <w:rPr>
          <w:rFonts w:ascii="Noto Sans" w:hAnsi="Noto Sans" w:cs="Noto Sans"/>
        </w:rPr>
        <w:t xml:space="preserve"> </w:t>
      </w:r>
      <w:r w:rsidRPr="00A5462B">
        <w:rPr>
          <w:rFonts w:ascii="Noto Sans" w:hAnsi="Noto Sans" w:cs="Noto Sans"/>
        </w:rPr>
        <w:t>diario de novedades</w:t>
      </w:r>
      <w:r w:rsidR="003C413B" w:rsidRPr="00A5462B">
        <w:rPr>
          <w:rFonts w:ascii="Noto Sans" w:hAnsi="Noto Sans" w:cs="Noto Sans"/>
        </w:rPr>
        <w:t>, en un formato por convenir,</w:t>
      </w:r>
      <w:r w:rsidRPr="00A5462B">
        <w:rPr>
          <w:rFonts w:ascii="Noto Sans" w:hAnsi="Noto Sans" w:cs="Noto Sans"/>
        </w:rPr>
        <w:t xml:space="preserve"> al término del turno al responsable de cada centro de trabajo antes de las 09:00 horas.</w:t>
      </w:r>
    </w:p>
    <w:p w14:paraId="7D941672" w14:textId="1C09C27A" w:rsidR="00733FB1" w:rsidRPr="00A5462B" w:rsidRDefault="00733FB1" w:rsidP="00C27890">
      <w:pPr>
        <w:rPr>
          <w:lang w:val="es-ES_tradnl"/>
        </w:rPr>
      </w:pPr>
    </w:p>
    <w:p w14:paraId="3D768C33" w14:textId="305FC5BF" w:rsidR="00733FB1" w:rsidRPr="00A5462B" w:rsidRDefault="006447A6" w:rsidP="00733FB1">
      <w:pPr>
        <w:jc w:val="both"/>
        <w:rPr>
          <w:rFonts w:ascii="Noto Sans" w:hAnsi="Noto Sans" w:cs="Noto Sans"/>
          <w:b/>
          <w:sz w:val="22"/>
          <w:lang w:val="es-ES_tradnl"/>
        </w:rPr>
      </w:pPr>
      <w:r w:rsidRPr="00A5462B">
        <w:rPr>
          <w:rFonts w:ascii="Noto Sans" w:hAnsi="Noto Sans" w:cs="Noto Sans"/>
          <w:b/>
          <w:sz w:val="22"/>
          <w:lang w:val="es-ES_tradnl"/>
        </w:rPr>
        <w:t>Respecto</w:t>
      </w:r>
      <w:r w:rsidR="00733FB1" w:rsidRPr="00A5462B">
        <w:rPr>
          <w:rFonts w:ascii="Noto Sans" w:hAnsi="Noto Sans" w:cs="Noto Sans"/>
          <w:b/>
          <w:sz w:val="22"/>
          <w:lang w:val="es-ES_tradnl"/>
        </w:rPr>
        <w:t xml:space="preserve"> a cámaras de video vigilancia.</w:t>
      </w:r>
    </w:p>
    <w:p w14:paraId="0BBCC21E" w14:textId="67376C4C" w:rsidR="00733FB1" w:rsidRDefault="00733FB1" w:rsidP="00733FB1">
      <w:pPr>
        <w:jc w:val="both"/>
        <w:rPr>
          <w:rFonts w:ascii="Noto Sans" w:hAnsi="Noto Sans" w:cs="Noto Sans"/>
          <w:lang w:val="es-ES_tradnl"/>
        </w:rPr>
      </w:pPr>
    </w:p>
    <w:p w14:paraId="54427A7F" w14:textId="77777777" w:rsidR="00443484" w:rsidRDefault="00443484" w:rsidP="00733FB1">
      <w:pPr>
        <w:jc w:val="both"/>
        <w:rPr>
          <w:rFonts w:ascii="Noto Sans" w:hAnsi="Noto Sans" w:cs="Noto Sans"/>
          <w:lang w:val="es-ES_tradnl"/>
        </w:rPr>
      </w:pPr>
    </w:p>
    <w:p w14:paraId="75759560" w14:textId="11807741" w:rsidR="004D4C14" w:rsidRDefault="004D4C14" w:rsidP="00733FB1">
      <w:pPr>
        <w:jc w:val="both"/>
        <w:rPr>
          <w:rFonts w:ascii="Noto Sans" w:hAnsi="Noto Sans" w:cs="Noto Sans"/>
          <w:highlight w:val="green"/>
          <w:lang w:val="es-ES_tradnl"/>
        </w:rPr>
      </w:pPr>
      <w:r w:rsidRPr="004D4C14">
        <w:rPr>
          <w:rFonts w:ascii="Noto Sans" w:hAnsi="Noto Sans" w:cs="Noto Sans"/>
          <w:lang w:val="es-ES_tradnl"/>
        </w:rPr>
        <w:t>Se incorporará los servicios de video vigilancia de 20 cámaras,</w:t>
      </w:r>
      <w:r w:rsidR="00E0496B">
        <w:rPr>
          <w:rFonts w:ascii="Noto Sans" w:hAnsi="Noto Sans" w:cs="Noto Sans"/>
          <w:lang w:val="es-ES_tradnl"/>
        </w:rPr>
        <w:t xml:space="preserve"> distribuidos en los inmuebles como se detalla a continuación:</w:t>
      </w:r>
    </w:p>
    <w:p w14:paraId="152A3769" w14:textId="0F9C64DB" w:rsidR="00806C41" w:rsidRDefault="00806C41" w:rsidP="00733FB1">
      <w:pPr>
        <w:jc w:val="both"/>
        <w:rPr>
          <w:rFonts w:ascii="Noto Sans" w:hAnsi="Noto Sans" w:cs="Noto Sans"/>
          <w:lang w:val="es-ES_tradnl"/>
        </w:rPr>
      </w:pPr>
    </w:p>
    <w:tbl>
      <w:tblPr>
        <w:tblpPr w:leftFromText="141" w:rightFromText="141" w:vertAnchor="text" w:horzAnchor="margin" w:tblpY="7"/>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4154"/>
        <w:gridCol w:w="1471"/>
        <w:gridCol w:w="2339"/>
      </w:tblGrid>
      <w:tr w:rsidR="00E0496B" w:rsidRPr="00A5462B" w14:paraId="2037CE96" w14:textId="77777777" w:rsidTr="00E0496B">
        <w:trPr>
          <w:trHeight w:val="168"/>
          <w:tblHeader/>
        </w:trPr>
        <w:tc>
          <w:tcPr>
            <w:tcW w:w="1838" w:type="dxa"/>
            <w:shd w:val="clear" w:color="auto" w:fill="92D050"/>
          </w:tcPr>
          <w:p w14:paraId="2D0876D8" w14:textId="77777777" w:rsidR="00E0496B" w:rsidRPr="0090301A" w:rsidRDefault="00E0496B" w:rsidP="006A734E">
            <w:pPr>
              <w:autoSpaceDE w:val="0"/>
              <w:autoSpaceDN w:val="0"/>
              <w:adjustRightInd w:val="0"/>
              <w:jc w:val="center"/>
              <w:rPr>
                <w:rFonts w:ascii="Noto Sans" w:hAnsi="Noto Sans" w:cs="Noto Sans"/>
                <w:color w:val="000000"/>
                <w:szCs w:val="22"/>
                <w:lang w:val="es-ES_tradnl" w:eastAsia="es-MX"/>
              </w:rPr>
            </w:pPr>
            <w:r w:rsidRPr="0090301A">
              <w:rPr>
                <w:rFonts w:ascii="Noto Sans" w:hAnsi="Noto Sans" w:cs="Noto Sans"/>
                <w:b/>
                <w:bCs/>
                <w:color w:val="000000"/>
                <w:szCs w:val="22"/>
                <w:lang w:val="es-ES_tradnl" w:eastAsia="es-MX"/>
              </w:rPr>
              <w:lastRenderedPageBreak/>
              <w:t>NUMERAL</w:t>
            </w:r>
          </w:p>
        </w:tc>
        <w:tc>
          <w:tcPr>
            <w:tcW w:w="4154" w:type="dxa"/>
            <w:shd w:val="clear" w:color="auto" w:fill="92D050"/>
          </w:tcPr>
          <w:p w14:paraId="38C40B12" w14:textId="2D3FB6B1" w:rsidR="00E0496B" w:rsidRPr="0090301A" w:rsidRDefault="00E0496B" w:rsidP="006A734E">
            <w:pPr>
              <w:autoSpaceDE w:val="0"/>
              <w:autoSpaceDN w:val="0"/>
              <w:adjustRightInd w:val="0"/>
              <w:jc w:val="center"/>
              <w:rPr>
                <w:rFonts w:ascii="Noto Sans" w:hAnsi="Noto Sans" w:cs="Noto Sans"/>
                <w:color w:val="92D050"/>
                <w:szCs w:val="22"/>
                <w:lang w:val="es-ES_tradnl" w:eastAsia="es-MX"/>
              </w:rPr>
            </w:pPr>
            <w:r>
              <w:rPr>
                <w:rFonts w:ascii="Noto Sans" w:hAnsi="Noto Sans" w:cs="Noto Sans"/>
                <w:b/>
                <w:bCs/>
                <w:color w:val="000000"/>
                <w:szCs w:val="22"/>
                <w:lang w:val="es-ES_tradnl" w:eastAsia="es-MX"/>
              </w:rPr>
              <w:t>INMUEBLES</w:t>
            </w:r>
          </w:p>
        </w:tc>
        <w:tc>
          <w:tcPr>
            <w:tcW w:w="1470" w:type="dxa"/>
            <w:shd w:val="clear" w:color="auto" w:fill="92D050"/>
          </w:tcPr>
          <w:p w14:paraId="53E979C5" w14:textId="77777777" w:rsidR="00E0496B" w:rsidRPr="0090301A" w:rsidRDefault="00E0496B" w:rsidP="006A734E">
            <w:pPr>
              <w:autoSpaceDE w:val="0"/>
              <w:autoSpaceDN w:val="0"/>
              <w:adjustRightInd w:val="0"/>
              <w:jc w:val="center"/>
              <w:rPr>
                <w:rFonts w:ascii="Noto Sans" w:hAnsi="Noto Sans" w:cs="Noto Sans"/>
                <w:color w:val="000000"/>
                <w:szCs w:val="22"/>
                <w:lang w:val="es-ES_tradnl" w:eastAsia="es-MX"/>
              </w:rPr>
            </w:pPr>
            <w:r w:rsidRPr="0090301A">
              <w:rPr>
                <w:rFonts w:ascii="Noto Sans" w:hAnsi="Noto Sans" w:cs="Noto Sans"/>
                <w:b/>
                <w:bCs/>
                <w:color w:val="000000"/>
                <w:szCs w:val="22"/>
                <w:lang w:val="es-ES_tradnl" w:eastAsia="es-MX"/>
              </w:rPr>
              <w:t>UNIDAD</w:t>
            </w:r>
          </w:p>
        </w:tc>
        <w:tc>
          <w:tcPr>
            <w:tcW w:w="2339" w:type="dxa"/>
            <w:shd w:val="clear" w:color="auto" w:fill="92D050"/>
          </w:tcPr>
          <w:p w14:paraId="3EF1584D" w14:textId="0B932669" w:rsidR="00E0496B" w:rsidRPr="0090301A" w:rsidRDefault="00E0496B" w:rsidP="006A734E">
            <w:pPr>
              <w:autoSpaceDE w:val="0"/>
              <w:autoSpaceDN w:val="0"/>
              <w:adjustRightInd w:val="0"/>
              <w:jc w:val="center"/>
              <w:rPr>
                <w:rFonts w:ascii="Noto Sans" w:hAnsi="Noto Sans" w:cs="Noto Sans"/>
                <w:b/>
                <w:bCs/>
                <w:color w:val="000000"/>
                <w:szCs w:val="22"/>
                <w:lang w:val="es-ES_tradnl" w:eastAsia="es-MX"/>
              </w:rPr>
            </w:pPr>
            <w:r>
              <w:rPr>
                <w:rFonts w:ascii="Noto Sans" w:hAnsi="Noto Sans" w:cs="Noto Sans"/>
                <w:b/>
                <w:bCs/>
                <w:color w:val="000000"/>
                <w:szCs w:val="22"/>
                <w:lang w:val="es-ES_tradnl" w:eastAsia="es-MX"/>
              </w:rPr>
              <w:t xml:space="preserve">TOTAL, DE CAMARAS DE VIDEO VIGILANCIA </w:t>
            </w:r>
            <w:r w:rsidRPr="0090301A">
              <w:rPr>
                <w:rFonts w:ascii="Noto Sans" w:hAnsi="Noto Sans" w:cs="Noto Sans"/>
                <w:b/>
                <w:bCs/>
                <w:color w:val="000000"/>
                <w:szCs w:val="22"/>
                <w:lang w:val="es-ES_tradnl" w:eastAsia="es-MX"/>
              </w:rPr>
              <w:t xml:space="preserve"> </w:t>
            </w:r>
          </w:p>
        </w:tc>
      </w:tr>
      <w:tr w:rsidR="00E0496B" w:rsidRPr="00A5462B" w14:paraId="4222858C" w14:textId="77777777" w:rsidTr="00E0496B">
        <w:trPr>
          <w:trHeight w:val="166"/>
        </w:trPr>
        <w:tc>
          <w:tcPr>
            <w:tcW w:w="1838" w:type="dxa"/>
            <w:vAlign w:val="center"/>
          </w:tcPr>
          <w:p w14:paraId="17FD11AF" w14:textId="77777777" w:rsidR="00E0496B" w:rsidRPr="00A5462B" w:rsidRDefault="00E0496B" w:rsidP="006A734E">
            <w:pPr>
              <w:autoSpaceDE w:val="0"/>
              <w:autoSpaceDN w:val="0"/>
              <w:adjustRightInd w:val="0"/>
              <w:jc w:val="center"/>
              <w:rPr>
                <w:rFonts w:ascii="Noto Sans" w:hAnsi="Noto Sans" w:cs="Noto Sans"/>
                <w:color w:val="000000"/>
                <w:szCs w:val="22"/>
                <w:lang w:val="es-ES_tradnl" w:eastAsia="es-MX"/>
              </w:rPr>
            </w:pPr>
            <w:r w:rsidRPr="00A5462B">
              <w:rPr>
                <w:rFonts w:ascii="Noto Sans" w:hAnsi="Noto Sans" w:cs="Noto Sans"/>
                <w:color w:val="000000"/>
                <w:szCs w:val="22"/>
                <w:lang w:val="es-ES_tradnl" w:eastAsia="es-MX"/>
              </w:rPr>
              <w:t>1</w:t>
            </w:r>
          </w:p>
        </w:tc>
        <w:tc>
          <w:tcPr>
            <w:tcW w:w="4154" w:type="dxa"/>
            <w:vAlign w:val="center"/>
          </w:tcPr>
          <w:p w14:paraId="629C1B19" w14:textId="46FB7EA3" w:rsidR="00E0496B" w:rsidRPr="00A5462B" w:rsidRDefault="00E0496B" w:rsidP="006A734E">
            <w:pPr>
              <w:autoSpaceDE w:val="0"/>
              <w:autoSpaceDN w:val="0"/>
              <w:adjustRightInd w:val="0"/>
              <w:rPr>
                <w:rFonts w:ascii="Noto Sans" w:hAnsi="Noto Sans" w:cs="Noto Sans"/>
                <w:color w:val="000000"/>
                <w:szCs w:val="22"/>
                <w:lang w:val="es-ES_tradnl" w:eastAsia="es-MX"/>
              </w:rPr>
            </w:pPr>
            <w:r w:rsidRPr="00A5462B">
              <w:rPr>
                <w:rFonts w:ascii="Noto Sans" w:hAnsi="Noto Sans" w:cs="Noto Sans"/>
                <w:color w:val="000000"/>
                <w:szCs w:val="22"/>
                <w:lang w:val="es-ES_tradnl" w:eastAsia="es-MX"/>
              </w:rPr>
              <w:t>Centro de Estudios</w:t>
            </w:r>
            <w:r>
              <w:rPr>
                <w:rFonts w:ascii="Noto Sans" w:hAnsi="Noto Sans" w:cs="Noto Sans"/>
                <w:color w:val="000000"/>
                <w:szCs w:val="22"/>
                <w:lang w:val="es-ES_tradnl" w:eastAsia="es-MX"/>
              </w:rPr>
              <w:t xml:space="preserve"> </w:t>
            </w:r>
            <w:r w:rsidRPr="00A5462B">
              <w:rPr>
                <w:rFonts w:ascii="Noto Sans" w:hAnsi="Noto Sans" w:cs="Noto Sans"/>
                <w:color w:val="000000"/>
                <w:szCs w:val="22"/>
                <w:lang w:val="es-ES_tradnl" w:eastAsia="es-MX"/>
              </w:rPr>
              <w:t>Profesionales.</w:t>
            </w:r>
          </w:p>
        </w:tc>
        <w:tc>
          <w:tcPr>
            <w:tcW w:w="1470" w:type="dxa"/>
            <w:vAlign w:val="center"/>
          </w:tcPr>
          <w:p w14:paraId="19C87496" w14:textId="77777777" w:rsidR="00E0496B" w:rsidRPr="00A5462B" w:rsidRDefault="00E0496B" w:rsidP="006A734E">
            <w:pPr>
              <w:autoSpaceDE w:val="0"/>
              <w:autoSpaceDN w:val="0"/>
              <w:adjustRightInd w:val="0"/>
              <w:jc w:val="center"/>
              <w:rPr>
                <w:rFonts w:ascii="Noto Sans" w:hAnsi="Noto Sans" w:cs="Noto Sans"/>
                <w:color w:val="000000"/>
                <w:szCs w:val="22"/>
                <w:lang w:val="es-ES_tradnl" w:eastAsia="es-MX"/>
              </w:rPr>
            </w:pPr>
            <w:r w:rsidRPr="00A5462B">
              <w:rPr>
                <w:rFonts w:ascii="Noto Sans" w:hAnsi="Noto Sans" w:cs="Noto Sans"/>
                <w:color w:val="000000"/>
                <w:szCs w:val="22"/>
                <w:lang w:val="es-ES_tradnl" w:eastAsia="es-MX"/>
              </w:rPr>
              <w:t>Servicio</w:t>
            </w:r>
          </w:p>
        </w:tc>
        <w:tc>
          <w:tcPr>
            <w:tcW w:w="2339" w:type="dxa"/>
            <w:vAlign w:val="center"/>
          </w:tcPr>
          <w:p w14:paraId="3A2D648D" w14:textId="337E48B6" w:rsidR="00E0496B" w:rsidRPr="00A5462B" w:rsidRDefault="00E0496B" w:rsidP="006A734E">
            <w:pPr>
              <w:autoSpaceDE w:val="0"/>
              <w:autoSpaceDN w:val="0"/>
              <w:adjustRightInd w:val="0"/>
              <w:jc w:val="center"/>
              <w:rPr>
                <w:rFonts w:ascii="Noto Sans" w:hAnsi="Noto Sans" w:cs="Noto Sans"/>
                <w:color w:val="000000"/>
                <w:szCs w:val="22"/>
                <w:lang w:val="es-ES_tradnl" w:eastAsia="es-MX"/>
              </w:rPr>
            </w:pPr>
            <w:r>
              <w:rPr>
                <w:rFonts w:ascii="Noto Sans" w:hAnsi="Noto Sans" w:cs="Noto Sans"/>
                <w:color w:val="000000"/>
                <w:szCs w:val="22"/>
                <w:lang w:val="es-ES_tradnl" w:eastAsia="es-MX"/>
              </w:rPr>
              <w:t>8</w:t>
            </w:r>
          </w:p>
        </w:tc>
      </w:tr>
      <w:tr w:rsidR="00E0496B" w:rsidRPr="00A5462B" w14:paraId="4016BCFD" w14:textId="77777777" w:rsidTr="00E0496B">
        <w:trPr>
          <w:trHeight w:val="356"/>
        </w:trPr>
        <w:tc>
          <w:tcPr>
            <w:tcW w:w="1838" w:type="dxa"/>
            <w:vAlign w:val="center"/>
          </w:tcPr>
          <w:p w14:paraId="416A3249" w14:textId="77777777" w:rsidR="00E0496B" w:rsidRPr="00A5462B" w:rsidRDefault="00E0496B" w:rsidP="006A734E">
            <w:pPr>
              <w:autoSpaceDE w:val="0"/>
              <w:autoSpaceDN w:val="0"/>
              <w:adjustRightInd w:val="0"/>
              <w:jc w:val="center"/>
              <w:rPr>
                <w:rFonts w:ascii="Noto Sans" w:hAnsi="Noto Sans" w:cs="Noto Sans"/>
                <w:color w:val="000000"/>
                <w:szCs w:val="22"/>
                <w:lang w:val="es-ES_tradnl" w:eastAsia="es-MX"/>
              </w:rPr>
            </w:pPr>
            <w:r w:rsidRPr="00A5462B">
              <w:rPr>
                <w:rFonts w:ascii="Noto Sans" w:hAnsi="Noto Sans" w:cs="Noto Sans"/>
                <w:color w:val="000000"/>
                <w:szCs w:val="22"/>
                <w:lang w:val="es-ES_tradnl" w:eastAsia="es-MX"/>
              </w:rPr>
              <w:t>2</w:t>
            </w:r>
          </w:p>
        </w:tc>
        <w:tc>
          <w:tcPr>
            <w:tcW w:w="4154" w:type="dxa"/>
            <w:vAlign w:val="center"/>
          </w:tcPr>
          <w:p w14:paraId="2217FFF9" w14:textId="4ED65FB6" w:rsidR="00E0496B" w:rsidRPr="00A5462B" w:rsidRDefault="00E0496B" w:rsidP="006A734E">
            <w:pPr>
              <w:autoSpaceDE w:val="0"/>
              <w:autoSpaceDN w:val="0"/>
              <w:adjustRightInd w:val="0"/>
              <w:rPr>
                <w:rFonts w:ascii="Noto Sans" w:hAnsi="Noto Sans" w:cs="Noto Sans"/>
                <w:color w:val="000000"/>
                <w:szCs w:val="22"/>
                <w:lang w:val="es-ES_tradnl" w:eastAsia="es-MX"/>
              </w:rPr>
            </w:pPr>
            <w:r w:rsidRPr="00A5462B">
              <w:rPr>
                <w:rFonts w:ascii="Noto Sans" w:hAnsi="Noto Sans" w:cs="Noto Sans"/>
                <w:color w:val="000000"/>
                <w:szCs w:val="22"/>
                <w:lang w:val="es-ES_tradnl" w:eastAsia="es-MX"/>
              </w:rPr>
              <w:t>Centro de Estudios Técnicos.</w:t>
            </w:r>
          </w:p>
        </w:tc>
        <w:tc>
          <w:tcPr>
            <w:tcW w:w="1470" w:type="dxa"/>
            <w:vAlign w:val="center"/>
          </w:tcPr>
          <w:p w14:paraId="0DC3CB0D" w14:textId="77777777" w:rsidR="00E0496B" w:rsidRPr="00A5462B" w:rsidRDefault="00E0496B" w:rsidP="006A734E">
            <w:pPr>
              <w:autoSpaceDE w:val="0"/>
              <w:autoSpaceDN w:val="0"/>
              <w:adjustRightInd w:val="0"/>
              <w:jc w:val="center"/>
              <w:rPr>
                <w:rFonts w:ascii="Noto Sans" w:hAnsi="Noto Sans" w:cs="Noto Sans"/>
                <w:color w:val="000000"/>
                <w:szCs w:val="22"/>
                <w:lang w:val="es-ES_tradnl" w:eastAsia="es-MX"/>
              </w:rPr>
            </w:pPr>
            <w:r w:rsidRPr="00A5462B">
              <w:rPr>
                <w:rFonts w:ascii="Noto Sans" w:hAnsi="Noto Sans" w:cs="Noto Sans"/>
                <w:color w:val="000000"/>
                <w:szCs w:val="22"/>
                <w:lang w:val="es-ES_tradnl" w:eastAsia="es-MX"/>
              </w:rPr>
              <w:t>Servicio</w:t>
            </w:r>
          </w:p>
        </w:tc>
        <w:tc>
          <w:tcPr>
            <w:tcW w:w="2339" w:type="dxa"/>
            <w:vAlign w:val="center"/>
          </w:tcPr>
          <w:p w14:paraId="2B51722A" w14:textId="4D4BC395" w:rsidR="00E0496B" w:rsidRPr="00A5462B" w:rsidRDefault="00E0496B" w:rsidP="006A734E">
            <w:pPr>
              <w:autoSpaceDE w:val="0"/>
              <w:autoSpaceDN w:val="0"/>
              <w:adjustRightInd w:val="0"/>
              <w:jc w:val="center"/>
              <w:rPr>
                <w:rFonts w:ascii="Noto Sans" w:hAnsi="Noto Sans" w:cs="Noto Sans"/>
                <w:color w:val="000000"/>
                <w:szCs w:val="22"/>
                <w:lang w:val="es-ES_tradnl" w:eastAsia="es-MX"/>
              </w:rPr>
            </w:pPr>
            <w:r>
              <w:rPr>
                <w:rFonts w:ascii="Noto Sans" w:hAnsi="Noto Sans" w:cs="Noto Sans"/>
                <w:color w:val="000000"/>
                <w:szCs w:val="22"/>
                <w:lang w:val="es-ES_tradnl" w:eastAsia="es-MX"/>
              </w:rPr>
              <w:t>8</w:t>
            </w:r>
          </w:p>
        </w:tc>
      </w:tr>
      <w:tr w:rsidR="00E0496B" w:rsidRPr="00A5462B" w14:paraId="0392F78A" w14:textId="77777777" w:rsidTr="00E0496B">
        <w:trPr>
          <w:trHeight w:val="166"/>
        </w:trPr>
        <w:tc>
          <w:tcPr>
            <w:tcW w:w="1838" w:type="dxa"/>
            <w:vAlign w:val="center"/>
          </w:tcPr>
          <w:p w14:paraId="435D03B0" w14:textId="77777777" w:rsidR="00E0496B" w:rsidRPr="00A5462B" w:rsidRDefault="00E0496B" w:rsidP="006A734E">
            <w:pPr>
              <w:autoSpaceDE w:val="0"/>
              <w:autoSpaceDN w:val="0"/>
              <w:adjustRightInd w:val="0"/>
              <w:jc w:val="center"/>
              <w:rPr>
                <w:rFonts w:ascii="Noto Sans" w:hAnsi="Noto Sans" w:cs="Noto Sans"/>
                <w:color w:val="000000"/>
                <w:szCs w:val="22"/>
                <w:lang w:val="es-ES_tradnl" w:eastAsia="es-MX"/>
              </w:rPr>
            </w:pPr>
            <w:r w:rsidRPr="00A5462B">
              <w:rPr>
                <w:rFonts w:ascii="Noto Sans" w:hAnsi="Noto Sans" w:cs="Noto Sans"/>
                <w:color w:val="000000"/>
                <w:szCs w:val="22"/>
                <w:lang w:val="es-ES_tradnl" w:eastAsia="es-MX"/>
              </w:rPr>
              <w:t>3</w:t>
            </w:r>
          </w:p>
        </w:tc>
        <w:tc>
          <w:tcPr>
            <w:tcW w:w="4154" w:type="dxa"/>
            <w:vAlign w:val="center"/>
          </w:tcPr>
          <w:p w14:paraId="62633F3E" w14:textId="72EBB8B3" w:rsidR="00E0496B" w:rsidRPr="00A5462B" w:rsidRDefault="00E0496B" w:rsidP="006A734E">
            <w:pPr>
              <w:autoSpaceDE w:val="0"/>
              <w:autoSpaceDN w:val="0"/>
              <w:adjustRightInd w:val="0"/>
              <w:rPr>
                <w:rFonts w:ascii="Noto Sans" w:hAnsi="Noto Sans" w:cs="Noto Sans"/>
                <w:color w:val="000000"/>
                <w:szCs w:val="22"/>
                <w:lang w:val="es-ES_tradnl" w:eastAsia="es-MX"/>
              </w:rPr>
            </w:pPr>
            <w:r>
              <w:rPr>
                <w:rFonts w:ascii="Noto Sans" w:hAnsi="Noto Sans" w:cs="Noto Sans"/>
                <w:color w:val="000000"/>
                <w:szCs w:val="22"/>
                <w:lang w:val="es-ES_tradnl" w:eastAsia="es-MX"/>
              </w:rPr>
              <w:t>O</w:t>
            </w:r>
            <w:r w:rsidRPr="00A5462B">
              <w:rPr>
                <w:rFonts w:ascii="Noto Sans" w:hAnsi="Noto Sans" w:cs="Noto Sans"/>
                <w:color w:val="000000"/>
                <w:szCs w:val="22"/>
                <w:lang w:val="es-ES_tradnl" w:eastAsia="es-MX"/>
              </w:rPr>
              <w:t>ficinas administrativas del CSAEGRO.</w:t>
            </w:r>
          </w:p>
        </w:tc>
        <w:tc>
          <w:tcPr>
            <w:tcW w:w="1470" w:type="dxa"/>
            <w:vAlign w:val="center"/>
          </w:tcPr>
          <w:p w14:paraId="147E123B" w14:textId="77777777" w:rsidR="00E0496B" w:rsidRPr="00A5462B" w:rsidRDefault="00E0496B" w:rsidP="006A734E">
            <w:pPr>
              <w:autoSpaceDE w:val="0"/>
              <w:autoSpaceDN w:val="0"/>
              <w:adjustRightInd w:val="0"/>
              <w:jc w:val="center"/>
              <w:rPr>
                <w:rFonts w:ascii="Noto Sans" w:hAnsi="Noto Sans" w:cs="Noto Sans"/>
                <w:color w:val="000000"/>
                <w:szCs w:val="22"/>
                <w:lang w:val="es-ES_tradnl" w:eastAsia="es-MX"/>
              </w:rPr>
            </w:pPr>
            <w:r w:rsidRPr="00A5462B">
              <w:rPr>
                <w:rFonts w:ascii="Noto Sans" w:hAnsi="Noto Sans" w:cs="Noto Sans"/>
                <w:color w:val="000000"/>
                <w:szCs w:val="22"/>
                <w:lang w:val="es-ES_tradnl" w:eastAsia="es-MX"/>
              </w:rPr>
              <w:t>Servicio</w:t>
            </w:r>
          </w:p>
        </w:tc>
        <w:tc>
          <w:tcPr>
            <w:tcW w:w="2339" w:type="dxa"/>
            <w:vAlign w:val="center"/>
          </w:tcPr>
          <w:p w14:paraId="438E19B4" w14:textId="77777777" w:rsidR="00E0496B" w:rsidRPr="00A5462B" w:rsidRDefault="00E0496B" w:rsidP="006A734E">
            <w:pPr>
              <w:autoSpaceDE w:val="0"/>
              <w:autoSpaceDN w:val="0"/>
              <w:adjustRightInd w:val="0"/>
              <w:jc w:val="center"/>
              <w:rPr>
                <w:rFonts w:ascii="Noto Sans" w:hAnsi="Noto Sans" w:cs="Noto Sans"/>
                <w:color w:val="000000"/>
                <w:szCs w:val="22"/>
                <w:lang w:val="es-ES_tradnl" w:eastAsia="es-MX"/>
              </w:rPr>
            </w:pPr>
            <w:r w:rsidRPr="00A5462B">
              <w:rPr>
                <w:rFonts w:ascii="Noto Sans" w:hAnsi="Noto Sans" w:cs="Noto Sans"/>
                <w:color w:val="000000"/>
                <w:szCs w:val="22"/>
                <w:lang w:val="es-ES_tradnl" w:eastAsia="es-MX"/>
              </w:rPr>
              <w:t>2</w:t>
            </w:r>
          </w:p>
        </w:tc>
      </w:tr>
      <w:tr w:rsidR="00E0496B" w:rsidRPr="00A5462B" w14:paraId="5EE8BAB1" w14:textId="77777777" w:rsidTr="00E0496B">
        <w:trPr>
          <w:trHeight w:val="166"/>
        </w:trPr>
        <w:tc>
          <w:tcPr>
            <w:tcW w:w="1838" w:type="dxa"/>
            <w:vAlign w:val="center"/>
          </w:tcPr>
          <w:p w14:paraId="382F26BA" w14:textId="77777777" w:rsidR="00E0496B" w:rsidRPr="00A5462B" w:rsidRDefault="00E0496B" w:rsidP="006A734E">
            <w:pPr>
              <w:autoSpaceDE w:val="0"/>
              <w:autoSpaceDN w:val="0"/>
              <w:adjustRightInd w:val="0"/>
              <w:jc w:val="center"/>
              <w:rPr>
                <w:rFonts w:ascii="Noto Sans" w:hAnsi="Noto Sans" w:cs="Noto Sans"/>
                <w:color w:val="000000"/>
                <w:szCs w:val="22"/>
                <w:lang w:val="es-ES_tradnl" w:eastAsia="es-MX"/>
              </w:rPr>
            </w:pPr>
            <w:r w:rsidRPr="00A5462B">
              <w:rPr>
                <w:rFonts w:ascii="Noto Sans" w:hAnsi="Noto Sans" w:cs="Noto Sans"/>
                <w:color w:val="000000"/>
                <w:szCs w:val="22"/>
                <w:lang w:val="es-ES_tradnl" w:eastAsia="es-MX"/>
              </w:rPr>
              <w:t>4</w:t>
            </w:r>
          </w:p>
        </w:tc>
        <w:tc>
          <w:tcPr>
            <w:tcW w:w="4154" w:type="dxa"/>
            <w:vAlign w:val="center"/>
          </w:tcPr>
          <w:p w14:paraId="03ED6CE4" w14:textId="383B1FE4" w:rsidR="00E0496B" w:rsidRPr="00A5462B" w:rsidRDefault="00E0496B" w:rsidP="006A734E">
            <w:pPr>
              <w:autoSpaceDE w:val="0"/>
              <w:autoSpaceDN w:val="0"/>
              <w:adjustRightInd w:val="0"/>
              <w:rPr>
                <w:rFonts w:ascii="Noto Sans" w:hAnsi="Noto Sans" w:cs="Noto Sans"/>
                <w:color w:val="000000"/>
                <w:szCs w:val="22"/>
                <w:lang w:val="es-ES_tradnl" w:eastAsia="es-MX"/>
              </w:rPr>
            </w:pPr>
            <w:r>
              <w:rPr>
                <w:rFonts w:ascii="Noto Sans" w:hAnsi="Noto Sans" w:cs="Noto Sans"/>
                <w:color w:val="000000"/>
                <w:szCs w:val="22"/>
                <w:lang w:val="es-ES_tradnl" w:eastAsia="es-MX"/>
              </w:rPr>
              <w:t>V</w:t>
            </w:r>
            <w:r w:rsidRPr="00A5462B">
              <w:rPr>
                <w:rFonts w:ascii="Noto Sans" w:hAnsi="Noto Sans" w:cs="Noto Sans"/>
                <w:color w:val="000000"/>
                <w:szCs w:val="22"/>
                <w:lang w:val="es-ES_tradnl" w:eastAsia="es-MX"/>
              </w:rPr>
              <w:t>ivero del Centro de Estudios Profesionales.</w:t>
            </w:r>
          </w:p>
        </w:tc>
        <w:tc>
          <w:tcPr>
            <w:tcW w:w="1470" w:type="dxa"/>
            <w:vAlign w:val="center"/>
          </w:tcPr>
          <w:p w14:paraId="46770699" w14:textId="77777777" w:rsidR="00E0496B" w:rsidRPr="00A5462B" w:rsidRDefault="00E0496B" w:rsidP="006A734E">
            <w:pPr>
              <w:autoSpaceDE w:val="0"/>
              <w:autoSpaceDN w:val="0"/>
              <w:adjustRightInd w:val="0"/>
              <w:jc w:val="center"/>
              <w:rPr>
                <w:rFonts w:ascii="Noto Sans" w:hAnsi="Noto Sans" w:cs="Noto Sans"/>
                <w:color w:val="000000"/>
                <w:szCs w:val="22"/>
                <w:lang w:val="es-ES_tradnl" w:eastAsia="es-MX"/>
              </w:rPr>
            </w:pPr>
            <w:r w:rsidRPr="00A5462B">
              <w:rPr>
                <w:rFonts w:ascii="Noto Sans" w:hAnsi="Noto Sans" w:cs="Noto Sans"/>
                <w:color w:val="000000"/>
                <w:szCs w:val="22"/>
                <w:lang w:val="es-ES_tradnl" w:eastAsia="es-MX"/>
              </w:rPr>
              <w:t>Servicio</w:t>
            </w:r>
          </w:p>
        </w:tc>
        <w:tc>
          <w:tcPr>
            <w:tcW w:w="2339" w:type="dxa"/>
            <w:vAlign w:val="center"/>
          </w:tcPr>
          <w:p w14:paraId="5F44F605" w14:textId="77777777" w:rsidR="00E0496B" w:rsidRPr="00A5462B" w:rsidRDefault="00E0496B" w:rsidP="006A734E">
            <w:pPr>
              <w:autoSpaceDE w:val="0"/>
              <w:autoSpaceDN w:val="0"/>
              <w:adjustRightInd w:val="0"/>
              <w:jc w:val="center"/>
              <w:rPr>
                <w:rFonts w:ascii="Noto Sans" w:hAnsi="Noto Sans" w:cs="Noto Sans"/>
                <w:color w:val="000000"/>
                <w:szCs w:val="22"/>
                <w:lang w:val="es-ES_tradnl" w:eastAsia="es-MX"/>
              </w:rPr>
            </w:pPr>
            <w:r w:rsidRPr="00A5462B">
              <w:rPr>
                <w:rFonts w:ascii="Noto Sans" w:hAnsi="Noto Sans" w:cs="Noto Sans"/>
                <w:color w:val="000000"/>
                <w:szCs w:val="22"/>
                <w:lang w:val="es-ES_tradnl" w:eastAsia="es-MX"/>
              </w:rPr>
              <w:t>2</w:t>
            </w:r>
          </w:p>
        </w:tc>
      </w:tr>
      <w:tr w:rsidR="00E0496B" w:rsidRPr="00A5462B" w14:paraId="43F256FF" w14:textId="77777777" w:rsidTr="00E0496B">
        <w:trPr>
          <w:trHeight w:val="166"/>
        </w:trPr>
        <w:tc>
          <w:tcPr>
            <w:tcW w:w="7463" w:type="dxa"/>
            <w:gridSpan w:val="3"/>
          </w:tcPr>
          <w:p w14:paraId="214EFB22" w14:textId="44992BDE" w:rsidR="00E0496B" w:rsidRPr="00352D84" w:rsidRDefault="00E0496B" w:rsidP="006A734E">
            <w:pPr>
              <w:autoSpaceDE w:val="0"/>
              <w:autoSpaceDN w:val="0"/>
              <w:adjustRightInd w:val="0"/>
              <w:jc w:val="center"/>
              <w:rPr>
                <w:rFonts w:ascii="Noto Sans" w:hAnsi="Noto Sans" w:cs="Noto Sans"/>
                <w:b/>
                <w:bCs/>
                <w:color w:val="000000"/>
                <w:szCs w:val="22"/>
                <w:lang w:val="es-ES_tradnl" w:eastAsia="es-MX"/>
              </w:rPr>
            </w:pPr>
            <w:r w:rsidRPr="00352D84">
              <w:rPr>
                <w:rFonts w:ascii="Noto Sans" w:hAnsi="Noto Sans" w:cs="Noto Sans"/>
                <w:b/>
                <w:bCs/>
                <w:color w:val="000000"/>
                <w:szCs w:val="22"/>
                <w:lang w:val="es-ES_tradnl" w:eastAsia="es-MX"/>
              </w:rPr>
              <w:t>TOTAL, DE CARAMAS DE VIDEO VIGILANCIA</w:t>
            </w:r>
          </w:p>
        </w:tc>
        <w:tc>
          <w:tcPr>
            <w:tcW w:w="2339" w:type="dxa"/>
          </w:tcPr>
          <w:p w14:paraId="6E05113A" w14:textId="115975EC" w:rsidR="00E0496B" w:rsidRPr="00352D84" w:rsidRDefault="00E0496B" w:rsidP="006A734E">
            <w:pPr>
              <w:autoSpaceDE w:val="0"/>
              <w:autoSpaceDN w:val="0"/>
              <w:adjustRightInd w:val="0"/>
              <w:jc w:val="center"/>
              <w:rPr>
                <w:rFonts w:ascii="Noto Sans" w:hAnsi="Noto Sans" w:cs="Noto Sans"/>
                <w:b/>
                <w:bCs/>
                <w:color w:val="000000"/>
                <w:szCs w:val="22"/>
                <w:lang w:val="es-ES_tradnl" w:eastAsia="es-MX"/>
              </w:rPr>
            </w:pPr>
            <w:r w:rsidRPr="00352D84">
              <w:rPr>
                <w:rFonts w:ascii="Noto Sans" w:hAnsi="Noto Sans" w:cs="Noto Sans"/>
                <w:b/>
                <w:bCs/>
                <w:color w:val="000000"/>
                <w:szCs w:val="22"/>
                <w:lang w:val="es-ES_tradnl" w:eastAsia="es-MX"/>
              </w:rPr>
              <w:t>20</w:t>
            </w:r>
          </w:p>
        </w:tc>
      </w:tr>
    </w:tbl>
    <w:p w14:paraId="7DD5D163" w14:textId="77777777" w:rsidR="00806C41" w:rsidRDefault="00806C41" w:rsidP="00733FB1">
      <w:pPr>
        <w:jc w:val="both"/>
        <w:rPr>
          <w:rFonts w:ascii="Noto Sans" w:hAnsi="Noto Sans" w:cs="Noto Sans"/>
          <w:lang w:val="es-ES_tradnl"/>
        </w:rPr>
      </w:pPr>
    </w:p>
    <w:p w14:paraId="34EF0144" w14:textId="3AB408A1" w:rsidR="00733FB1" w:rsidRPr="00E0496B" w:rsidRDefault="000D214A" w:rsidP="00EA198E">
      <w:pPr>
        <w:pStyle w:val="Prrafodelista"/>
        <w:numPr>
          <w:ilvl w:val="0"/>
          <w:numId w:val="45"/>
        </w:numPr>
        <w:jc w:val="both"/>
        <w:rPr>
          <w:rFonts w:ascii="Noto Sans" w:hAnsi="Noto Sans" w:cs="Noto Sans"/>
        </w:rPr>
      </w:pPr>
      <w:r w:rsidRPr="00E0496B">
        <w:rPr>
          <w:rFonts w:ascii="Noto Sans" w:hAnsi="Noto Sans" w:cs="Noto Sans"/>
        </w:rPr>
        <w:t xml:space="preserve">Deberán </w:t>
      </w:r>
      <w:r w:rsidR="0017334D" w:rsidRPr="00E0496B">
        <w:rPr>
          <w:rFonts w:ascii="Noto Sans" w:hAnsi="Noto Sans" w:cs="Noto Sans"/>
        </w:rPr>
        <w:t>e</w:t>
      </w:r>
      <w:r w:rsidRPr="00E0496B">
        <w:rPr>
          <w:rFonts w:ascii="Noto Sans" w:hAnsi="Noto Sans" w:cs="Noto Sans"/>
        </w:rPr>
        <w:t>star conectadas a un circuito cerrado con capacidad de almacenamiento de hasta 15 días continuos, así como realizar un almacenamiento simultaneo en una nube virtual a cuál podrá tener acceso personal autorizado del colegio.</w:t>
      </w:r>
    </w:p>
    <w:p w14:paraId="6532032E" w14:textId="3F09BFA4" w:rsidR="006447A6" w:rsidRPr="00E0496B" w:rsidRDefault="006447A6" w:rsidP="00EA198E">
      <w:pPr>
        <w:pStyle w:val="Prrafodelista"/>
        <w:numPr>
          <w:ilvl w:val="0"/>
          <w:numId w:val="45"/>
        </w:numPr>
        <w:jc w:val="both"/>
        <w:rPr>
          <w:rFonts w:ascii="Noto Sans" w:hAnsi="Noto Sans" w:cs="Noto Sans"/>
        </w:rPr>
      </w:pPr>
      <w:r w:rsidRPr="00E0496B">
        <w:rPr>
          <w:rFonts w:ascii="Noto Sans" w:hAnsi="Noto Sans" w:cs="Noto Sans"/>
        </w:rPr>
        <w:t>Los videos generados deberán ser entregados a la convocante, sin conservar la empresa de vigilancia ningún archivo correspondiente a ese archivo.</w:t>
      </w:r>
    </w:p>
    <w:p w14:paraId="328DF497" w14:textId="77777777" w:rsidR="00733FB1" w:rsidRPr="00A5462B" w:rsidRDefault="00733FB1" w:rsidP="00733FB1">
      <w:pPr>
        <w:jc w:val="both"/>
        <w:rPr>
          <w:rFonts w:ascii="Noto Sans" w:hAnsi="Noto Sans" w:cs="Noto Sans"/>
          <w:lang w:val="es-ES_tradnl"/>
        </w:rPr>
      </w:pPr>
    </w:p>
    <w:p w14:paraId="3C464409" w14:textId="14D03B4E" w:rsidR="00D06205" w:rsidRPr="00A5462B" w:rsidRDefault="00D06205" w:rsidP="00D06205">
      <w:pPr>
        <w:jc w:val="both"/>
        <w:rPr>
          <w:rFonts w:ascii="Noto Sans" w:hAnsi="Noto Sans" w:cs="Noto Sans"/>
          <w:b/>
          <w:lang w:val="es-ES_tradnl"/>
        </w:rPr>
      </w:pPr>
      <w:r w:rsidRPr="00A5462B">
        <w:rPr>
          <w:rFonts w:ascii="Noto Sans" w:hAnsi="Noto Sans" w:cs="Noto Sans"/>
          <w:b/>
          <w:lang w:val="es-ES_tradnl"/>
        </w:rPr>
        <w:t>A continuación, se presentan las superficies que se requiere la supervisión por los servicios de vigilancia.</w:t>
      </w:r>
    </w:p>
    <w:p w14:paraId="5ADFE461" w14:textId="2394BDF1" w:rsidR="00D06205" w:rsidRPr="00A5462B" w:rsidRDefault="00D06205" w:rsidP="00D06205">
      <w:pPr>
        <w:jc w:val="both"/>
        <w:rPr>
          <w:rFonts w:ascii="Noto Sans" w:hAnsi="Noto Sans" w:cs="Noto Sans"/>
          <w:lang w:val="es-ES_tradnl"/>
        </w:rPr>
      </w:pPr>
    </w:p>
    <w:tbl>
      <w:tblPr>
        <w:tblW w:w="9636" w:type="dxa"/>
        <w:tblCellMar>
          <w:left w:w="70" w:type="dxa"/>
          <w:right w:w="70" w:type="dxa"/>
        </w:tblCellMar>
        <w:tblLook w:val="04A0" w:firstRow="1" w:lastRow="0" w:firstColumn="1" w:lastColumn="0" w:noHBand="0" w:noVBand="1"/>
      </w:tblPr>
      <w:tblGrid>
        <w:gridCol w:w="2127"/>
        <w:gridCol w:w="3539"/>
        <w:gridCol w:w="2281"/>
        <w:gridCol w:w="1689"/>
      </w:tblGrid>
      <w:tr w:rsidR="00D06205" w:rsidRPr="00A5462B" w14:paraId="782DC453" w14:textId="77777777" w:rsidTr="004D4C14">
        <w:trPr>
          <w:trHeight w:val="330"/>
          <w:tblHeader/>
        </w:trPr>
        <w:tc>
          <w:tcPr>
            <w:tcW w:w="9636" w:type="dxa"/>
            <w:gridSpan w:val="4"/>
            <w:tcBorders>
              <w:top w:val="nil"/>
              <w:left w:val="nil"/>
              <w:bottom w:val="nil"/>
              <w:right w:val="nil"/>
            </w:tcBorders>
            <w:shd w:val="clear" w:color="auto" w:fill="92D050"/>
            <w:noWrap/>
            <w:vAlign w:val="bottom"/>
            <w:hideMark/>
          </w:tcPr>
          <w:p w14:paraId="3EAC6F11" w14:textId="69868866" w:rsidR="00D06205" w:rsidRPr="00A5462B" w:rsidRDefault="00D06205" w:rsidP="00D06205">
            <w:pPr>
              <w:jc w:val="center"/>
              <w:rPr>
                <w:rFonts w:ascii="Noto Sans" w:hAnsi="Noto Sans" w:cs="Noto Sans"/>
                <w:b/>
                <w:bCs/>
                <w:color w:val="000000"/>
                <w:sz w:val="24"/>
                <w:szCs w:val="24"/>
                <w:lang w:val="es-ES_tradnl" w:eastAsia="es-MX"/>
              </w:rPr>
            </w:pPr>
            <w:r w:rsidRPr="00A5462B">
              <w:rPr>
                <w:rFonts w:ascii="Noto Sans" w:hAnsi="Noto Sans" w:cs="Noto Sans"/>
                <w:b/>
                <w:bCs/>
                <w:color w:val="000000"/>
                <w:sz w:val="24"/>
                <w:szCs w:val="24"/>
                <w:lang w:val="es-ES_tradnl" w:eastAsia="es-MX"/>
              </w:rPr>
              <w:t>RESUMEN DE AREAS</w:t>
            </w:r>
            <w:r w:rsidR="00CC3F46">
              <w:rPr>
                <w:rFonts w:ascii="Noto Sans" w:hAnsi="Noto Sans" w:cs="Noto Sans"/>
                <w:b/>
                <w:bCs/>
                <w:color w:val="000000"/>
                <w:sz w:val="24"/>
                <w:szCs w:val="24"/>
                <w:lang w:val="es-ES_tradnl" w:eastAsia="es-MX"/>
              </w:rPr>
              <w:t xml:space="preserve"> Y</w:t>
            </w:r>
            <w:r w:rsidRPr="00A5462B">
              <w:rPr>
                <w:rFonts w:ascii="Noto Sans" w:hAnsi="Noto Sans" w:cs="Noto Sans"/>
                <w:b/>
                <w:bCs/>
                <w:color w:val="000000"/>
                <w:sz w:val="24"/>
                <w:szCs w:val="24"/>
                <w:lang w:val="es-ES_tradnl" w:eastAsia="es-MX"/>
              </w:rPr>
              <w:t xml:space="preserve"> SUPERFICIES DE CONSTRUCCION </w:t>
            </w:r>
            <w:r w:rsidR="00CC3F46">
              <w:rPr>
                <w:rFonts w:ascii="Noto Sans" w:hAnsi="Noto Sans" w:cs="Noto Sans"/>
                <w:b/>
                <w:bCs/>
                <w:color w:val="000000"/>
                <w:sz w:val="24"/>
                <w:szCs w:val="24"/>
                <w:lang w:val="es-ES_tradnl" w:eastAsia="es-MX"/>
              </w:rPr>
              <w:t xml:space="preserve">DEL </w:t>
            </w:r>
            <w:r w:rsidRPr="00A5462B">
              <w:rPr>
                <w:rFonts w:ascii="Noto Sans" w:hAnsi="Noto Sans" w:cs="Noto Sans"/>
                <w:b/>
                <w:bCs/>
                <w:color w:val="000000"/>
                <w:sz w:val="24"/>
                <w:szCs w:val="24"/>
                <w:lang w:val="es-ES_tradnl" w:eastAsia="es-MX"/>
              </w:rPr>
              <w:t xml:space="preserve">CENTRO </w:t>
            </w:r>
            <w:r w:rsidR="00CC3F46" w:rsidRPr="00A5462B">
              <w:rPr>
                <w:rFonts w:ascii="Noto Sans" w:hAnsi="Noto Sans" w:cs="Noto Sans"/>
                <w:b/>
                <w:bCs/>
                <w:color w:val="000000"/>
                <w:sz w:val="24"/>
                <w:szCs w:val="24"/>
                <w:lang w:val="es-ES_tradnl" w:eastAsia="es-MX"/>
              </w:rPr>
              <w:t>DE ESTUDIOS</w:t>
            </w:r>
            <w:r w:rsidRPr="00A5462B">
              <w:rPr>
                <w:rFonts w:ascii="Noto Sans" w:hAnsi="Noto Sans" w:cs="Noto Sans"/>
                <w:b/>
                <w:bCs/>
                <w:color w:val="000000"/>
                <w:sz w:val="24"/>
                <w:szCs w:val="24"/>
                <w:lang w:val="es-ES_tradnl" w:eastAsia="es-MX"/>
              </w:rPr>
              <w:t xml:space="preserve"> </w:t>
            </w:r>
            <w:r w:rsidR="00CC3F46" w:rsidRPr="00A5462B">
              <w:rPr>
                <w:rFonts w:ascii="Noto Sans" w:hAnsi="Noto Sans" w:cs="Noto Sans"/>
                <w:b/>
                <w:bCs/>
                <w:color w:val="000000"/>
                <w:sz w:val="24"/>
                <w:szCs w:val="24"/>
                <w:lang w:val="es-ES_tradnl" w:eastAsia="es-MX"/>
              </w:rPr>
              <w:t>TÉCNICOS</w:t>
            </w:r>
            <w:r w:rsidR="00CC3F46">
              <w:rPr>
                <w:rFonts w:ascii="Noto Sans" w:hAnsi="Noto Sans" w:cs="Noto Sans"/>
                <w:b/>
                <w:bCs/>
                <w:color w:val="000000"/>
                <w:sz w:val="24"/>
                <w:szCs w:val="24"/>
                <w:lang w:val="es-ES_tradnl" w:eastAsia="es-MX"/>
              </w:rPr>
              <w:t xml:space="preserve"> </w:t>
            </w:r>
          </w:p>
        </w:tc>
      </w:tr>
      <w:tr w:rsidR="00D06205" w:rsidRPr="00A5462B" w14:paraId="2FE4F4C9" w14:textId="77777777" w:rsidTr="00760031">
        <w:trPr>
          <w:trHeight w:val="345"/>
        </w:trPr>
        <w:tc>
          <w:tcPr>
            <w:tcW w:w="2127" w:type="dxa"/>
            <w:tcBorders>
              <w:top w:val="nil"/>
              <w:left w:val="nil"/>
              <w:bottom w:val="nil"/>
              <w:right w:val="nil"/>
            </w:tcBorders>
            <w:shd w:val="clear" w:color="auto" w:fill="auto"/>
            <w:noWrap/>
            <w:vAlign w:val="bottom"/>
            <w:hideMark/>
          </w:tcPr>
          <w:p w14:paraId="0ED1AC9A" w14:textId="77777777" w:rsidR="00D06205" w:rsidRPr="00A5462B" w:rsidRDefault="00D06205" w:rsidP="00D06205">
            <w:pPr>
              <w:jc w:val="center"/>
              <w:rPr>
                <w:rFonts w:ascii="Noto Sans" w:hAnsi="Noto Sans" w:cs="Noto Sans"/>
                <w:b/>
                <w:bCs/>
                <w:color w:val="000000"/>
                <w:sz w:val="24"/>
                <w:szCs w:val="24"/>
                <w:lang w:val="es-ES_tradnl" w:eastAsia="es-MX"/>
              </w:rPr>
            </w:pPr>
          </w:p>
        </w:tc>
        <w:tc>
          <w:tcPr>
            <w:tcW w:w="3539" w:type="dxa"/>
            <w:tcBorders>
              <w:top w:val="nil"/>
              <w:left w:val="nil"/>
              <w:bottom w:val="nil"/>
              <w:right w:val="nil"/>
            </w:tcBorders>
            <w:shd w:val="clear" w:color="auto" w:fill="auto"/>
            <w:noWrap/>
            <w:vAlign w:val="bottom"/>
            <w:hideMark/>
          </w:tcPr>
          <w:p w14:paraId="1CD73A95" w14:textId="77777777" w:rsidR="00D06205" w:rsidRPr="00A5462B" w:rsidRDefault="00D06205" w:rsidP="00D06205">
            <w:pPr>
              <w:rPr>
                <w:rFonts w:ascii="Noto Sans" w:hAnsi="Noto Sans" w:cs="Noto Sans"/>
                <w:lang w:val="es-ES_tradnl" w:eastAsia="es-MX"/>
              </w:rPr>
            </w:pPr>
          </w:p>
        </w:tc>
        <w:tc>
          <w:tcPr>
            <w:tcW w:w="2281" w:type="dxa"/>
            <w:tcBorders>
              <w:top w:val="nil"/>
              <w:left w:val="nil"/>
              <w:bottom w:val="nil"/>
              <w:right w:val="nil"/>
            </w:tcBorders>
            <w:shd w:val="clear" w:color="auto" w:fill="auto"/>
            <w:noWrap/>
            <w:vAlign w:val="bottom"/>
            <w:hideMark/>
          </w:tcPr>
          <w:p w14:paraId="07EF272C" w14:textId="77777777" w:rsidR="00D06205" w:rsidRPr="00A5462B" w:rsidRDefault="00D06205" w:rsidP="00D06205">
            <w:pPr>
              <w:rPr>
                <w:rFonts w:ascii="Noto Sans" w:hAnsi="Noto Sans" w:cs="Noto Sans"/>
                <w:lang w:val="es-ES_tradnl" w:eastAsia="es-MX"/>
              </w:rPr>
            </w:pPr>
          </w:p>
        </w:tc>
        <w:tc>
          <w:tcPr>
            <w:tcW w:w="1689" w:type="dxa"/>
            <w:tcBorders>
              <w:top w:val="nil"/>
              <w:left w:val="nil"/>
              <w:bottom w:val="nil"/>
              <w:right w:val="nil"/>
            </w:tcBorders>
            <w:shd w:val="clear" w:color="auto" w:fill="auto"/>
            <w:noWrap/>
            <w:vAlign w:val="bottom"/>
            <w:hideMark/>
          </w:tcPr>
          <w:p w14:paraId="7CBE6992" w14:textId="77777777" w:rsidR="00D06205" w:rsidRPr="00A5462B" w:rsidRDefault="00D06205" w:rsidP="00D06205">
            <w:pPr>
              <w:rPr>
                <w:rFonts w:ascii="Noto Sans" w:hAnsi="Noto Sans" w:cs="Noto Sans"/>
                <w:lang w:val="es-ES_tradnl" w:eastAsia="es-MX"/>
              </w:rPr>
            </w:pPr>
          </w:p>
        </w:tc>
      </w:tr>
      <w:tr w:rsidR="00D06205" w:rsidRPr="00A5462B" w14:paraId="65D7E1B8" w14:textId="77777777" w:rsidTr="00760031">
        <w:trPr>
          <w:trHeight w:val="360"/>
        </w:trPr>
        <w:tc>
          <w:tcPr>
            <w:tcW w:w="2127" w:type="dxa"/>
            <w:tcBorders>
              <w:top w:val="double" w:sz="6" w:space="0" w:color="auto"/>
              <w:left w:val="double" w:sz="6" w:space="0" w:color="auto"/>
              <w:bottom w:val="double" w:sz="6" w:space="0" w:color="auto"/>
              <w:right w:val="double" w:sz="6" w:space="0" w:color="auto"/>
            </w:tcBorders>
            <w:shd w:val="clear" w:color="auto" w:fill="92D050"/>
            <w:noWrap/>
            <w:vAlign w:val="bottom"/>
            <w:hideMark/>
          </w:tcPr>
          <w:p w14:paraId="7D8F887A" w14:textId="77777777" w:rsidR="00D06205" w:rsidRPr="00A5462B" w:rsidRDefault="00D06205" w:rsidP="00D06205">
            <w:pPr>
              <w:jc w:val="center"/>
              <w:rPr>
                <w:rFonts w:ascii="Noto Sans" w:hAnsi="Noto Sans" w:cs="Noto Sans"/>
                <w:b/>
                <w:bCs/>
                <w:color w:val="000000"/>
                <w:sz w:val="22"/>
                <w:szCs w:val="22"/>
                <w:lang w:val="es-ES_tradnl" w:eastAsia="es-MX"/>
              </w:rPr>
            </w:pPr>
            <w:r w:rsidRPr="00A5462B">
              <w:rPr>
                <w:rFonts w:ascii="Noto Sans" w:hAnsi="Noto Sans" w:cs="Noto Sans"/>
                <w:b/>
                <w:bCs/>
                <w:color w:val="000000"/>
                <w:sz w:val="22"/>
                <w:szCs w:val="22"/>
                <w:lang w:val="es-ES_tradnl" w:eastAsia="es-MX"/>
              </w:rPr>
              <w:t>EDIFICIO</w:t>
            </w:r>
          </w:p>
        </w:tc>
        <w:tc>
          <w:tcPr>
            <w:tcW w:w="3539" w:type="dxa"/>
            <w:tcBorders>
              <w:top w:val="double" w:sz="6" w:space="0" w:color="auto"/>
              <w:left w:val="nil"/>
              <w:bottom w:val="double" w:sz="6" w:space="0" w:color="auto"/>
              <w:right w:val="double" w:sz="6" w:space="0" w:color="auto"/>
            </w:tcBorders>
            <w:shd w:val="clear" w:color="auto" w:fill="92D050"/>
            <w:noWrap/>
            <w:vAlign w:val="bottom"/>
            <w:hideMark/>
          </w:tcPr>
          <w:p w14:paraId="067398C6" w14:textId="77777777" w:rsidR="00D06205" w:rsidRPr="00A5462B" w:rsidRDefault="00D06205" w:rsidP="00D06205">
            <w:pPr>
              <w:jc w:val="center"/>
              <w:rPr>
                <w:rFonts w:ascii="Noto Sans" w:hAnsi="Noto Sans" w:cs="Noto Sans"/>
                <w:b/>
                <w:bCs/>
                <w:color w:val="000000"/>
                <w:sz w:val="22"/>
                <w:szCs w:val="22"/>
                <w:lang w:val="es-ES_tradnl" w:eastAsia="es-MX"/>
              </w:rPr>
            </w:pPr>
            <w:r w:rsidRPr="00A5462B">
              <w:rPr>
                <w:rFonts w:ascii="Noto Sans" w:hAnsi="Noto Sans" w:cs="Noto Sans"/>
                <w:b/>
                <w:bCs/>
                <w:color w:val="000000"/>
                <w:sz w:val="22"/>
                <w:szCs w:val="22"/>
                <w:lang w:val="es-ES_tradnl" w:eastAsia="es-MX"/>
              </w:rPr>
              <w:t>USO</w:t>
            </w:r>
          </w:p>
        </w:tc>
        <w:tc>
          <w:tcPr>
            <w:tcW w:w="2281" w:type="dxa"/>
            <w:tcBorders>
              <w:top w:val="double" w:sz="6" w:space="0" w:color="auto"/>
              <w:left w:val="nil"/>
              <w:bottom w:val="double" w:sz="6" w:space="0" w:color="auto"/>
              <w:right w:val="double" w:sz="6" w:space="0" w:color="auto"/>
            </w:tcBorders>
            <w:shd w:val="clear" w:color="auto" w:fill="92D050"/>
            <w:noWrap/>
            <w:vAlign w:val="bottom"/>
            <w:hideMark/>
          </w:tcPr>
          <w:p w14:paraId="1BB89F80" w14:textId="77777777" w:rsidR="00D06205" w:rsidRPr="00A5462B" w:rsidRDefault="00D06205" w:rsidP="00D06205">
            <w:pPr>
              <w:jc w:val="center"/>
              <w:rPr>
                <w:rFonts w:ascii="Noto Sans" w:hAnsi="Noto Sans" w:cs="Noto Sans"/>
                <w:b/>
                <w:bCs/>
                <w:color w:val="000000"/>
                <w:sz w:val="22"/>
                <w:szCs w:val="22"/>
                <w:lang w:val="es-ES_tradnl" w:eastAsia="es-MX"/>
              </w:rPr>
            </w:pPr>
            <w:r w:rsidRPr="00A5462B">
              <w:rPr>
                <w:rFonts w:ascii="Noto Sans" w:hAnsi="Noto Sans" w:cs="Noto Sans"/>
                <w:b/>
                <w:bCs/>
                <w:color w:val="000000"/>
                <w:sz w:val="22"/>
                <w:szCs w:val="22"/>
                <w:lang w:val="es-ES_tradnl" w:eastAsia="es-MX"/>
              </w:rPr>
              <w:t>SUP. DE CONST.  (M2)</w:t>
            </w:r>
          </w:p>
        </w:tc>
        <w:tc>
          <w:tcPr>
            <w:tcW w:w="1689" w:type="dxa"/>
            <w:tcBorders>
              <w:top w:val="double" w:sz="6" w:space="0" w:color="auto"/>
              <w:left w:val="nil"/>
              <w:bottom w:val="double" w:sz="6" w:space="0" w:color="auto"/>
              <w:right w:val="double" w:sz="6" w:space="0" w:color="auto"/>
            </w:tcBorders>
            <w:shd w:val="clear" w:color="auto" w:fill="92D050"/>
            <w:noWrap/>
            <w:vAlign w:val="bottom"/>
            <w:hideMark/>
          </w:tcPr>
          <w:p w14:paraId="14CBB47D" w14:textId="77777777" w:rsidR="00D06205" w:rsidRPr="00A5462B" w:rsidRDefault="00D06205" w:rsidP="00D06205">
            <w:pPr>
              <w:jc w:val="center"/>
              <w:rPr>
                <w:rFonts w:ascii="Noto Sans" w:hAnsi="Noto Sans" w:cs="Noto Sans"/>
                <w:b/>
                <w:bCs/>
                <w:color w:val="000000"/>
                <w:sz w:val="22"/>
                <w:szCs w:val="22"/>
                <w:lang w:val="es-ES_tradnl" w:eastAsia="es-MX"/>
              </w:rPr>
            </w:pPr>
            <w:r w:rsidRPr="00A5462B">
              <w:rPr>
                <w:rFonts w:ascii="Noto Sans" w:hAnsi="Noto Sans" w:cs="Noto Sans"/>
                <w:b/>
                <w:bCs/>
                <w:color w:val="000000"/>
                <w:sz w:val="22"/>
                <w:szCs w:val="22"/>
                <w:lang w:val="es-ES_tradnl" w:eastAsia="es-MX"/>
              </w:rPr>
              <w:t>No. DE NIVELES</w:t>
            </w:r>
          </w:p>
        </w:tc>
      </w:tr>
      <w:tr w:rsidR="00D06205" w:rsidRPr="00A5462B" w14:paraId="1D6AA4B6" w14:textId="77777777" w:rsidTr="00760031">
        <w:trPr>
          <w:trHeight w:val="345"/>
        </w:trPr>
        <w:tc>
          <w:tcPr>
            <w:tcW w:w="2127" w:type="dxa"/>
            <w:tcBorders>
              <w:top w:val="nil"/>
              <w:left w:val="double" w:sz="6" w:space="0" w:color="auto"/>
              <w:bottom w:val="single" w:sz="4" w:space="0" w:color="auto"/>
              <w:right w:val="single" w:sz="4" w:space="0" w:color="auto"/>
            </w:tcBorders>
            <w:shd w:val="clear" w:color="auto" w:fill="auto"/>
            <w:noWrap/>
            <w:vAlign w:val="bottom"/>
            <w:hideMark/>
          </w:tcPr>
          <w:p w14:paraId="25FB4688"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 EDIFICIO (B)</w:t>
            </w:r>
          </w:p>
        </w:tc>
        <w:tc>
          <w:tcPr>
            <w:tcW w:w="3539" w:type="dxa"/>
            <w:tcBorders>
              <w:top w:val="nil"/>
              <w:left w:val="nil"/>
              <w:bottom w:val="single" w:sz="4" w:space="0" w:color="auto"/>
              <w:right w:val="single" w:sz="4" w:space="0" w:color="auto"/>
            </w:tcBorders>
            <w:shd w:val="clear" w:color="auto" w:fill="auto"/>
            <w:noWrap/>
            <w:vAlign w:val="bottom"/>
            <w:hideMark/>
          </w:tcPr>
          <w:p w14:paraId="33CD9E75"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AULAS</w:t>
            </w:r>
          </w:p>
        </w:tc>
        <w:tc>
          <w:tcPr>
            <w:tcW w:w="2281" w:type="dxa"/>
            <w:tcBorders>
              <w:top w:val="nil"/>
              <w:left w:val="nil"/>
              <w:bottom w:val="single" w:sz="4" w:space="0" w:color="auto"/>
              <w:right w:val="single" w:sz="4" w:space="0" w:color="auto"/>
            </w:tcBorders>
            <w:shd w:val="clear" w:color="auto" w:fill="auto"/>
            <w:noWrap/>
            <w:vAlign w:val="bottom"/>
            <w:hideMark/>
          </w:tcPr>
          <w:p w14:paraId="7244BA2E"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651.224</w:t>
            </w:r>
          </w:p>
        </w:tc>
        <w:tc>
          <w:tcPr>
            <w:tcW w:w="1689" w:type="dxa"/>
            <w:tcBorders>
              <w:top w:val="nil"/>
              <w:left w:val="nil"/>
              <w:bottom w:val="single" w:sz="4" w:space="0" w:color="auto"/>
              <w:right w:val="double" w:sz="6" w:space="0" w:color="auto"/>
            </w:tcBorders>
            <w:shd w:val="clear" w:color="auto" w:fill="auto"/>
            <w:noWrap/>
            <w:vAlign w:val="bottom"/>
            <w:hideMark/>
          </w:tcPr>
          <w:p w14:paraId="51A76215"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2</w:t>
            </w:r>
          </w:p>
        </w:tc>
      </w:tr>
      <w:tr w:rsidR="00D06205" w:rsidRPr="00A5462B" w14:paraId="153B5D11" w14:textId="77777777" w:rsidTr="00760031">
        <w:trPr>
          <w:trHeight w:val="330"/>
        </w:trPr>
        <w:tc>
          <w:tcPr>
            <w:tcW w:w="2127" w:type="dxa"/>
            <w:tcBorders>
              <w:top w:val="nil"/>
              <w:left w:val="double" w:sz="6" w:space="0" w:color="auto"/>
              <w:bottom w:val="single" w:sz="4" w:space="0" w:color="auto"/>
              <w:right w:val="single" w:sz="4" w:space="0" w:color="auto"/>
            </w:tcBorders>
            <w:shd w:val="clear" w:color="auto" w:fill="auto"/>
            <w:noWrap/>
            <w:vAlign w:val="bottom"/>
            <w:hideMark/>
          </w:tcPr>
          <w:p w14:paraId="1F3D8EDE"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(2) EDIFICIO PRINCIPAL (B)</w:t>
            </w:r>
          </w:p>
        </w:tc>
        <w:tc>
          <w:tcPr>
            <w:tcW w:w="3539" w:type="dxa"/>
            <w:tcBorders>
              <w:top w:val="nil"/>
              <w:left w:val="nil"/>
              <w:bottom w:val="single" w:sz="4" w:space="0" w:color="auto"/>
              <w:right w:val="single" w:sz="4" w:space="0" w:color="auto"/>
            </w:tcBorders>
            <w:shd w:val="clear" w:color="auto" w:fill="auto"/>
            <w:noWrap/>
            <w:vAlign w:val="bottom"/>
            <w:hideMark/>
          </w:tcPr>
          <w:p w14:paraId="179EAFB2" w14:textId="29DA2FB9"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DIRECCI</w:t>
            </w:r>
            <w:r w:rsidR="006D3251" w:rsidRPr="00A5462B">
              <w:rPr>
                <w:rFonts w:ascii="Noto Sans" w:hAnsi="Noto Sans" w:cs="Noto Sans"/>
                <w:color w:val="000000"/>
                <w:sz w:val="22"/>
                <w:szCs w:val="22"/>
                <w:lang w:val="es-ES_tradnl" w:eastAsia="es-MX"/>
              </w:rPr>
              <w:t>Ó</w:t>
            </w:r>
            <w:r w:rsidRPr="00A5462B">
              <w:rPr>
                <w:rFonts w:ascii="Noto Sans" w:hAnsi="Noto Sans" w:cs="Noto Sans"/>
                <w:color w:val="000000"/>
                <w:sz w:val="22"/>
                <w:szCs w:val="22"/>
                <w:lang w:val="es-ES_tradnl" w:eastAsia="es-MX"/>
              </w:rPr>
              <w:t>N</w:t>
            </w:r>
          </w:p>
        </w:tc>
        <w:tc>
          <w:tcPr>
            <w:tcW w:w="2281" w:type="dxa"/>
            <w:tcBorders>
              <w:top w:val="nil"/>
              <w:left w:val="nil"/>
              <w:bottom w:val="single" w:sz="4" w:space="0" w:color="auto"/>
              <w:right w:val="single" w:sz="4" w:space="0" w:color="auto"/>
            </w:tcBorders>
            <w:shd w:val="clear" w:color="auto" w:fill="auto"/>
            <w:noWrap/>
            <w:vAlign w:val="bottom"/>
            <w:hideMark/>
          </w:tcPr>
          <w:p w14:paraId="3DC6F95C"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1097.814</w:t>
            </w:r>
          </w:p>
        </w:tc>
        <w:tc>
          <w:tcPr>
            <w:tcW w:w="1689" w:type="dxa"/>
            <w:tcBorders>
              <w:top w:val="nil"/>
              <w:left w:val="nil"/>
              <w:bottom w:val="single" w:sz="4" w:space="0" w:color="auto"/>
              <w:right w:val="double" w:sz="6" w:space="0" w:color="auto"/>
            </w:tcBorders>
            <w:shd w:val="clear" w:color="auto" w:fill="auto"/>
            <w:noWrap/>
            <w:vAlign w:val="bottom"/>
            <w:hideMark/>
          </w:tcPr>
          <w:p w14:paraId="15591305"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w:t>
            </w:r>
          </w:p>
        </w:tc>
      </w:tr>
      <w:tr w:rsidR="00D06205" w:rsidRPr="00A5462B" w14:paraId="7C5F4BF9" w14:textId="77777777" w:rsidTr="00760031">
        <w:trPr>
          <w:trHeight w:val="330"/>
        </w:trPr>
        <w:tc>
          <w:tcPr>
            <w:tcW w:w="2127" w:type="dxa"/>
            <w:tcBorders>
              <w:top w:val="nil"/>
              <w:left w:val="double" w:sz="6" w:space="0" w:color="auto"/>
              <w:bottom w:val="single" w:sz="4" w:space="0" w:color="auto"/>
              <w:right w:val="single" w:sz="4" w:space="0" w:color="auto"/>
            </w:tcBorders>
            <w:shd w:val="clear" w:color="auto" w:fill="auto"/>
            <w:noWrap/>
            <w:vAlign w:val="bottom"/>
            <w:hideMark/>
          </w:tcPr>
          <w:p w14:paraId="216E1C23"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(3) EDIFICIO PRINCIPAL (3)</w:t>
            </w:r>
          </w:p>
        </w:tc>
        <w:tc>
          <w:tcPr>
            <w:tcW w:w="3539" w:type="dxa"/>
            <w:tcBorders>
              <w:top w:val="nil"/>
              <w:left w:val="nil"/>
              <w:bottom w:val="single" w:sz="4" w:space="0" w:color="auto"/>
              <w:right w:val="single" w:sz="4" w:space="0" w:color="auto"/>
            </w:tcBorders>
            <w:shd w:val="clear" w:color="auto" w:fill="auto"/>
            <w:noWrap/>
            <w:vAlign w:val="bottom"/>
            <w:hideMark/>
          </w:tcPr>
          <w:p w14:paraId="183A1EB8" w14:textId="7B8406DF"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LAB. DE BIOLOG</w:t>
            </w:r>
            <w:r w:rsidR="006D3251" w:rsidRPr="00A5462B">
              <w:rPr>
                <w:rFonts w:ascii="Noto Sans" w:hAnsi="Noto Sans" w:cs="Noto Sans"/>
                <w:color w:val="000000"/>
                <w:sz w:val="22"/>
                <w:szCs w:val="22"/>
                <w:lang w:val="es-ES_tradnl" w:eastAsia="es-MX"/>
              </w:rPr>
              <w:t>Í</w:t>
            </w:r>
            <w:r w:rsidRPr="00A5462B">
              <w:rPr>
                <w:rFonts w:ascii="Noto Sans" w:hAnsi="Noto Sans" w:cs="Noto Sans"/>
                <w:color w:val="000000"/>
                <w:sz w:val="22"/>
                <w:szCs w:val="22"/>
                <w:lang w:val="es-ES_tradnl" w:eastAsia="es-MX"/>
              </w:rPr>
              <w:t>A Y DIBUJO</w:t>
            </w:r>
          </w:p>
        </w:tc>
        <w:tc>
          <w:tcPr>
            <w:tcW w:w="2281" w:type="dxa"/>
            <w:tcBorders>
              <w:top w:val="nil"/>
              <w:left w:val="nil"/>
              <w:bottom w:val="single" w:sz="4" w:space="0" w:color="auto"/>
              <w:right w:val="single" w:sz="4" w:space="0" w:color="auto"/>
            </w:tcBorders>
            <w:shd w:val="clear" w:color="auto" w:fill="auto"/>
            <w:noWrap/>
            <w:vAlign w:val="bottom"/>
            <w:hideMark/>
          </w:tcPr>
          <w:p w14:paraId="08B92E92"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346.461</w:t>
            </w:r>
          </w:p>
        </w:tc>
        <w:tc>
          <w:tcPr>
            <w:tcW w:w="1689" w:type="dxa"/>
            <w:tcBorders>
              <w:top w:val="nil"/>
              <w:left w:val="nil"/>
              <w:bottom w:val="single" w:sz="4" w:space="0" w:color="auto"/>
              <w:right w:val="double" w:sz="6" w:space="0" w:color="auto"/>
            </w:tcBorders>
            <w:shd w:val="clear" w:color="auto" w:fill="auto"/>
            <w:noWrap/>
            <w:vAlign w:val="bottom"/>
            <w:hideMark/>
          </w:tcPr>
          <w:p w14:paraId="433C5395"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w:t>
            </w:r>
          </w:p>
        </w:tc>
      </w:tr>
      <w:tr w:rsidR="00D06205" w:rsidRPr="00A5462B" w14:paraId="41836C1F" w14:textId="77777777" w:rsidTr="00760031">
        <w:trPr>
          <w:trHeight w:val="330"/>
        </w:trPr>
        <w:tc>
          <w:tcPr>
            <w:tcW w:w="2127" w:type="dxa"/>
            <w:tcBorders>
              <w:top w:val="nil"/>
              <w:left w:val="double" w:sz="6" w:space="0" w:color="auto"/>
              <w:bottom w:val="single" w:sz="4" w:space="0" w:color="auto"/>
              <w:right w:val="single" w:sz="4" w:space="0" w:color="auto"/>
            </w:tcBorders>
            <w:shd w:val="clear" w:color="auto" w:fill="auto"/>
            <w:noWrap/>
            <w:vAlign w:val="bottom"/>
            <w:hideMark/>
          </w:tcPr>
          <w:p w14:paraId="6EF28F48" w14:textId="249BC622"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 xml:space="preserve">(4) </w:t>
            </w:r>
            <w:r w:rsidR="00CC3F46" w:rsidRPr="00A5462B">
              <w:rPr>
                <w:rFonts w:ascii="Noto Sans" w:hAnsi="Noto Sans" w:cs="Noto Sans"/>
                <w:color w:val="000000"/>
                <w:sz w:val="22"/>
                <w:szCs w:val="22"/>
                <w:lang w:val="es-ES_tradnl" w:eastAsia="es-MX"/>
              </w:rPr>
              <w:t>EDIFICIO (</w:t>
            </w:r>
            <w:r w:rsidRPr="00A5462B">
              <w:rPr>
                <w:rFonts w:ascii="Noto Sans" w:hAnsi="Noto Sans" w:cs="Noto Sans"/>
                <w:color w:val="000000"/>
                <w:sz w:val="22"/>
                <w:szCs w:val="22"/>
                <w:lang w:val="es-ES_tradnl" w:eastAsia="es-MX"/>
              </w:rPr>
              <w:t>C)</w:t>
            </w:r>
          </w:p>
        </w:tc>
        <w:tc>
          <w:tcPr>
            <w:tcW w:w="3539" w:type="dxa"/>
            <w:tcBorders>
              <w:top w:val="nil"/>
              <w:left w:val="nil"/>
              <w:bottom w:val="single" w:sz="4" w:space="0" w:color="auto"/>
              <w:right w:val="single" w:sz="4" w:space="0" w:color="auto"/>
            </w:tcBorders>
            <w:shd w:val="clear" w:color="auto" w:fill="auto"/>
            <w:noWrap/>
            <w:vAlign w:val="bottom"/>
            <w:hideMark/>
          </w:tcPr>
          <w:p w14:paraId="6A6FB8DC"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AULAS</w:t>
            </w:r>
          </w:p>
        </w:tc>
        <w:tc>
          <w:tcPr>
            <w:tcW w:w="2281" w:type="dxa"/>
            <w:tcBorders>
              <w:top w:val="nil"/>
              <w:left w:val="nil"/>
              <w:bottom w:val="single" w:sz="4" w:space="0" w:color="auto"/>
              <w:right w:val="single" w:sz="4" w:space="0" w:color="auto"/>
            </w:tcBorders>
            <w:shd w:val="clear" w:color="auto" w:fill="auto"/>
            <w:noWrap/>
            <w:vAlign w:val="bottom"/>
            <w:hideMark/>
          </w:tcPr>
          <w:p w14:paraId="5B13CBED"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652.046</w:t>
            </w:r>
          </w:p>
        </w:tc>
        <w:tc>
          <w:tcPr>
            <w:tcW w:w="1689" w:type="dxa"/>
            <w:tcBorders>
              <w:top w:val="nil"/>
              <w:left w:val="nil"/>
              <w:bottom w:val="single" w:sz="4" w:space="0" w:color="auto"/>
              <w:right w:val="double" w:sz="6" w:space="0" w:color="auto"/>
            </w:tcBorders>
            <w:shd w:val="clear" w:color="auto" w:fill="auto"/>
            <w:noWrap/>
            <w:vAlign w:val="bottom"/>
            <w:hideMark/>
          </w:tcPr>
          <w:p w14:paraId="2183348B"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2</w:t>
            </w:r>
          </w:p>
        </w:tc>
      </w:tr>
      <w:tr w:rsidR="00D06205" w:rsidRPr="00A5462B" w14:paraId="345C4C6A" w14:textId="77777777" w:rsidTr="00760031">
        <w:trPr>
          <w:trHeight w:val="330"/>
        </w:trPr>
        <w:tc>
          <w:tcPr>
            <w:tcW w:w="2127" w:type="dxa"/>
            <w:tcBorders>
              <w:top w:val="nil"/>
              <w:left w:val="double" w:sz="6" w:space="0" w:color="auto"/>
              <w:bottom w:val="single" w:sz="4" w:space="0" w:color="auto"/>
              <w:right w:val="single" w:sz="4" w:space="0" w:color="auto"/>
            </w:tcBorders>
            <w:shd w:val="clear" w:color="auto" w:fill="auto"/>
            <w:noWrap/>
            <w:vAlign w:val="bottom"/>
            <w:hideMark/>
          </w:tcPr>
          <w:p w14:paraId="69D7C0DE"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(5) EDIFICIO</w:t>
            </w:r>
          </w:p>
        </w:tc>
        <w:tc>
          <w:tcPr>
            <w:tcW w:w="3539" w:type="dxa"/>
            <w:tcBorders>
              <w:top w:val="nil"/>
              <w:left w:val="nil"/>
              <w:bottom w:val="single" w:sz="4" w:space="0" w:color="auto"/>
              <w:right w:val="single" w:sz="4" w:space="0" w:color="auto"/>
            </w:tcBorders>
            <w:shd w:val="clear" w:color="auto" w:fill="auto"/>
            <w:noWrap/>
            <w:vAlign w:val="bottom"/>
            <w:hideMark/>
          </w:tcPr>
          <w:p w14:paraId="150EFC29"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TALLER</w:t>
            </w:r>
          </w:p>
        </w:tc>
        <w:tc>
          <w:tcPr>
            <w:tcW w:w="2281" w:type="dxa"/>
            <w:tcBorders>
              <w:top w:val="nil"/>
              <w:left w:val="nil"/>
              <w:bottom w:val="single" w:sz="4" w:space="0" w:color="auto"/>
              <w:right w:val="single" w:sz="4" w:space="0" w:color="auto"/>
            </w:tcBorders>
            <w:shd w:val="clear" w:color="auto" w:fill="auto"/>
            <w:noWrap/>
            <w:vAlign w:val="bottom"/>
            <w:hideMark/>
          </w:tcPr>
          <w:p w14:paraId="7AEC7FDE"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622.000</w:t>
            </w:r>
          </w:p>
        </w:tc>
        <w:tc>
          <w:tcPr>
            <w:tcW w:w="1689" w:type="dxa"/>
            <w:tcBorders>
              <w:top w:val="nil"/>
              <w:left w:val="nil"/>
              <w:bottom w:val="single" w:sz="4" w:space="0" w:color="auto"/>
              <w:right w:val="double" w:sz="6" w:space="0" w:color="auto"/>
            </w:tcBorders>
            <w:shd w:val="clear" w:color="auto" w:fill="auto"/>
            <w:noWrap/>
            <w:vAlign w:val="bottom"/>
            <w:hideMark/>
          </w:tcPr>
          <w:p w14:paraId="5DF252B8"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w:t>
            </w:r>
          </w:p>
        </w:tc>
      </w:tr>
      <w:tr w:rsidR="00D06205" w:rsidRPr="00A5462B" w14:paraId="2CACE3E3" w14:textId="77777777" w:rsidTr="00760031">
        <w:trPr>
          <w:trHeight w:val="330"/>
        </w:trPr>
        <w:tc>
          <w:tcPr>
            <w:tcW w:w="2127" w:type="dxa"/>
            <w:tcBorders>
              <w:top w:val="nil"/>
              <w:left w:val="double" w:sz="6" w:space="0" w:color="auto"/>
              <w:bottom w:val="single" w:sz="4" w:space="0" w:color="auto"/>
              <w:right w:val="single" w:sz="4" w:space="0" w:color="auto"/>
            </w:tcBorders>
            <w:shd w:val="clear" w:color="auto" w:fill="auto"/>
            <w:noWrap/>
            <w:vAlign w:val="bottom"/>
            <w:hideMark/>
          </w:tcPr>
          <w:p w14:paraId="53EC43BE"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(6) EDIFICIO</w:t>
            </w:r>
          </w:p>
        </w:tc>
        <w:tc>
          <w:tcPr>
            <w:tcW w:w="3539" w:type="dxa"/>
            <w:tcBorders>
              <w:top w:val="nil"/>
              <w:left w:val="nil"/>
              <w:bottom w:val="single" w:sz="4" w:space="0" w:color="auto"/>
              <w:right w:val="single" w:sz="4" w:space="0" w:color="auto"/>
            </w:tcBorders>
            <w:shd w:val="clear" w:color="auto" w:fill="auto"/>
            <w:noWrap/>
            <w:vAlign w:val="bottom"/>
            <w:hideMark/>
          </w:tcPr>
          <w:p w14:paraId="29EFA392" w14:textId="4B244DBA"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ALMAC</w:t>
            </w:r>
            <w:r w:rsidR="006D3251" w:rsidRPr="00A5462B">
              <w:rPr>
                <w:rFonts w:ascii="Noto Sans" w:hAnsi="Noto Sans" w:cs="Noto Sans"/>
                <w:color w:val="000000"/>
                <w:sz w:val="22"/>
                <w:szCs w:val="22"/>
                <w:lang w:val="es-ES_tradnl" w:eastAsia="es-MX"/>
              </w:rPr>
              <w:t>É</w:t>
            </w:r>
            <w:r w:rsidRPr="00A5462B">
              <w:rPr>
                <w:rFonts w:ascii="Noto Sans" w:hAnsi="Noto Sans" w:cs="Noto Sans"/>
                <w:color w:val="000000"/>
                <w:sz w:val="22"/>
                <w:szCs w:val="22"/>
                <w:lang w:val="es-ES_tradnl" w:eastAsia="es-MX"/>
              </w:rPr>
              <w:t>N</w:t>
            </w:r>
          </w:p>
        </w:tc>
        <w:tc>
          <w:tcPr>
            <w:tcW w:w="2281" w:type="dxa"/>
            <w:tcBorders>
              <w:top w:val="nil"/>
              <w:left w:val="nil"/>
              <w:bottom w:val="single" w:sz="4" w:space="0" w:color="auto"/>
              <w:right w:val="single" w:sz="4" w:space="0" w:color="auto"/>
            </w:tcBorders>
            <w:shd w:val="clear" w:color="auto" w:fill="auto"/>
            <w:noWrap/>
            <w:vAlign w:val="bottom"/>
            <w:hideMark/>
          </w:tcPr>
          <w:p w14:paraId="6962DFD1"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346.78</w:t>
            </w:r>
          </w:p>
        </w:tc>
        <w:tc>
          <w:tcPr>
            <w:tcW w:w="1689" w:type="dxa"/>
            <w:tcBorders>
              <w:top w:val="nil"/>
              <w:left w:val="nil"/>
              <w:bottom w:val="single" w:sz="4" w:space="0" w:color="auto"/>
              <w:right w:val="double" w:sz="6" w:space="0" w:color="auto"/>
            </w:tcBorders>
            <w:shd w:val="clear" w:color="auto" w:fill="auto"/>
            <w:noWrap/>
            <w:vAlign w:val="bottom"/>
            <w:hideMark/>
          </w:tcPr>
          <w:p w14:paraId="11315595"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w:t>
            </w:r>
          </w:p>
        </w:tc>
      </w:tr>
      <w:tr w:rsidR="00D06205" w:rsidRPr="00A5462B" w14:paraId="33FD88B7" w14:textId="77777777" w:rsidTr="00760031">
        <w:trPr>
          <w:trHeight w:val="330"/>
        </w:trPr>
        <w:tc>
          <w:tcPr>
            <w:tcW w:w="2127" w:type="dxa"/>
            <w:tcBorders>
              <w:top w:val="nil"/>
              <w:left w:val="double" w:sz="6" w:space="0" w:color="auto"/>
              <w:bottom w:val="single" w:sz="4" w:space="0" w:color="auto"/>
              <w:right w:val="single" w:sz="4" w:space="0" w:color="auto"/>
            </w:tcBorders>
            <w:shd w:val="clear" w:color="auto" w:fill="auto"/>
            <w:noWrap/>
            <w:vAlign w:val="bottom"/>
            <w:hideMark/>
          </w:tcPr>
          <w:p w14:paraId="7FAF3C20"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(7) EDIFICIO (D)</w:t>
            </w:r>
          </w:p>
        </w:tc>
        <w:tc>
          <w:tcPr>
            <w:tcW w:w="3539" w:type="dxa"/>
            <w:tcBorders>
              <w:top w:val="nil"/>
              <w:left w:val="nil"/>
              <w:bottom w:val="single" w:sz="4" w:space="0" w:color="auto"/>
              <w:right w:val="single" w:sz="4" w:space="0" w:color="auto"/>
            </w:tcBorders>
            <w:shd w:val="clear" w:color="auto" w:fill="auto"/>
            <w:noWrap/>
            <w:vAlign w:val="bottom"/>
            <w:hideMark/>
          </w:tcPr>
          <w:p w14:paraId="00A28E77"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AULA</w:t>
            </w:r>
          </w:p>
        </w:tc>
        <w:tc>
          <w:tcPr>
            <w:tcW w:w="2281" w:type="dxa"/>
            <w:tcBorders>
              <w:top w:val="nil"/>
              <w:left w:val="nil"/>
              <w:bottom w:val="single" w:sz="4" w:space="0" w:color="auto"/>
              <w:right w:val="single" w:sz="4" w:space="0" w:color="auto"/>
            </w:tcBorders>
            <w:shd w:val="clear" w:color="auto" w:fill="auto"/>
            <w:noWrap/>
            <w:vAlign w:val="bottom"/>
            <w:hideMark/>
          </w:tcPr>
          <w:p w14:paraId="77402200"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84.565</w:t>
            </w:r>
          </w:p>
        </w:tc>
        <w:tc>
          <w:tcPr>
            <w:tcW w:w="1689" w:type="dxa"/>
            <w:tcBorders>
              <w:top w:val="nil"/>
              <w:left w:val="nil"/>
              <w:bottom w:val="single" w:sz="4" w:space="0" w:color="auto"/>
              <w:right w:val="double" w:sz="6" w:space="0" w:color="auto"/>
            </w:tcBorders>
            <w:shd w:val="clear" w:color="auto" w:fill="auto"/>
            <w:noWrap/>
            <w:vAlign w:val="bottom"/>
            <w:hideMark/>
          </w:tcPr>
          <w:p w14:paraId="726551BC"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w:t>
            </w:r>
          </w:p>
        </w:tc>
      </w:tr>
      <w:tr w:rsidR="00D06205" w:rsidRPr="00A5462B" w14:paraId="3E063CB4" w14:textId="77777777" w:rsidTr="00760031">
        <w:trPr>
          <w:trHeight w:val="330"/>
        </w:trPr>
        <w:tc>
          <w:tcPr>
            <w:tcW w:w="2127" w:type="dxa"/>
            <w:tcBorders>
              <w:top w:val="nil"/>
              <w:left w:val="double" w:sz="6" w:space="0" w:color="auto"/>
              <w:bottom w:val="single" w:sz="4" w:space="0" w:color="auto"/>
              <w:right w:val="single" w:sz="4" w:space="0" w:color="auto"/>
            </w:tcBorders>
            <w:shd w:val="clear" w:color="auto" w:fill="auto"/>
            <w:noWrap/>
            <w:vAlign w:val="bottom"/>
            <w:hideMark/>
          </w:tcPr>
          <w:p w14:paraId="2072B238"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(8) EDIFICIO</w:t>
            </w:r>
          </w:p>
        </w:tc>
        <w:tc>
          <w:tcPr>
            <w:tcW w:w="3539" w:type="dxa"/>
            <w:tcBorders>
              <w:top w:val="nil"/>
              <w:left w:val="nil"/>
              <w:bottom w:val="single" w:sz="4" w:space="0" w:color="auto"/>
              <w:right w:val="single" w:sz="4" w:space="0" w:color="auto"/>
            </w:tcBorders>
            <w:shd w:val="clear" w:color="auto" w:fill="auto"/>
            <w:noWrap/>
            <w:vAlign w:val="bottom"/>
            <w:hideMark/>
          </w:tcPr>
          <w:p w14:paraId="6B2BCABC"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AULA</w:t>
            </w:r>
          </w:p>
        </w:tc>
        <w:tc>
          <w:tcPr>
            <w:tcW w:w="2281" w:type="dxa"/>
            <w:tcBorders>
              <w:top w:val="nil"/>
              <w:left w:val="nil"/>
              <w:bottom w:val="single" w:sz="4" w:space="0" w:color="auto"/>
              <w:right w:val="single" w:sz="4" w:space="0" w:color="auto"/>
            </w:tcBorders>
            <w:shd w:val="clear" w:color="auto" w:fill="auto"/>
            <w:noWrap/>
            <w:vAlign w:val="bottom"/>
            <w:hideMark/>
          </w:tcPr>
          <w:p w14:paraId="0A0D7793"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67.927</w:t>
            </w:r>
          </w:p>
        </w:tc>
        <w:tc>
          <w:tcPr>
            <w:tcW w:w="1689" w:type="dxa"/>
            <w:tcBorders>
              <w:top w:val="nil"/>
              <w:left w:val="nil"/>
              <w:bottom w:val="single" w:sz="4" w:space="0" w:color="auto"/>
              <w:right w:val="double" w:sz="6" w:space="0" w:color="auto"/>
            </w:tcBorders>
            <w:shd w:val="clear" w:color="auto" w:fill="auto"/>
            <w:noWrap/>
            <w:vAlign w:val="bottom"/>
            <w:hideMark/>
          </w:tcPr>
          <w:p w14:paraId="41B0FDD2"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w:t>
            </w:r>
          </w:p>
        </w:tc>
      </w:tr>
      <w:tr w:rsidR="00D06205" w:rsidRPr="00A5462B" w14:paraId="5E614B89" w14:textId="77777777" w:rsidTr="00760031">
        <w:trPr>
          <w:trHeight w:val="330"/>
        </w:trPr>
        <w:tc>
          <w:tcPr>
            <w:tcW w:w="2127" w:type="dxa"/>
            <w:tcBorders>
              <w:top w:val="nil"/>
              <w:left w:val="double" w:sz="6" w:space="0" w:color="auto"/>
              <w:bottom w:val="single" w:sz="4" w:space="0" w:color="auto"/>
              <w:right w:val="single" w:sz="4" w:space="0" w:color="auto"/>
            </w:tcBorders>
            <w:shd w:val="clear" w:color="auto" w:fill="auto"/>
            <w:noWrap/>
            <w:vAlign w:val="bottom"/>
            <w:hideMark/>
          </w:tcPr>
          <w:p w14:paraId="10538FF3"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(9) EDIFICIO</w:t>
            </w:r>
          </w:p>
        </w:tc>
        <w:tc>
          <w:tcPr>
            <w:tcW w:w="3539" w:type="dxa"/>
            <w:tcBorders>
              <w:top w:val="nil"/>
              <w:left w:val="nil"/>
              <w:bottom w:val="single" w:sz="4" w:space="0" w:color="auto"/>
              <w:right w:val="single" w:sz="4" w:space="0" w:color="auto"/>
            </w:tcBorders>
            <w:shd w:val="clear" w:color="auto" w:fill="auto"/>
            <w:noWrap/>
            <w:vAlign w:val="bottom"/>
            <w:hideMark/>
          </w:tcPr>
          <w:p w14:paraId="70C6067C" w14:textId="425B6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CUARTO DE M</w:t>
            </w:r>
            <w:r w:rsidR="006D3251" w:rsidRPr="00A5462B">
              <w:rPr>
                <w:rFonts w:ascii="Noto Sans" w:hAnsi="Noto Sans" w:cs="Noto Sans"/>
                <w:color w:val="000000"/>
                <w:sz w:val="22"/>
                <w:szCs w:val="22"/>
                <w:lang w:val="es-ES_tradnl" w:eastAsia="es-MX"/>
              </w:rPr>
              <w:t>Á</w:t>
            </w:r>
            <w:r w:rsidRPr="00A5462B">
              <w:rPr>
                <w:rFonts w:ascii="Noto Sans" w:hAnsi="Noto Sans" w:cs="Noto Sans"/>
                <w:color w:val="000000"/>
                <w:sz w:val="22"/>
                <w:szCs w:val="22"/>
                <w:lang w:val="es-ES_tradnl" w:eastAsia="es-MX"/>
              </w:rPr>
              <w:t>QUINA</w:t>
            </w:r>
          </w:p>
        </w:tc>
        <w:tc>
          <w:tcPr>
            <w:tcW w:w="2281" w:type="dxa"/>
            <w:tcBorders>
              <w:top w:val="nil"/>
              <w:left w:val="nil"/>
              <w:bottom w:val="single" w:sz="4" w:space="0" w:color="auto"/>
              <w:right w:val="single" w:sz="4" w:space="0" w:color="auto"/>
            </w:tcBorders>
            <w:shd w:val="clear" w:color="auto" w:fill="auto"/>
            <w:noWrap/>
            <w:vAlign w:val="bottom"/>
            <w:hideMark/>
          </w:tcPr>
          <w:p w14:paraId="77F3BF80"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10.206</w:t>
            </w:r>
          </w:p>
        </w:tc>
        <w:tc>
          <w:tcPr>
            <w:tcW w:w="1689" w:type="dxa"/>
            <w:tcBorders>
              <w:top w:val="nil"/>
              <w:left w:val="nil"/>
              <w:bottom w:val="single" w:sz="4" w:space="0" w:color="auto"/>
              <w:right w:val="double" w:sz="6" w:space="0" w:color="auto"/>
            </w:tcBorders>
            <w:shd w:val="clear" w:color="auto" w:fill="auto"/>
            <w:noWrap/>
            <w:vAlign w:val="bottom"/>
            <w:hideMark/>
          </w:tcPr>
          <w:p w14:paraId="5D068676"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w:t>
            </w:r>
          </w:p>
        </w:tc>
      </w:tr>
      <w:tr w:rsidR="00D06205" w:rsidRPr="00A5462B" w14:paraId="649B2E8F" w14:textId="77777777" w:rsidTr="00760031">
        <w:trPr>
          <w:trHeight w:val="330"/>
        </w:trPr>
        <w:tc>
          <w:tcPr>
            <w:tcW w:w="2127" w:type="dxa"/>
            <w:tcBorders>
              <w:top w:val="nil"/>
              <w:left w:val="double" w:sz="6" w:space="0" w:color="auto"/>
              <w:bottom w:val="single" w:sz="4" w:space="0" w:color="auto"/>
              <w:right w:val="single" w:sz="4" w:space="0" w:color="auto"/>
            </w:tcBorders>
            <w:shd w:val="clear" w:color="auto" w:fill="auto"/>
            <w:noWrap/>
            <w:vAlign w:val="bottom"/>
            <w:hideMark/>
          </w:tcPr>
          <w:p w14:paraId="559BAB79"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(10) EDIFICIO</w:t>
            </w:r>
          </w:p>
        </w:tc>
        <w:tc>
          <w:tcPr>
            <w:tcW w:w="3539" w:type="dxa"/>
            <w:tcBorders>
              <w:top w:val="nil"/>
              <w:left w:val="nil"/>
              <w:bottom w:val="single" w:sz="4" w:space="0" w:color="auto"/>
              <w:right w:val="single" w:sz="4" w:space="0" w:color="auto"/>
            </w:tcBorders>
            <w:shd w:val="clear" w:color="auto" w:fill="auto"/>
            <w:noWrap/>
            <w:vAlign w:val="bottom"/>
            <w:hideMark/>
          </w:tcPr>
          <w:p w14:paraId="500E1F97" w14:textId="70E9D71D"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SALA DE C</w:t>
            </w:r>
            <w:r w:rsidR="006D3251" w:rsidRPr="00A5462B">
              <w:rPr>
                <w:rFonts w:ascii="Noto Sans" w:hAnsi="Noto Sans" w:cs="Noto Sans"/>
                <w:color w:val="000000"/>
                <w:sz w:val="22"/>
                <w:szCs w:val="22"/>
                <w:lang w:val="es-ES_tradnl" w:eastAsia="es-MX"/>
              </w:rPr>
              <w:t>Ó</w:t>
            </w:r>
            <w:r w:rsidRPr="00A5462B">
              <w:rPr>
                <w:rFonts w:ascii="Noto Sans" w:hAnsi="Noto Sans" w:cs="Noto Sans"/>
                <w:color w:val="000000"/>
                <w:sz w:val="22"/>
                <w:szCs w:val="22"/>
                <w:lang w:val="es-ES_tradnl" w:eastAsia="es-MX"/>
              </w:rPr>
              <w:t>MPUTO</w:t>
            </w:r>
          </w:p>
        </w:tc>
        <w:tc>
          <w:tcPr>
            <w:tcW w:w="2281" w:type="dxa"/>
            <w:tcBorders>
              <w:top w:val="nil"/>
              <w:left w:val="nil"/>
              <w:bottom w:val="single" w:sz="4" w:space="0" w:color="auto"/>
              <w:right w:val="single" w:sz="4" w:space="0" w:color="auto"/>
            </w:tcBorders>
            <w:shd w:val="clear" w:color="auto" w:fill="auto"/>
            <w:noWrap/>
            <w:vAlign w:val="bottom"/>
            <w:hideMark/>
          </w:tcPr>
          <w:p w14:paraId="48DECD81"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147.774</w:t>
            </w:r>
          </w:p>
        </w:tc>
        <w:tc>
          <w:tcPr>
            <w:tcW w:w="1689" w:type="dxa"/>
            <w:tcBorders>
              <w:top w:val="nil"/>
              <w:left w:val="nil"/>
              <w:bottom w:val="single" w:sz="4" w:space="0" w:color="auto"/>
              <w:right w:val="double" w:sz="6" w:space="0" w:color="auto"/>
            </w:tcBorders>
            <w:shd w:val="clear" w:color="auto" w:fill="auto"/>
            <w:noWrap/>
            <w:vAlign w:val="bottom"/>
            <w:hideMark/>
          </w:tcPr>
          <w:p w14:paraId="267EAC0D"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w:t>
            </w:r>
          </w:p>
        </w:tc>
      </w:tr>
      <w:tr w:rsidR="00D06205" w:rsidRPr="00A5462B" w14:paraId="49AE11A7" w14:textId="77777777" w:rsidTr="00760031">
        <w:trPr>
          <w:trHeight w:val="70"/>
        </w:trPr>
        <w:tc>
          <w:tcPr>
            <w:tcW w:w="2127" w:type="dxa"/>
            <w:tcBorders>
              <w:top w:val="nil"/>
              <w:left w:val="double" w:sz="6" w:space="0" w:color="auto"/>
              <w:bottom w:val="single" w:sz="4" w:space="0" w:color="auto"/>
              <w:right w:val="single" w:sz="4" w:space="0" w:color="auto"/>
            </w:tcBorders>
            <w:shd w:val="clear" w:color="auto" w:fill="auto"/>
            <w:noWrap/>
            <w:vAlign w:val="bottom"/>
            <w:hideMark/>
          </w:tcPr>
          <w:p w14:paraId="30561ADD"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(11) EDIFICIO</w:t>
            </w:r>
          </w:p>
        </w:tc>
        <w:tc>
          <w:tcPr>
            <w:tcW w:w="3539" w:type="dxa"/>
            <w:tcBorders>
              <w:top w:val="nil"/>
              <w:left w:val="nil"/>
              <w:bottom w:val="single" w:sz="4" w:space="0" w:color="auto"/>
              <w:right w:val="single" w:sz="4" w:space="0" w:color="auto"/>
            </w:tcBorders>
            <w:shd w:val="clear" w:color="auto" w:fill="auto"/>
            <w:noWrap/>
            <w:vAlign w:val="bottom"/>
            <w:hideMark/>
          </w:tcPr>
          <w:p w14:paraId="72514DE0" w14:textId="0D2A3E03"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ALMAC</w:t>
            </w:r>
            <w:r w:rsidR="006D3251" w:rsidRPr="00A5462B">
              <w:rPr>
                <w:rFonts w:ascii="Noto Sans" w:hAnsi="Noto Sans" w:cs="Noto Sans"/>
                <w:color w:val="000000"/>
                <w:sz w:val="22"/>
                <w:szCs w:val="22"/>
                <w:lang w:val="es-ES_tradnl" w:eastAsia="es-MX"/>
              </w:rPr>
              <w:t>É</w:t>
            </w:r>
            <w:r w:rsidRPr="00A5462B">
              <w:rPr>
                <w:rFonts w:ascii="Noto Sans" w:hAnsi="Noto Sans" w:cs="Noto Sans"/>
                <w:color w:val="000000"/>
                <w:sz w:val="22"/>
                <w:szCs w:val="22"/>
                <w:lang w:val="es-ES_tradnl" w:eastAsia="es-MX"/>
              </w:rPr>
              <w:t>N</w:t>
            </w:r>
          </w:p>
        </w:tc>
        <w:tc>
          <w:tcPr>
            <w:tcW w:w="2281" w:type="dxa"/>
            <w:tcBorders>
              <w:top w:val="nil"/>
              <w:left w:val="nil"/>
              <w:bottom w:val="single" w:sz="4" w:space="0" w:color="auto"/>
              <w:right w:val="single" w:sz="4" w:space="0" w:color="auto"/>
            </w:tcBorders>
            <w:shd w:val="clear" w:color="auto" w:fill="auto"/>
            <w:noWrap/>
            <w:vAlign w:val="bottom"/>
            <w:hideMark/>
          </w:tcPr>
          <w:p w14:paraId="3425700E"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201.635</w:t>
            </w:r>
          </w:p>
        </w:tc>
        <w:tc>
          <w:tcPr>
            <w:tcW w:w="1689" w:type="dxa"/>
            <w:tcBorders>
              <w:top w:val="nil"/>
              <w:left w:val="nil"/>
              <w:bottom w:val="single" w:sz="4" w:space="0" w:color="auto"/>
              <w:right w:val="double" w:sz="6" w:space="0" w:color="auto"/>
            </w:tcBorders>
            <w:shd w:val="clear" w:color="auto" w:fill="auto"/>
            <w:noWrap/>
            <w:vAlign w:val="bottom"/>
            <w:hideMark/>
          </w:tcPr>
          <w:p w14:paraId="1B488F4C"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w:t>
            </w:r>
          </w:p>
        </w:tc>
      </w:tr>
      <w:tr w:rsidR="00D06205" w:rsidRPr="00A5462B" w14:paraId="642FD8EC" w14:textId="77777777" w:rsidTr="00760031">
        <w:trPr>
          <w:trHeight w:val="330"/>
        </w:trPr>
        <w:tc>
          <w:tcPr>
            <w:tcW w:w="2127" w:type="dxa"/>
            <w:tcBorders>
              <w:top w:val="nil"/>
              <w:left w:val="double" w:sz="6" w:space="0" w:color="auto"/>
              <w:bottom w:val="single" w:sz="4" w:space="0" w:color="auto"/>
              <w:right w:val="single" w:sz="4" w:space="0" w:color="auto"/>
            </w:tcBorders>
            <w:shd w:val="clear" w:color="auto" w:fill="auto"/>
            <w:noWrap/>
            <w:vAlign w:val="bottom"/>
            <w:hideMark/>
          </w:tcPr>
          <w:p w14:paraId="35E8129A"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(12) EDIFICIO</w:t>
            </w:r>
          </w:p>
        </w:tc>
        <w:tc>
          <w:tcPr>
            <w:tcW w:w="3539" w:type="dxa"/>
            <w:tcBorders>
              <w:top w:val="nil"/>
              <w:left w:val="nil"/>
              <w:bottom w:val="single" w:sz="4" w:space="0" w:color="auto"/>
              <w:right w:val="single" w:sz="4" w:space="0" w:color="auto"/>
            </w:tcBorders>
            <w:shd w:val="clear" w:color="auto" w:fill="auto"/>
            <w:noWrap/>
            <w:vAlign w:val="bottom"/>
            <w:hideMark/>
          </w:tcPr>
          <w:p w14:paraId="231E7D1B"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CASETA DE VIGILANCIA</w:t>
            </w:r>
          </w:p>
        </w:tc>
        <w:tc>
          <w:tcPr>
            <w:tcW w:w="2281" w:type="dxa"/>
            <w:tcBorders>
              <w:top w:val="nil"/>
              <w:left w:val="nil"/>
              <w:bottom w:val="single" w:sz="4" w:space="0" w:color="auto"/>
              <w:right w:val="single" w:sz="4" w:space="0" w:color="auto"/>
            </w:tcBorders>
            <w:shd w:val="clear" w:color="auto" w:fill="auto"/>
            <w:noWrap/>
            <w:vAlign w:val="bottom"/>
            <w:hideMark/>
          </w:tcPr>
          <w:p w14:paraId="63B24282"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7.138</w:t>
            </w:r>
          </w:p>
        </w:tc>
        <w:tc>
          <w:tcPr>
            <w:tcW w:w="1689" w:type="dxa"/>
            <w:tcBorders>
              <w:top w:val="nil"/>
              <w:left w:val="nil"/>
              <w:bottom w:val="single" w:sz="4" w:space="0" w:color="auto"/>
              <w:right w:val="double" w:sz="6" w:space="0" w:color="auto"/>
            </w:tcBorders>
            <w:shd w:val="clear" w:color="auto" w:fill="auto"/>
            <w:noWrap/>
            <w:vAlign w:val="bottom"/>
            <w:hideMark/>
          </w:tcPr>
          <w:p w14:paraId="48AE5CED"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w:t>
            </w:r>
          </w:p>
        </w:tc>
      </w:tr>
      <w:tr w:rsidR="00D06205" w:rsidRPr="00A5462B" w14:paraId="76EA6D7A" w14:textId="77777777" w:rsidTr="00760031">
        <w:trPr>
          <w:trHeight w:val="345"/>
        </w:trPr>
        <w:tc>
          <w:tcPr>
            <w:tcW w:w="2127" w:type="dxa"/>
            <w:tcBorders>
              <w:top w:val="nil"/>
              <w:left w:val="double" w:sz="6" w:space="0" w:color="auto"/>
              <w:bottom w:val="double" w:sz="6" w:space="0" w:color="auto"/>
              <w:right w:val="single" w:sz="4" w:space="0" w:color="auto"/>
            </w:tcBorders>
            <w:shd w:val="clear" w:color="auto" w:fill="auto"/>
            <w:noWrap/>
            <w:vAlign w:val="bottom"/>
            <w:hideMark/>
          </w:tcPr>
          <w:p w14:paraId="1AA1B3FF"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 </w:t>
            </w:r>
          </w:p>
        </w:tc>
        <w:tc>
          <w:tcPr>
            <w:tcW w:w="3539" w:type="dxa"/>
            <w:tcBorders>
              <w:top w:val="nil"/>
              <w:left w:val="nil"/>
              <w:bottom w:val="double" w:sz="6" w:space="0" w:color="auto"/>
              <w:right w:val="single" w:sz="4" w:space="0" w:color="auto"/>
            </w:tcBorders>
            <w:shd w:val="clear" w:color="auto" w:fill="auto"/>
            <w:noWrap/>
            <w:vAlign w:val="bottom"/>
            <w:hideMark/>
          </w:tcPr>
          <w:p w14:paraId="48830472"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 </w:t>
            </w:r>
          </w:p>
        </w:tc>
        <w:tc>
          <w:tcPr>
            <w:tcW w:w="2281" w:type="dxa"/>
            <w:tcBorders>
              <w:top w:val="nil"/>
              <w:left w:val="nil"/>
              <w:bottom w:val="double" w:sz="6" w:space="0" w:color="auto"/>
              <w:right w:val="single" w:sz="4" w:space="0" w:color="auto"/>
            </w:tcBorders>
            <w:shd w:val="clear" w:color="auto" w:fill="auto"/>
            <w:noWrap/>
            <w:vAlign w:val="bottom"/>
            <w:hideMark/>
          </w:tcPr>
          <w:p w14:paraId="654E55D7"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 </w:t>
            </w:r>
          </w:p>
        </w:tc>
        <w:tc>
          <w:tcPr>
            <w:tcW w:w="1689" w:type="dxa"/>
            <w:tcBorders>
              <w:top w:val="nil"/>
              <w:left w:val="nil"/>
              <w:bottom w:val="double" w:sz="6" w:space="0" w:color="auto"/>
              <w:right w:val="double" w:sz="6" w:space="0" w:color="auto"/>
            </w:tcBorders>
            <w:shd w:val="clear" w:color="auto" w:fill="auto"/>
            <w:noWrap/>
            <w:vAlign w:val="bottom"/>
            <w:hideMark/>
          </w:tcPr>
          <w:p w14:paraId="093FFD70"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 </w:t>
            </w:r>
          </w:p>
        </w:tc>
      </w:tr>
      <w:tr w:rsidR="00D06205" w:rsidRPr="00A5462B" w14:paraId="6AD5C7B4" w14:textId="77777777" w:rsidTr="00760031">
        <w:trPr>
          <w:trHeight w:val="360"/>
        </w:trPr>
        <w:tc>
          <w:tcPr>
            <w:tcW w:w="2127" w:type="dxa"/>
            <w:tcBorders>
              <w:top w:val="nil"/>
              <w:left w:val="nil"/>
              <w:bottom w:val="nil"/>
              <w:right w:val="nil"/>
            </w:tcBorders>
            <w:shd w:val="clear" w:color="auto" w:fill="auto"/>
            <w:noWrap/>
            <w:vAlign w:val="bottom"/>
            <w:hideMark/>
          </w:tcPr>
          <w:p w14:paraId="1A76DF94" w14:textId="77777777" w:rsidR="00D06205" w:rsidRPr="00A5462B" w:rsidRDefault="00D06205" w:rsidP="00D06205">
            <w:pPr>
              <w:rPr>
                <w:rFonts w:ascii="Noto Sans" w:hAnsi="Noto Sans" w:cs="Noto Sans"/>
                <w:color w:val="000000"/>
                <w:sz w:val="22"/>
                <w:szCs w:val="22"/>
                <w:lang w:val="es-ES_tradnl" w:eastAsia="es-MX"/>
              </w:rPr>
            </w:pPr>
          </w:p>
        </w:tc>
        <w:tc>
          <w:tcPr>
            <w:tcW w:w="3539" w:type="dxa"/>
            <w:tcBorders>
              <w:top w:val="nil"/>
              <w:left w:val="nil"/>
              <w:bottom w:val="nil"/>
              <w:right w:val="nil"/>
            </w:tcBorders>
            <w:shd w:val="clear" w:color="auto" w:fill="auto"/>
            <w:noWrap/>
            <w:vAlign w:val="bottom"/>
            <w:hideMark/>
          </w:tcPr>
          <w:p w14:paraId="5D6BE6CA" w14:textId="77777777" w:rsidR="00D06205" w:rsidRPr="00A5462B" w:rsidRDefault="00D06205" w:rsidP="00D06205">
            <w:pPr>
              <w:rPr>
                <w:rFonts w:ascii="Noto Sans" w:hAnsi="Noto Sans" w:cs="Noto Sans"/>
                <w:lang w:val="es-ES_tradnl" w:eastAsia="es-MX"/>
              </w:rPr>
            </w:pPr>
          </w:p>
        </w:tc>
        <w:tc>
          <w:tcPr>
            <w:tcW w:w="2281" w:type="dxa"/>
            <w:tcBorders>
              <w:top w:val="nil"/>
              <w:left w:val="nil"/>
              <w:bottom w:val="nil"/>
              <w:right w:val="nil"/>
            </w:tcBorders>
            <w:shd w:val="clear" w:color="auto" w:fill="auto"/>
            <w:noWrap/>
            <w:vAlign w:val="bottom"/>
            <w:hideMark/>
          </w:tcPr>
          <w:p w14:paraId="0F81ABCD" w14:textId="77777777" w:rsidR="00D06205" w:rsidRPr="00A5462B" w:rsidRDefault="00D06205" w:rsidP="00D06205">
            <w:pPr>
              <w:rPr>
                <w:rFonts w:ascii="Noto Sans" w:hAnsi="Noto Sans" w:cs="Noto Sans"/>
                <w:lang w:val="es-ES_tradnl" w:eastAsia="es-MX"/>
              </w:rPr>
            </w:pPr>
          </w:p>
        </w:tc>
        <w:tc>
          <w:tcPr>
            <w:tcW w:w="1689" w:type="dxa"/>
            <w:tcBorders>
              <w:top w:val="nil"/>
              <w:left w:val="nil"/>
              <w:bottom w:val="nil"/>
              <w:right w:val="nil"/>
            </w:tcBorders>
            <w:shd w:val="clear" w:color="auto" w:fill="auto"/>
            <w:noWrap/>
            <w:vAlign w:val="bottom"/>
            <w:hideMark/>
          </w:tcPr>
          <w:p w14:paraId="7CA897D5" w14:textId="77777777" w:rsidR="00D06205" w:rsidRPr="00A5462B" w:rsidRDefault="00D06205" w:rsidP="00D06205">
            <w:pPr>
              <w:rPr>
                <w:rFonts w:ascii="Noto Sans" w:hAnsi="Noto Sans" w:cs="Noto Sans"/>
                <w:lang w:val="es-ES_tradnl" w:eastAsia="es-MX"/>
              </w:rPr>
            </w:pPr>
          </w:p>
        </w:tc>
      </w:tr>
      <w:tr w:rsidR="00D06205" w:rsidRPr="00A5462B" w14:paraId="492D0A2C" w14:textId="77777777" w:rsidTr="00D06205">
        <w:trPr>
          <w:trHeight w:val="435"/>
        </w:trPr>
        <w:tc>
          <w:tcPr>
            <w:tcW w:w="5666" w:type="dxa"/>
            <w:gridSpan w:val="2"/>
            <w:tcBorders>
              <w:top w:val="double" w:sz="6" w:space="0" w:color="auto"/>
              <w:left w:val="double" w:sz="6" w:space="0" w:color="auto"/>
              <w:bottom w:val="double" w:sz="6" w:space="0" w:color="auto"/>
              <w:right w:val="nil"/>
            </w:tcBorders>
            <w:shd w:val="clear" w:color="auto" w:fill="92D050"/>
            <w:noWrap/>
            <w:vAlign w:val="bottom"/>
            <w:hideMark/>
          </w:tcPr>
          <w:p w14:paraId="265B3203" w14:textId="365C9CAF" w:rsidR="00D06205" w:rsidRPr="00A5462B" w:rsidRDefault="00D06205" w:rsidP="00D06205">
            <w:pPr>
              <w:rPr>
                <w:rFonts w:ascii="Noto Sans" w:hAnsi="Noto Sans" w:cs="Noto Sans"/>
                <w:b/>
                <w:bCs/>
                <w:color w:val="000000"/>
                <w:sz w:val="22"/>
                <w:szCs w:val="22"/>
                <w:lang w:val="es-ES_tradnl" w:eastAsia="es-MX"/>
              </w:rPr>
            </w:pPr>
            <w:r w:rsidRPr="00A5462B">
              <w:rPr>
                <w:rFonts w:ascii="Noto Sans" w:hAnsi="Noto Sans" w:cs="Noto Sans"/>
                <w:b/>
                <w:bCs/>
                <w:color w:val="000000"/>
                <w:sz w:val="22"/>
                <w:szCs w:val="22"/>
                <w:lang w:val="es-ES_tradnl" w:eastAsia="es-MX"/>
              </w:rPr>
              <w:lastRenderedPageBreak/>
              <w:t>SUPERFICIE TOTAL DE CONSTRUCCI</w:t>
            </w:r>
            <w:r w:rsidR="006D3251" w:rsidRPr="00A5462B">
              <w:rPr>
                <w:rFonts w:ascii="Noto Sans" w:hAnsi="Noto Sans" w:cs="Noto Sans"/>
                <w:b/>
                <w:bCs/>
                <w:color w:val="000000"/>
                <w:sz w:val="22"/>
                <w:szCs w:val="22"/>
                <w:lang w:val="es-ES_tradnl" w:eastAsia="es-MX"/>
              </w:rPr>
              <w:t>Ó</w:t>
            </w:r>
            <w:r w:rsidRPr="00A5462B">
              <w:rPr>
                <w:rFonts w:ascii="Noto Sans" w:hAnsi="Noto Sans" w:cs="Noto Sans"/>
                <w:b/>
                <w:bCs/>
                <w:color w:val="000000"/>
                <w:sz w:val="22"/>
                <w:szCs w:val="22"/>
                <w:lang w:val="es-ES_tradnl" w:eastAsia="es-MX"/>
              </w:rPr>
              <w:t>N</w:t>
            </w:r>
          </w:p>
        </w:tc>
        <w:tc>
          <w:tcPr>
            <w:tcW w:w="2281" w:type="dxa"/>
            <w:tcBorders>
              <w:top w:val="double" w:sz="6" w:space="0" w:color="auto"/>
              <w:left w:val="nil"/>
              <w:bottom w:val="double" w:sz="6" w:space="0" w:color="auto"/>
              <w:right w:val="nil"/>
            </w:tcBorders>
            <w:shd w:val="clear" w:color="auto" w:fill="92D050"/>
            <w:noWrap/>
            <w:vAlign w:val="bottom"/>
            <w:hideMark/>
          </w:tcPr>
          <w:p w14:paraId="139A6D0B" w14:textId="77777777" w:rsidR="00D06205" w:rsidRPr="00A5462B" w:rsidRDefault="00D06205" w:rsidP="00D06205">
            <w:pPr>
              <w:jc w:val="right"/>
              <w:rPr>
                <w:rFonts w:ascii="Noto Sans" w:hAnsi="Noto Sans" w:cs="Noto Sans"/>
                <w:b/>
                <w:bCs/>
                <w:color w:val="000000"/>
                <w:sz w:val="32"/>
                <w:szCs w:val="32"/>
                <w:lang w:val="es-ES_tradnl" w:eastAsia="es-MX"/>
              </w:rPr>
            </w:pPr>
            <w:r w:rsidRPr="00A5462B">
              <w:rPr>
                <w:rFonts w:ascii="Noto Sans" w:hAnsi="Noto Sans" w:cs="Noto Sans"/>
                <w:b/>
                <w:bCs/>
                <w:color w:val="000000"/>
                <w:sz w:val="32"/>
                <w:szCs w:val="32"/>
                <w:lang w:val="es-ES_tradnl" w:eastAsia="es-MX"/>
              </w:rPr>
              <w:t>4,235.570</w:t>
            </w:r>
          </w:p>
        </w:tc>
        <w:tc>
          <w:tcPr>
            <w:tcW w:w="1689" w:type="dxa"/>
            <w:tcBorders>
              <w:top w:val="double" w:sz="6" w:space="0" w:color="auto"/>
              <w:left w:val="nil"/>
              <w:bottom w:val="double" w:sz="6" w:space="0" w:color="auto"/>
              <w:right w:val="double" w:sz="6" w:space="0" w:color="auto"/>
            </w:tcBorders>
            <w:shd w:val="clear" w:color="auto" w:fill="92D050"/>
            <w:noWrap/>
            <w:vAlign w:val="bottom"/>
            <w:hideMark/>
          </w:tcPr>
          <w:p w14:paraId="2655EB35" w14:textId="77777777" w:rsidR="00D06205" w:rsidRPr="00A5462B" w:rsidRDefault="00D06205" w:rsidP="00D06205">
            <w:pPr>
              <w:rPr>
                <w:rFonts w:ascii="Noto Sans" w:hAnsi="Noto Sans" w:cs="Noto Sans"/>
                <w:b/>
                <w:bCs/>
                <w:color w:val="000000"/>
                <w:sz w:val="32"/>
                <w:szCs w:val="32"/>
                <w:lang w:val="es-ES_tradnl" w:eastAsia="es-MX"/>
              </w:rPr>
            </w:pPr>
            <w:r w:rsidRPr="00A5462B">
              <w:rPr>
                <w:rFonts w:ascii="Noto Sans" w:hAnsi="Noto Sans" w:cs="Noto Sans"/>
                <w:b/>
                <w:bCs/>
                <w:color w:val="000000"/>
                <w:sz w:val="32"/>
                <w:szCs w:val="32"/>
                <w:lang w:val="es-ES_tradnl" w:eastAsia="es-MX"/>
              </w:rPr>
              <w:t>M2</w:t>
            </w:r>
          </w:p>
        </w:tc>
      </w:tr>
      <w:tr w:rsidR="00D06205" w:rsidRPr="00A5462B" w14:paraId="013A428C" w14:textId="77777777" w:rsidTr="00760031">
        <w:trPr>
          <w:trHeight w:val="360"/>
        </w:trPr>
        <w:tc>
          <w:tcPr>
            <w:tcW w:w="2127" w:type="dxa"/>
            <w:tcBorders>
              <w:top w:val="nil"/>
              <w:left w:val="nil"/>
              <w:bottom w:val="nil"/>
              <w:right w:val="nil"/>
            </w:tcBorders>
            <w:shd w:val="clear" w:color="auto" w:fill="auto"/>
            <w:noWrap/>
            <w:vAlign w:val="bottom"/>
            <w:hideMark/>
          </w:tcPr>
          <w:p w14:paraId="5FEC237B" w14:textId="77777777" w:rsidR="00D06205" w:rsidRPr="00A5462B" w:rsidRDefault="00D06205" w:rsidP="00D06205">
            <w:pPr>
              <w:rPr>
                <w:rFonts w:ascii="Noto Sans" w:hAnsi="Noto Sans" w:cs="Noto Sans"/>
                <w:b/>
                <w:bCs/>
                <w:color w:val="000000"/>
                <w:sz w:val="32"/>
                <w:szCs w:val="32"/>
                <w:lang w:val="es-ES_tradnl" w:eastAsia="es-MX"/>
              </w:rPr>
            </w:pPr>
          </w:p>
        </w:tc>
        <w:tc>
          <w:tcPr>
            <w:tcW w:w="3539" w:type="dxa"/>
            <w:tcBorders>
              <w:top w:val="nil"/>
              <w:left w:val="nil"/>
              <w:bottom w:val="nil"/>
              <w:right w:val="nil"/>
            </w:tcBorders>
            <w:shd w:val="clear" w:color="auto" w:fill="auto"/>
            <w:noWrap/>
            <w:vAlign w:val="bottom"/>
            <w:hideMark/>
          </w:tcPr>
          <w:p w14:paraId="011A1C4D" w14:textId="77777777" w:rsidR="00D06205" w:rsidRPr="00A5462B" w:rsidRDefault="00D06205" w:rsidP="00D06205">
            <w:pPr>
              <w:rPr>
                <w:rFonts w:ascii="Noto Sans" w:hAnsi="Noto Sans" w:cs="Noto Sans"/>
                <w:lang w:val="es-ES_tradnl" w:eastAsia="es-MX"/>
              </w:rPr>
            </w:pPr>
          </w:p>
        </w:tc>
        <w:tc>
          <w:tcPr>
            <w:tcW w:w="2281" w:type="dxa"/>
            <w:tcBorders>
              <w:top w:val="nil"/>
              <w:left w:val="nil"/>
              <w:bottom w:val="nil"/>
              <w:right w:val="nil"/>
            </w:tcBorders>
            <w:shd w:val="clear" w:color="auto" w:fill="auto"/>
            <w:noWrap/>
            <w:vAlign w:val="bottom"/>
            <w:hideMark/>
          </w:tcPr>
          <w:p w14:paraId="61BC57B0" w14:textId="77777777" w:rsidR="00D06205" w:rsidRPr="00A5462B" w:rsidRDefault="00D06205" w:rsidP="00D06205">
            <w:pPr>
              <w:rPr>
                <w:rFonts w:ascii="Noto Sans" w:hAnsi="Noto Sans" w:cs="Noto Sans"/>
                <w:lang w:val="es-ES_tradnl" w:eastAsia="es-MX"/>
              </w:rPr>
            </w:pPr>
          </w:p>
        </w:tc>
        <w:tc>
          <w:tcPr>
            <w:tcW w:w="1689" w:type="dxa"/>
            <w:tcBorders>
              <w:top w:val="nil"/>
              <w:left w:val="nil"/>
              <w:bottom w:val="nil"/>
              <w:right w:val="nil"/>
            </w:tcBorders>
            <w:shd w:val="clear" w:color="auto" w:fill="auto"/>
            <w:noWrap/>
            <w:vAlign w:val="bottom"/>
            <w:hideMark/>
          </w:tcPr>
          <w:p w14:paraId="117CF11B" w14:textId="77777777" w:rsidR="00D06205" w:rsidRPr="00A5462B" w:rsidRDefault="00D06205" w:rsidP="00D06205">
            <w:pPr>
              <w:rPr>
                <w:rFonts w:ascii="Noto Sans" w:hAnsi="Noto Sans" w:cs="Noto Sans"/>
                <w:lang w:val="es-ES_tradnl" w:eastAsia="es-MX"/>
              </w:rPr>
            </w:pPr>
          </w:p>
        </w:tc>
      </w:tr>
      <w:tr w:rsidR="00D06205" w:rsidRPr="00A5462B" w14:paraId="3F49D37A" w14:textId="77777777" w:rsidTr="00D06205">
        <w:trPr>
          <w:trHeight w:val="435"/>
        </w:trPr>
        <w:tc>
          <w:tcPr>
            <w:tcW w:w="5666" w:type="dxa"/>
            <w:gridSpan w:val="2"/>
            <w:tcBorders>
              <w:top w:val="double" w:sz="6" w:space="0" w:color="auto"/>
              <w:left w:val="double" w:sz="6" w:space="0" w:color="auto"/>
              <w:bottom w:val="double" w:sz="6" w:space="0" w:color="auto"/>
              <w:right w:val="nil"/>
            </w:tcBorders>
            <w:shd w:val="clear" w:color="auto" w:fill="92D050"/>
            <w:noWrap/>
            <w:vAlign w:val="bottom"/>
            <w:hideMark/>
          </w:tcPr>
          <w:p w14:paraId="3317AF01" w14:textId="77777777" w:rsidR="00D06205" w:rsidRPr="00A5462B" w:rsidRDefault="00D06205" w:rsidP="00D06205">
            <w:pPr>
              <w:rPr>
                <w:rFonts w:ascii="Noto Sans" w:hAnsi="Noto Sans" w:cs="Noto Sans"/>
                <w:b/>
                <w:bCs/>
                <w:color w:val="000000"/>
                <w:sz w:val="22"/>
                <w:szCs w:val="22"/>
                <w:lang w:val="es-ES_tradnl" w:eastAsia="es-MX"/>
              </w:rPr>
            </w:pPr>
            <w:r w:rsidRPr="00A5462B">
              <w:rPr>
                <w:rFonts w:ascii="Noto Sans" w:hAnsi="Noto Sans" w:cs="Noto Sans"/>
                <w:b/>
                <w:bCs/>
                <w:color w:val="000000"/>
                <w:sz w:val="22"/>
                <w:szCs w:val="22"/>
                <w:lang w:val="es-ES_tradnl" w:eastAsia="es-MX"/>
              </w:rPr>
              <w:t>SUPERFICIE TOTAL DEL TERRENO</w:t>
            </w:r>
          </w:p>
        </w:tc>
        <w:tc>
          <w:tcPr>
            <w:tcW w:w="2281" w:type="dxa"/>
            <w:tcBorders>
              <w:top w:val="double" w:sz="6" w:space="0" w:color="auto"/>
              <w:left w:val="nil"/>
              <w:bottom w:val="double" w:sz="6" w:space="0" w:color="auto"/>
              <w:right w:val="nil"/>
            </w:tcBorders>
            <w:shd w:val="clear" w:color="auto" w:fill="92D050"/>
            <w:noWrap/>
            <w:vAlign w:val="bottom"/>
            <w:hideMark/>
          </w:tcPr>
          <w:p w14:paraId="2EA19168" w14:textId="77777777" w:rsidR="00D06205" w:rsidRPr="00A5462B" w:rsidRDefault="00D06205" w:rsidP="00D06205">
            <w:pPr>
              <w:jc w:val="right"/>
              <w:rPr>
                <w:rFonts w:ascii="Noto Sans" w:hAnsi="Noto Sans" w:cs="Noto Sans"/>
                <w:b/>
                <w:bCs/>
                <w:color w:val="000000"/>
                <w:sz w:val="32"/>
                <w:szCs w:val="32"/>
                <w:lang w:val="es-ES_tradnl" w:eastAsia="es-MX"/>
              </w:rPr>
            </w:pPr>
            <w:r w:rsidRPr="00A5462B">
              <w:rPr>
                <w:rFonts w:ascii="Noto Sans" w:hAnsi="Noto Sans" w:cs="Noto Sans"/>
                <w:b/>
                <w:bCs/>
                <w:color w:val="000000"/>
                <w:sz w:val="32"/>
                <w:szCs w:val="32"/>
                <w:lang w:val="es-ES_tradnl" w:eastAsia="es-MX"/>
              </w:rPr>
              <w:t>22,951.807</w:t>
            </w:r>
          </w:p>
        </w:tc>
        <w:tc>
          <w:tcPr>
            <w:tcW w:w="1689" w:type="dxa"/>
            <w:tcBorders>
              <w:top w:val="double" w:sz="6" w:space="0" w:color="auto"/>
              <w:left w:val="nil"/>
              <w:bottom w:val="double" w:sz="6" w:space="0" w:color="auto"/>
              <w:right w:val="double" w:sz="6" w:space="0" w:color="auto"/>
            </w:tcBorders>
            <w:shd w:val="clear" w:color="auto" w:fill="92D050"/>
            <w:noWrap/>
            <w:vAlign w:val="bottom"/>
            <w:hideMark/>
          </w:tcPr>
          <w:p w14:paraId="0754122C" w14:textId="77777777" w:rsidR="00D06205" w:rsidRPr="00A5462B" w:rsidRDefault="00D06205" w:rsidP="00D06205">
            <w:pPr>
              <w:rPr>
                <w:rFonts w:ascii="Noto Sans" w:hAnsi="Noto Sans" w:cs="Noto Sans"/>
                <w:b/>
                <w:bCs/>
                <w:color w:val="000000"/>
                <w:sz w:val="32"/>
                <w:szCs w:val="32"/>
                <w:lang w:val="es-ES_tradnl" w:eastAsia="es-MX"/>
              </w:rPr>
            </w:pPr>
            <w:r w:rsidRPr="00A5462B">
              <w:rPr>
                <w:rFonts w:ascii="Noto Sans" w:hAnsi="Noto Sans" w:cs="Noto Sans"/>
                <w:b/>
                <w:bCs/>
                <w:color w:val="000000"/>
                <w:sz w:val="32"/>
                <w:szCs w:val="32"/>
                <w:lang w:val="es-ES_tradnl" w:eastAsia="es-MX"/>
              </w:rPr>
              <w:t>M2</w:t>
            </w:r>
          </w:p>
        </w:tc>
      </w:tr>
    </w:tbl>
    <w:p w14:paraId="1C4779F4" w14:textId="77777777" w:rsidR="00D06205" w:rsidRPr="00A5462B" w:rsidRDefault="00D06205" w:rsidP="00D06205">
      <w:pPr>
        <w:jc w:val="both"/>
        <w:rPr>
          <w:rFonts w:ascii="Noto Sans" w:hAnsi="Noto Sans" w:cs="Noto Sans"/>
          <w:lang w:val="es-ES_tradnl"/>
        </w:rPr>
      </w:pPr>
    </w:p>
    <w:tbl>
      <w:tblPr>
        <w:tblW w:w="9715" w:type="dxa"/>
        <w:tblCellMar>
          <w:left w:w="70" w:type="dxa"/>
          <w:right w:w="70" w:type="dxa"/>
        </w:tblCellMar>
        <w:tblLook w:val="04A0" w:firstRow="1" w:lastRow="0" w:firstColumn="1" w:lastColumn="0" w:noHBand="0" w:noVBand="1"/>
      </w:tblPr>
      <w:tblGrid>
        <w:gridCol w:w="1949"/>
        <w:gridCol w:w="1587"/>
        <w:gridCol w:w="3546"/>
        <w:gridCol w:w="2633"/>
      </w:tblGrid>
      <w:tr w:rsidR="00D06205" w:rsidRPr="00A5462B" w14:paraId="785962FC" w14:textId="77777777" w:rsidTr="00D06205">
        <w:trPr>
          <w:trHeight w:val="373"/>
        </w:trPr>
        <w:tc>
          <w:tcPr>
            <w:tcW w:w="9715" w:type="dxa"/>
            <w:gridSpan w:val="4"/>
            <w:tcBorders>
              <w:top w:val="nil"/>
              <w:left w:val="nil"/>
              <w:bottom w:val="nil"/>
              <w:right w:val="nil"/>
            </w:tcBorders>
            <w:shd w:val="clear" w:color="auto" w:fill="92D050"/>
            <w:noWrap/>
            <w:vAlign w:val="bottom"/>
            <w:hideMark/>
          </w:tcPr>
          <w:p w14:paraId="759BE2D1" w14:textId="16C8193F" w:rsidR="00D06205" w:rsidRPr="00A5462B" w:rsidRDefault="00D06205" w:rsidP="00D06205">
            <w:pPr>
              <w:jc w:val="center"/>
              <w:rPr>
                <w:rFonts w:ascii="Noto Sans" w:hAnsi="Noto Sans" w:cs="Noto Sans"/>
                <w:b/>
                <w:bCs/>
                <w:color w:val="000000"/>
                <w:sz w:val="28"/>
                <w:szCs w:val="28"/>
                <w:lang w:val="es-ES_tradnl" w:eastAsia="es-MX"/>
              </w:rPr>
            </w:pPr>
            <w:r w:rsidRPr="00A5462B">
              <w:rPr>
                <w:rFonts w:ascii="Noto Sans" w:hAnsi="Noto Sans" w:cs="Noto Sans"/>
                <w:b/>
                <w:bCs/>
                <w:color w:val="000000"/>
                <w:sz w:val="28"/>
                <w:szCs w:val="28"/>
                <w:lang w:val="es-ES_tradnl" w:eastAsia="es-MX"/>
              </w:rPr>
              <w:t xml:space="preserve">RESUMEN DE </w:t>
            </w:r>
            <w:r w:rsidR="006D3251" w:rsidRPr="00A5462B">
              <w:rPr>
                <w:rFonts w:ascii="Noto Sans" w:hAnsi="Noto Sans" w:cs="Noto Sans"/>
                <w:b/>
                <w:bCs/>
                <w:color w:val="000000"/>
                <w:sz w:val="28"/>
                <w:szCs w:val="28"/>
                <w:lang w:val="es-ES_tradnl" w:eastAsia="es-MX"/>
              </w:rPr>
              <w:t>Á</w:t>
            </w:r>
            <w:r w:rsidRPr="00A5462B">
              <w:rPr>
                <w:rFonts w:ascii="Noto Sans" w:hAnsi="Noto Sans" w:cs="Noto Sans"/>
                <w:b/>
                <w:bCs/>
                <w:color w:val="000000"/>
                <w:sz w:val="28"/>
                <w:szCs w:val="28"/>
                <w:lang w:val="es-ES_tradnl" w:eastAsia="es-MX"/>
              </w:rPr>
              <w:t>REAS</w:t>
            </w:r>
            <w:r w:rsidR="00CC3F46">
              <w:rPr>
                <w:rFonts w:ascii="Noto Sans" w:hAnsi="Noto Sans" w:cs="Noto Sans"/>
                <w:b/>
                <w:bCs/>
                <w:color w:val="000000"/>
                <w:sz w:val="28"/>
                <w:szCs w:val="28"/>
                <w:lang w:val="es-ES_tradnl" w:eastAsia="es-MX"/>
              </w:rPr>
              <w:t xml:space="preserve"> Y</w:t>
            </w:r>
            <w:r w:rsidRPr="00A5462B">
              <w:rPr>
                <w:rFonts w:ascii="Noto Sans" w:hAnsi="Noto Sans" w:cs="Noto Sans"/>
                <w:b/>
                <w:bCs/>
                <w:color w:val="000000"/>
                <w:sz w:val="28"/>
                <w:szCs w:val="28"/>
                <w:lang w:val="es-ES_tradnl" w:eastAsia="es-MX"/>
              </w:rPr>
              <w:t xml:space="preserve"> SUPERFICIES DE CONSTRUCCI</w:t>
            </w:r>
            <w:r w:rsidR="006D3251" w:rsidRPr="00A5462B">
              <w:rPr>
                <w:rFonts w:ascii="Noto Sans" w:hAnsi="Noto Sans" w:cs="Noto Sans"/>
                <w:b/>
                <w:bCs/>
                <w:color w:val="000000"/>
                <w:sz w:val="28"/>
                <w:szCs w:val="28"/>
                <w:lang w:val="es-ES_tradnl" w:eastAsia="es-MX"/>
              </w:rPr>
              <w:t>Ó</w:t>
            </w:r>
            <w:r w:rsidRPr="00A5462B">
              <w:rPr>
                <w:rFonts w:ascii="Noto Sans" w:hAnsi="Noto Sans" w:cs="Noto Sans"/>
                <w:b/>
                <w:bCs/>
                <w:color w:val="000000"/>
                <w:sz w:val="28"/>
                <w:szCs w:val="28"/>
                <w:lang w:val="es-ES_tradnl" w:eastAsia="es-MX"/>
              </w:rPr>
              <w:t xml:space="preserve">N </w:t>
            </w:r>
            <w:r w:rsidR="00CC3F46">
              <w:rPr>
                <w:rFonts w:ascii="Noto Sans" w:hAnsi="Noto Sans" w:cs="Noto Sans"/>
                <w:b/>
                <w:bCs/>
                <w:color w:val="000000"/>
                <w:sz w:val="28"/>
                <w:szCs w:val="28"/>
                <w:lang w:val="es-ES_tradnl" w:eastAsia="es-MX"/>
              </w:rPr>
              <w:t xml:space="preserve">DEL </w:t>
            </w:r>
            <w:r w:rsidRPr="00A5462B">
              <w:rPr>
                <w:rFonts w:ascii="Noto Sans" w:hAnsi="Noto Sans" w:cs="Noto Sans"/>
                <w:b/>
                <w:bCs/>
                <w:color w:val="000000"/>
                <w:sz w:val="28"/>
                <w:szCs w:val="28"/>
                <w:lang w:val="es-ES_tradnl" w:eastAsia="es-MX"/>
              </w:rPr>
              <w:t>V</w:t>
            </w:r>
            <w:r w:rsidR="00410239" w:rsidRPr="00A5462B">
              <w:rPr>
                <w:rFonts w:ascii="Noto Sans" w:hAnsi="Noto Sans" w:cs="Noto Sans"/>
                <w:b/>
                <w:bCs/>
                <w:color w:val="000000"/>
                <w:sz w:val="28"/>
                <w:szCs w:val="28"/>
                <w:lang w:val="es-ES_tradnl" w:eastAsia="es-MX"/>
              </w:rPr>
              <w:t>I</w:t>
            </w:r>
            <w:r w:rsidRPr="00A5462B">
              <w:rPr>
                <w:rFonts w:ascii="Noto Sans" w:hAnsi="Noto Sans" w:cs="Noto Sans"/>
                <w:b/>
                <w:bCs/>
                <w:color w:val="000000"/>
                <w:sz w:val="28"/>
                <w:szCs w:val="28"/>
                <w:lang w:val="es-ES_tradnl" w:eastAsia="es-MX"/>
              </w:rPr>
              <w:t>VERO FRUT</w:t>
            </w:r>
            <w:r w:rsidR="000546EB" w:rsidRPr="00A5462B">
              <w:rPr>
                <w:rFonts w:ascii="Noto Sans" w:hAnsi="Noto Sans" w:cs="Noto Sans"/>
                <w:b/>
                <w:bCs/>
                <w:color w:val="000000"/>
                <w:sz w:val="28"/>
                <w:szCs w:val="28"/>
                <w:lang w:val="es-ES_tradnl" w:eastAsia="es-MX"/>
              </w:rPr>
              <w:t>Í</w:t>
            </w:r>
            <w:r w:rsidRPr="00A5462B">
              <w:rPr>
                <w:rFonts w:ascii="Noto Sans" w:hAnsi="Noto Sans" w:cs="Noto Sans"/>
                <w:b/>
                <w:bCs/>
                <w:color w:val="000000"/>
                <w:sz w:val="28"/>
                <w:szCs w:val="28"/>
                <w:lang w:val="es-ES_tradnl" w:eastAsia="es-MX"/>
              </w:rPr>
              <w:t>COLA</w:t>
            </w:r>
          </w:p>
        </w:tc>
      </w:tr>
      <w:tr w:rsidR="00D06205" w:rsidRPr="00A5462B" w14:paraId="5C2C908A" w14:textId="77777777" w:rsidTr="00D06205">
        <w:trPr>
          <w:trHeight w:val="344"/>
        </w:trPr>
        <w:tc>
          <w:tcPr>
            <w:tcW w:w="1949" w:type="dxa"/>
            <w:tcBorders>
              <w:top w:val="nil"/>
              <w:left w:val="nil"/>
              <w:bottom w:val="nil"/>
              <w:right w:val="nil"/>
            </w:tcBorders>
            <w:shd w:val="clear" w:color="auto" w:fill="auto"/>
            <w:noWrap/>
            <w:vAlign w:val="bottom"/>
            <w:hideMark/>
          </w:tcPr>
          <w:p w14:paraId="18374F84" w14:textId="77777777" w:rsidR="00D06205" w:rsidRPr="00A5462B" w:rsidRDefault="00D06205" w:rsidP="00D06205">
            <w:pPr>
              <w:jc w:val="center"/>
              <w:rPr>
                <w:rFonts w:ascii="Noto Sans" w:hAnsi="Noto Sans" w:cs="Noto Sans"/>
                <w:b/>
                <w:bCs/>
                <w:color w:val="000000"/>
                <w:sz w:val="28"/>
                <w:szCs w:val="28"/>
                <w:lang w:val="es-ES_tradnl" w:eastAsia="es-MX"/>
              </w:rPr>
            </w:pPr>
          </w:p>
        </w:tc>
        <w:tc>
          <w:tcPr>
            <w:tcW w:w="1587" w:type="dxa"/>
            <w:tcBorders>
              <w:top w:val="nil"/>
              <w:left w:val="nil"/>
              <w:bottom w:val="nil"/>
              <w:right w:val="nil"/>
            </w:tcBorders>
            <w:shd w:val="clear" w:color="auto" w:fill="auto"/>
            <w:noWrap/>
            <w:vAlign w:val="bottom"/>
            <w:hideMark/>
          </w:tcPr>
          <w:p w14:paraId="1CF23912" w14:textId="77777777" w:rsidR="00D06205" w:rsidRPr="00A5462B" w:rsidRDefault="00D06205" w:rsidP="00D06205">
            <w:pPr>
              <w:rPr>
                <w:rFonts w:ascii="Noto Sans" w:hAnsi="Noto Sans" w:cs="Noto Sans"/>
                <w:lang w:val="es-ES_tradnl" w:eastAsia="es-MX"/>
              </w:rPr>
            </w:pPr>
          </w:p>
        </w:tc>
        <w:tc>
          <w:tcPr>
            <w:tcW w:w="3546" w:type="dxa"/>
            <w:tcBorders>
              <w:top w:val="nil"/>
              <w:left w:val="nil"/>
              <w:bottom w:val="nil"/>
              <w:right w:val="nil"/>
            </w:tcBorders>
            <w:shd w:val="clear" w:color="auto" w:fill="auto"/>
            <w:noWrap/>
            <w:vAlign w:val="bottom"/>
            <w:hideMark/>
          </w:tcPr>
          <w:p w14:paraId="13843146" w14:textId="77777777" w:rsidR="00D06205" w:rsidRPr="00A5462B" w:rsidRDefault="00D06205" w:rsidP="00D06205">
            <w:pPr>
              <w:rPr>
                <w:rFonts w:ascii="Noto Sans" w:hAnsi="Noto Sans" w:cs="Noto Sans"/>
                <w:lang w:val="es-ES_tradnl" w:eastAsia="es-MX"/>
              </w:rPr>
            </w:pPr>
          </w:p>
        </w:tc>
        <w:tc>
          <w:tcPr>
            <w:tcW w:w="2632" w:type="dxa"/>
            <w:tcBorders>
              <w:top w:val="nil"/>
              <w:left w:val="nil"/>
              <w:bottom w:val="nil"/>
              <w:right w:val="nil"/>
            </w:tcBorders>
            <w:shd w:val="clear" w:color="auto" w:fill="auto"/>
            <w:noWrap/>
            <w:vAlign w:val="bottom"/>
            <w:hideMark/>
          </w:tcPr>
          <w:p w14:paraId="5162F3B7" w14:textId="77777777" w:rsidR="00D06205" w:rsidRPr="00A5462B" w:rsidRDefault="00D06205" w:rsidP="00D06205">
            <w:pPr>
              <w:rPr>
                <w:rFonts w:ascii="Noto Sans" w:hAnsi="Noto Sans" w:cs="Noto Sans"/>
                <w:lang w:val="es-ES_tradnl" w:eastAsia="es-MX"/>
              </w:rPr>
            </w:pPr>
          </w:p>
        </w:tc>
      </w:tr>
      <w:tr w:rsidR="00D06205" w:rsidRPr="00A5462B" w14:paraId="734C3EE5" w14:textId="77777777" w:rsidTr="00D06205">
        <w:trPr>
          <w:trHeight w:val="359"/>
        </w:trPr>
        <w:tc>
          <w:tcPr>
            <w:tcW w:w="1949" w:type="dxa"/>
            <w:tcBorders>
              <w:top w:val="double" w:sz="6" w:space="0" w:color="auto"/>
              <w:left w:val="double" w:sz="6" w:space="0" w:color="auto"/>
              <w:bottom w:val="double" w:sz="6" w:space="0" w:color="auto"/>
              <w:right w:val="double" w:sz="6" w:space="0" w:color="auto"/>
            </w:tcBorders>
            <w:shd w:val="clear" w:color="auto" w:fill="92D050"/>
            <w:noWrap/>
            <w:vAlign w:val="bottom"/>
            <w:hideMark/>
          </w:tcPr>
          <w:p w14:paraId="34B1EEE7" w14:textId="77777777" w:rsidR="00D06205" w:rsidRPr="00A5462B" w:rsidRDefault="00D06205" w:rsidP="00D06205">
            <w:pPr>
              <w:jc w:val="center"/>
              <w:rPr>
                <w:rFonts w:ascii="Noto Sans" w:hAnsi="Noto Sans" w:cs="Noto Sans"/>
                <w:b/>
                <w:bCs/>
                <w:color w:val="000000"/>
                <w:sz w:val="22"/>
                <w:szCs w:val="22"/>
                <w:lang w:val="es-ES_tradnl" w:eastAsia="es-MX"/>
              </w:rPr>
            </w:pPr>
            <w:r w:rsidRPr="00A5462B">
              <w:rPr>
                <w:rFonts w:ascii="Noto Sans" w:hAnsi="Noto Sans" w:cs="Noto Sans"/>
                <w:b/>
                <w:bCs/>
                <w:color w:val="000000"/>
                <w:sz w:val="22"/>
                <w:szCs w:val="22"/>
                <w:lang w:val="es-ES_tradnl" w:eastAsia="es-MX"/>
              </w:rPr>
              <w:t>EDIFICIO</w:t>
            </w:r>
          </w:p>
        </w:tc>
        <w:tc>
          <w:tcPr>
            <w:tcW w:w="1587" w:type="dxa"/>
            <w:tcBorders>
              <w:top w:val="double" w:sz="6" w:space="0" w:color="auto"/>
              <w:left w:val="nil"/>
              <w:bottom w:val="double" w:sz="6" w:space="0" w:color="auto"/>
              <w:right w:val="double" w:sz="6" w:space="0" w:color="auto"/>
            </w:tcBorders>
            <w:shd w:val="clear" w:color="auto" w:fill="92D050"/>
            <w:noWrap/>
            <w:vAlign w:val="bottom"/>
            <w:hideMark/>
          </w:tcPr>
          <w:p w14:paraId="2926D58F" w14:textId="77777777" w:rsidR="00D06205" w:rsidRPr="00A5462B" w:rsidRDefault="00D06205" w:rsidP="00D06205">
            <w:pPr>
              <w:jc w:val="center"/>
              <w:rPr>
                <w:rFonts w:ascii="Noto Sans" w:hAnsi="Noto Sans" w:cs="Noto Sans"/>
                <w:b/>
                <w:bCs/>
                <w:color w:val="000000"/>
                <w:sz w:val="22"/>
                <w:szCs w:val="22"/>
                <w:lang w:val="es-ES_tradnl" w:eastAsia="es-MX"/>
              </w:rPr>
            </w:pPr>
            <w:r w:rsidRPr="00A5462B">
              <w:rPr>
                <w:rFonts w:ascii="Noto Sans" w:hAnsi="Noto Sans" w:cs="Noto Sans"/>
                <w:b/>
                <w:bCs/>
                <w:color w:val="000000"/>
                <w:sz w:val="22"/>
                <w:szCs w:val="22"/>
                <w:lang w:val="es-ES_tradnl" w:eastAsia="es-MX"/>
              </w:rPr>
              <w:t>USO</w:t>
            </w:r>
          </w:p>
        </w:tc>
        <w:tc>
          <w:tcPr>
            <w:tcW w:w="3546" w:type="dxa"/>
            <w:tcBorders>
              <w:top w:val="double" w:sz="6" w:space="0" w:color="auto"/>
              <w:left w:val="nil"/>
              <w:bottom w:val="double" w:sz="6" w:space="0" w:color="auto"/>
              <w:right w:val="double" w:sz="6" w:space="0" w:color="auto"/>
            </w:tcBorders>
            <w:shd w:val="clear" w:color="auto" w:fill="92D050"/>
            <w:noWrap/>
            <w:vAlign w:val="bottom"/>
            <w:hideMark/>
          </w:tcPr>
          <w:p w14:paraId="51DB86EB" w14:textId="77777777" w:rsidR="00D06205" w:rsidRPr="00A5462B" w:rsidRDefault="00D06205" w:rsidP="00D06205">
            <w:pPr>
              <w:jc w:val="center"/>
              <w:rPr>
                <w:rFonts w:ascii="Noto Sans" w:hAnsi="Noto Sans" w:cs="Noto Sans"/>
                <w:b/>
                <w:bCs/>
                <w:color w:val="000000"/>
                <w:sz w:val="22"/>
                <w:szCs w:val="22"/>
                <w:lang w:val="es-ES_tradnl" w:eastAsia="es-MX"/>
              </w:rPr>
            </w:pPr>
            <w:r w:rsidRPr="00A5462B">
              <w:rPr>
                <w:rFonts w:ascii="Noto Sans" w:hAnsi="Noto Sans" w:cs="Noto Sans"/>
                <w:b/>
                <w:bCs/>
                <w:color w:val="000000"/>
                <w:sz w:val="22"/>
                <w:szCs w:val="22"/>
                <w:lang w:val="es-ES_tradnl" w:eastAsia="es-MX"/>
              </w:rPr>
              <w:t>SUP. DE CONST.  (M2)</w:t>
            </w:r>
          </w:p>
        </w:tc>
        <w:tc>
          <w:tcPr>
            <w:tcW w:w="2632" w:type="dxa"/>
            <w:tcBorders>
              <w:top w:val="double" w:sz="6" w:space="0" w:color="auto"/>
              <w:left w:val="nil"/>
              <w:bottom w:val="double" w:sz="6" w:space="0" w:color="auto"/>
              <w:right w:val="double" w:sz="6" w:space="0" w:color="auto"/>
            </w:tcBorders>
            <w:shd w:val="clear" w:color="auto" w:fill="92D050"/>
            <w:noWrap/>
            <w:vAlign w:val="bottom"/>
            <w:hideMark/>
          </w:tcPr>
          <w:p w14:paraId="6DD3D982" w14:textId="77777777" w:rsidR="00D06205" w:rsidRPr="00A5462B" w:rsidRDefault="00D06205" w:rsidP="00D06205">
            <w:pPr>
              <w:jc w:val="center"/>
              <w:rPr>
                <w:rFonts w:ascii="Noto Sans" w:hAnsi="Noto Sans" w:cs="Noto Sans"/>
                <w:b/>
                <w:bCs/>
                <w:color w:val="000000"/>
                <w:sz w:val="22"/>
                <w:szCs w:val="22"/>
                <w:lang w:val="es-ES_tradnl" w:eastAsia="es-MX"/>
              </w:rPr>
            </w:pPr>
            <w:r w:rsidRPr="00A5462B">
              <w:rPr>
                <w:rFonts w:ascii="Noto Sans" w:hAnsi="Noto Sans" w:cs="Noto Sans"/>
                <w:b/>
                <w:bCs/>
                <w:color w:val="000000"/>
                <w:sz w:val="22"/>
                <w:szCs w:val="22"/>
                <w:lang w:val="es-ES_tradnl" w:eastAsia="es-MX"/>
              </w:rPr>
              <w:t>No. DE NIVELES</w:t>
            </w:r>
          </w:p>
        </w:tc>
      </w:tr>
      <w:tr w:rsidR="00D06205" w:rsidRPr="00A5462B" w14:paraId="1B4B324F" w14:textId="77777777" w:rsidTr="00D06205">
        <w:trPr>
          <w:trHeight w:val="344"/>
        </w:trPr>
        <w:tc>
          <w:tcPr>
            <w:tcW w:w="1949" w:type="dxa"/>
            <w:tcBorders>
              <w:top w:val="nil"/>
              <w:left w:val="double" w:sz="6" w:space="0" w:color="auto"/>
              <w:bottom w:val="single" w:sz="4" w:space="0" w:color="auto"/>
              <w:right w:val="single" w:sz="4" w:space="0" w:color="auto"/>
            </w:tcBorders>
            <w:shd w:val="clear" w:color="auto" w:fill="auto"/>
            <w:noWrap/>
            <w:vAlign w:val="bottom"/>
            <w:hideMark/>
          </w:tcPr>
          <w:p w14:paraId="4F15BBF8"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 EDIFICIO</w:t>
            </w:r>
          </w:p>
        </w:tc>
        <w:tc>
          <w:tcPr>
            <w:tcW w:w="1587" w:type="dxa"/>
            <w:tcBorders>
              <w:top w:val="nil"/>
              <w:left w:val="nil"/>
              <w:bottom w:val="single" w:sz="4" w:space="0" w:color="auto"/>
              <w:right w:val="single" w:sz="4" w:space="0" w:color="auto"/>
            </w:tcBorders>
            <w:shd w:val="clear" w:color="auto" w:fill="auto"/>
            <w:noWrap/>
            <w:vAlign w:val="bottom"/>
            <w:hideMark/>
          </w:tcPr>
          <w:p w14:paraId="0FD8FEC6"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OFICINAS</w:t>
            </w:r>
          </w:p>
        </w:tc>
        <w:tc>
          <w:tcPr>
            <w:tcW w:w="3546" w:type="dxa"/>
            <w:tcBorders>
              <w:top w:val="nil"/>
              <w:left w:val="nil"/>
              <w:bottom w:val="single" w:sz="4" w:space="0" w:color="auto"/>
              <w:right w:val="single" w:sz="4" w:space="0" w:color="auto"/>
            </w:tcBorders>
            <w:shd w:val="clear" w:color="auto" w:fill="auto"/>
            <w:noWrap/>
            <w:vAlign w:val="bottom"/>
            <w:hideMark/>
          </w:tcPr>
          <w:p w14:paraId="12B2B811"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110.904</w:t>
            </w:r>
          </w:p>
        </w:tc>
        <w:tc>
          <w:tcPr>
            <w:tcW w:w="2632" w:type="dxa"/>
            <w:tcBorders>
              <w:top w:val="nil"/>
              <w:left w:val="nil"/>
              <w:bottom w:val="single" w:sz="4" w:space="0" w:color="auto"/>
              <w:right w:val="double" w:sz="6" w:space="0" w:color="auto"/>
            </w:tcBorders>
            <w:shd w:val="clear" w:color="auto" w:fill="auto"/>
            <w:noWrap/>
            <w:vAlign w:val="bottom"/>
            <w:hideMark/>
          </w:tcPr>
          <w:p w14:paraId="6D4C1840"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w:t>
            </w:r>
          </w:p>
        </w:tc>
      </w:tr>
      <w:tr w:rsidR="00D06205" w:rsidRPr="00A5462B" w14:paraId="6F23B786" w14:textId="77777777" w:rsidTr="00D06205">
        <w:trPr>
          <w:trHeight w:val="329"/>
        </w:trPr>
        <w:tc>
          <w:tcPr>
            <w:tcW w:w="1949" w:type="dxa"/>
            <w:tcBorders>
              <w:top w:val="nil"/>
              <w:left w:val="double" w:sz="6" w:space="0" w:color="auto"/>
              <w:bottom w:val="single" w:sz="4" w:space="0" w:color="auto"/>
              <w:right w:val="single" w:sz="4" w:space="0" w:color="auto"/>
            </w:tcBorders>
            <w:shd w:val="clear" w:color="auto" w:fill="auto"/>
            <w:noWrap/>
            <w:vAlign w:val="bottom"/>
            <w:hideMark/>
          </w:tcPr>
          <w:p w14:paraId="2ED5B945"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(2) EDIFICIO</w:t>
            </w:r>
          </w:p>
        </w:tc>
        <w:tc>
          <w:tcPr>
            <w:tcW w:w="1587" w:type="dxa"/>
            <w:tcBorders>
              <w:top w:val="nil"/>
              <w:left w:val="nil"/>
              <w:bottom w:val="single" w:sz="4" w:space="0" w:color="auto"/>
              <w:right w:val="single" w:sz="4" w:space="0" w:color="auto"/>
            </w:tcBorders>
            <w:shd w:val="clear" w:color="auto" w:fill="auto"/>
            <w:noWrap/>
            <w:vAlign w:val="bottom"/>
            <w:hideMark/>
          </w:tcPr>
          <w:p w14:paraId="58316B39"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BAÑOS</w:t>
            </w:r>
          </w:p>
        </w:tc>
        <w:tc>
          <w:tcPr>
            <w:tcW w:w="3546" w:type="dxa"/>
            <w:tcBorders>
              <w:top w:val="nil"/>
              <w:left w:val="nil"/>
              <w:bottom w:val="single" w:sz="4" w:space="0" w:color="auto"/>
              <w:right w:val="single" w:sz="4" w:space="0" w:color="auto"/>
            </w:tcBorders>
            <w:shd w:val="clear" w:color="auto" w:fill="auto"/>
            <w:noWrap/>
            <w:vAlign w:val="bottom"/>
            <w:hideMark/>
          </w:tcPr>
          <w:p w14:paraId="7AEB5DC5"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6.782</w:t>
            </w:r>
          </w:p>
        </w:tc>
        <w:tc>
          <w:tcPr>
            <w:tcW w:w="2632" w:type="dxa"/>
            <w:tcBorders>
              <w:top w:val="nil"/>
              <w:left w:val="nil"/>
              <w:bottom w:val="single" w:sz="4" w:space="0" w:color="auto"/>
              <w:right w:val="double" w:sz="6" w:space="0" w:color="auto"/>
            </w:tcBorders>
            <w:shd w:val="clear" w:color="auto" w:fill="auto"/>
            <w:noWrap/>
            <w:vAlign w:val="bottom"/>
            <w:hideMark/>
          </w:tcPr>
          <w:p w14:paraId="32793645"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w:t>
            </w:r>
          </w:p>
        </w:tc>
      </w:tr>
      <w:tr w:rsidR="00D06205" w:rsidRPr="00A5462B" w14:paraId="611BF761" w14:textId="77777777" w:rsidTr="00D06205">
        <w:trPr>
          <w:trHeight w:val="344"/>
        </w:trPr>
        <w:tc>
          <w:tcPr>
            <w:tcW w:w="1949" w:type="dxa"/>
            <w:tcBorders>
              <w:top w:val="nil"/>
              <w:left w:val="nil"/>
              <w:bottom w:val="nil"/>
              <w:right w:val="nil"/>
            </w:tcBorders>
            <w:shd w:val="clear" w:color="auto" w:fill="auto"/>
            <w:noWrap/>
            <w:vAlign w:val="bottom"/>
            <w:hideMark/>
          </w:tcPr>
          <w:p w14:paraId="4844944D" w14:textId="77777777" w:rsidR="00D06205" w:rsidRPr="00A5462B" w:rsidRDefault="00D06205" w:rsidP="00D06205">
            <w:pPr>
              <w:jc w:val="center"/>
              <w:rPr>
                <w:rFonts w:ascii="Noto Sans" w:hAnsi="Noto Sans" w:cs="Noto Sans"/>
                <w:color w:val="000000"/>
                <w:sz w:val="22"/>
                <w:szCs w:val="22"/>
                <w:lang w:val="es-ES_tradnl" w:eastAsia="es-MX"/>
              </w:rPr>
            </w:pPr>
          </w:p>
        </w:tc>
        <w:tc>
          <w:tcPr>
            <w:tcW w:w="1587" w:type="dxa"/>
            <w:tcBorders>
              <w:top w:val="nil"/>
              <w:left w:val="nil"/>
              <w:bottom w:val="nil"/>
              <w:right w:val="nil"/>
            </w:tcBorders>
            <w:shd w:val="clear" w:color="auto" w:fill="auto"/>
            <w:noWrap/>
            <w:vAlign w:val="bottom"/>
            <w:hideMark/>
          </w:tcPr>
          <w:p w14:paraId="09FA3B4C" w14:textId="77777777" w:rsidR="00D06205" w:rsidRPr="00A5462B" w:rsidRDefault="00D06205" w:rsidP="00D06205">
            <w:pPr>
              <w:rPr>
                <w:rFonts w:ascii="Noto Sans" w:hAnsi="Noto Sans" w:cs="Noto Sans"/>
                <w:lang w:val="es-ES_tradnl" w:eastAsia="es-MX"/>
              </w:rPr>
            </w:pPr>
          </w:p>
        </w:tc>
        <w:tc>
          <w:tcPr>
            <w:tcW w:w="3546" w:type="dxa"/>
            <w:tcBorders>
              <w:top w:val="nil"/>
              <w:left w:val="nil"/>
              <w:bottom w:val="nil"/>
              <w:right w:val="nil"/>
            </w:tcBorders>
            <w:shd w:val="clear" w:color="auto" w:fill="auto"/>
            <w:noWrap/>
            <w:vAlign w:val="bottom"/>
            <w:hideMark/>
          </w:tcPr>
          <w:p w14:paraId="5FC1869C" w14:textId="77777777" w:rsidR="00D06205" w:rsidRPr="00A5462B" w:rsidRDefault="00D06205" w:rsidP="00D06205">
            <w:pPr>
              <w:rPr>
                <w:rFonts w:ascii="Noto Sans" w:hAnsi="Noto Sans" w:cs="Noto Sans"/>
                <w:lang w:val="es-ES_tradnl" w:eastAsia="es-MX"/>
              </w:rPr>
            </w:pPr>
          </w:p>
        </w:tc>
        <w:tc>
          <w:tcPr>
            <w:tcW w:w="2632" w:type="dxa"/>
            <w:tcBorders>
              <w:top w:val="nil"/>
              <w:left w:val="nil"/>
              <w:bottom w:val="nil"/>
              <w:right w:val="nil"/>
            </w:tcBorders>
            <w:shd w:val="clear" w:color="auto" w:fill="auto"/>
            <w:noWrap/>
            <w:vAlign w:val="bottom"/>
            <w:hideMark/>
          </w:tcPr>
          <w:p w14:paraId="1E55EAC3" w14:textId="77777777" w:rsidR="00D06205" w:rsidRPr="00A5462B" w:rsidRDefault="00D06205" w:rsidP="00D06205">
            <w:pPr>
              <w:rPr>
                <w:rFonts w:ascii="Noto Sans" w:hAnsi="Noto Sans" w:cs="Noto Sans"/>
                <w:lang w:val="es-ES_tradnl" w:eastAsia="es-MX"/>
              </w:rPr>
            </w:pPr>
          </w:p>
        </w:tc>
      </w:tr>
      <w:tr w:rsidR="00D06205" w:rsidRPr="00A5462B" w14:paraId="51AA4179" w14:textId="77777777" w:rsidTr="00D06205">
        <w:trPr>
          <w:trHeight w:val="435"/>
        </w:trPr>
        <w:tc>
          <w:tcPr>
            <w:tcW w:w="3536" w:type="dxa"/>
            <w:gridSpan w:val="2"/>
            <w:tcBorders>
              <w:top w:val="double" w:sz="6" w:space="0" w:color="auto"/>
              <w:left w:val="double" w:sz="6" w:space="0" w:color="auto"/>
              <w:bottom w:val="double" w:sz="6" w:space="0" w:color="auto"/>
              <w:right w:val="nil"/>
            </w:tcBorders>
            <w:shd w:val="clear" w:color="auto" w:fill="92D050"/>
            <w:noWrap/>
            <w:vAlign w:val="bottom"/>
            <w:hideMark/>
          </w:tcPr>
          <w:p w14:paraId="08EE3B74" w14:textId="5289B7FA" w:rsidR="00D06205" w:rsidRPr="00A5462B" w:rsidRDefault="00D06205" w:rsidP="00D06205">
            <w:pPr>
              <w:rPr>
                <w:rFonts w:ascii="Noto Sans" w:hAnsi="Noto Sans" w:cs="Noto Sans"/>
                <w:b/>
                <w:bCs/>
                <w:color w:val="000000"/>
                <w:sz w:val="22"/>
                <w:szCs w:val="22"/>
                <w:lang w:val="es-ES_tradnl" w:eastAsia="es-MX"/>
              </w:rPr>
            </w:pPr>
            <w:r w:rsidRPr="00A5462B">
              <w:rPr>
                <w:rFonts w:ascii="Noto Sans" w:hAnsi="Noto Sans" w:cs="Noto Sans"/>
                <w:b/>
                <w:bCs/>
                <w:color w:val="000000"/>
                <w:sz w:val="22"/>
                <w:szCs w:val="22"/>
                <w:lang w:val="es-ES_tradnl" w:eastAsia="es-MX"/>
              </w:rPr>
              <w:t>SUPERFICIE TOTAL DE CONSTRUCCI</w:t>
            </w:r>
            <w:r w:rsidR="006D3251" w:rsidRPr="00A5462B">
              <w:rPr>
                <w:rFonts w:ascii="Noto Sans" w:hAnsi="Noto Sans" w:cs="Noto Sans"/>
                <w:b/>
                <w:bCs/>
                <w:color w:val="000000"/>
                <w:sz w:val="22"/>
                <w:szCs w:val="22"/>
                <w:lang w:val="es-ES_tradnl" w:eastAsia="es-MX"/>
              </w:rPr>
              <w:t>Ó</w:t>
            </w:r>
            <w:r w:rsidRPr="00A5462B">
              <w:rPr>
                <w:rFonts w:ascii="Noto Sans" w:hAnsi="Noto Sans" w:cs="Noto Sans"/>
                <w:b/>
                <w:bCs/>
                <w:color w:val="000000"/>
                <w:sz w:val="22"/>
                <w:szCs w:val="22"/>
                <w:lang w:val="es-ES_tradnl" w:eastAsia="es-MX"/>
              </w:rPr>
              <w:t>N</w:t>
            </w:r>
          </w:p>
        </w:tc>
        <w:tc>
          <w:tcPr>
            <w:tcW w:w="3546" w:type="dxa"/>
            <w:tcBorders>
              <w:top w:val="double" w:sz="6" w:space="0" w:color="auto"/>
              <w:left w:val="nil"/>
              <w:bottom w:val="double" w:sz="6" w:space="0" w:color="auto"/>
              <w:right w:val="nil"/>
            </w:tcBorders>
            <w:shd w:val="clear" w:color="auto" w:fill="92D050"/>
            <w:noWrap/>
            <w:vAlign w:val="bottom"/>
            <w:hideMark/>
          </w:tcPr>
          <w:p w14:paraId="366B843E" w14:textId="77777777" w:rsidR="00D06205" w:rsidRPr="00A5462B" w:rsidRDefault="00D06205" w:rsidP="00D06205">
            <w:pPr>
              <w:jc w:val="right"/>
              <w:rPr>
                <w:rFonts w:ascii="Noto Sans" w:hAnsi="Noto Sans" w:cs="Noto Sans"/>
                <w:b/>
                <w:bCs/>
                <w:color w:val="000000"/>
                <w:sz w:val="32"/>
                <w:szCs w:val="32"/>
                <w:lang w:val="es-ES_tradnl" w:eastAsia="es-MX"/>
              </w:rPr>
            </w:pPr>
            <w:r w:rsidRPr="00A5462B">
              <w:rPr>
                <w:rFonts w:ascii="Noto Sans" w:hAnsi="Noto Sans" w:cs="Noto Sans"/>
                <w:b/>
                <w:bCs/>
                <w:color w:val="000000"/>
                <w:sz w:val="32"/>
                <w:szCs w:val="32"/>
                <w:lang w:val="es-ES_tradnl" w:eastAsia="es-MX"/>
              </w:rPr>
              <w:t>117.686</w:t>
            </w:r>
          </w:p>
        </w:tc>
        <w:tc>
          <w:tcPr>
            <w:tcW w:w="2632" w:type="dxa"/>
            <w:tcBorders>
              <w:top w:val="double" w:sz="6" w:space="0" w:color="auto"/>
              <w:left w:val="nil"/>
              <w:bottom w:val="double" w:sz="6" w:space="0" w:color="auto"/>
              <w:right w:val="double" w:sz="6" w:space="0" w:color="auto"/>
            </w:tcBorders>
            <w:shd w:val="clear" w:color="auto" w:fill="92D050"/>
            <w:noWrap/>
            <w:vAlign w:val="bottom"/>
            <w:hideMark/>
          </w:tcPr>
          <w:p w14:paraId="55BD13B7" w14:textId="77777777" w:rsidR="00D06205" w:rsidRPr="00A5462B" w:rsidRDefault="00D06205" w:rsidP="00D06205">
            <w:pPr>
              <w:rPr>
                <w:rFonts w:ascii="Noto Sans" w:hAnsi="Noto Sans" w:cs="Noto Sans"/>
                <w:b/>
                <w:bCs/>
                <w:color w:val="000000"/>
                <w:sz w:val="32"/>
                <w:szCs w:val="32"/>
                <w:lang w:val="es-ES_tradnl" w:eastAsia="es-MX"/>
              </w:rPr>
            </w:pPr>
            <w:r w:rsidRPr="00A5462B">
              <w:rPr>
                <w:rFonts w:ascii="Noto Sans" w:hAnsi="Noto Sans" w:cs="Noto Sans"/>
                <w:b/>
                <w:bCs/>
                <w:color w:val="000000"/>
                <w:sz w:val="32"/>
                <w:szCs w:val="32"/>
                <w:lang w:val="es-ES_tradnl" w:eastAsia="es-MX"/>
              </w:rPr>
              <w:t>M2</w:t>
            </w:r>
          </w:p>
        </w:tc>
      </w:tr>
      <w:tr w:rsidR="00D06205" w:rsidRPr="00A5462B" w14:paraId="24606FC1" w14:textId="77777777" w:rsidTr="00D06205">
        <w:trPr>
          <w:trHeight w:val="359"/>
        </w:trPr>
        <w:tc>
          <w:tcPr>
            <w:tcW w:w="1949" w:type="dxa"/>
            <w:tcBorders>
              <w:top w:val="nil"/>
              <w:left w:val="nil"/>
              <w:bottom w:val="nil"/>
              <w:right w:val="nil"/>
            </w:tcBorders>
            <w:shd w:val="clear" w:color="auto" w:fill="auto"/>
            <w:noWrap/>
            <w:vAlign w:val="bottom"/>
            <w:hideMark/>
          </w:tcPr>
          <w:p w14:paraId="0B9EB1AD" w14:textId="77777777" w:rsidR="00D06205" w:rsidRPr="00A5462B" w:rsidRDefault="00D06205" w:rsidP="00D06205">
            <w:pPr>
              <w:rPr>
                <w:rFonts w:ascii="Noto Sans" w:hAnsi="Noto Sans" w:cs="Noto Sans"/>
                <w:b/>
                <w:bCs/>
                <w:color w:val="000000"/>
                <w:sz w:val="32"/>
                <w:szCs w:val="32"/>
                <w:lang w:val="es-ES_tradnl" w:eastAsia="es-MX"/>
              </w:rPr>
            </w:pPr>
          </w:p>
        </w:tc>
        <w:tc>
          <w:tcPr>
            <w:tcW w:w="1587" w:type="dxa"/>
            <w:tcBorders>
              <w:top w:val="nil"/>
              <w:left w:val="nil"/>
              <w:bottom w:val="nil"/>
              <w:right w:val="nil"/>
            </w:tcBorders>
            <w:shd w:val="clear" w:color="auto" w:fill="auto"/>
            <w:noWrap/>
            <w:vAlign w:val="bottom"/>
            <w:hideMark/>
          </w:tcPr>
          <w:p w14:paraId="6212F0D8" w14:textId="77777777" w:rsidR="00D06205" w:rsidRPr="00A5462B" w:rsidRDefault="00D06205" w:rsidP="00D06205">
            <w:pPr>
              <w:rPr>
                <w:rFonts w:ascii="Noto Sans" w:hAnsi="Noto Sans" w:cs="Noto Sans"/>
                <w:lang w:val="es-ES_tradnl" w:eastAsia="es-MX"/>
              </w:rPr>
            </w:pPr>
          </w:p>
        </w:tc>
        <w:tc>
          <w:tcPr>
            <w:tcW w:w="3546" w:type="dxa"/>
            <w:tcBorders>
              <w:top w:val="nil"/>
              <w:left w:val="nil"/>
              <w:bottom w:val="nil"/>
              <w:right w:val="nil"/>
            </w:tcBorders>
            <w:shd w:val="clear" w:color="auto" w:fill="auto"/>
            <w:noWrap/>
            <w:vAlign w:val="bottom"/>
            <w:hideMark/>
          </w:tcPr>
          <w:p w14:paraId="0BAE74C0" w14:textId="77777777" w:rsidR="00D06205" w:rsidRPr="00A5462B" w:rsidRDefault="00D06205" w:rsidP="00D06205">
            <w:pPr>
              <w:rPr>
                <w:rFonts w:ascii="Noto Sans" w:hAnsi="Noto Sans" w:cs="Noto Sans"/>
                <w:lang w:val="es-ES_tradnl" w:eastAsia="es-MX"/>
              </w:rPr>
            </w:pPr>
          </w:p>
        </w:tc>
        <w:tc>
          <w:tcPr>
            <w:tcW w:w="2632" w:type="dxa"/>
            <w:tcBorders>
              <w:top w:val="nil"/>
              <w:left w:val="nil"/>
              <w:bottom w:val="nil"/>
              <w:right w:val="nil"/>
            </w:tcBorders>
            <w:shd w:val="clear" w:color="auto" w:fill="auto"/>
            <w:noWrap/>
            <w:vAlign w:val="bottom"/>
            <w:hideMark/>
          </w:tcPr>
          <w:p w14:paraId="3EC19AE7" w14:textId="77777777" w:rsidR="00D06205" w:rsidRPr="00A5462B" w:rsidRDefault="00D06205" w:rsidP="00D06205">
            <w:pPr>
              <w:rPr>
                <w:rFonts w:ascii="Noto Sans" w:hAnsi="Noto Sans" w:cs="Noto Sans"/>
                <w:lang w:val="es-ES_tradnl" w:eastAsia="es-MX"/>
              </w:rPr>
            </w:pPr>
          </w:p>
        </w:tc>
      </w:tr>
      <w:tr w:rsidR="00D06205" w:rsidRPr="00A5462B" w14:paraId="791B0199" w14:textId="77777777" w:rsidTr="00D06205">
        <w:trPr>
          <w:trHeight w:val="435"/>
        </w:trPr>
        <w:tc>
          <w:tcPr>
            <w:tcW w:w="3536" w:type="dxa"/>
            <w:gridSpan w:val="2"/>
            <w:tcBorders>
              <w:top w:val="double" w:sz="6" w:space="0" w:color="auto"/>
              <w:left w:val="double" w:sz="6" w:space="0" w:color="auto"/>
              <w:bottom w:val="double" w:sz="6" w:space="0" w:color="auto"/>
              <w:right w:val="nil"/>
            </w:tcBorders>
            <w:shd w:val="clear" w:color="auto" w:fill="92D050"/>
            <w:noWrap/>
            <w:vAlign w:val="bottom"/>
            <w:hideMark/>
          </w:tcPr>
          <w:p w14:paraId="22ABFECE" w14:textId="77777777" w:rsidR="00D06205" w:rsidRPr="00A5462B" w:rsidRDefault="00D06205" w:rsidP="00D06205">
            <w:pPr>
              <w:rPr>
                <w:rFonts w:ascii="Noto Sans" w:hAnsi="Noto Sans" w:cs="Noto Sans"/>
                <w:b/>
                <w:bCs/>
                <w:color w:val="000000"/>
                <w:sz w:val="22"/>
                <w:szCs w:val="22"/>
                <w:lang w:val="es-ES_tradnl" w:eastAsia="es-MX"/>
              </w:rPr>
            </w:pPr>
            <w:r w:rsidRPr="00A5462B">
              <w:rPr>
                <w:rFonts w:ascii="Noto Sans" w:hAnsi="Noto Sans" w:cs="Noto Sans"/>
                <w:b/>
                <w:bCs/>
                <w:color w:val="000000"/>
                <w:sz w:val="22"/>
                <w:szCs w:val="22"/>
                <w:lang w:val="es-ES_tradnl" w:eastAsia="es-MX"/>
              </w:rPr>
              <w:t>SUPERFICIE TOTAL DEL TERRENO</w:t>
            </w:r>
          </w:p>
        </w:tc>
        <w:tc>
          <w:tcPr>
            <w:tcW w:w="3546" w:type="dxa"/>
            <w:tcBorders>
              <w:top w:val="double" w:sz="6" w:space="0" w:color="auto"/>
              <w:left w:val="nil"/>
              <w:bottom w:val="double" w:sz="6" w:space="0" w:color="auto"/>
              <w:right w:val="nil"/>
            </w:tcBorders>
            <w:shd w:val="clear" w:color="auto" w:fill="92D050"/>
            <w:noWrap/>
            <w:vAlign w:val="bottom"/>
            <w:hideMark/>
          </w:tcPr>
          <w:p w14:paraId="3B5AE773" w14:textId="77777777" w:rsidR="00D06205" w:rsidRPr="00A5462B" w:rsidRDefault="00D06205" w:rsidP="00D06205">
            <w:pPr>
              <w:jc w:val="right"/>
              <w:rPr>
                <w:rFonts w:ascii="Noto Sans" w:hAnsi="Noto Sans" w:cs="Noto Sans"/>
                <w:b/>
                <w:bCs/>
                <w:color w:val="000000"/>
                <w:sz w:val="32"/>
                <w:szCs w:val="32"/>
                <w:lang w:val="es-ES_tradnl" w:eastAsia="es-MX"/>
              </w:rPr>
            </w:pPr>
            <w:r w:rsidRPr="00A5462B">
              <w:rPr>
                <w:rFonts w:ascii="Noto Sans" w:hAnsi="Noto Sans" w:cs="Noto Sans"/>
                <w:b/>
                <w:bCs/>
                <w:color w:val="000000"/>
                <w:sz w:val="32"/>
                <w:szCs w:val="32"/>
                <w:lang w:val="es-ES_tradnl" w:eastAsia="es-MX"/>
              </w:rPr>
              <w:t>32,240.002</w:t>
            </w:r>
          </w:p>
        </w:tc>
        <w:tc>
          <w:tcPr>
            <w:tcW w:w="2632" w:type="dxa"/>
            <w:tcBorders>
              <w:top w:val="double" w:sz="6" w:space="0" w:color="auto"/>
              <w:left w:val="nil"/>
              <w:bottom w:val="double" w:sz="6" w:space="0" w:color="auto"/>
              <w:right w:val="double" w:sz="6" w:space="0" w:color="auto"/>
            </w:tcBorders>
            <w:shd w:val="clear" w:color="auto" w:fill="92D050"/>
            <w:noWrap/>
            <w:vAlign w:val="bottom"/>
            <w:hideMark/>
          </w:tcPr>
          <w:p w14:paraId="296DEC9D" w14:textId="77777777" w:rsidR="00D06205" w:rsidRPr="00A5462B" w:rsidRDefault="00D06205" w:rsidP="00D06205">
            <w:pPr>
              <w:rPr>
                <w:rFonts w:ascii="Noto Sans" w:hAnsi="Noto Sans" w:cs="Noto Sans"/>
                <w:b/>
                <w:bCs/>
                <w:color w:val="000000"/>
                <w:sz w:val="32"/>
                <w:szCs w:val="32"/>
                <w:lang w:val="es-ES_tradnl" w:eastAsia="es-MX"/>
              </w:rPr>
            </w:pPr>
            <w:r w:rsidRPr="00A5462B">
              <w:rPr>
                <w:rFonts w:ascii="Noto Sans" w:hAnsi="Noto Sans" w:cs="Noto Sans"/>
                <w:b/>
                <w:bCs/>
                <w:color w:val="000000"/>
                <w:sz w:val="32"/>
                <w:szCs w:val="32"/>
                <w:lang w:val="es-ES_tradnl" w:eastAsia="es-MX"/>
              </w:rPr>
              <w:t>M2</w:t>
            </w:r>
          </w:p>
        </w:tc>
      </w:tr>
    </w:tbl>
    <w:p w14:paraId="599A6EDC" w14:textId="4C1F5423" w:rsidR="00BC3B74" w:rsidRDefault="00BC3B74" w:rsidP="00BC3B74">
      <w:pPr>
        <w:jc w:val="both"/>
        <w:rPr>
          <w:rFonts w:ascii="Noto Sans" w:hAnsi="Noto Sans" w:cs="Noto Sans"/>
          <w:lang w:val="es-ES_tradnl"/>
        </w:rPr>
      </w:pPr>
    </w:p>
    <w:p w14:paraId="574A0644" w14:textId="77777777" w:rsidR="004D4C14" w:rsidRPr="00A5462B" w:rsidRDefault="004D4C14" w:rsidP="00BC3B74">
      <w:pPr>
        <w:jc w:val="both"/>
        <w:rPr>
          <w:rFonts w:ascii="Noto Sans" w:hAnsi="Noto Sans" w:cs="Noto Sans"/>
          <w:lang w:val="es-ES_tradnl"/>
        </w:rPr>
      </w:pPr>
    </w:p>
    <w:tbl>
      <w:tblPr>
        <w:tblW w:w="9530" w:type="dxa"/>
        <w:tblCellMar>
          <w:left w:w="70" w:type="dxa"/>
          <w:right w:w="70" w:type="dxa"/>
        </w:tblCellMar>
        <w:tblLook w:val="04A0" w:firstRow="1" w:lastRow="0" w:firstColumn="1" w:lastColumn="0" w:noHBand="0" w:noVBand="1"/>
      </w:tblPr>
      <w:tblGrid>
        <w:gridCol w:w="1911"/>
        <w:gridCol w:w="3599"/>
        <w:gridCol w:w="2422"/>
        <w:gridCol w:w="1821"/>
      </w:tblGrid>
      <w:tr w:rsidR="00D06205" w:rsidRPr="00A5462B" w14:paraId="224FABD0" w14:textId="77777777" w:rsidTr="004D4C14">
        <w:trPr>
          <w:trHeight w:val="375"/>
          <w:tblHeader/>
        </w:trPr>
        <w:tc>
          <w:tcPr>
            <w:tcW w:w="0" w:type="auto"/>
            <w:gridSpan w:val="4"/>
            <w:tcBorders>
              <w:top w:val="nil"/>
              <w:left w:val="nil"/>
              <w:bottom w:val="nil"/>
              <w:right w:val="nil"/>
            </w:tcBorders>
            <w:shd w:val="clear" w:color="auto" w:fill="92D050"/>
            <w:noWrap/>
            <w:vAlign w:val="bottom"/>
            <w:hideMark/>
          </w:tcPr>
          <w:p w14:paraId="1927AE1F" w14:textId="2A76D267" w:rsidR="00D06205" w:rsidRPr="00A5462B" w:rsidRDefault="00D06205" w:rsidP="00D06205">
            <w:pPr>
              <w:jc w:val="center"/>
              <w:rPr>
                <w:rFonts w:ascii="Noto Sans" w:hAnsi="Noto Sans" w:cs="Noto Sans"/>
                <w:b/>
                <w:bCs/>
                <w:color w:val="000000"/>
                <w:sz w:val="28"/>
                <w:szCs w:val="28"/>
                <w:lang w:val="es-ES_tradnl" w:eastAsia="es-MX"/>
              </w:rPr>
            </w:pPr>
            <w:r w:rsidRPr="00A5462B">
              <w:rPr>
                <w:rFonts w:ascii="Noto Sans" w:hAnsi="Noto Sans" w:cs="Noto Sans"/>
                <w:b/>
                <w:bCs/>
                <w:color w:val="000000"/>
                <w:sz w:val="28"/>
                <w:szCs w:val="28"/>
                <w:lang w:val="es-ES_tradnl" w:eastAsia="es-MX"/>
              </w:rPr>
              <w:t xml:space="preserve">RESUMEN DE </w:t>
            </w:r>
            <w:r w:rsidR="006D3251" w:rsidRPr="00A5462B">
              <w:rPr>
                <w:rFonts w:ascii="Noto Sans" w:hAnsi="Noto Sans" w:cs="Noto Sans"/>
                <w:b/>
                <w:bCs/>
                <w:color w:val="000000"/>
                <w:sz w:val="28"/>
                <w:szCs w:val="28"/>
                <w:lang w:val="es-ES_tradnl" w:eastAsia="es-MX"/>
              </w:rPr>
              <w:t>Á</w:t>
            </w:r>
            <w:r w:rsidRPr="00A5462B">
              <w:rPr>
                <w:rFonts w:ascii="Noto Sans" w:hAnsi="Noto Sans" w:cs="Noto Sans"/>
                <w:b/>
                <w:bCs/>
                <w:color w:val="000000"/>
                <w:sz w:val="28"/>
                <w:szCs w:val="28"/>
                <w:lang w:val="es-ES_tradnl" w:eastAsia="es-MX"/>
              </w:rPr>
              <w:t xml:space="preserve">REAS </w:t>
            </w:r>
            <w:r w:rsidR="00CC3F46">
              <w:rPr>
                <w:rFonts w:ascii="Noto Sans" w:hAnsi="Noto Sans" w:cs="Noto Sans"/>
                <w:b/>
                <w:bCs/>
                <w:color w:val="000000"/>
                <w:sz w:val="28"/>
                <w:szCs w:val="28"/>
                <w:lang w:val="es-ES_tradnl" w:eastAsia="es-MX"/>
              </w:rPr>
              <w:t xml:space="preserve">Y </w:t>
            </w:r>
            <w:r w:rsidRPr="00A5462B">
              <w:rPr>
                <w:rFonts w:ascii="Noto Sans" w:hAnsi="Noto Sans" w:cs="Noto Sans"/>
                <w:b/>
                <w:bCs/>
                <w:color w:val="000000"/>
                <w:sz w:val="28"/>
                <w:szCs w:val="28"/>
                <w:lang w:val="es-ES_tradnl" w:eastAsia="es-MX"/>
              </w:rPr>
              <w:t>SUPERFICIES DE CONSTRUCCI</w:t>
            </w:r>
            <w:r w:rsidR="006D3251" w:rsidRPr="00A5462B">
              <w:rPr>
                <w:rFonts w:ascii="Noto Sans" w:hAnsi="Noto Sans" w:cs="Noto Sans"/>
                <w:b/>
                <w:bCs/>
                <w:color w:val="000000"/>
                <w:sz w:val="28"/>
                <w:szCs w:val="28"/>
                <w:lang w:val="es-ES_tradnl" w:eastAsia="es-MX"/>
              </w:rPr>
              <w:t>Ó</w:t>
            </w:r>
            <w:r w:rsidRPr="00A5462B">
              <w:rPr>
                <w:rFonts w:ascii="Noto Sans" w:hAnsi="Noto Sans" w:cs="Noto Sans"/>
                <w:b/>
                <w:bCs/>
                <w:color w:val="000000"/>
                <w:sz w:val="28"/>
                <w:szCs w:val="28"/>
                <w:lang w:val="es-ES_tradnl" w:eastAsia="es-MX"/>
              </w:rPr>
              <w:t xml:space="preserve">N </w:t>
            </w:r>
            <w:r w:rsidR="00CC3F46">
              <w:rPr>
                <w:rFonts w:ascii="Noto Sans" w:hAnsi="Noto Sans" w:cs="Noto Sans"/>
                <w:b/>
                <w:bCs/>
                <w:color w:val="000000"/>
                <w:sz w:val="28"/>
                <w:szCs w:val="28"/>
                <w:lang w:val="es-ES_tradnl" w:eastAsia="es-MX"/>
              </w:rPr>
              <w:t xml:space="preserve">DEL </w:t>
            </w:r>
            <w:r w:rsidRPr="00A5462B">
              <w:rPr>
                <w:rFonts w:ascii="Noto Sans" w:hAnsi="Noto Sans" w:cs="Noto Sans"/>
                <w:b/>
                <w:bCs/>
                <w:color w:val="000000"/>
                <w:sz w:val="28"/>
                <w:szCs w:val="28"/>
                <w:lang w:val="es-ES_tradnl" w:eastAsia="es-MX"/>
              </w:rPr>
              <w:t>CENTRO DE ESTUDIOS PROFESIONALES</w:t>
            </w:r>
          </w:p>
        </w:tc>
      </w:tr>
      <w:tr w:rsidR="00D06205" w:rsidRPr="00A5462B" w14:paraId="4A494DAD" w14:textId="77777777" w:rsidTr="00D06205">
        <w:trPr>
          <w:trHeight w:val="345"/>
        </w:trPr>
        <w:tc>
          <w:tcPr>
            <w:tcW w:w="0" w:type="auto"/>
            <w:tcBorders>
              <w:top w:val="nil"/>
              <w:left w:val="nil"/>
              <w:bottom w:val="nil"/>
              <w:right w:val="nil"/>
            </w:tcBorders>
            <w:shd w:val="clear" w:color="auto" w:fill="auto"/>
            <w:noWrap/>
            <w:vAlign w:val="bottom"/>
            <w:hideMark/>
          </w:tcPr>
          <w:p w14:paraId="657F0827" w14:textId="77777777" w:rsidR="00D06205" w:rsidRPr="00A5462B" w:rsidRDefault="00D06205" w:rsidP="00D06205">
            <w:pPr>
              <w:jc w:val="center"/>
              <w:rPr>
                <w:rFonts w:ascii="Noto Sans" w:hAnsi="Noto Sans" w:cs="Noto Sans"/>
                <w:b/>
                <w:bCs/>
                <w:color w:val="000000"/>
                <w:sz w:val="28"/>
                <w:szCs w:val="28"/>
                <w:lang w:val="es-ES_tradnl" w:eastAsia="es-MX"/>
              </w:rPr>
            </w:pPr>
          </w:p>
        </w:tc>
        <w:tc>
          <w:tcPr>
            <w:tcW w:w="0" w:type="auto"/>
            <w:tcBorders>
              <w:top w:val="nil"/>
              <w:left w:val="nil"/>
              <w:bottom w:val="nil"/>
              <w:right w:val="nil"/>
            </w:tcBorders>
            <w:shd w:val="clear" w:color="auto" w:fill="auto"/>
            <w:noWrap/>
            <w:vAlign w:val="bottom"/>
            <w:hideMark/>
          </w:tcPr>
          <w:p w14:paraId="5568A5D8" w14:textId="77777777" w:rsidR="00D06205" w:rsidRPr="00A5462B" w:rsidRDefault="00D06205" w:rsidP="00D06205">
            <w:pPr>
              <w:rPr>
                <w:rFonts w:ascii="Noto Sans" w:hAnsi="Noto Sans" w:cs="Noto Sans"/>
                <w:lang w:val="es-ES_tradnl" w:eastAsia="es-MX"/>
              </w:rPr>
            </w:pPr>
          </w:p>
        </w:tc>
        <w:tc>
          <w:tcPr>
            <w:tcW w:w="0" w:type="auto"/>
            <w:tcBorders>
              <w:top w:val="nil"/>
              <w:left w:val="nil"/>
              <w:bottom w:val="nil"/>
              <w:right w:val="nil"/>
            </w:tcBorders>
            <w:shd w:val="clear" w:color="auto" w:fill="auto"/>
            <w:noWrap/>
            <w:vAlign w:val="bottom"/>
            <w:hideMark/>
          </w:tcPr>
          <w:p w14:paraId="2AAF3BF7" w14:textId="77777777" w:rsidR="00D06205" w:rsidRPr="00A5462B" w:rsidRDefault="00D06205" w:rsidP="00D06205">
            <w:pPr>
              <w:rPr>
                <w:rFonts w:ascii="Noto Sans" w:hAnsi="Noto Sans" w:cs="Noto Sans"/>
                <w:lang w:val="es-ES_tradnl" w:eastAsia="es-MX"/>
              </w:rPr>
            </w:pPr>
          </w:p>
        </w:tc>
        <w:tc>
          <w:tcPr>
            <w:tcW w:w="0" w:type="auto"/>
            <w:tcBorders>
              <w:top w:val="nil"/>
              <w:left w:val="nil"/>
              <w:bottom w:val="nil"/>
              <w:right w:val="nil"/>
            </w:tcBorders>
            <w:shd w:val="clear" w:color="auto" w:fill="auto"/>
            <w:noWrap/>
            <w:vAlign w:val="bottom"/>
            <w:hideMark/>
          </w:tcPr>
          <w:p w14:paraId="1F9C4D2C" w14:textId="77777777" w:rsidR="00D06205" w:rsidRPr="00A5462B" w:rsidRDefault="00D06205" w:rsidP="00D06205">
            <w:pPr>
              <w:rPr>
                <w:rFonts w:ascii="Noto Sans" w:hAnsi="Noto Sans" w:cs="Noto Sans"/>
                <w:lang w:val="es-ES_tradnl" w:eastAsia="es-MX"/>
              </w:rPr>
            </w:pPr>
          </w:p>
        </w:tc>
      </w:tr>
      <w:tr w:rsidR="00D06205" w:rsidRPr="00A5462B" w14:paraId="38CD23BD" w14:textId="77777777" w:rsidTr="00D06205">
        <w:trPr>
          <w:trHeight w:val="360"/>
        </w:trPr>
        <w:tc>
          <w:tcPr>
            <w:tcW w:w="0" w:type="auto"/>
            <w:tcBorders>
              <w:top w:val="double" w:sz="6" w:space="0" w:color="auto"/>
              <w:left w:val="double" w:sz="6" w:space="0" w:color="auto"/>
              <w:bottom w:val="double" w:sz="6" w:space="0" w:color="auto"/>
              <w:right w:val="double" w:sz="6" w:space="0" w:color="auto"/>
            </w:tcBorders>
            <w:shd w:val="clear" w:color="auto" w:fill="92D050"/>
            <w:noWrap/>
            <w:vAlign w:val="bottom"/>
            <w:hideMark/>
          </w:tcPr>
          <w:p w14:paraId="7935C4A1" w14:textId="77777777" w:rsidR="00D06205" w:rsidRPr="00A5462B" w:rsidRDefault="00D06205" w:rsidP="00D06205">
            <w:pPr>
              <w:jc w:val="center"/>
              <w:rPr>
                <w:rFonts w:ascii="Noto Sans" w:hAnsi="Noto Sans" w:cs="Noto Sans"/>
                <w:b/>
                <w:bCs/>
                <w:color w:val="000000"/>
                <w:sz w:val="22"/>
                <w:szCs w:val="22"/>
                <w:lang w:val="es-ES_tradnl" w:eastAsia="es-MX"/>
              </w:rPr>
            </w:pPr>
            <w:r w:rsidRPr="00A5462B">
              <w:rPr>
                <w:rFonts w:ascii="Noto Sans" w:hAnsi="Noto Sans" w:cs="Noto Sans"/>
                <w:b/>
                <w:bCs/>
                <w:color w:val="000000"/>
                <w:sz w:val="22"/>
                <w:szCs w:val="22"/>
                <w:lang w:val="es-ES_tradnl" w:eastAsia="es-MX"/>
              </w:rPr>
              <w:t>EDIFICIO</w:t>
            </w:r>
          </w:p>
        </w:tc>
        <w:tc>
          <w:tcPr>
            <w:tcW w:w="0" w:type="auto"/>
            <w:tcBorders>
              <w:top w:val="double" w:sz="6" w:space="0" w:color="auto"/>
              <w:left w:val="nil"/>
              <w:bottom w:val="double" w:sz="6" w:space="0" w:color="auto"/>
              <w:right w:val="double" w:sz="6" w:space="0" w:color="auto"/>
            </w:tcBorders>
            <w:shd w:val="clear" w:color="auto" w:fill="92D050"/>
            <w:noWrap/>
            <w:vAlign w:val="bottom"/>
            <w:hideMark/>
          </w:tcPr>
          <w:p w14:paraId="1EC54C14" w14:textId="77777777" w:rsidR="00D06205" w:rsidRPr="00A5462B" w:rsidRDefault="00D06205" w:rsidP="00D06205">
            <w:pPr>
              <w:jc w:val="center"/>
              <w:rPr>
                <w:rFonts w:ascii="Noto Sans" w:hAnsi="Noto Sans" w:cs="Noto Sans"/>
                <w:b/>
                <w:bCs/>
                <w:color w:val="000000"/>
                <w:sz w:val="22"/>
                <w:szCs w:val="22"/>
                <w:lang w:val="es-ES_tradnl" w:eastAsia="es-MX"/>
              </w:rPr>
            </w:pPr>
            <w:r w:rsidRPr="00A5462B">
              <w:rPr>
                <w:rFonts w:ascii="Noto Sans" w:hAnsi="Noto Sans" w:cs="Noto Sans"/>
                <w:b/>
                <w:bCs/>
                <w:color w:val="000000"/>
                <w:sz w:val="22"/>
                <w:szCs w:val="22"/>
                <w:lang w:val="es-ES_tradnl" w:eastAsia="es-MX"/>
              </w:rPr>
              <w:t>USO</w:t>
            </w:r>
          </w:p>
        </w:tc>
        <w:tc>
          <w:tcPr>
            <w:tcW w:w="0" w:type="auto"/>
            <w:tcBorders>
              <w:top w:val="double" w:sz="6" w:space="0" w:color="auto"/>
              <w:left w:val="nil"/>
              <w:bottom w:val="double" w:sz="6" w:space="0" w:color="auto"/>
              <w:right w:val="double" w:sz="6" w:space="0" w:color="auto"/>
            </w:tcBorders>
            <w:shd w:val="clear" w:color="auto" w:fill="92D050"/>
            <w:noWrap/>
            <w:vAlign w:val="bottom"/>
            <w:hideMark/>
          </w:tcPr>
          <w:p w14:paraId="12044AD9" w14:textId="77777777" w:rsidR="00D06205" w:rsidRPr="00A5462B" w:rsidRDefault="00D06205" w:rsidP="00D06205">
            <w:pPr>
              <w:jc w:val="center"/>
              <w:rPr>
                <w:rFonts w:ascii="Noto Sans" w:hAnsi="Noto Sans" w:cs="Noto Sans"/>
                <w:b/>
                <w:bCs/>
                <w:color w:val="000000"/>
                <w:sz w:val="22"/>
                <w:szCs w:val="22"/>
                <w:lang w:val="es-ES_tradnl" w:eastAsia="es-MX"/>
              </w:rPr>
            </w:pPr>
            <w:r w:rsidRPr="00A5462B">
              <w:rPr>
                <w:rFonts w:ascii="Noto Sans" w:hAnsi="Noto Sans" w:cs="Noto Sans"/>
                <w:b/>
                <w:bCs/>
                <w:color w:val="000000"/>
                <w:sz w:val="22"/>
                <w:szCs w:val="22"/>
                <w:lang w:val="es-ES_tradnl" w:eastAsia="es-MX"/>
              </w:rPr>
              <w:t>SUP. DE CONST.  (M2)</w:t>
            </w:r>
          </w:p>
        </w:tc>
        <w:tc>
          <w:tcPr>
            <w:tcW w:w="0" w:type="auto"/>
            <w:tcBorders>
              <w:top w:val="double" w:sz="6" w:space="0" w:color="auto"/>
              <w:left w:val="nil"/>
              <w:bottom w:val="double" w:sz="6" w:space="0" w:color="auto"/>
              <w:right w:val="double" w:sz="6" w:space="0" w:color="auto"/>
            </w:tcBorders>
            <w:shd w:val="clear" w:color="auto" w:fill="92D050"/>
            <w:noWrap/>
            <w:vAlign w:val="bottom"/>
            <w:hideMark/>
          </w:tcPr>
          <w:p w14:paraId="49B8276C" w14:textId="77777777" w:rsidR="00D06205" w:rsidRPr="00A5462B" w:rsidRDefault="00D06205" w:rsidP="00D06205">
            <w:pPr>
              <w:jc w:val="center"/>
              <w:rPr>
                <w:rFonts w:ascii="Noto Sans" w:hAnsi="Noto Sans" w:cs="Noto Sans"/>
                <w:b/>
                <w:bCs/>
                <w:color w:val="000000"/>
                <w:sz w:val="22"/>
                <w:szCs w:val="22"/>
                <w:lang w:val="es-ES_tradnl" w:eastAsia="es-MX"/>
              </w:rPr>
            </w:pPr>
            <w:r w:rsidRPr="00A5462B">
              <w:rPr>
                <w:rFonts w:ascii="Noto Sans" w:hAnsi="Noto Sans" w:cs="Noto Sans"/>
                <w:b/>
                <w:bCs/>
                <w:color w:val="000000"/>
                <w:sz w:val="22"/>
                <w:szCs w:val="22"/>
                <w:lang w:val="es-ES_tradnl" w:eastAsia="es-MX"/>
              </w:rPr>
              <w:t>No. DE NIVELES</w:t>
            </w:r>
          </w:p>
        </w:tc>
      </w:tr>
      <w:tr w:rsidR="00D06205" w:rsidRPr="00A5462B" w14:paraId="366824FE" w14:textId="77777777" w:rsidTr="00D06205">
        <w:trPr>
          <w:trHeight w:val="345"/>
        </w:trPr>
        <w:tc>
          <w:tcPr>
            <w:tcW w:w="0" w:type="auto"/>
            <w:tcBorders>
              <w:top w:val="nil"/>
              <w:left w:val="double" w:sz="6" w:space="0" w:color="auto"/>
              <w:bottom w:val="single" w:sz="4" w:space="0" w:color="auto"/>
              <w:right w:val="single" w:sz="4" w:space="0" w:color="auto"/>
            </w:tcBorders>
            <w:shd w:val="clear" w:color="auto" w:fill="auto"/>
            <w:noWrap/>
            <w:vAlign w:val="bottom"/>
            <w:hideMark/>
          </w:tcPr>
          <w:p w14:paraId="30E0EAC5"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 EDIFICIO</w:t>
            </w:r>
          </w:p>
        </w:tc>
        <w:tc>
          <w:tcPr>
            <w:tcW w:w="0" w:type="auto"/>
            <w:tcBorders>
              <w:top w:val="nil"/>
              <w:left w:val="nil"/>
              <w:bottom w:val="single" w:sz="4" w:space="0" w:color="auto"/>
              <w:right w:val="single" w:sz="4" w:space="0" w:color="auto"/>
            </w:tcBorders>
            <w:shd w:val="clear" w:color="auto" w:fill="auto"/>
            <w:noWrap/>
            <w:vAlign w:val="bottom"/>
            <w:hideMark/>
          </w:tcPr>
          <w:p w14:paraId="3F9B4AA1"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PLANTA PURIFICADORA</w:t>
            </w:r>
          </w:p>
        </w:tc>
        <w:tc>
          <w:tcPr>
            <w:tcW w:w="0" w:type="auto"/>
            <w:tcBorders>
              <w:top w:val="nil"/>
              <w:left w:val="nil"/>
              <w:bottom w:val="single" w:sz="4" w:space="0" w:color="auto"/>
              <w:right w:val="single" w:sz="4" w:space="0" w:color="auto"/>
            </w:tcBorders>
            <w:shd w:val="clear" w:color="auto" w:fill="auto"/>
            <w:noWrap/>
            <w:vAlign w:val="bottom"/>
            <w:hideMark/>
          </w:tcPr>
          <w:p w14:paraId="438ACBC5" w14:textId="77777777" w:rsidR="00D06205" w:rsidRPr="00A5462B" w:rsidRDefault="00D06205" w:rsidP="00D06205">
            <w:pPr>
              <w:jc w:val="right"/>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97.03</w:t>
            </w:r>
          </w:p>
        </w:tc>
        <w:tc>
          <w:tcPr>
            <w:tcW w:w="0" w:type="auto"/>
            <w:tcBorders>
              <w:top w:val="nil"/>
              <w:left w:val="nil"/>
              <w:bottom w:val="single" w:sz="4" w:space="0" w:color="auto"/>
              <w:right w:val="double" w:sz="6" w:space="0" w:color="auto"/>
            </w:tcBorders>
            <w:shd w:val="clear" w:color="auto" w:fill="auto"/>
            <w:noWrap/>
            <w:vAlign w:val="bottom"/>
            <w:hideMark/>
          </w:tcPr>
          <w:p w14:paraId="3EB810C5"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w:t>
            </w:r>
          </w:p>
        </w:tc>
      </w:tr>
      <w:tr w:rsidR="00D06205" w:rsidRPr="00A5462B" w14:paraId="0FCCC43D" w14:textId="77777777" w:rsidTr="00D06205">
        <w:trPr>
          <w:trHeight w:val="330"/>
        </w:trPr>
        <w:tc>
          <w:tcPr>
            <w:tcW w:w="0" w:type="auto"/>
            <w:tcBorders>
              <w:top w:val="nil"/>
              <w:left w:val="double" w:sz="6" w:space="0" w:color="auto"/>
              <w:bottom w:val="single" w:sz="4" w:space="0" w:color="auto"/>
              <w:right w:val="single" w:sz="4" w:space="0" w:color="auto"/>
            </w:tcBorders>
            <w:shd w:val="clear" w:color="auto" w:fill="auto"/>
            <w:noWrap/>
            <w:vAlign w:val="bottom"/>
            <w:hideMark/>
          </w:tcPr>
          <w:p w14:paraId="545FEC6E"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(2) EDIFICIO</w:t>
            </w:r>
          </w:p>
        </w:tc>
        <w:tc>
          <w:tcPr>
            <w:tcW w:w="0" w:type="auto"/>
            <w:tcBorders>
              <w:top w:val="nil"/>
              <w:left w:val="nil"/>
              <w:bottom w:val="single" w:sz="4" w:space="0" w:color="auto"/>
              <w:right w:val="single" w:sz="4" w:space="0" w:color="auto"/>
            </w:tcBorders>
            <w:shd w:val="clear" w:color="auto" w:fill="auto"/>
            <w:noWrap/>
            <w:vAlign w:val="bottom"/>
            <w:hideMark/>
          </w:tcPr>
          <w:p w14:paraId="7EFE0EB9" w14:textId="1DE8F31A"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CASETA SUBESTACI</w:t>
            </w:r>
            <w:r w:rsidR="006D3251" w:rsidRPr="00A5462B">
              <w:rPr>
                <w:rFonts w:ascii="Noto Sans" w:hAnsi="Noto Sans" w:cs="Noto Sans"/>
                <w:color w:val="000000"/>
                <w:sz w:val="22"/>
                <w:szCs w:val="22"/>
                <w:lang w:val="es-ES_tradnl" w:eastAsia="es-MX"/>
              </w:rPr>
              <w:t>Ó</w:t>
            </w:r>
            <w:r w:rsidRPr="00A5462B">
              <w:rPr>
                <w:rFonts w:ascii="Noto Sans" w:hAnsi="Noto Sans" w:cs="Noto Sans"/>
                <w:color w:val="000000"/>
                <w:sz w:val="22"/>
                <w:szCs w:val="22"/>
                <w:lang w:val="es-ES_tradnl" w:eastAsia="es-MX"/>
              </w:rPr>
              <w:t>N ELE</w:t>
            </w:r>
            <w:r w:rsidR="00760031" w:rsidRPr="00A5462B">
              <w:rPr>
                <w:rFonts w:ascii="Noto Sans" w:hAnsi="Noto Sans" w:cs="Noto Sans"/>
                <w:color w:val="000000"/>
                <w:sz w:val="22"/>
                <w:szCs w:val="22"/>
                <w:lang w:val="es-ES_tradnl" w:eastAsia="es-MX"/>
              </w:rPr>
              <w:t>CTRICA</w:t>
            </w:r>
          </w:p>
        </w:tc>
        <w:tc>
          <w:tcPr>
            <w:tcW w:w="0" w:type="auto"/>
            <w:tcBorders>
              <w:top w:val="nil"/>
              <w:left w:val="nil"/>
              <w:bottom w:val="single" w:sz="4" w:space="0" w:color="auto"/>
              <w:right w:val="single" w:sz="4" w:space="0" w:color="auto"/>
            </w:tcBorders>
            <w:shd w:val="clear" w:color="auto" w:fill="auto"/>
            <w:noWrap/>
            <w:vAlign w:val="bottom"/>
            <w:hideMark/>
          </w:tcPr>
          <w:p w14:paraId="7387DC72" w14:textId="77777777" w:rsidR="00D06205" w:rsidRPr="00A5462B" w:rsidRDefault="00D06205" w:rsidP="00D06205">
            <w:pPr>
              <w:jc w:val="right"/>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6.86</w:t>
            </w:r>
          </w:p>
        </w:tc>
        <w:tc>
          <w:tcPr>
            <w:tcW w:w="0" w:type="auto"/>
            <w:tcBorders>
              <w:top w:val="nil"/>
              <w:left w:val="nil"/>
              <w:bottom w:val="single" w:sz="4" w:space="0" w:color="auto"/>
              <w:right w:val="double" w:sz="6" w:space="0" w:color="auto"/>
            </w:tcBorders>
            <w:shd w:val="clear" w:color="auto" w:fill="auto"/>
            <w:noWrap/>
            <w:vAlign w:val="bottom"/>
            <w:hideMark/>
          </w:tcPr>
          <w:p w14:paraId="3E20EA64"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w:t>
            </w:r>
          </w:p>
        </w:tc>
      </w:tr>
      <w:tr w:rsidR="00D06205" w:rsidRPr="00A5462B" w14:paraId="0AB83AB5" w14:textId="77777777" w:rsidTr="00D06205">
        <w:trPr>
          <w:trHeight w:val="330"/>
        </w:trPr>
        <w:tc>
          <w:tcPr>
            <w:tcW w:w="0" w:type="auto"/>
            <w:tcBorders>
              <w:top w:val="nil"/>
              <w:left w:val="double" w:sz="6" w:space="0" w:color="auto"/>
              <w:bottom w:val="single" w:sz="4" w:space="0" w:color="auto"/>
              <w:right w:val="single" w:sz="4" w:space="0" w:color="auto"/>
            </w:tcBorders>
            <w:shd w:val="clear" w:color="auto" w:fill="auto"/>
            <w:noWrap/>
            <w:vAlign w:val="bottom"/>
            <w:hideMark/>
          </w:tcPr>
          <w:p w14:paraId="3D911DB2"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(3) EDIFICIO</w:t>
            </w:r>
          </w:p>
        </w:tc>
        <w:tc>
          <w:tcPr>
            <w:tcW w:w="0" w:type="auto"/>
            <w:tcBorders>
              <w:top w:val="nil"/>
              <w:left w:val="nil"/>
              <w:bottom w:val="single" w:sz="4" w:space="0" w:color="auto"/>
              <w:right w:val="single" w:sz="4" w:space="0" w:color="auto"/>
            </w:tcBorders>
            <w:shd w:val="clear" w:color="auto" w:fill="auto"/>
            <w:noWrap/>
            <w:vAlign w:val="bottom"/>
            <w:hideMark/>
          </w:tcPr>
          <w:p w14:paraId="032CFEB9"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TANQUE DE AGUA</w:t>
            </w:r>
          </w:p>
        </w:tc>
        <w:tc>
          <w:tcPr>
            <w:tcW w:w="0" w:type="auto"/>
            <w:tcBorders>
              <w:top w:val="nil"/>
              <w:left w:val="nil"/>
              <w:bottom w:val="single" w:sz="4" w:space="0" w:color="auto"/>
              <w:right w:val="single" w:sz="4" w:space="0" w:color="auto"/>
            </w:tcBorders>
            <w:shd w:val="clear" w:color="auto" w:fill="auto"/>
            <w:noWrap/>
            <w:vAlign w:val="bottom"/>
            <w:hideMark/>
          </w:tcPr>
          <w:p w14:paraId="7034B680" w14:textId="77777777" w:rsidR="00D06205" w:rsidRPr="00A5462B" w:rsidRDefault="00D06205" w:rsidP="00D06205">
            <w:pPr>
              <w:jc w:val="right"/>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14.04</w:t>
            </w:r>
          </w:p>
        </w:tc>
        <w:tc>
          <w:tcPr>
            <w:tcW w:w="0" w:type="auto"/>
            <w:tcBorders>
              <w:top w:val="nil"/>
              <w:left w:val="nil"/>
              <w:bottom w:val="single" w:sz="4" w:space="0" w:color="auto"/>
              <w:right w:val="double" w:sz="6" w:space="0" w:color="auto"/>
            </w:tcBorders>
            <w:shd w:val="clear" w:color="auto" w:fill="auto"/>
            <w:noWrap/>
            <w:vAlign w:val="bottom"/>
            <w:hideMark/>
          </w:tcPr>
          <w:p w14:paraId="314A4EA7"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w:t>
            </w:r>
          </w:p>
        </w:tc>
      </w:tr>
      <w:tr w:rsidR="00D06205" w:rsidRPr="00A5462B" w14:paraId="76A8861D" w14:textId="77777777" w:rsidTr="00D06205">
        <w:trPr>
          <w:trHeight w:val="330"/>
        </w:trPr>
        <w:tc>
          <w:tcPr>
            <w:tcW w:w="0" w:type="auto"/>
            <w:tcBorders>
              <w:top w:val="nil"/>
              <w:left w:val="double" w:sz="6" w:space="0" w:color="auto"/>
              <w:bottom w:val="single" w:sz="4" w:space="0" w:color="auto"/>
              <w:right w:val="single" w:sz="4" w:space="0" w:color="auto"/>
            </w:tcBorders>
            <w:shd w:val="clear" w:color="auto" w:fill="auto"/>
            <w:noWrap/>
            <w:vAlign w:val="bottom"/>
            <w:hideMark/>
          </w:tcPr>
          <w:p w14:paraId="58B0E3A8"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(4) EDIFICIO</w:t>
            </w:r>
          </w:p>
        </w:tc>
        <w:tc>
          <w:tcPr>
            <w:tcW w:w="0" w:type="auto"/>
            <w:tcBorders>
              <w:top w:val="nil"/>
              <w:left w:val="nil"/>
              <w:bottom w:val="single" w:sz="4" w:space="0" w:color="auto"/>
              <w:right w:val="single" w:sz="4" w:space="0" w:color="auto"/>
            </w:tcBorders>
            <w:shd w:val="clear" w:color="auto" w:fill="auto"/>
            <w:noWrap/>
            <w:vAlign w:val="bottom"/>
            <w:hideMark/>
          </w:tcPr>
          <w:p w14:paraId="151A7CD3"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CASETA DE VIGILANCIA</w:t>
            </w:r>
          </w:p>
        </w:tc>
        <w:tc>
          <w:tcPr>
            <w:tcW w:w="0" w:type="auto"/>
            <w:tcBorders>
              <w:top w:val="nil"/>
              <w:left w:val="nil"/>
              <w:bottom w:val="single" w:sz="4" w:space="0" w:color="auto"/>
              <w:right w:val="single" w:sz="4" w:space="0" w:color="auto"/>
            </w:tcBorders>
            <w:shd w:val="clear" w:color="auto" w:fill="auto"/>
            <w:noWrap/>
            <w:vAlign w:val="bottom"/>
            <w:hideMark/>
          </w:tcPr>
          <w:p w14:paraId="3433677F" w14:textId="77777777" w:rsidR="00D06205" w:rsidRPr="00A5462B" w:rsidRDefault="00D06205" w:rsidP="00D06205">
            <w:pPr>
              <w:jc w:val="right"/>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9.71</w:t>
            </w:r>
          </w:p>
        </w:tc>
        <w:tc>
          <w:tcPr>
            <w:tcW w:w="0" w:type="auto"/>
            <w:tcBorders>
              <w:top w:val="nil"/>
              <w:left w:val="nil"/>
              <w:bottom w:val="single" w:sz="4" w:space="0" w:color="auto"/>
              <w:right w:val="double" w:sz="6" w:space="0" w:color="auto"/>
            </w:tcBorders>
            <w:shd w:val="clear" w:color="auto" w:fill="auto"/>
            <w:noWrap/>
            <w:vAlign w:val="bottom"/>
            <w:hideMark/>
          </w:tcPr>
          <w:p w14:paraId="3316397F"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w:t>
            </w:r>
          </w:p>
        </w:tc>
      </w:tr>
      <w:tr w:rsidR="00D06205" w:rsidRPr="00A5462B" w14:paraId="7FA6D4B3" w14:textId="77777777" w:rsidTr="00D06205">
        <w:trPr>
          <w:trHeight w:val="330"/>
        </w:trPr>
        <w:tc>
          <w:tcPr>
            <w:tcW w:w="0" w:type="auto"/>
            <w:tcBorders>
              <w:top w:val="nil"/>
              <w:left w:val="double" w:sz="6" w:space="0" w:color="auto"/>
              <w:bottom w:val="single" w:sz="4" w:space="0" w:color="auto"/>
              <w:right w:val="single" w:sz="4" w:space="0" w:color="auto"/>
            </w:tcBorders>
            <w:shd w:val="clear" w:color="auto" w:fill="auto"/>
            <w:noWrap/>
            <w:vAlign w:val="bottom"/>
            <w:hideMark/>
          </w:tcPr>
          <w:p w14:paraId="3A2E0397"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(5) EDIFICIO</w:t>
            </w:r>
          </w:p>
        </w:tc>
        <w:tc>
          <w:tcPr>
            <w:tcW w:w="0" w:type="auto"/>
            <w:tcBorders>
              <w:top w:val="nil"/>
              <w:left w:val="nil"/>
              <w:bottom w:val="single" w:sz="4" w:space="0" w:color="auto"/>
              <w:right w:val="single" w:sz="4" w:space="0" w:color="auto"/>
            </w:tcBorders>
            <w:shd w:val="clear" w:color="auto" w:fill="auto"/>
            <w:noWrap/>
            <w:vAlign w:val="bottom"/>
            <w:hideMark/>
          </w:tcPr>
          <w:p w14:paraId="124C97D7"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PALAPA</w:t>
            </w:r>
          </w:p>
        </w:tc>
        <w:tc>
          <w:tcPr>
            <w:tcW w:w="0" w:type="auto"/>
            <w:tcBorders>
              <w:top w:val="nil"/>
              <w:left w:val="nil"/>
              <w:bottom w:val="single" w:sz="4" w:space="0" w:color="auto"/>
              <w:right w:val="single" w:sz="4" w:space="0" w:color="auto"/>
            </w:tcBorders>
            <w:shd w:val="clear" w:color="auto" w:fill="auto"/>
            <w:noWrap/>
            <w:vAlign w:val="bottom"/>
            <w:hideMark/>
          </w:tcPr>
          <w:p w14:paraId="1F69E0BC" w14:textId="77777777" w:rsidR="00D06205" w:rsidRPr="00A5462B" w:rsidRDefault="00D06205" w:rsidP="00D06205">
            <w:pPr>
              <w:jc w:val="right"/>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48.11</w:t>
            </w:r>
          </w:p>
        </w:tc>
        <w:tc>
          <w:tcPr>
            <w:tcW w:w="0" w:type="auto"/>
            <w:tcBorders>
              <w:top w:val="nil"/>
              <w:left w:val="nil"/>
              <w:bottom w:val="single" w:sz="4" w:space="0" w:color="auto"/>
              <w:right w:val="double" w:sz="6" w:space="0" w:color="auto"/>
            </w:tcBorders>
            <w:shd w:val="clear" w:color="auto" w:fill="auto"/>
            <w:noWrap/>
            <w:vAlign w:val="bottom"/>
            <w:hideMark/>
          </w:tcPr>
          <w:p w14:paraId="3BDF46AB"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w:t>
            </w:r>
          </w:p>
        </w:tc>
      </w:tr>
      <w:tr w:rsidR="00D06205" w:rsidRPr="00A5462B" w14:paraId="111080FF" w14:textId="77777777" w:rsidTr="00D06205">
        <w:trPr>
          <w:trHeight w:val="330"/>
        </w:trPr>
        <w:tc>
          <w:tcPr>
            <w:tcW w:w="0" w:type="auto"/>
            <w:tcBorders>
              <w:top w:val="nil"/>
              <w:left w:val="double" w:sz="6" w:space="0" w:color="auto"/>
              <w:bottom w:val="single" w:sz="4" w:space="0" w:color="auto"/>
              <w:right w:val="single" w:sz="4" w:space="0" w:color="auto"/>
            </w:tcBorders>
            <w:shd w:val="clear" w:color="auto" w:fill="auto"/>
            <w:noWrap/>
            <w:vAlign w:val="bottom"/>
            <w:hideMark/>
          </w:tcPr>
          <w:p w14:paraId="3E3ADB47"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(6) EDIFICIO</w:t>
            </w:r>
          </w:p>
        </w:tc>
        <w:tc>
          <w:tcPr>
            <w:tcW w:w="0" w:type="auto"/>
            <w:tcBorders>
              <w:top w:val="nil"/>
              <w:left w:val="nil"/>
              <w:bottom w:val="single" w:sz="4" w:space="0" w:color="auto"/>
              <w:right w:val="single" w:sz="4" w:space="0" w:color="auto"/>
            </w:tcBorders>
            <w:shd w:val="clear" w:color="auto" w:fill="auto"/>
            <w:noWrap/>
            <w:vAlign w:val="bottom"/>
            <w:hideMark/>
          </w:tcPr>
          <w:p w14:paraId="72FAFD32" w14:textId="73AFFD46"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DIRECCI</w:t>
            </w:r>
            <w:r w:rsidR="006D3251" w:rsidRPr="00A5462B">
              <w:rPr>
                <w:rFonts w:ascii="Noto Sans" w:hAnsi="Noto Sans" w:cs="Noto Sans"/>
                <w:color w:val="000000"/>
                <w:sz w:val="22"/>
                <w:szCs w:val="22"/>
                <w:lang w:val="es-ES_tradnl" w:eastAsia="es-MX"/>
              </w:rPr>
              <w:t>Ó</w:t>
            </w:r>
            <w:r w:rsidRPr="00A5462B">
              <w:rPr>
                <w:rFonts w:ascii="Noto Sans" w:hAnsi="Noto Sans" w:cs="Noto Sans"/>
                <w:color w:val="000000"/>
                <w:sz w:val="22"/>
                <w:szCs w:val="22"/>
                <w:lang w:val="es-ES_tradnl" w:eastAsia="es-MX"/>
              </w:rPr>
              <w:t>N Y OFICINAS</w:t>
            </w:r>
          </w:p>
        </w:tc>
        <w:tc>
          <w:tcPr>
            <w:tcW w:w="0" w:type="auto"/>
            <w:tcBorders>
              <w:top w:val="nil"/>
              <w:left w:val="nil"/>
              <w:bottom w:val="single" w:sz="4" w:space="0" w:color="auto"/>
              <w:right w:val="single" w:sz="4" w:space="0" w:color="auto"/>
            </w:tcBorders>
            <w:shd w:val="clear" w:color="auto" w:fill="auto"/>
            <w:noWrap/>
            <w:vAlign w:val="bottom"/>
            <w:hideMark/>
          </w:tcPr>
          <w:p w14:paraId="21D04F2B" w14:textId="77777777" w:rsidR="00D06205" w:rsidRPr="00A5462B" w:rsidRDefault="00D06205" w:rsidP="00D06205">
            <w:pPr>
              <w:jc w:val="right"/>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783.76</w:t>
            </w:r>
          </w:p>
        </w:tc>
        <w:tc>
          <w:tcPr>
            <w:tcW w:w="0" w:type="auto"/>
            <w:tcBorders>
              <w:top w:val="nil"/>
              <w:left w:val="nil"/>
              <w:bottom w:val="single" w:sz="4" w:space="0" w:color="auto"/>
              <w:right w:val="double" w:sz="6" w:space="0" w:color="auto"/>
            </w:tcBorders>
            <w:shd w:val="clear" w:color="auto" w:fill="auto"/>
            <w:noWrap/>
            <w:vAlign w:val="bottom"/>
            <w:hideMark/>
          </w:tcPr>
          <w:p w14:paraId="4F79DC98"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2</w:t>
            </w:r>
          </w:p>
        </w:tc>
      </w:tr>
      <w:tr w:rsidR="00D06205" w:rsidRPr="00A5462B" w14:paraId="78277C1A" w14:textId="77777777" w:rsidTr="00D06205">
        <w:trPr>
          <w:trHeight w:val="330"/>
        </w:trPr>
        <w:tc>
          <w:tcPr>
            <w:tcW w:w="0" w:type="auto"/>
            <w:tcBorders>
              <w:top w:val="nil"/>
              <w:left w:val="double" w:sz="6" w:space="0" w:color="auto"/>
              <w:bottom w:val="single" w:sz="4" w:space="0" w:color="auto"/>
              <w:right w:val="single" w:sz="4" w:space="0" w:color="auto"/>
            </w:tcBorders>
            <w:shd w:val="clear" w:color="auto" w:fill="auto"/>
            <w:noWrap/>
            <w:vAlign w:val="bottom"/>
            <w:hideMark/>
          </w:tcPr>
          <w:p w14:paraId="41317EF1"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(7) EDIFICIO "A"</w:t>
            </w:r>
          </w:p>
        </w:tc>
        <w:tc>
          <w:tcPr>
            <w:tcW w:w="0" w:type="auto"/>
            <w:tcBorders>
              <w:top w:val="nil"/>
              <w:left w:val="nil"/>
              <w:bottom w:val="single" w:sz="4" w:space="0" w:color="auto"/>
              <w:right w:val="single" w:sz="4" w:space="0" w:color="auto"/>
            </w:tcBorders>
            <w:shd w:val="clear" w:color="auto" w:fill="auto"/>
            <w:noWrap/>
            <w:vAlign w:val="bottom"/>
            <w:hideMark/>
          </w:tcPr>
          <w:p w14:paraId="22DFC842"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AULAS</w:t>
            </w:r>
          </w:p>
        </w:tc>
        <w:tc>
          <w:tcPr>
            <w:tcW w:w="0" w:type="auto"/>
            <w:tcBorders>
              <w:top w:val="nil"/>
              <w:left w:val="nil"/>
              <w:bottom w:val="single" w:sz="4" w:space="0" w:color="auto"/>
              <w:right w:val="single" w:sz="4" w:space="0" w:color="auto"/>
            </w:tcBorders>
            <w:shd w:val="clear" w:color="auto" w:fill="auto"/>
            <w:noWrap/>
            <w:vAlign w:val="bottom"/>
            <w:hideMark/>
          </w:tcPr>
          <w:p w14:paraId="7E12443F" w14:textId="77777777" w:rsidR="00D06205" w:rsidRPr="00A5462B" w:rsidRDefault="00D06205" w:rsidP="00D06205">
            <w:pPr>
              <w:jc w:val="right"/>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414.39</w:t>
            </w:r>
          </w:p>
        </w:tc>
        <w:tc>
          <w:tcPr>
            <w:tcW w:w="0" w:type="auto"/>
            <w:tcBorders>
              <w:top w:val="nil"/>
              <w:left w:val="nil"/>
              <w:bottom w:val="single" w:sz="4" w:space="0" w:color="auto"/>
              <w:right w:val="double" w:sz="6" w:space="0" w:color="auto"/>
            </w:tcBorders>
            <w:shd w:val="clear" w:color="auto" w:fill="auto"/>
            <w:noWrap/>
            <w:vAlign w:val="bottom"/>
            <w:hideMark/>
          </w:tcPr>
          <w:p w14:paraId="1DD10E8A"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w:t>
            </w:r>
          </w:p>
        </w:tc>
      </w:tr>
      <w:tr w:rsidR="00D06205" w:rsidRPr="00A5462B" w14:paraId="7C5A4EF5" w14:textId="77777777" w:rsidTr="00D06205">
        <w:trPr>
          <w:trHeight w:val="330"/>
        </w:trPr>
        <w:tc>
          <w:tcPr>
            <w:tcW w:w="0" w:type="auto"/>
            <w:tcBorders>
              <w:top w:val="nil"/>
              <w:left w:val="double" w:sz="6" w:space="0" w:color="auto"/>
              <w:bottom w:val="single" w:sz="4" w:space="0" w:color="auto"/>
              <w:right w:val="single" w:sz="4" w:space="0" w:color="auto"/>
            </w:tcBorders>
            <w:shd w:val="clear" w:color="auto" w:fill="auto"/>
            <w:noWrap/>
            <w:vAlign w:val="bottom"/>
            <w:hideMark/>
          </w:tcPr>
          <w:p w14:paraId="1DD0E596"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(8) EDIFICIO "B"</w:t>
            </w:r>
          </w:p>
        </w:tc>
        <w:tc>
          <w:tcPr>
            <w:tcW w:w="0" w:type="auto"/>
            <w:tcBorders>
              <w:top w:val="nil"/>
              <w:left w:val="nil"/>
              <w:bottom w:val="single" w:sz="4" w:space="0" w:color="auto"/>
              <w:right w:val="single" w:sz="4" w:space="0" w:color="auto"/>
            </w:tcBorders>
            <w:shd w:val="clear" w:color="auto" w:fill="auto"/>
            <w:noWrap/>
            <w:vAlign w:val="bottom"/>
            <w:hideMark/>
          </w:tcPr>
          <w:p w14:paraId="720473F2"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AULAS</w:t>
            </w:r>
          </w:p>
        </w:tc>
        <w:tc>
          <w:tcPr>
            <w:tcW w:w="0" w:type="auto"/>
            <w:tcBorders>
              <w:top w:val="nil"/>
              <w:left w:val="nil"/>
              <w:bottom w:val="single" w:sz="4" w:space="0" w:color="auto"/>
              <w:right w:val="single" w:sz="4" w:space="0" w:color="auto"/>
            </w:tcBorders>
            <w:shd w:val="clear" w:color="auto" w:fill="auto"/>
            <w:noWrap/>
            <w:vAlign w:val="bottom"/>
            <w:hideMark/>
          </w:tcPr>
          <w:p w14:paraId="2FE0FD8E" w14:textId="77777777" w:rsidR="00D06205" w:rsidRPr="00A5462B" w:rsidRDefault="00D06205" w:rsidP="00D06205">
            <w:pPr>
              <w:jc w:val="right"/>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412.52</w:t>
            </w:r>
          </w:p>
        </w:tc>
        <w:tc>
          <w:tcPr>
            <w:tcW w:w="0" w:type="auto"/>
            <w:tcBorders>
              <w:top w:val="nil"/>
              <w:left w:val="nil"/>
              <w:bottom w:val="single" w:sz="4" w:space="0" w:color="auto"/>
              <w:right w:val="double" w:sz="6" w:space="0" w:color="auto"/>
            </w:tcBorders>
            <w:shd w:val="clear" w:color="auto" w:fill="auto"/>
            <w:noWrap/>
            <w:vAlign w:val="bottom"/>
            <w:hideMark/>
          </w:tcPr>
          <w:p w14:paraId="656C0720"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w:t>
            </w:r>
          </w:p>
        </w:tc>
      </w:tr>
      <w:tr w:rsidR="00D06205" w:rsidRPr="00A5462B" w14:paraId="7E34E65E" w14:textId="77777777" w:rsidTr="00D06205">
        <w:trPr>
          <w:trHeight w:val="330"/>
        </w:trPr>
        <w:tc>
          <w:tcPr>
            <w:tcW w:w="0" w:type="auto"/>
            <w:tcBorders>
              <w:top w:val="nil"/>
              <w:left w:val="double" w:sz="6" w:space="0" w:color="auto"/>
              <w:bottom w:val="single" w:sz="4" w:space="0" w:color="auto"/>
              <w:right w:val="single" w:sz="4" w:space="0" w:color="auto"/>
            </w:tcBorders>
            <w:shd w:val="clear" w:color="auto" w:fill="auto"/>
            <w:noWrap/>
            <w:vAlign w:val="bottom"/>
            <w:hideMark/>
          </w:tcPr>
          <w:p w14:paraId="2F940245"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(9) EDIFICIO "C"</w:t>
            </w:r>
          </w:p>
        </w:tc>
        <w:tc>
          <w:tcPr>
            <w:tcW w:w="0" w:type="auto"/>
            <w:tcBorders>
              <w:top w:val="nil"/>
              <w:left w:val="nil"/>
              <w:bottom w:val="single" w:sz="4" w:space="0" w:color="auto"/>
              <w:right w:val="single" w:sz="4" w:space="0" w:color="auto"/>
            </w:tcBorders>
            <w:shd w:val="clear" w:color="auto" w:fill="auto"/>
            <w:noWrap/>
            <w:vAlign w:val="bottom"/>
            <w:hideMark/>
          </w:tcPr>
          <w:p w14:paraId="5C27CEE1"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AULAS</w:t>
            </w:r>
          </w:p>
        </w:tc>
        <w:tc>
          <w:tcPr>
            <w:tcW w:w="0" w:type="auto"/>
            <w:tcBorders>
              <w:top w:val="nil"/>
              <w:left w:val="nil"/>
              <w:bottom w:val="single" w:sz="4" w:space="0" w:color="auto"/>
              <w:right w:val="single" w:sz="4" w:space="0" w:color="auto"/>
            </w:tcBorders>
            <w:shd w:val="clear" w:color="auto" w:fill="auto"/>
            <w:noWrap/>
            <w:vAlign w:val="bottom"/>
            <w:hideMark/>
          </w:tcPr>
          <w:p w14:paraId="7E388851" w14:textId="77777777" w:rsidR="00D06205" w:rsidRPr="00A5462B" w:rsidRDefault="00D06205" w:rsidP="00D06205">
            <w:pPr>
              <w:jc w:val="right"/>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411.80</w:t>
            </w:r>
          </w:p>
        </w:tc>
        <w:tc>
          <w:tcPr>
            <w:tcW w:w="0" w:type="auto"/>
            <w:tcBorders>
              <w:top w:val="nil"/>
              <w:left w:val="nil"/>
              <w:bottom w:val="single" w:sz="4" w:space="0" w:color="auto"/>
              <w:right w:val="double" w:sz="6" w:space="0" w:color="auto"/>
            </w:tcBorders>
            <w:shd w:val="clear" w:color="auto" w:fill="auto"/>
            <w:noWrap/>
            <w:vAlign w:val="bottom"/>
            <w:hideMark/>
          </w:tcPr>
          <w:p w14:paraId="59D291EC"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w:t>
            </w:r>
          </w:p>
        </w:tc>
      </w:tr>
      <w:tr w:rsidR="00D06205" w:rsidRPr="00A5462B" w14:paraId="0B486B42" w14:textId="77777777" w:rsidTr="00D06205">
        <w:trPr>
          <w:trHeight w:val="330"/>
        </w:trPr>
        <w:tc>
          <w:tcPr>
            <w:tcW w:w="0" w:type="auto"/>
            <w:tcBorders>
              <w:top w:val="nil"/>
              <w:left w:val="double" w:sz="6" w:space="0" w:color="auto"/>
              <w:bottom w:val="single" w:sz="4" w:space="0" w:color="auto"/>
              <w:right w:val="single" w:sz="4" w:space="0" w:color="auto"/>
            </w:tcBorders>
            <w:shd w:val="clear" w:color="auto" w:fill="auto"/>
            <w:noWrap/>
            <w:vAlign w:val="bottom"/>
            <w:hideMark/>
          </w:tcPr>
          <w:p w14:paraId="4E76A9F8"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lastRenderedPageBreak/>
              <w:t>(10) EDIFICIO "D"</w:t>
            </w:r>
          </w:p>
        </w:tc>
        <w:tc>
          <w:tcPr>
            <w:tcW w:w="0" w:type="auto"/>
            <w:tcBorders>
              <w:top w:val="nil"/>
              <w:left w:val="nil"/>
              <w:bottom w:val="single" w:sz="4" w:space="0" w:color="auto"/>
              <w:right w:val="single" w:sz="4" w:space="0" w:color="auto"/>
            </w:tcBorders>
            <w:shd w:val="clear" w:color="auto" w:fill="auto"/>
            <w:noWrap/>
            <w:vAlign w:val="bottom"/>
            <w:hideMark/>
          </w:tcPr>
          <w:p w14:paraId="396378D1"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AULAS</w:t>
            </w:r>
          </w:p>
        </w:tc>
        <w:tc>
          <w:tcPr>
            <w:tcW w:w="0" w:type="auto"/>
            <w:tcBorders>
              <w:top w:val="nil"/>
              <w:left w:val="nil"/>
              <w:bottom w:val="single" w:sz="4" w:space="0" w:color="auto"/>
              <w:right w:val="single" w:sz="4" w:space="0" w:color="auto"/>
            </w:tcBorders>
            <w:shd w:val="clear" w:color="auto" w:fill="auto"/>
            <w:noWrap/>
            <w:vAlign w:val="bottom"/>
            <w:hideMark/>
          </w:tcPr>
          <w:p w14:paraId="381ECF14" w14:textId="77777777" w:rsidR="00D06205" w:rsidRPr="00A5462B" w:rsidRDefault="00D06205" w:rsidP="00D06205">
            <w:pPr>
              <w:jc w:val="right"/>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413.56</w:t>
            </w:r>
          </w:p>
        </w:tc>
        <w:tc>
          <w:tcPr>
            <w:tcW w:w="0" w:type="auto"/>
            <w:tcBorders>
              <w:top w:val="nil"/>
              <w:left w:val="nil"/>
              <w:bottom w:val="single" w:sz="4" w:space="0" w:color="auto"/>
              <w:right w:val="double" w:sz="6" w:space="0" w:color="auto"/>
            </w:tcBorders>
            <w:shd w:val="clear" w:color="auto" w:fill="auto"/>
            <w:noWrap/>
            <w:vAlign w:val="bottom"/>
            <w:hideMark/>
          </w:tcPr>
          <w:p w14:paraId="10FB145A"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w:t>
            </w:r>
          </w:p>
        </w:tc>
      </w:tr>
      <w:tr w:rsidR="00D06205" w:rsidRPr="00A5462B" w14:paraId="5BAE6B99" w14:textId="77777777" w:rsidTr="00D06205">
        <w:trPr>
          <w:trHeight w:val="330"/>
        </w:trPr>
        <w:tc>
          <w:tcPr>
            <w:tcW w:w="0" w:type="auto"/>
            <w:tcBorders>
              <w:top w:val="nil"/>
              <w:left w:val="double" w:sz="6" w:space="0" w:color="auto"/>
              <w:bottom w:val="single" w:sz="4" w:space="0" w:color="auto"/>
              <w:right w:val="single" w:sz="4" w:space="0" w:color="auto"/>
            </w:tcBorders>
            <w:shd w:val="clear" w:color="auto" w:fill="auto"/>
            <w:noWrap/>
            <w:vAlign w:val="bottom"/>
            <w:hideMark/>
          </w:tcPr>
          <w:p w14:paraId="74477D0B"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(11) EDIFICIO "E"</w:t>
            </w:r>
          </w:p>
        </w:tc>
        <w:tc>
          <w:tcPr>
            <w:tcW w:w="0" w:type="auto"/>
            <w:tcBorders>
              <w:top w:val="nil"/>
              <w:left w:val="nil"/>
              <w:bottom w:val="single" w:sz="4" w:space="0" w:color="auto"/>
              <w:right w:val="single" w:sz="4" w:space="0" w:color="auto"/>
            </w:tcBorders>
            <w:shd w:val="clear" w:color="auto" w:fill="auto"/>
            <w:noWrap/>
            <w:vAlign w:val="bottom"/>
            <w:hideMark/>
          </w:tcPr>
          <w:p w14:paraId="7595066E"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AULAS</w:t>
            </w:r>
          </w:p>
        </w:tc>
        <w:tc>
          <w:tcPr>
            <w:tcW w:w="0" w:type="auto"/>
            <w:tcBorders>
              <w:top w:val="nil"/>
              <w:left w:val="nil"/>
              <w:bottom w:val="single" w:sz="4" w:space="0" w:color="auto"/>
              <w:right w:val="single" w:sz="4" w:space="0" w:color="auto"/>
            </w:tcBorders>
            <w:shd w:val="clear" w:color="auto" w:fill="auto"/>
            <w:noWrap/>
            <w:vAlign w:val="bottom"/>
            <w:hideMark/>
          </w:tcPr>
          <w:p w14:paraId="7124987A" w14:textId="77777777" w:rsidR="00D06205" w:rsidRPr="00A5462B" w:rsidRDefault="00D06205" w:rsidP="00D06205">
            <w:pPr>
              <w:jc w:val="right"/>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411.80</w:t>
            </w:r>
          </w:p>
        </w:tc>
        <w:tc>
          <w:tcPr>
            <w:tcW w:w="0" w:type="auto"/>
            <w:tcBorders>
              <w:top w:val="nil"/>
              <w:left w:val="nil"/>
              <w:bottom w:val="single" w:sz="4" w:space="0" w:color="auto"/>
              <w:right w:val="double" w:sz="6" w:space="0" w:color="auto"/>
            </w:tcBorders>
            <w:shd w:val="clear" w:color="auto" w:fill="auto"/>
            <w:noWrap/>
            <w:vAlign w:val="bottom"/>
            <w:hideMark/>
          </w:tcPr>
          <w:p w14:paraId="23FA7D87"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w:t>
            </w:r>
          </w:p>
        </w:tc>
      </w:tr>
      <w:tr w:rsidR="00D06205" w:rsidRPr="00A5462B" w14:paraId="527CB20F" w14:textId="77777777" w:rsidTr="00D06205">
        <w:trPr>
          <w:trHeight w:val="330"/>
        </w:trPr>
        <w:tc>
          <w:tcPr>
            <w:tcW w:w="0" w:type="auto"/>
            <w:tcBorders>
              <w:top w:val="nil"/>
              <w:left w:val="double" w:sz="6" w:space="0" w:color="auto"/>
              <w:bottom w:val="single" w:sz="4" w:space="0" w:color="auto"/>
              <w:right w:val="single" w:sz="4" w:space="0" w:color="auto"/>
            </w:tcBorders>
            <w:shd w:val="clear" w:color="auto" w:fill="auto"/>
            <w:noWrap/>
            <w:vAlign w:val="bottom"/>
            <w:hideMark/>
          </w:tcPr>
          <w:p w14:paraId="4D62B854"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(12) EDIFICIO</w:t>
            </w:r>
          </w:p>
        </w:tc>
        <w:tc>
          <w:tcPr>
            <w:tcW w:w="0" w:type="auto"/>
            <w:tcBorders>
              <w:top w:val="nil"/>
              <w:left w:val="nil"/>
              <w:bottom w:val="single" w:sz="4" w:space="0" w:color="auto"/>
              <w:right w:val="single" w:sz="4" w:space="0" w:color="auto"/>
            </w:tcBorders>
            <w:shd w:val="clear" w:color="auto" w:fill="auto"/>
            <w:noWrap/>
            <w:vAlign w:val="bottom"/>
            <w:hideMark/>
          </w:tcPr>
          <w:p w14:paraId="5F464FFF"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BIBLIOTECA</w:t>
            </w:r>
          </w:p>
        </w:tc>
        <w:tc>
          <w:tcPr>
            <w:tcW w:w="0" w:type="auto"/>
            <w:tcBorders>
              <w:top w:val="nil"/>
              <w:left w:val="nil"/>
              <w:bottom w:val="single" w:sz="4" w:space="0" w:color="auto"/>
              <w:right w:val="single" w:sz="4" w:space="0" w:color="auto"/>
            </w:tcBorders>
            <w:shd w:val="clear" w:color="auto" w:fill="auto"/>
            <w:noWrap/>
            <w:vAlign w:val="bottom"/>
            <w:hideMark/>
          </w:tcPr>
          <w:p w14:paraId="2777CF8B" w14:textId="77777777" w:rsidR="00D06205" w:rsidRPr="00A5462B" w:rsidRDefault="00D06205" w:rsidP="00D06205">
            <w:pPr>
              <w:jc w:val="right"/>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313.35</w:t>
            </w:r>
          </w:p>
        </w:tc>
        <w:tc>
          <w:tcPr>
            <w:tcW w:w="0" w:type="auto"/>
            <w:tcBorders>
              <w:top w:val="nil"/>
              <w:left w:val="nil"/>
              <w:bottom w:val="single" w:sz="4" w:space="0" w:color="auto"/>
              <w:right w:val="double" w:sz="6" w:space="0" w:color="auto"/>
            </w:tcBorders>
            <w:shd w:val="clear" w:color="auto" w:fill="auto"/>
            <w:noWrap/>
            <w:vAlign w:val="bottom"/>
            <w:hideMark/>
          </w:tcPr>
          <w:p w14:paraId="3A61BC2C"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w:t>
            </w:r>
          </w:p>
        </w:tc>
      </w:tr>
      <w:tr w:rsidR="00D06205" w:rsidRPr="00A5462B" w14:paraId="07F19D09" w14:textId="77777777" w:rsidTr="00D06205">
        <w:trPr>
          <w:trHeight w:val="330"/>
        </w:trPr>
        <w:tc>
          <w:tcPr>
            <w:tcW w:w="0" w:type="auto"/>
            <w:tcBorders>
              <w:top w:val="nil"/>
              <w:left w:val="double" w:sz="6" w:space="0" w:color="auto"/>
              <w:bottom w:val="single" w:sz="4" w:space="0" w:color="auto"/>
              <w:right w:val="single" w:sz="4" w:space="0" w:color="auto"/>
            </w:tcBorders>
            <w:shd w:val="clear" w:color="auto" w:fill="auto"/>
            <w:noWrap/>
            <w:vAlign w:val="bottom"/>
            <w:hideMark/>
          </w:tcPr>
          <w:p w14:paraId="14C7CDA2"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(13) EDIFICIO</w:t>
            </w:r>
          </w:p>
        </w:tc>
        <w:tc>
          <w:tcPr>
            <w:tcW w:w="0" w:type="auto"/>
            <w:tcBorders>
              <w:top w:val="nil"/>
              <w:left w:val="nil"/>
              <w:bottom w:val="single" w:sz="4" w:space="0" w:color="auto"/>
              <w:right w:val="single" w:sz="4" w:space="0" w:color="auto"/>
            </w:tcBorders>
            <w:shd w:val="clear" w:color="auto" w:fill="auto"/>
            <w:noWrap/>
            <w:vAlign w:val="bottom"/>
            <w:hideMark/>
          </w:tcPr>
          <w:p w14:paraId="50286DB5"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AUDITORIO</w:t>
            </w:r>
          </w:p>
        </w:tc>
        <w:tc>
          <w:tcPr>
            <w:tcW w:w="0" w:type="auto"/>
            <w:tcBorders>
              <w:top w:val="nil"/>
              <w:left w:val="nil"/>
              <w:bottom w:val="single" w:sz="4" w:space="0" w:color="auto"/>
              <w:right w:val="single" w:sz="4" w:space="0" w:color="auto"/>
            </w:tcBorders>
            <w:shd w:val="clear" w:color="auto" w:fill="auto"/>
            <w:noWrap/>
            <w:vAlign w:val="bottom"/>
            <w:hideMark/>
          </w:tcPr>
          <w:p w14:paraId="3A0598E3" w14:textId="77777777" w:rsidR="00D06205" w:rsidRPr="00A5462B" w:rsidRDefault="00D06205" w:rsidP="00D06205">
            <w:pPr>
              <w:jc w:val="right"/>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1,444.90</w:t>
            </w:r>
          </w:p>
        </w:tc>
        <w:tc>
          <w:tcPr>
            <w:tcW w:w="0" w:type="auto"/>
            <w:tcBorders>
              <w:top w:val="nil"/>
              <w:left w:val="nil"/>
              <w:bottom w:val="single" w:sz="4" w:space="0" w:color="auto"/>
              <w:right w:val="double" w:sz="6" w:space="0" w:color="auto"/>
            </w:tcBorders>
            <w:shd w:val="clear" w:color="auto" w:fill="auto"/>
            <w:noWrap/>
            <w:vAlign w:val="bottom"/>
            <w:hideMark/>
          </w:tcPr>
          <w:p w14:paraId="03C71808"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w:t>
            </w:r>
          </w:p>
        </w:tc>
      </w:tr>
      <w:tr w:rsidR="00D06205" w:rsidRPr="00A5462B" w14:paraId="19C6D96B" w14:textId="77777777" w:rsidTr="00D06205">
        <w:trPr>
          <w:trHeight w:val="330"/>
        </w:trPr>
        <w:tc>
          <w:tcPr>
            <w:tcW w:w="0" w:type="auto"/>
            <w:tcBorders>
              <w:top w:val="nil"/>
              <w:left w:val="double" w:sz="6" w:space="0" w:color="auto"/>
              <w:bottom w:val="single" w:sz="4" w:space="0" w:color="auto"/>
              <w:right w:val="single" w:sz="4" w:space="0" w:color="auto"/>
            </w:tcBorders>
            <w:shd w:val="clear" w:color="auto" w:fill="auto"/>
            <w:noWrap/>
            <w:vAlign w:val="bottom"/>
            <w:hideMark/>
          </w:tcPr>
          <w:p w14:paraId="5B22299A"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(14) EDIFICIO</w:t>
            </w:r>
          </w:p>
        </w:tc>
        <w:tc>
          <w:tcPr>
            <w:tcW w:w="0" w:type="auto"/>
            <w:tcBorders>
              <w:top w:val="nil"/>
              <w:left w:val="nil"/>
              <w:bottom w:val="single" w:sz="4" w:space="0" w:color="auto"/>
              <w:right w:val="single" w:sz="4" w:space="0" w:color="auto"/>
            </w:tcBorders>
            <w:shd w:val="clear" w:color="auto" w:fill="auto"/>
            <w:noWrap/>
            <w:vAlign w:val="bottom"/>
            <w:hideMark/>
          </w:tcPr>
          <w:p w14:paraId="48A2CFC9" w14:textId="7631FB03"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CUARTO DE M</w:t>
            </w:r>
            <w:r w:rsidR="006D3251" w:rsidRPr="00A5462B">
              <w:rPr>
                <w:rFonts w:ascii="Noto Sans" w:hAnsi="Noto Sans" w:cs="Noto Sans"/>
                <w:color w:val="000000"/>
                <w:sz w:val="22"/>
                <w:szCs w:val="22"/>
                <w:lang w:val="es-ES_tradnl" w:eastAsia="es-MX"/>
              </w:rPr>
              <w:t>Á</w:t>
            </w:r>
            <w:r w:rsidRPr="00A5462B">
              <w:rPr>
                <w:rFonts w:ascii="Noto Sans" w:hAnsi="Noto Sans" w:cs="Noto Sans"/>
                <w:color w:val="000000"/>
                <w:sz w:val="22"/>
                <w:szCs w:val="22"/>
                <w:lang w:val="es-ES_tradnl" w:eastAsia="es-MX"/>
              </w:rPr>
              <w:t>QUINAS</w:t>
            </w:r>
          </w:p>
        </w:tc>
        <w:tc>
          <w:tcPr>
            <w:tcW w:w="0" w:type="auto"/>
            <w:tcBorders>
              <w:top w:val="nil"/>
              <w:left w:val="nil"/>
              <w:bottom w:val="single" w:sz="4" w:space="0" w:color="auto"/>
              <w:right w:val="single" w:sz="4" w:space="0" w:color="auto"/>
            </w:tcBorders>
            <w:shd w:val="clear" w:color="auto" w:fill="auto"/>
            <w:noWrap/>
            <w:vAlign w:val="bottom"/>
            <w:hideMark/>
          </w:tcPr>
          <w:p w14:paraId="290A3FDE" w14:textId="77777777" w:rsidR="00D06205" w:rsidRPr="00A5462B" w:rsidRDefault="00D06205" w:rsidP="00D06205">
            <w:pPr>
              <w:jc w:val="right"/>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9.47</w:t>
            </w:r>
          </w:p>
        </w:tc>
        <w:tc>
          <w:tcPr>
            <w:tcW w:w="0" w:type="auto"/>
            <w:tcBorders>
              <w:top w:val="nil"/>
              <w:left w:val="nil"/>
              <w:bottom w:val="single" w:sz="4" w:space="0" w:color="auto"/>
              <w:right w:val="double" w:sz="6" w:space="0" w:color="auto"/>
            </w:tcBorders>
            <w:shd w:val="clear" w:color="auto" w:fill="auto"/>
            <w:noWrap/>
            <w:vAlign w:val="bottom"/>
            <w:hideMark/>
          </w:tcPr>
          <w:p w14:paraId="0940E611"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w:t>
            </w:r>
          </w:p>
        </w:tc>
      </w:tr>
      <w:tr w:rsidR="00D06205" w:rsidRPr="00A5462B" w14:paraId="2B34D8B5" w14:textId="77777777" w:rsidTr="00D06205">
        <w:trPr>
          <w:trHeight w:val="330"/>
        </w:trPr>
        <w:tc>
          <w:tcPr>
            <w:tcW w:w="0" w:type="auto"/>
            <w:tcBorders>
              <w:top w:val="nil"/>
              <w:left w:val="double" w:sz="6" w:space="0" w:color="auto"/>
              <w:bottom w:val="single" w:sz="4" w:space="0" w:color="auto"/>
              <w:right w:val="single" w:sz="4" w:space="0" w:color="auto"/>
            </w:tcBorders>
            <w:shd w:val="clear" w:color="auto" w:fill="auto"/>
            <w:noWrap/>
            <w:vAlign w:val="bottom"/>
            <w:hideMark/>
          </w:tcPr>
          <w:p w14:paraId="7C8F9D08"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(15) EDIFICIO</w:t>
            </w:r>
          </w:p>
        </w:tc>
        <w:tc>
          <w:tcPr>
            <w:tcW w:w="0" w:type="auto"/>
            <w:tcBorders>
              <w:top w:val="nil"/>
              <w:left w:val="nil"/>
              <w:bottom w:val="single" w:sz="4" w:space="0" w:color="auto"/>
              <w:right w:val="single" w:sz="4" w:space="0" w:color="auto"/>
            </w:tcBorders>
            <w:shd w:val="clear" w:color="auto" w:fill="auto"/>
            <w:noWrap/>
            <w:vAlign w:val="bottom"/>
            <w:hideMark/>
          </w:tcPr>
          <w:p w14:paraId="2C8840D5" w14:textId="634FAEF5"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CAFETER</w:t>
            </w:r>
            <w:r w:rsidR="006D3251" w:rsidRPr="00A5462B">
              <w:rPr>
                <w:rFonts w:ascii="Noto Sans" w:hAnsi="Noto Sans" w:cs="Noto Sans"/>
                <w:color w:val="000000"/>
                <w:sz w:val="22"/>
                <w:szCs w:val="22"/>
                <w:lang w:val="es-ES_tradnl" w:eastAsia="es-MX"/>
              </w:rPr>
              <w:t>Í</w:t>
            </w:r>
            <w:r w:rsidRPr="00A5462B">
              <w:rPr>
                <w:rFonts w:ascii="Noto Sans" w:hAnsi="Noto Sans" w:cs="Noto Sans"/>
                <w:color w:val="000000"/>
                <w:sz w:val="22"/>
                <w:szCs w:val="22"/>
                <w:lang w:val="es-ES_tradnl" w:eastAsia="es-MX"/>
              </w:rPr>
              <w:t>A</w:t>
            </w:r>
          </w:p>
        </w:tc>
        <w:tc>
          <w:tcPr>
            <w:tcW w:w="0" w:type="auto"/>
            <w:tcBorders>
              <w:top w:val="nil"/>
              <w:left w:val="nil"/>
              <w:bottom w:val="single" w:sz="4" w:space="0" w:color="auto"/>
              <w:right w:val="single" w:sz="4" w:space="0" w:color="auto"/>
            </w:tcBorders>
            <w:shd w:val="clear" w:color="auto" w:fill="auto"/>
            <w:noWrap/>
            <w:vAlign w:val="bottom"/>
            <w:hideMark/>
          </w:tcPr>
          <w:p w14:paraId="022BE7DA" w14:textId="77777777" w:rsidR="00D06205" w:rsidRPr="00A5462B" w:rsidRDefault="00D06205" w:rsidP="00D06205">
            <w:pPr>
              <w:jc w:val="right"/>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258.56</w:t>
            </w:r>
          </w:p>
        </w:tc>
        <w:tc>
          <w:tcPr>
            <w:tcW w:w="0" w:type="auto"/>
            <w:tcBorders>
              <w:top w:val="nil"/>
              <w:left w:val="nil"/>
              <w:bottom w:val="single" w:sz="4" w:space="0" w:color="auto"/>
              <w:right w:val="double" w:sz="6" w:space="0" w:color="auto"/>
            </w:tcBorders>
            <w:shd w:val="clear" w:color="auto" w:fill="auto"/>
            <w:noWrap/>
            <w:vAlign w:val="bottom"/>
            <w:hideMark/>
          </w:tcPr>
          <w:p w14:paraId="696A39B6"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w:t>
            </w:r>
          </w:p>
        </w:tc>
      </w:tr>
      <w:tr w:rsidR="00D06205" w:rsidRPr="00A5462B" w14:paraId="340D3F4C" w14:textId="77777777" w:rsidTr="00D06205">
        <w:trPr>
          <w:trHeight w:val="330"/>
        </w:trPr>
        <w:tc>
          <w:tcPr>
            <w:tcW w:w="0" w:type="auto"/>
            <w:tcBorders>
              <w:top w:val="nil"/>
              <w:left w:val="double" w:sz="6" w:space="0" w:color="auto"/>
              <w:bottom w:val="single" w:sz="4" w:space="0" w:color="auto"/>
              <w:right w:val="single" w:sz="4" w:space="0" w:color="auto"/>
            </w:tcBorders>
            <w:shd w:val="clear" w:color="auto" w:fill="auto"/>
            <w:noWrap/>
            <w:vAlign w:val="bottom"/>
            <w:hideMark/>
          </w:tcPr>
          <w:p w14:paraId="256A5D37"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(16) EDIFICIO</w:t>
            </w:r>
          </w:p>
        </w:tc>
        <w:tc>
          <w:tcPr>
            <w:tcW w:w="0" w:type="auto"/>
            <w:tcBorders>
              <w:top w:val="nil"/>
              <w:left w:val="nil"/>
              <w:bottom w:val="single" w:sz="4" w:space="0" w:color="auto"/>
              <w:right w:val="single" w:sz="4" w:space="0" w:color="auto"/>
            </w:tcBorders>
            <w:shd w:val="clear" w:color="auto" w:fill="auto"/>
            <w:noWrap/>
            <w:vAlign w:val="bottom"/>
            <w:hideMark/>
          </w:tcPr>
          <w:p w14:paraId="7C86C910"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LABORATORIO DE SUELOS</w:t>
            </w:r>
          </w:p>
        </w:tc>
        <w:tc>
          <w:tcPr>
            <w:tcW w:w="0" w:type="auto"/>
            <w:tcBorders>
              <w:top w:val="nil"/>
              <w:left w:val="nil"/>
              <w:bottom w:val="single" w:sz="4" w:space="0" w:color="auto"/>
              <w:right w:val="single" w:sz="4" w:space="0" w:color="auto"/>
            </w:tcBorders>
            <w:shd w:val="clear" w:color="auto" w:fill="auto"/>
            <w:noWrap/>
            <w:vAlign w:val="bottom"/>
            <w:hideMark/>
          </w:tcPr>
          <w:p w14:paraId="59DC72F5" w14:textId="77777777" w:rsidR="00D06205" w:rsidRPr="00A5462B" w:rsidRDefault="00D06205" w:rsidP="00D06205">
            <w:pPr>
              <w:jc w:val="right"/>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353.55</w:t>
            </w:r>
          </w:p>
        </w:tc>
        <w:tc>
          <w:tcPr>
            <w:tcW w:w="0" w:type="auto"/>
            <w:tcBorders>
              <w:top w:val="nil"/>
              <w:left w:val="nil"/>
              <w:bottom w:val="single" w:sz="4" w:space="0" w:color="auto"/>
              <w:right w:val="double" w:sz="6" w:space="0" w:color="auto"/>
            </w:tcBorders>
            <w:shd w:val="clear" w:color="auto" w:fill="auto"/>
            <w:noWrap/>
            <w:vAlign w:val="bottom"/>
            <w:hideMark/>
          </w:tcPr>
          <w:p w14:paraId="7932FC7D"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w:t>
            </w:r>
          </w:p>
        </w:tc>
      </w:tr>
      <w:tr w:rsidR="00D06205" w:rsidRPr="00A5462B" w14:paraId="502A5E85" w14:textId="77777777" w:rsidTr="00D06205">
        <w:trPr>
          <w:trHeight w:val="330"/>
        </w:trPr>
        <w:tc>
          <w:tcPr>
            <w:tcW w:w="0" w:type="auto"/>
            <w:tcBorders>
              <w:top w:val="nil"/>
              <w:left w:val="double" w:sz="6" w:space="0" w:color="auto"/>
              <w:bottom w:val="single" w:sz="4" w:space="0" w:color="auto"/>
              <w:right w:val="single" w:sz="4" w:space="0" w:color="auto"/>
            </w:tcBorders>
            <w:shd w:val="clear" w:color="auto" w:fill="auto"/>
            <w:noWrap/>
            <w:vAlign w:val="bottom"/>
            <w:hideMark/>
          </w:tcPr>
          <w:p w14:paraId="7B42120F"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(17) EDIFICIO</w:t>
            </w:r>
          </w:p>
        </w:tc>
        <w:tc>
          <w:tcPr>
            <w:tcW w:w="0" w:type="auto"/>
            <w:tcBorders>
              <w:top w:val="nil"/>
              <w:left w:val="nil"/>
              <w:bottom w:val="single" w:sz="4" w:space="0" w:color="auto"/>
              <w:right w:val="single" w:sz="4" w:space="0" w:color="auto"/>
            </w:tcBorders>
            <w:shd w:val="clear" w:color="auto" w:fill="auto"/>
            <w:noWrap/>
            <w:vAlign w:val="bottom"/>
            <w:hideMark/>
          </w:tcPr>
          <w:p w14:paraId="30BBC648"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LABORATORIO</w:t>
            </w:r>
          </w:p>
        </w:tc>
        <w:tc>
          <w:tcPr>
            <w:tcW w:w="0" w:type="auto"/>
            <w:tcBorders>
              <w:top w:val="nil"/>
              <w:left w:val="nil"/>
              <w:bottom w:val="single" w:sz="4" w:space="0" w:color="auto"/>
              <w:right w:val="single" w:sz="4" w:space="0" w:color="auto"/>
            </w:tcBorders>
            <w:shd w:val="clear" w:color="auto" w:fill="auto"/>
            <w:noWrap/>
            <w:vAlign w:val="bottom"/>
            <w:hideMark/>
          </w:tcPr>
          <w:p w14:paraId="2EB28350" w14:textId="77777777" w:rsidR="00D06205" w:rsidRPr="00A5462B" w:rsidRDefault="00D06205" w:rsidP="00D06205">
            <w:pPr>
              <w:jc w:val="right"/>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423.17</w:t>
            </w:r>
          </w:p>
        </w:tc>
        <w:tc>
          <w:tcPr>
            <w:tcW w:w="0" w:type="auto"/>
            <w:tcBorders>
              <w:top w:val="nil"/>
              <w:left w:val="nil"/>
              <w:bottom w:val="single" w:sz="4" w:space="0" w:color="auto"/>
              <w:right w:val="double" w:sz="6" w:space="0" w:color="auto"/>
            </w:tcBorders>
            <w:shd w:val="clear" w:color="auto" w:fill="auto"/>
            <w:noWrap/>
            <w:vAlign w:val="bottom"/>
            <w:hideMark/>
          </w:tcPr>
          <w:p w14:paraId="11644EA9"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w:t>
            </w:r>
          </w:p>
        </w:tc>
      </w:tr>
      <w:tr w:rsidR="00D06205" w:rsidRPr="00A5462B" w14:paraId="28237366" w14:textId="77777777" w:rsidTr="00D06205">
        <w:trPr>
          <w:trHeight w:val="330"/>
        </w:trPr>
        <w:tc>
          <w:tcPr>
            <w:tcW w:w="0" w:type="auto"/>
            <w:tcBorders>
              <w:top w:val="nil"/>
              <w:left w:val="double" w:sz="6" w:space="0" w:color="auto"/>
              <w:bottom w:val="single" w:sz="4" w:space="0" w:color="auto"/>
              <w:right w:val="single" w:sz="4" w:space="0" w:color="auto"/>
            </w:tcBorders>
            <w:shd w:val="clear" w:color="auto" w:fill="auto"/>
            <w:noWrap/>
            <w:vAlign w:val="bottom"/>
            <w:hideMark/>
          </w:tcPr>
          <w:p w14:paraId="0478E5D8"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(18) EDIFICIO</w:t>
            </w:r>
          </w:p>
        </w:tc>
        <w:tc>
          <w:tcPr>
            <w:tcW w:w="0" w:type="auto"/>
            <w:tcBorders>
              <w:top w:val="nil"/>
              <w:left w:val="nil"/>
              <w:bottom w:val="single" w:sz="4" w:space="0" w:color="auto"/>
              <w:right w:val="single" w:sz="4" w:space="0" w:color="auto"/>
            </w:tcBorders>
            <w:shd w:val="clear" w:color="auto" w:fill="auto"/>
            <w:noWrap/>
            <w:vAlign w:val="bottom"/>
            <w:hideMark/>
          </w:tcPr>
          <w:p w14:paraId="2D16348F"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LABORATORIO</w:t>
            </w:r>
          </w:p>
        </w:tc>
        <w:tc>
          <w:tcPr>
            <w:tcW w:w="0" w:type="auto"/>
            <w:tcBorders>
              <w:top w:val="nil"/>
              <w:left w:val="nil"/>
              <w:bottom w:val="single" w:sz="4" w:space="0" w:color="auto"/>
              <w:right w:val="single" w:sz="4" w:space="0" w:color="auto"/>
            </w:tcBorders>
            <w:shd w:val="clear" w:color="auto" w:fill="auto"/>
            <w:noWrap/>
            <w:vAlign w:val="bottom"/>
            <w:hideMark/>
          </w:tcPr>
          <w:p w14:paraId="47EB286B" w14:textId="77777777" w:rsidR="00D06205" w:rsidRPr="00A5462B" w:rsidRDefault="00D06205" w:rsidP="00D06205">
            <w:pPr>
              <w:jc w:val="right"/>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466.15</w:t>
            </w:r>
          </w:p>
        </w:tc>
        <w:tc>
          <w:tcPr>
            <w:tcW w:w="0" w:type="auto"/>
            <w:tcBorders>
              <w:top w:val="nil"/>
              <w:left w:val="nil"/>
              <w:bottom w:val="single" w:sz="4" w:space="0" w:color="auto"/>
              <w:right w:val="double" w:sz="6" w:space="0" w:color="auto"/>
            </w:tcBorders>
            <w:shd w:val="clear" w:color="auto" w:fill="auto"/>
            <w:noWrap/>
            <w:vAlign w:val="bottom"/>
            <w:hideMark/>
          </w:tcPr>
          <w:p w14:paraId="237A5BE0"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w:t>
            </w:r>
          </w:p>
        </w:tc>
      </w:tr>
      <w:tr w:rsidR="00D06205" w:rsidRPr="00A5462B" w14:paraId="3C89895E" w14:textId="77777777" w:rsidTr="00D06205">
        <w:trPr>
          <w:trHeight w:val="330"/>
        </w:trPr>
        <w:tc>
          <w:tcPr>
            <w:tcW w:w="0" w:type="auto"/>
            <w:tcBorders>
              <w:top w:val="nil"/>
              <w:left w:val="double" w:sz="6" w:space="0" w:color="auto"/>
              <w:bottom w:val="single" w:sz="4" w:space="0" w:color="auto"/>
              <w:right w:val="single" w:sz="4" w:space="0" w:color="auto"/>
            </w:tcBorders>
            <w:shd w:val="clear" w:color="auto" w:fill="auto"/>
            <w:noWrap/>
            <w:vAlign w:val="bottom"/>
            <w:hideMark/>
          </w:tcPr>
          <w:p w14:paraId="730ECD6B"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(19) EDIFICIO</w:t>
            </w:r>
          </w:p>
        </w:tc>
        <w:tc>
          <w:tcPr>
            <w:tcW w:w="0" w:type="auto"/>
            <w:tcBorders>
              <w:top w:val="nil"/>
              <w:left w:val="nil"/>
              <w:bottom w:val="single" w:sz="4" w:space="0" w:color="auto"/>
              <w:right w:val="single" w:sz="4" w:space="0" w:color="auto"/>
            </w:tcBorders>
            <w:shd w:val="clear" w:color="auto" w:fill="auto"/>
            <w:noWrap/>
            <w:vAlign w:val="bottom"/>
            <w:hideMark/>
          </w:tcPr>
          <w:p w14:paraId="19EB7902"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BODEGAS</w:t>
            </w:r>
          </w:p>
        </w:tc>
        <w:tc>
          <w:tcPr>
            <w:tcW w:w="0" w:type="auto"/>
            <w:tcBorders>
              <w:top w:val="nil"/>
              <w:left w:val="nil"/>
              <w:bottom w:val="single" w:sz="4" w:space="0" w:color="auto"/>
              <w:right w:val="single" w:sz="4" w:space="0" w:color="auto"/>
            </w:tcBorders>
            <w:shd w:val="clear" w:color="auto" w:fill="auto"/>
            <w:noWrap/>
            <w:vAlign w:val="bottom"/>
            <w:hideMark/>
          </w:tcPr>
          <w:p w14:paraId="798E145F" w14:textId="77777777" w:rsidR="00D06205" w:rsidRPr="00A5462B" w:rsidRDefault="00D06205" w:rsidP="00D06205">
            <w:pPr>
              <w:jc w:val="right"/>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167.78</w:t>
            </w:r>
          </w:p>
        </w:tc>
        <w:tc>
          <w:tcPr>
            <w:tcW w:w="0" w:type="auto"/>
            <w:tcBorders>
              <w:top w:val="nil"/>
              <w:left w:val="nil"/>
              <w:bottom w:val="single" w:sz="4" w:space="0" w:color="auto"/>
              <w:right w:val="double" w:sz="6" w:space="0" w:color="auto"/>
            </w:tcBorders>
            <w:shd w:val="clear" w:color="auto" w:fill="auto"/>
            <w:noWrap/>
            <w:vAlign w:val="bottom"/>
            <w:hideMark/>
          </w:tcPr>
          <w:p w14:paraId="5AB067C3"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w:t>
            </w:r>
          </w:p>
        </w:tc>
      </w:tr>
      <w:tr w:rsidR="00D06205" w:rsidRPr="00A5462B" w14:paraId="1985DC7F" w14:textId="77777777" w:rsidTr="00D06205">
        <w:trPr>
          <w:trHeight w:val="330"/>
        </w:trPr>
        <w:tc>
          <w:tcPr>
            <w:tcW w:w="0" w:type="auto"/>
            <w:tcBorders>
              <w:top w:val="nil"/>
              <w:left w:val="double" w:sz="6" w:space="0" w:color="auto"/>
              <w:bottom w:val="single" w:sz="4" w:space="0" w:color="auto"/>
              <w:right w:val="single" w:sz="4" w:space="0" w:color="auto"/>
            </w:tcBorders>
            <w:shd w:val="clear" w:color="auto" w:fill="auto"/>
            <w:noWrap/>
            <w:vAlign w:val="bottom"/>
            <w:hideMark/>
          </w:tcPr>
          <w:p w14:paraId="0367B9B6"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(20) EDIFICIO</w:t>
            </w:r>
          </w:p>
        </w:tc>
        <w:tc>
          <w:tcPr>
            <w:tcW w:w="0" w:type="auto"/>
            <w:tcBorders>
              <w:top w:val="nil"/>
              <w:left w:val="nil"/>
              <w:bottom w:val="single" w:sz="4" w:space="0" w:color="auto"/>
              <w:right w:val="single" w:sz="4" w:space="0" w:color="auto"/>
            </w:tcBorders>
            <w:shd w:val="clear" w:color="auto" w:fill="auto"/>
            <w:noWrap/>
            <w:vAlign w:val="bottom"/>
            <w:hideMark/>
          </w:tcPr>
          <w:p w14:paraId="3D4C376F" w14:textId="7B56E74E"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ALMAC</w:t>
            </w:r>
            <w:r w:rsidR="006D3251" w:rsidRPr="00A5462B">
              <w:rPr>
                <w:rFonts w:ascii="Noto Sans" w:hAnsi="Noto Sans" w:cs="Noto Sans"/>
                <w:color w:val="000000"/>
                <w:sz w:val="22"/>
                <w:szCs w:val="22"/>
                <w:lang w:val="es-ES_tradnl" w:eastAsia="es-MX"/>
              </w:rPr>
              <w:t>É</w:t>
            </w:r>
            <w:r w:rsidRPr="00A5462B">
              <w:rPr>
                <w:rFonts w:ascii="Noto Sans" w:hAnsi="Noto Sans" w:cs="Noto Sans"/>
                <w:color w:val="000000"/>
                <w:sz w:val="22"/>
                <w:szCs w:val="22"/>
                <w:lang w:val="es-ES_tradnl" w:eastAsia="es-MX"/>
              </w:rPr>
              <w:t>N</w:t>
            </w:r>
          </w:p>
        </w:tc>
        <w:tc>
          <w:tcPr>
            <w:tcW w:w="0" w:type="auto"/>
            <w:tcBorders>
              <w:top w:val="nil"/>
              <w:left w:val="nil"/>
              <w:bottom w:val="single" w:sz="4" w:space="0" w:color="auto"/>
              <w:right w:val="single" w:sz="4" w:space="0" w:color="auto"/>
            </w:tcBorders>
            <w:shd w:val="clear" w:color="auto" w:fill="auto"/>
            <w:noWrap/>
            <w:vAlign w:val="bottom"/>
            <w:hideMark/>
          </w:tcPr>
          <w:p w14:paraId="2FF77FA2" w14:textId="77777777" w:rsidR="00D06205" w:rsidRPr="00A5462B" w:rsidRDefault="00D06205" w:rsidP="00D06205">
            <w:pPr>
              <w:jc w:val="right"/>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72.42</w:t>
            </w:r>
          </w:p>
        </w:tc>
        <w:tc>
          <w:tcPr>
            <w:tcW w:w="0" w:type="auto"/>
            <w:tcBorders>
              <w:top w:val="nil"/>
              <w:left w:val="nil"/>
              <w:bottom w:val="single" w:sz="4" w:space="0" w:color="auto"/>
              <w:right w:val="double" w:sz="6" w:space="0" w:color="auto"/>
            </w:tcBorders>
            <w:shd w:val="clear" w:color="auto" w:fill="auto"/>
            <w:noWrap/>
            <w:vAlign w:val="bottom"/>
            <w:hideMark/>
          </w:tcPr>
          <w:p w14:paraId="44E82951"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w:t>
            </w:r>
          </w:p>
        </w:tc>
      </w:tr>
      <w:tr w:rsidR="00D06205" w:rsidRPr="00A5462B" w14:paraId="17EE3E2A" w14:textId="77777777" w:rsidTr="00D06205">
        <w:trPr>
          <w:trHeight w:val="330"/>
        </w:trPr>
        <w:tc>
          <w:tcPr>
            <w:tcW w:w="0" w:type="auto"/>
            <w:tcBorders>
              <w:top w:val="nil"/>
              <w:left w:val="double" w:sz="6" w:space="0" w:color="auto"/>
              <w:bottom w:val="single" w:sz="4" w:space="0" w:color="auto"/>
              <w:right w:val="single" w:sz="4" w:space="0" w:color="auto"/>
            </w:tcBorders>
            <w:shd w:val="clear" w:color="auto" w:fill="auto"/>
            <w:noWrap/>
            <w:vAlign w:val="bottom"/>
            <w:hideMark/>
          </w:tcPr>
          <w:p w14:paraId="3F68C655"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(21) EDIFICIO</w:t>
            </w:r>
          </w:p>
        </w:tc>
        <w:tc>
          <w:tcPr>
            <w:tcW w:w="0" w:type="auto"/>
            <w:tcBorders>
              <w:top w:val="nil"/>
              <w:left w:val="nil"/>
              <w:bottom w:val="single" w:sz="4" w:space="0" w:color="auto"/>
              <w:right w:val="single" w:sz="4" w:space="0" w:color="auto"/>
            </w:tcBorders>
            <w:shd w:val="clear" w:color="auto" w:fill="auto"/>
            <w:noWrap/>
            <w:vAlign w:val="bottom"/>
            <w:hideMark/>
          </w:tcPr>
          <w:p w14:paraId="318D8EAF" w14:textId="72C9CACB"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CAFETER</w:t>
            </w:r>
            <w:r w:rsidR="006D3251" w:rsidRPr="00A5462B">
              <w:rPr>
                <w:rFonts w:ascii="Noto Sans" w:hAnsi="Noto Sans" w:cs="Noto Sans"/>
                <w:color w:val="000000"/>
                <w:sz w:val="22"/>
                <w:szCs w:val="22"/>
                <w:lang w:val="es-ES_tradnl" w:eastAsia="es-MX"/>
              </w:rPr>
              <w:t>Í</w:t>
            </w:r>
            <w:r w:rsidRPr="00A5462B">
              <w:rPr>
                <w:rFonts w:ascii="Noto Sans" w:hAnsi="Noto Sans" w:cs="Noto Sans"/>
                <w:color w:val="000000"/>
                <w:sz w:val="22"/>
                <w:szCs w:val="22"/>
                <w:lang w:val="es-ES_tradnl" w:eastAsia="es-MX"/>
              </w:rPr>
              <w:t>A</w:t>
            </w:r>
          </w:p>
        </w:tc>
        <w:tc>
          <w:tcPr>
            <w:tcW w:w="0" w:type="auto"/>
            <w:tcBorders>
              <w:top w:val="nil"/>
              <w:left w:val="nil"/>
              <w:bottom w:val="single" w:sz="4" w:space="0" w:color="auto"/>
              <w:right w:val="single" w:sz="4" w:space="0" w:color="auto"/>
            </w:tcBorders>
            <w:shd w:val="clear" w:color="auto" w:fill="auto"/>
            <w:noWrap/>
            <w:vAlign w:val="bottom"/>
            <w:hideMark/>
          </w:tcPr>
          <w:p w14:paraId="1EA7A751" w14:textId="77777777" w:rsidR="00D06205" w:rsidRPr="00A5462B" w:rsidRDefault="00D06205" w:rsidP="00D06205">
            <w:pPr>
              <w:jc w:val="right"/>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98.05</w:t>
            </w:r>
          </w:p>
        </w:tc>
        <w:tc>
          <w:tcPr>
            <w:tcW w:w="0" w:type="auto"/>
            <w:tcBorders>
              <w:top w:val="nil"/>
              <w:left w:val="nil"/>
              <w:bottom w:val="single" w:sz="4" w:space="0" w:color="auto"/>
              <w:right w:val="double" w:sz="6" w:space="0" w:color="auto"/>
            </w:tcBorders>
            <w:shd w:val="clear" w:color="auto" w:fill="auto"/>
            <w:noWrap/>
            <w:vAlign w:val="bottom"/>
            <w:hideMark/>
          </w:tcPr>
          <w:p w14:paraId="20CA9CCE"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w:t>
            </w:r>
          </w:p>
        </w:tc>
      </w:tr>
      <w:tr w:rsidR="00D06205" w:rsidRPr="00A5462B" w14:paraId="1441DF42" w14:textId="77777777" w:rsidTr="00D06205">
        <w:trPr>
          <w:trHeight w:val="330"/>
        </w:trPr>
        <w:tc>
          <w:tcPr>
            <w:tcW w:w="0" w:type="auto"/>
            <w:tcBorders>
              <w:top w:val="nil"/>
              <w:left w:val="double" w:sz="6" w:space="0" w:color="auto"/>
              <w:bottom w:val="single" w:sz="4" w:space="0" w:color="auto"/>
              <w:right w:val="single" w:sz="4" w:space="0" w:color="auto"/>
            </w:tcBorders>
            <w:shd w:val="clear" w:color="auto" w:fill="auto"/>
            <w:noWrap/>
            <w:vAlign w:val="bottom"/>
            <w:hideMark/>
          </w:tcPr>
          <w:p w14:paraId="29D394FF"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(22) EDIFICIO</w:t>
            </w:r>
          </w:p>
        </w:tc>
        <w:tc>
          <w:tcPr>
            <w:tcW w:w="0" w:type="auto"/>
            <w:tcBorders>
              <w:top w:val="nil"/>
              <w:left w:val="nil"/>
              <w:bottom w:val="single" w:sz="4" w:space="0" w:color="auto"/>
              <w:right w:val="single" w:sz="4" w:space="0" w:color="auto"/>
            </w:tcBorders>
            <w:shd w:val="clear" w:color="auto" w:fill="auto"/>
            <w:noWrap/>
            <w:vAlign w:val="bottom"/>
            <w:hideMark/>
          </w:tcPr>
          <w:p w14:paraId="3507B5E8"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TALLER</w:t>
            </w:r>
          </w:p>
        </w:tc>
        <w:tc>
          <w:tcPr>
            <w:tcW w:w="0" w:type="auto"/>
            <w:tcBorders>
              <w:top w:val="nil"/>
              <w:left w:val="nil"/>
              <w:bottom w:val="single" w:sz="4" w:space="0" w:color="auto"/>
              <w:right w:val="single" w:sz="4" w:space="0" w:color="auto"/>
            </w:tcBorders>
            <w:shd w:val="clear" w:color="auto" w:fill="auto"/>
            <w:noWrap/>
            <w:vAlign w:val="bottom"/>
            <w:hideMark/>
          </w:tcPr>
          <w:p w14:paraId="03DA52C3" w14:textId="77777777" w:rsidR="00D06205" w:rsidRPr="00A5462B" w:rsidRDefault="00D06205" w:rsidP="00D06205">
            <w:pPr>
              <w:jc w:val="right"/>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507.23</w:t>
            </w:r>
          </w:p>
        </w:tc>
        <w:tc>
          <w:tcPr>
            <w:tcW w:w="0" w:type="auto"/>
            <w:tcBorders>
              <w:top w:val="nil"/>
              <w:left w:val="nil"/>
              <w:bottom w:val="single" w:sz="4" w:space="0" w:color="auto"/>
              <w:right w:val="double" w:sz="6" w:space="0" w:color="auto"/>
            </w:tcBorders>
            <w:shd w:val="clear" w:color="auto" w:fill="auto"/>
            <w:noWrap/>
            <w:vAlign w:val="bottom"/>
            <w:hideMark/>
          </w:tcPr>
          <w:p w14:paraId="69A5AF45"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w:t>
            </w:r>
          </w:p>
        </w:tc>
      </w:tr>
      <w:tr w:rsidR="00D06205" w:rsidRPr="00A5462B" w14:paraId="339A17A3" w14:textId="77777777" w:rsidTr="00D06205">
        <w:trPr>
          <w:trHeight w:val="330"/>
        </w:trPr>
        <w:tc>
          <w:tcPr>
            <w:tcW w:w="0" w:type="auto"/>
            <w:tcBorders>
              <w:top w:val="nil"/>
              <w:left w:val="double" w:sz="6" w:space="0" w:color="auto"/>
              <w:bottom w:val="single" w:sz="4" w:space="0" w:color="auto"/>
              <w:right w:val="single" w:sz="4" w:space="0" w:color="auto"/>
            </w:tcBorders>
            <w:shd w:val="clear" w:color="auto" w:fill="auto"/>
            <w:noWrap/>
            <w:vAlign w:val="bottom"/>
            <w:hideMark/>
          </w:tcPr>
          <w:p w14:paraId="3E1E9DC0"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(23) EDIFICIO</w:t>
            </w:r>
          </w:p>
        </w:tc>
        <w:tc>
          <w:tcPr>
            <w:tcW w:w="0" w:type="auto"/>
            <w:tcBorders>
              <w:top w:val="nil"/>
              <w:left w:val="nil"/>
              <w:bottom w:val="single" w:sz="4" w:space="0" w:color="auto"/>
              <w:right w:val="single" w:sz="4" w:space="0" w:color="auto"/>
            </w:tcBorders>
            <w:shd w:val="clear" w:color="auto" w:fill="auto"/>
            <w:noWrap/>
            <w:vAlign w:val="bottom"/>
            <w:hideMark/>
          </w:tcPr>
          <w:p w14:paraId="3796A01F" w14:textId="396577E3"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GRANJA CUN</w:t>
            </w:r>
            <w:r w:rsidR="006D3251" w:rsidRPr="00A5462B">
              <w:rPr>
                <w:rFonts w:ascii="Noto Sans" w:hAnsi="Noto Sans" w:cs="Noto Sans"/>
                <w:color w:val="000000"/>
                <w:sz w:val="22"/>
                <w:szCs w:val="22"/>
                <w:lang w:val="es-ES_tradnl" w:eastAsia="es-MX"/>
              </w:rPr>
              <w:t>Í</w:t>
            </w:r>
            <w:r w:rsidRPr="00A5462B">
              <w:rPr>
                <w:rFonts w:ascii="Noto Sans" w:hAnsi="Noto Sans" w:cs="Noto Sans"/>
                <w:color w:val="000000"/>
                <w:sz w:val="22"/>
                <w:szCs w:val="22"/>
                <w:lang w:val="es-ES_tradnl" w:eastAsia="es-MX"/>
              </w:rPr>
              <w:t>COLA</w:t>
            </w:r>
          </w:p>
        </w:tc>
        <w:tc>
          <w:tcPr>
            <w:tcW w:w="0" w:type="auto"/>
            <w:tcBorders>
              <w:top w:val="nil"/>
              <w:left w:val="nil"/>
              <w:bottom w:val="single" w:sz="4" w:space="0" w:color="auto"/>
              <w:right w:val="single" w:sz="4" w:space="0" w:color="auto"/>
            </w:tcBorders>
            <w:shd w:val="clear" w:color="auto" w:fill="auto"/>
            <w:noWrap/>
            <w:vAlign w:val="bottom"/>
            <w:hideMark/>
          </w:tcPr>
          <w:p w14:paraId="2889A925" w14:textId="77777777" w:rsidR="00D06205" w:rsidRPr="00A5462B" w:rsidRDefault="00D06205" w:rsidP="00D06205">
            <w:pPr>
              <w:jc w:val="right"/>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280.88</w:t>
            </w:r>
          </w:p>
        </w:tc>
        <w:tc>
          <w:tcPr>
            <w:tcW w:w="0" w:type="auto"/>
            <w:tcBorders>
              <w:top w:val="nil"/>
              <w:left w:val="nil"/>
              <w:bottom w:val="single" w:sz="4" w:space="0" w:color="auto"/>
              <w:right w:val="double" w:sz="6" w:space="0" w:color="auto"/>
            </w:tcBorders>
            <w:shd w:val="clear" w:color="auto" w:fill="auto"/>
            <w:noWrap/>
            <w:vAlign w:val="bottom"/>
            <w:hideMark/>
          </w:tcPr>
          <w:p w14:paraId="442AA8CA"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w:t>
            </w:r>
          </w:p>
        </w:tc>
      </w:tr>
      <w:tr w:rsidR="00D06205" w:rsidRPr="00A5462B" w14:paraId="2687C43D" w14:textId="77777777" w:rsidTr="00D06205">
        <w:trPr>
          <w:trHeight w:val="330"/>
        </w:trPr>
        <w:tc>
          <w:tcPr>
            <w:tcW w:w="0" w:type="auto"/>
            <w:tcBorders>
              <w:top w:val="nil"/>
              <w:left w:val="double" w:sz="6" w:space="0" w:color="auto"/>
              <w:bottom w:val="single" w:sz="4" w:space="0" w:color="auto"/>
              <w:right w:val="single" w:sz="4" w:space="0" w:color="auto"/>
            </w:tcBorders>
            <w:shd w:val="clear" w:color="auto" w:fill="auto"/>
            <w:noWrap/>
            <w:vAlign w:val="bottom"/>
            <w:hideMark/>
          </w:tcPr>
          <w:p w14:paraId="3989A248"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(24) EDIFICIO</w:t>
            </w:r>
          </w:p>
        </w:tc>
        <w:tc>
          <w:tcPr>
            <w:tcW w:w="0" w:type="auto"/>
            <w:tcBorders>
              <w:top w:val="nil"/>
              <w:left w:val="nil"/>
              <w:bottom w:val="single" w:sz="4" w:space="0" w:color="auto"/>
              <w:right w:val="single" w:sz="4" w:space="0" w:color="auto"/>
            </w:tcBorders>
            <w:shd w:val="clear" w:color="auto" w:fill="auto"/>
            <w:noWrap/>
            <w:vAlign w:val="bottom"/>
            <w:hideMark/>
          </w:tcPr>
          <w:p w14:paraId="7023645E" w14:textId="3405A696"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GRANJA AV</w:t>
            </w:r>
            <w:r w:rsidR="006D3251" w:rsidRPr="00A5462B">
              <w:rPr>
                <w:rFonts w:ascii="Noto Sans" w:hAnsi="Noto Sans" w:cs="Noto Sans"/>
                <w:color w:val="000000"/>
                <w:sz w:val="22"/>
                <w:szCs w:val="22"/>
                <w:lang w:val="es-ES_tradnl" w:eastAsia="es-MX"/>
              </w:rPr>
              <w:t>Í</w:t>
            </w:r>
            <w:r w:rsidRPr="00A5462B">
              <w:rPr>
                <w:rFonts w:ascii="Noto Sans" w:hAnsi="Noto Sans" w:cs="Noto Sans"/>
                <w:color w:val="000000"/>
                <w:sz w:val="22"/>
                <w:szCs w:val="22"/>
                <w:lang w:val="es-ES_tradnl" w:eastAsia="es-MX"/>
              </w:rPr>
              <w:t>COLA</w:t>
            </w:r>
          </w:p>
        </w:tc>
        <w:tc>
          <w:tcPr>
            <w:tcW w:w="0" w:type="auto"/>
            <w:tcBorders>
              <w:top w:val="nil"/>
              <w:left w:val="nil"/>
              <w:bottom w:val="single" w:sz="4" w:space="0" w:color="auto"/>
              <w:right w:val="single" w:sz="4" w:space="0" w:color="auto"/>
            </w:tcBorders>
            <w:shd w:val="clear" w:color="auto" w:fill="auto"/>
            <w:noWrap/>
            <w:vAlign w:val="bottom"/>
            <w:hideMark/>
          </w:tcPr>
          <w:p w14:paraId="18CE5D8A" w14:textId="77777777" w:rsidR="00D06205" w:rsidRPr="00A5462B" w:rsidRDefault="00D06205" w:rsidP="00D06205">
            <w:pPr>
              <w:jc w:val="right"/>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283.81</w:t>
            </w:r>
          </w:p>
        </w:tc>
        <w:tc>
          <w:tcPr>
            <w:tcW w:w="0" w:type="auto"/>
            <w:tcBorders>
              <w:top w:val="nil"/>
              <w:left w:val="nil"/>
              <w:bottom w:val="single" w:sz="4" w:space="0" w:color="auto"/>
              <w:right w:val="double" w:sz="6" w:space="0" w:color="auto"/>
            </w:tcBorders>
            <w:shd w:val="clear" w:color="auto" w:fill="auto"/>
            <w:noWrap/>
            <w:vAlign w:val="bottom"/>
            <w:hideMark/>
          </w:tcPr>
          <w:p w14:paraId="3FE7467B"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w:t>
            </w:r>
          </w:p>
        </w:tc>
      </w:tr>
      <w:tr w:rsidR="00D06205" w:rsidRPr="00A5462B" w14:paraId="09382AF1" w14:textId="77777777" w:rsidTr="00D06205">
        <w:trPr>
          <w:trHeight w:val="330"/>
        </w:trPr>
        <w:tc>
          <w:tcPr>
            <w:tcW w:w="0" w:type="auto"/>
            <w:tcBorders>
              <w:top w:val="nil"/>
              <w:left w:val="double" w:sz="6" w:space="0" w:color="auto"/>
              <w:bottom w:val="single" w:sz="4" w:space="0" w:color="auto"/>
              <w:right w:val="single" w:sz="4" w:space="0" w:color="auto"/>
            </w:tcBorders>
            <w:shd w:val="clear" w:color="auto" w:fill="auto"/>
            <w:noWrap/>
            <w:vAlign w:val="bottom"/>
            <w:hideMark/>
          </w:tcPr>
          <w:p w14:paraId="41800CAF"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(25) EDIFICIO</w:t>
            </w:r>
          </w:p>
        </w:tc>
        <w:tc>
          <w:tcPr>
            <w:tcW w:w="0" w:type="auto"/>
            <w:tcBorders>
              <w:top w:val="nil"/>
              <w:left w:val="nil"/>
              <w:bottom w:val="single" w:sz="4" w:space="0" w:color="auto"/>
              <w:right w:val="single" w:sz="4" w:space="0" w:color="auto"/>
            </w:tcBorders>
            <w:shd w:val="clear" w:color="auto" w:fill="auto"/>
            <w:noWrap/>
            <w:vAlign w:val="bottom"/>
            <w:hideMark/>
          </w:tcPr>
          <w:p w14:paraId="68737C13"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BODEGAS</w:t>
            </w:r>
          </w:p>
        </w:tc>
        <w:tc>
          <w:tcPr>
            <w:tcW w:w="0" w:type="auto"/>
            <w:tcBorders>
              <w:top w:val="nil"/>
              <w:left w:val="nil"/>
              <w:bottom w:val="single" w:sz="4" w:space="0" w:color="auto"/>
              <w:right w:val="single" w:sz="4" w:space="0" w:color="auto"/>
            </w:tcBorders>
            <w:shd w:val="clear" w:color="auto" w:fill="auto"/>
            <w:noWrap/>
            <w:vAlign w:val="bottom"/>
            <w:hideMark/>
          </w:tcPr>
          <w:p w14:paraId="316BD153" w14:textId="77777777" w:rsidR="00D06205" w:rsidRPr="00A5462B" w:rsidRDefault="00D06205" w:rsidP="00D06205">
            <w:pPr>
              <w:jc w:val="right"/>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10.71</w:t>
            </w:r>
          </w:p>
        </w:tc>
        <w:tc>
          <w:tcPr>
            <w:tcW w:w="0" w:type="auto"/>
            <w:tcBorders>
              <w:top w:val="nil"/>
              <w:left w:val="nil"/>
              <w:bottom w:val="single" w:sz="4" w:space="0" w:color="auto"/>
              <w:right w:val="double" w:sz="6" w:space="0" w:color="auto"/>
            </w:tcBorders>
            <w:shd w:val="clear" w:color="auto" w:fill="auto"/>
            <w:noWrap/>
            <w:vAlign w:val="bottom"/>
            <w:hideMark/>
          </w:tcPr>
          <w:p w14:paraId="104A30A0"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w:t>
            </w:r>
          </w:p>
        </w:tc>
      </w:tr>
      <w:tr w:rsidR="00D06205" w:rsidRPr="00A5462B" w14:paraId="2BD2F9EC" w14:textId="77777777" w:rsidTr="00D06205">
        <w:trPr>
          <w:trHeight w:val="330"/>
        </w:trPr>
        <w:tc>
          <w:tcPr>
            <w:tcW w:w="0" w:type="auto"/>
            <w:tcBorders>
              <w:top w:val="nil"/>
              <w:left w:val="double" w:sz="6" w:space="0" w:color="auto"/>
              <w:bottom w:val="single" w:sz="4" w:space="0" w:color="auto"/>
              <w:right w:val="single" w:sz="4" w:space="0" w:color="auto"/>
            </w:tcBorders>
            <w:shd w:val="clear" w:color="auto" w:fill="auto"/>
            <w:noWrap/>
            <w:vAlign w:val="bottom"/>
            <w:hideMark/>
          </w:tcPr>
          <w:p w14:paraId="4AD41799"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(26) EDIFICIO</w:t>
            </w:r>
          </w:p>
        </w:tc>
        <w:tc>
          <w:tcPr>
            <w:tcW w:w="0" w:type="auto"/>
            <w:tcBorders>
              <w:top w:val="nil"/>
              <w:left w:val="nil"/>
              <w:bottom w:val="single" w:sz="4" w:space="0" w:color="auto"/>
              <w:right w:val="single" w:sz="4" w:space="0" w:color="auto"/>
            </w:tcBorders>
            <w:shd w:val="clear" w:color="auto" w:fill="auto"/>
            <w:noWrap/>
            <w:vAlign w:val="bottom"/>
            <w:hideMark/>
          </w:tcPr>
          <w:p w14:paraId="459A1D53"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BAÑOS</w:t>
            </w:r>
          </w:p>
        </w:tc>
        <w:tc>
          <w:tcPr>
            <w:tcW w:w="0" w:type="auto"/>
            <w:tcBorders>
              <w:top w:val="nil"/>
              <w:left w:val="nil"/>
              <w:bottom w:val="single" w:sz="4" w:space="0" w:color="auto"/>
              <w:right w:val="single" w:sz="4" w:space="0" w:color="auto"/>
            </w:tcBorders>
            <w:shd w:val="clear" w:color="auto" w:fill="auto"/>
            <w:noWrap/>
            <w:vAlign w:val="bottom"/>
            <w:hideMark/>
          </w:tcPr>
          <w:p w14:paraId="4463E3B3" w14:textId="77777777" w:rsidR="00D06205" w:rsidRPr="00A5462B" w:rsidRDefault="00D06205" w:rsidP="00D06205">
            <w:pPr>
              <w:jc w:val="right"/>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42.98</w:t>
            </w:r>
          </w:p>
        </w:tc>
        <w:tc>
          <w:tcPr>
            <w:tcW w:w="0" w:type="auto"/>
            <w:tcBorders>
              <w:top w:val="nil"/>
              <w:left w:val="nil"/>
              <w:bottom w:val="single" w:sz="4" w:space="0" w:color="auto"/>
              <w:right w:val="double" w:sz="6" w:space="0" w:color="auto"/>
            </w:tcBorders>
            <w:shd w:val="clear" w:color="auto" w:fill="auto"/>
            <w:noWrap/>
            <w:vAlign w:val="bottom"/>
            <w:hideMark/>
          </w:tcPr>
          <w:p w14:paraId="47232F1B"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w:t>
            </w:r>
          </w:p>
        </w:tc>
      </w:tr>
      <w:tr w:rsidR="00D06205" w:rsidRPr="00A5462B" w14:paraId="53E48018" w14:textId="77777777" w:rsidTr="00D06205">
        <w:trPr>
          <w:trHeight w:val="330"/>
        </w:trPr>
        <w:tc>
          <w:tcPr>
            <w:tcW w:w="0" w:type="auto"/>
            <w:tcBorders>
              <w:top w:val="nil"/>
              <w:left w:val="double" w:sz="6" w:space="0" w:color="auto"/>
              <w:bottom w:val="single" w:sz="4" w:space="0" w:color="auto"/>
              <w:right w:val="single" w:sz="4" w:space="0" w:color="auto"/>
            </w:tcBorders>
            <w:shd w:val="clear" w:color="auto" w:fill="auto"/>
            <w:noWrap/>
            <w:vAlign w:val="bottom"/>
            <w:hideMark/>
          </w:tcPr>
          <w:p w14:paraId="57CAA7C7"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(27) EDIFICIO</w:t>
            </w:r>
          </w:p>
        </w:tc>
        <w:tc>
          <w:tcPr>
            <w:tcW w:w="0" w:type="auto"/>
            <w:tcBorders>
              <w:top w:val="nil"/>
              <w:left w:val="nil"/>
              <w:bottom w:val="single" w:sz="4" w:space="0" w:color="auto"/>
              <w:right w:val="single" w:sz="4" w:space="0" w:color="auto"/>
            </w:tcBorders>
            <w:shd w:val="clear" w:color="auto" w:fill="auto"/>
            <w:noWrap/>
            <w:vAlign w:val="bottom"/>
            <w:hideMark/>
          </w:tcPr>
          <w:p w14:paraId="14935D5B"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GRANJA OVINOS</w:t>
            </w:r>
          </w:p>
        </w:tc>
        <w:tc>
          <w:tcPr>
            <w:tcW w:w="0" w:type="auto"/>
            <w:tcBorders>
              <w:top w:val="nil"/>
              <w:left w:val="nil"/>
              <w:bottom w:val="single" w:sz="4" w:space="0" w:color="auto"/>
              <w:right w:val="single" w:sz="4" w:space="0" w:color="auto"/>
            </w:tcBorders>
            <w:shd w:val="clear" w:color="auto" w:fill="auto"/>
            <w:noWrap/>
            <w:vAlign w:val="bottom"/>
            <w:hideMark/>
          </w:tcPr>
          <w:p w14:paraId="74711A49" w14:textId="77777777" w:rsidR="00D06205" w:rsidRPr="00A5462B" w:rsidRDefault="00D06205" w:rsidP="00D06205">
            <w:pPr>
              <w:jc w:val="right"/>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348.82</w:t>
            </w:r>
          </w:p>
        </w:tc>
        <w:tc>
          <w:tcPr>
            <w:tcW w:w="0" w:type="auto"/>
            <w:tcBorders>
              <w:top w:val="nil"/>
              <w:left w:val="nil"/>
              <w:bottom w:val="single" w:sz="4" w:space="0" w:color="auto"/>
              <w:right w:val="double" w:sz="6" w:space="0" w:color="auto"/>
            </w:tcBorders>
            <w:shd w:val="clear" w:color="auto" w:fill="auto"/>
            <w:noWrap/>
            <w:vAlign w:val="bottom"/>
            <w:hideMark/>
          </w:tcPr>
          <w:p w14:paraId="320A657F"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w:t>
            </w:r>
          </w:p>
        </w:tc>
      </w:tr>
      <w:tr w:rsidR="00D06205" w:rsidRPr="00A5462B" w14:paraId="013AAA3C" w14:textId="77777777" w:rsidTr="00D06205">
        <w:trPr>
          <w:trHeight w:val="330"/>
        </w:trPr>
        <w:tc>
          <w:tcPr>
            <w:tcW w:w="0" w:type="auto"/>
            <w:tcBorders>
              <w:top w:val="nil"/>
              <w:left w:val="double" w:sz="6" w:space="0" w:color="auto"/>
              <w:bottom w:val="single" w:sz="4" w:space="0" w:color="auto"/>
              <w:right w:val="single" w:sz="4" w:space="0" w:color="auto"/>
            </w:tcBorders>
            <w:shd w:val="clear" w:color="auto" w:fill="auto"/>
            <w:noWrap/>
            <w:vAlign w:val="bottom"/>
            <w:hideMark/>
          </w:tcPr>
          <w:p w14:paraId="0012F316"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(28) EDIFICIO</w:t>
            </w:r>
          </w:p>
        </w:tc>
        <w:tc>
          <w:tcPr>
            <w:tcW w:w="0" w:type="auto"/>
            <w:tcBorders>
              <w:top w:val="nil"/>
              <w:left w:val="nil"/>
              <w:bottom w:val="single" w:sz="4" w:space="0" w:color="auto"/>
              <w:right w:val="single" w:sz="4" w:space="0" w:color="auto"/>
            </w:tcBorders>
            <w:shd w:val="clear" w:color="auto" w:fill="auto"/>
            <w:noWrap/>
            <w:vAlign w:val="bottom"/>
            <w:hideMark/>
          </w:tcPr>
          <w:p w14:paraId="720448B7" w14:textId="0FA173E1"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ALMAC</w:t>
            </w:r>
            <w:r w:rsidR="006D3251" w:rsidRPr="00A5462B">
              <w:rPr>
                <w:rFonts w:ascii="Noto Sans" w:hAnsi="Noto Sans" w:cs="Noto Sans"/>
                <w:color w:val="000000"/>
                <w:sz w:val="22"/>
                <w:szCs w:val="22"/>
                <w:lang w:val="es-ES_tradnl" w:eastAsia="es-MX"/>
              </w:rPr>
              <w:t>É</w:t>
            </w:r>
            <w:r w:rsidRPr="00A5462B">
              <w:rPr>
                <w:rFonts w:ascii="Noto Sans" w:hAnsi="Noto Sans" w:cs="Noto Sans"/>
                <w:color w:val="000000"/>
                <w:sz w:val="22"/>
                <w:szCs w:val="22"/>
                <w:lang w:val="es-ES_tradnl" w:eastAsia="es-MX"/>
              </w:rPr>
              <w:t>N</w:t>
            </w:r>
          </w:p>
        </w:tc>
        <w:tc>
          <w:tcPr>
            <w:tcW w:w="0" w:type="auto"/>
            <w:tcBorders>
              <w:top w:val="nil"/>
              <w:left w:val="nil"/>
              <w:bottom w:val="single" w:sz="4" w:space="0" w:color="auto"/>
              <w:right w:val="single" w:sz="4" w:space="0" w:color="auto"/>
            </w:tcBorders>
            <w:shd w:val="clear" w:color="auto" w:fill="auto"/>
            <w:noWrap/>
            <w:vAlign w:val="bottom"/>
            <w:hideMark/>
          </w:tcPr>
          <w:p w14:paraId="29667764" w14:textId="77777777" w:rsidR="00D06205" w:rsidRPr="00A5462B" w:rsidRDefault="00D06205" w:rsidP="00D06205">
            <w:pPr>
              <w:jc w:val="right"/>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1,072.80</w:t>
            </w:r>
          </w:p>
        </w:tc>
        <w:tc>
          <w:tcPr>
            <w:tcW w:w="0" w:type="auto"/>
            <w:tcBorders>
              <w:top w:val="nil"/>
              <w:left w:val="nil"/>
              <w:bottom w:val="single" w:sz="4" w:space="0" w:color="auto"/>
              <w:right w:val="double" w:sz="6" w:space="0" w:color="auto"/>
            </w:tcBorders>
            <w:shd w:val="clear" w:color="auto" w:fill="auto"/>
            <w:noWrap/>
            <w:vAlign w:val="bottom"/>
            <w:hideMark/>
          </w:tcPr>
          <w:p w14:paraId="5AFEEF99"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w:t>
            </w:r>
          </w:p>
        </w:tc>
      </w:tr>
      <w:tr w:rsidR="00D06205" w:rsidRPr="00A5462B" w14:paraId="7FCAA984" w14:textId="77777777" w:rsidTr="00D06205">
        <w:trPr>
          <w:trHeight w:val="330"/>
        </w:trPr>
        <w:tc>
          <w:tcPr>
            <w:tcW w:w="0" w:type="auto"/>
            <w:tcBorders>
              <w:top w:val="nil"/>
              <w:left w:val="double" w:sz="6" w:space="0" w:color="auto"/>
              <w:bottom w:val="single" w:sz="4" w:space="0" w:color="auto"/>
              <w:right w:val="single" w:sz="4" w:space="0" w:color="auto"/>
            </w:tcBorders>
            <w:shd w:val="clear" w:color="auto" w:fill="auto"/>
            <w:noWrap/>
            <w:vAlign w:val="bottom"/>
            <w:hideMark/>
          </w:tcPr>
          <w:p w14:paraId="42A1779E"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(29) EDIFICIO</w:t>
            </w:r>
          </w:p>
        </w:tc>
        <w:tc>
          <w:tcPr>
            <w:tcW w:w="0" w:type="auto"/>
            <w:tcBorders>
              <w:top w:val="nil"/>
              <w:left w:val="nil"/>
              <w:bottom w:val="single" w:sz="4" w:space="0" w:color="auto"/>
              <w:right w:val="single" w:sz="4" w:space="0" w:color="auto"/>
            </w:tcBorders>
            <w:shd w:val="clear" w:color="auto" w:fill="auto"/>
            <w:noWrap/>
            <w:vAlign w:val="bottom"/>
            <w:hideMark/>
          </w:tcPr>
          <w:p w14:paraId="4776CE9A"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BODEGA</w:t>
            </w:r>
          </w:p>
        </w:tc>
        <w:tc>
          <w:tcPr>
            <w:tcW w:w="0" w:type="auto"/>
            <w:tcBorders>
              <w:top w:val="nil"/>
              <w:left w:val="nil"/>
              <w:bottom w:val="single" w:sz="4" w:space="0" w:color="auto"/>
              <w:right w:val="single" w:sz="4" w:space="0" w:color="auto"/>
            </w:tcBorders>
            <w:shd w:val="clear" w:color="auto" w:fill="auto"/>
            <w:noWrap/>
            <w:vAlign w:val="bottom"/>
            <w:hideMark/>
          </w:tcPr>
          <w:p w14:paraId="33E0C5F5" w14:textId="77777777" w:rsidR="00D06205" w:rsidRPr="00A5462B" w:rsidRDefault="00D06205" w:rsidP="00D06205">
            <w:pPr>
              <w:jc w:val="right"/>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37.97</w:t>
            </w:r>
          </w:p>
        </w:tc>
        <w:tc>
          <w:tcPr>
            <w:tcW w:w="0" w:type="auto"/>
            <w:tcBorders>
              <w:top w:val="nil"/>
              <w:left w:val="nil"/>
              <w:bottom w:val="single" w:sz="4" w:space="0" w:color="auto"/>
              <w:right w:val="double" w:sz="6" w:space="0" w:color="auto"/>
            </w:tcBorders>
            <w:shd w:val="clear" w:color="auto" w:fill="auto"/>
            <w:noWrap/>
            <w:vAlign w:val="bottom"/>
            <w:hideMark/>
          </w:tcPr>
          <w:p w14:paraId="511723F1"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w:t>
            </w:r>
          </w:p>
        </w:tc>
      </w:tr>
      <w:tr w:rsidR="00D06205" w:rsidRPr="00A5462B" w14:paraId="115E2ADF" w14:textId="77777777" w:rsidTr="00D06205">
        <w:trPr>
          <w:trHeight w:val="330"/>
        </w:trPr>
        <w:tc>
          <w:tcPr>
            <w:tcW w:w="0" w:type="auto"/>
            <w:tcBorders>
              <w:top w:val="nil"/>
              <w:left w:val="double" w:sz="6" w:space="0" w:color="auto"/>
              <w:bottom w:val="single" w:sz="4" w:space="0" w:color="auto"/>
              <w:right w:val="single" w:sz="4" w:space="0" w:color="auto"/>
            </w:tcBorders>
            <w:shd w:val="clear" w:color="auto" w:fill="auto"/>
            <w:noWrap/>
            <w:vAlign w:val="bottom"/>
            <w:hideMark/>
          </w:tcPr>
          <w:p w14:paraId="1CD62C69"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(30) EDIFICIO</w:t>
            </w:r>
          </w:p>
        </w:tc>
        <w:tc>
          <w:tcPr>
            <w:tcW w:w="0" w:type="auto"/>
            <w:tcBorders>
              <w:top w:val="nil"/>
              <w:left w:val="nil"/>
              <w:bottom w:val="single" w:sz="4" w:space="0" w:color="auto"/>
              <w:right w:val="single" w:sz="4" w:space="0" w:color="auto"/>
            </w:tcBorders>
            <w:shd w:val="clear" w:color="auto" w:fill="auto"/>
            <w:noWrap/>
            <w:vAlign w:val="bottom"/>
            <w:hideMark/>
          </w:tcPr>
          <w:p w14:paraId="5F726A92"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BAÑO</w:t>
            </w:r>
          </w:p>
        </w:tc>
        <w:tc>
          <w:tcPr>
            <w:tcW w:w="0" w:type="auto"/>
            <w:tcBorders>
              <w:top w:val="nil"/>
              <w:left w:val="nil"/>
              <w:bottom w:val="single" w:sz="4" w:space="0" w:color="auto"/>
              <w:right w:val="single" w:sz="4" w:space="0" w:color="auto"/>
            </w:tcBorders>
            <w:shd w:val="clear" w:color="auto" w:fill="auto"/>
            <w:noWrap/>
            <w:vAlign w:val="bottom"/>
            <w:hideMark/>
          </w:tcPr>
          <w:p w14:paraId="436F463F" w14:textId="77777777" w:rsidR="00D06205" w:rsidRPr="00A5462B" w:rsidRDefault="00D06205" w:rsidP="00D06205">
            <w:pPr>
              <w:jc w:val="right"/>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3.82</w:t>
            </w:r>
          </w:p>
        </w:tc>
        <w:tc>
          <w:tcPr>
            <w:tcW w:w="0" w:type="auto"/>
            <w:tcBorders>
              <w:top w:val="nil"/>
              <w:left w:val="nil"/>
              <w:bottom w:val="single" w:sz="4" w:space="0" w:color="auto"/>
              <w:right w:val="double" w:sz="6" w:space="0" w:color="auto"/>
            </w:tcBorders>
            <w:shd w:val="clear" w:color="auto" w:fill="auto"/>
            <w:noWrap/>
            <w:vAlign w:val="bottom"/>
            <w:hideMark/>
          </w:tcPr>
          <w:p w14:paraId="1EE6A53F"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w:t>
            </w:r>
          </w:p>
        </w:tc>
      </w:tr>
      <w:tr w:rsidR="00D06205" w:rsidRPr="00A5462B" w14:paraId="56010A40" w14:textId="77777777" w:rsidTr="00D06205">
        <w:trPr>
          <w:trHeight w:val="330"/>
        </w:trPr>
        <w:tc>
          <w:tcPr>
            <w:tcW w:w="0" w:type="auto"/>
            <w:tcBorders>
              <w:top w:val="nil"/>
              <w:left w:val="double" w:sz="6" w:space="0" w:color="auto"/>
              <w:bottom w:val="single" w:sz="4" w:space="0" w:color="auto"/>
              <w:right w:val="single" w:sz="4" w:space="0" w:color="auto"/>
            </w:tcBorders>
            <w:shd w:val="clear" w:color="auto" w:fill="auto"/>
            <w:noWrap/>
            <w:vAlign w:val="bottom"/>
            <w:hideMark/>
          </w:tcPr>
          <w:p w14:paraId="649F5D57"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(31) EDIFICIO</w:t>
            </w:r>
          </w:p>
        </w:tc>
        <w:tc>
          <w:tcPr>
            <w:tcW w:w="0" w:type="auto"/>
            <w:tcBorders>
              <w:top w:val="nil"/>
              <w:left w:val="nil"/>
              <w:bottom w:val="single" w:sz="4" w:space="0" w:color="auto"/>
              <w:right w:val="single" w:sz="4" w:space="0" w:color="auto"/>
            </w:tcBorders>
            <w:shd w:val="clear" w:color="auto" w:fill="auto"/>
            <w:noWrap/>
            <w:vAlign w:val="bottom"/>
            <w:hideMark/>
          </w:tcPr>
          <w:p w14:paraId="50CCB283"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VESTIDORES</w:t>
            </w:r>
          </w:p>
        </w:tc>
        <w:tc>
          <w:tcPr>
            <w:tcW w:w="0" w:type="auto"/>
            <w:tcBorders>
              <w:top w:val="nil"/>
              <w:left w:val="nil"/>
              <w:bottom w:val="single" w:sz="4" w:space="0" w:color="auto"/>
              <w:right w:val="single" w:sz="4" w:space="0" w:color="auto"/>
            </w:tcBorders>
            <w:shd w:val="clear" w:color="auto" w:fill="auto"/>
            <w:noWrap/>
            <w:vAlign w:val="bottom"/>
            <w:hideMark/>
          </w:tcPr>
          <w:p w14:paraId="57E9389C" w14:textId="77777777" w:rsidR="00D06205" w:rsidRPr="00A5462B" w:rsidRDefault="00D06205" w:rsidP="00D06205">
            <w:pPr>
              <w:jc w:val="right"/>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20.72</w:t>
            </w:r>
          </w:p>
        </w:tc>
        <w:tc>
          <w:tcPr>
            <w:tcW w:w="0" w:type="auto"/>
            <w:tcBorders>
              <w:top w:val="nil"/>
              <w:left w:val="nil"/>
              <w:bottom w:val="single" w:sz="4" w:space="0" w:color="auto"/>
              <w:right w:val="double" w:sz="6" w:space="0" w:color="auto"/>
            </w:tcBorders>
            <w:shd w:val="clear" w:color="auto" w:fill="auto"/>
            <w:noWrap/>
            <w:vAlign w:val="bottom"/>
            <w:hideMark/>
          </w:tcPr>
          <w:p w14:paraId="292D9D87"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w:t>
            </w:r>
          </w:p>
        </w:tc>
      </w:tr>
      <w:tr w:rsidR="00D06205" w:rsidRPr="00A5462B" w14:paraId="690359ED" w14:textId="77777777" w:rsidTr="00D06205">
        <w:trPr>
          <w:trHeight w:val="330"/>
        </w:trPr>
        <w:tc>
          <w:tcPr>
            <w:tcW w:w="0" w:type="auto"/>
            <w:tcBorders>
              <w:top w:val="nil"/>
              <w:left w:val="double" w:sz="6" w:space="0" w:color="auto"/>
              <w:bottom w:val="single" w:sz="4" w:space="0" w:color="auto"/>
              <w:right w:val="single" w:sz="4" w:space="0" w:color="auto"/>
            </w:tcBorders>
            <w:shd w:val="clear" w:color="auto" w:fill="auto"/>
            <w:noWrap/>
            <w:vAlign w:val="bottom"/>
            <w:hideMark/>
          </w:tcPr>
          <w:p w14:paraId="00F31AA9"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(32) EDIFICIO</w:t>
            </w:r>
          </w:p>
        </w:tc>
        <w:tc>
          <w:tcPr>
            <w:tcW w:w="0" w:type="auto"/>
            <w:tcBorders>
              <w:top w:val="nil"/>
              <w:left w:val="nil"/>
              <w:bottom w:val="single" w:sz="4" w:space="0" w:color="auto"/>
              <w:right w:val="single" w:sz="4" w:space="0" w:color="auto"/>
            </w:tcBorders>
            <w:shd w:val="clear" w:color="auto" w:fill="auto"/>
            <w:noWrap/>
            <w:vAlign w:val="bottom"/>
            <w:hideMark/>
          </w:tcPr>
          <w:p w14:paraId="09527DF8"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GRANJAS PORCINOS</w:t>
            </w:r>
          </w:p>
        </w:tc>
        <w:tc>
          <w:tcPr>
            <w:tcW w:w="0" w:type="auto"/>
            <w:tcBorders>
              <w:top w:val="nil"/>
              <w:left w:val="nil"/>
              <w:bottom w:val="single" w:sz="4" w:space="0" w:color="auto"/>
              <w:right w:val="single" w:sz="4" w:space="0" w:color="auto"/>
            </w:tcBorders>
            <w:shd w:val="clear" w:color="auto" w:fill="auto"/>
            <w:noWrap/>
            <w:vAlign w:val="bottom"/>
            <w:hideMark/>
          </w:tcPr>
          <w:p w14:paraId="3CB74BE4" w14:textId="77777777" w:rsidR="00D06205" w:rsidRPr="00A5462B" w:rsidRDefault="00D06205" w:rsidP="00D06205">
            <w:pPr>
              <w:jc w:val="right"/>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283.63</w:t>
            </w:r>
          </w:p>
        </w:tc>
        <w:tc>
          <w:tcPr>
            <w:tcW w:w="0" w:type="auto"/>
            <w:tcBorders>
              <w:top w:val="nil"/>
              <w:left w:val="nil"/>
              <w:bottom w:val="single" w:sz="4" w:space="0" w:color="auto"/>
              <w:right w:val="double" w:sz="6" w:space="0" w:color="auto"/>
            </w:tcBorders>
            <w:shd w:val="clear" w:color="auto" w:fill="auto"/>
            <w:noWrap/>
            <w:vAlign w:val="bottom"/>
            <w:hideMark/>
          </w:tcPr>
          <w:p w14:paraId="5EE74307"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w:t>
            </w:r>
          </w:p>
        </w:tc>
      </w:tr>
      <w:tr w:rsidR="00D06205" w:rsidRPr="00A5462B" w14:paraId="513D6B14" w14:textId="77777777" w:rsidTr="00D06205">
        <w:trPr>
          <w:trHeight w:val="330"/>
        </w:trPr>
        <w:tc>
          <w:tcPr>
            <w:tcW w:w="0" w:type="auto"/>
            <w:tcBorders>
              <w:top w:val="nil"/>
              <w:left w:val="double" w:sz="6" w:space="0" w:color="auto"/>
              <w:bottom w:val="single" w:sz="4" w:space="0" w:color="auto"/>
              <w:right w:val="single" w:sz="4" w:space="0" w:color="auto"/>
            </w:tcBorders>
            <w:shd w:val="clear" w:color="auto" w:fill="auto"/>
            <w:noWrap/>
            <w:vAlign w:val="bottom"/>
            <w:hideMark/>
          </w:tcPr>
          <w:p w14:paraId="409DD900"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(33) EDIFICIO</w:t>
            </w:r>
          </w:p>
        </w:tc>
        <w:tc>
          <w:tcPr>
            <w:tcW w:w="0" w:type="auto"/>
            <w:tcBorders>
              <w:top w:val="nil"/>
              <w:left w:val="nil"/>
              <w:bottom w:val="single" w:sz="4" w:space="0" w:color="auto"/>
              <w:right w:val="single" w:sz="4" w:space="0" w:color="auto"/>
            </w:tcBorders>
            <w:shd w:val="clear" w:color="auto" w:fill="auto"/>
            <w:noWrap/>
            <w:vAlign w:val="bottom"/>
            <w:hideMark/>
          </w:tcPr>
          <w:p w14:paraId="029AB12A"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GRANJAS PORCINOS</w:t>
            </w:r>
          </w:p>
        </w:tc>
        <w:tc>
          <w:tcPr>
            <w:tcW w:w="0" w:type="auto"/>
            <w:tcBorders>
              <w:top w:val="nil"/>
              <w:left w:val="nil"/>
              <w:bottom w:val="single" w:sz="4" w:space="0" w:color="auto"/>
              <w:right w:val="single" w:sz="4" w:space="0" w:color="auto"/>
            </w:tcBorders>
            <w:shd w:val="clear" w:color="auto" w:fill="auto"/>
            <w:noWrap/>
            <w:vAlign w:val="bottom"/>
            <w:hideMark/>
          </w:tcPr>
          <w:p w14:paraId="038B5BC6" w14:textId="77777777" w:rsidR="00D06205" w:rsidRPr="00A5462B" w:rsidRDefault="00D06205" w:rsidP="00D06205">
            <w:pPr>
              <w:jc w:val="right"/>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524.13</w:t>
            </w:r>
          </w:p>
        </w:tc>
        <w:tc>
          <w:tcPr>
            <w:tcW w:w="0" w:type="auto"/>
            <w:tcBorders>
              <w:top w:val="nil"/>
              <w:left w:val="nil"/>
              <w:bottom w:val="single" w:sz="4" w:space="0" w:color="auto"/>
              <w:right w:val="double" w:sz="6" w:space="0" w:color="auto"/>
            </w:tcBorders>
            <w:shd w:val="clear" w:color="auto" w:fill="auto"/>
            <w:noWrap/>
            <w:vAlign w:val="bottom"/>
            <w:hideMark/>
          </w:tcPr>
          <w:p w14:paraId="144C614C"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w:t>
            </w:r>
          </w:p>
        </w:tc>
      </w:tr>
      <w:tr w:rsidR="00D06205" w:rsidRPr="00A5462B" w14:paraId="229A5C1C" w14:textId="77777777" w:rsidTr="00D06205">
        <w:trPr>
          <w:trHeight w:val="330"/>
        </w:trPr>
        <w:tc>
          <w:tcPr>
            <w:tcW w:w="0" w:type="auto"/>
            <w:tcBorders>
              <w:top w:val="nil"/>
              <w:left w:val="double" w:sz="6" w:space="0" w:color="auto"/>
              <w:bottom w:val="single" w:sz="4" w:space="0" w:color="auto"/>
              <w:right w:val="single" w:sz="4" w:space="0" w:color="auto"/>
            </w:tcBorders>
            <w:shd w:val="clear" w:color="auto" w:fill="auto"/>
            <w:noWrap/>
            <w:vAlign w:val="bottom"/>
            <w:hideMark/>
          </w:tcPr>
          <w:p w14:paraId="3C41BDFD"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(34) EDIFICIO</w:t>
            </w:r>
          </w:p>
        </w:tc>
        <w:tc>
          <w:tcPr>
            <w:tcW w:w="0" w:type="auto"/>
            <w:tcBorders>
              <w:top w:val="nil"/>
              <w:left w:val="nil"/>
              <w:bottom w:val="single" w:sz="4" w:space="0" w:color="auto"/>
              <w:right w:val="single" w:sz="4" w:space="0" w:color="auto"/>
            </w:tcBorders>
            <w:shd w:val="clear" w:color="auto" w:fill="auto"/>
            <w:noWrap/>
            <w:vAlign w:val="bottom"/>
            <w:hideMark/>
          </w:tcPr>
          <w:p w14:paraId="41225B4B"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GRANJAS PORCINOS</w:t>
            </w:r>
          </w:p>
        </w:tc>
        <w:tc>
          <w:tcPr>
            <w:tcW w:w="0" w:type="auto"/>
            <w:tcBorders>
              <w:top w:val="nil"/>
              <w:left w:val="nil"/>
              <w:bottom w:val="single" w:sz="4" w:space="0" w:color="auto"/>
              <w:right w:val="single" w:sz="4" w:space="0" w:color="auto"/>
            </w:tcBorders>
            <w:shd w:val="clear" w:color="auto" w:fill="auto"/>
            <w:noWrap/>
            <w:vAlign w:val="bottom"/>
            <w:hideMark/>
          </w:tcPr>
          <w:p w14:paraId="5E15118E" w14:textId="77777777" w:rsidR="00D06205" w:rsidRPr="00A5462B" w:rsidRDefault="00D06205" w:rsidP="00D06205">
            <w:pPr>
              <w:jc w:val="right"/>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772.38</w:t>
            </w:r>
          </w:p>
        </w:tc>
        <w:tc>
          <w:tcPr>
            <w:tcW w:w="0" w:type="auto"/>
            <w:tcBorders>
              <w:top w:val="nil"/>
              <w:left w:val="nil"/>
              <w:bottom w:val="single" w:sz="4" w:space="0" w:color="auto"/>
              <w:right w:val="double" w:sz="6" w:space="0" w:color="auto"/>
            </w:tcBorders>
            <w:shd w:val="clear" w:color="auto" w:fill="auto"/>
            <w:noWrap/>
            <w:vAlign w:val="bottom"/>
            <w:hideMark/>
          </w:tcPr>
          <w:p w14:paraId="694F4F19"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w:t>
            </w:r>
          </w:p>
        </w:tc>
      </w:tr>
      <w:tr w:rsidR="00D06205" w:rsidRPr="00A5462B" w14:paraId="52A6025B" w14:textId="77777777" w:rsidTr="00D06205">
        <w:trPr>
          <w:trHeight w:val="330"/>
        </w:trPr>
        <w:tc>
          <w:tcPr>
            <w:tcW w:w="0" w:type="auto"/>
            <w:tcBorders>
              <w:top w:val="nil"/>
              <w:left w:val="double" w:sz="6" w:space="0" w:color="auto"/>
              <w:bottom w:val="single" w:sz="4" w:space="0" w:color="auto"/>
              <w:right w:val="single" w:sz="4" w:space="0" w:color="auto"/>
            </w:tcBorders>
            <w:shd w:val="clear" w:color="auto" w:fill="auto"/>
            <w:noWrap/>
            <w:vAlign w:val="bottom"/>
            <w:hideMark/>
          </w:tcPr>
          <w:p w14:paraId="16CC527A"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(35) EDIFICIO</w:t>
            </w:r>
          </w:p>
        </w:tc>
        <w:tc>
          <w:tcPr>
            <w:tcW w:w="0" w:type="auto"/>
            <w:tcBorders>
              <w:top w:val="nil"/>
              <w:left w:val="nil"/>
              <w:bottom w:val="single" w:sz="4" w:space="0" w:color="auto"/>
              <w:right w:val="single" w:sz="4" w:space="0" w:color="auto"/>
            </w:tcBorders>
            <w:shd w:val="clear" w:color="auto" w:fill="auto"/>
            <w:noWrap/>
            <w:vAlign w:val="bottom"/>
            <w:hideMark/>
          </w:tcPr>
          <w:p w14:paraId="3784BD8E"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OFICINAS</w:t>
            </w:r>
          </w:p>
        </w:tc>
        <w:tc>
          <w:tcPr>
            <w:tcW w:w="0" w:type="auto"/>
            <w:tcBorders>
              <w:top w:val="nil"/>
              <w:left w:val="nil"/>
              <w:bottom w:val="single" w:sz="4" w:space="0" w:color="auto"/>
              <w:right w:val="single" w:sz="4" w:space="0" w:color="auto"/>
            </w:tcBorders>
            <w:shd w:val="clear" w:color="auto" w:fill="auto"/>
            <w:noWrap/>
            <w:vAlign w:val="bottom"/>
            <w:hideMark/>
          </w:tcPr>
          <w:p w14:paraId="7A68C301" w14:textId="77777777" w:rsidR="00D06205" w:rsidRPr="00A5462B" w:rsidRDefault="00D06205" w:rsidP="00D06205">
            <w:pPr>
              <w:jc w:val="right"/>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60.03</w:t>
            </w:r>
          </w:p>
        </w:tc>
        <w:tc>
          <w:tcPr>
            <w:tcW w:w="0" w:type="auto"/>
            <w:tcBorders>
              <w:top w:val="nil"/>
              <w:left w:val="nil"/>
              <w:bottom w:val="single" w:sz="4" w:space="0" w:color="auto"/>
              <w:right w:val="double" w:sz="6" w:space="0" w:color="auto"/>
            </w:tcBorders>
            <w:shd w:val="clear" w:color="auto" w:fill="auto"/>
            <w:noWrap/>
            <w:vAlign w:val="bottom"/>
            <w:hideMark/>
          </w:tcPr>
          <w:p w14:paraId="200DF613"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w:t>
            </w:r>
          </w:p>
        </w:tc>
      </w:tr>
      <w:tr w:rsidR="00D06205" w:rsidRPr="00A5462B" w14:paraId="27D6CEF1" w14:textId="77777777" w:rsidTr="00D06205">
        <w:trPr>
          <w:trHeight w:val="330"/>
        </w:trPr>
        <w:tc>
          <w:tcPr>
            <w:tcW w:w="0" w:type="auto"/>
            <w:tcBorders>
              <w:top w:val="nil"/>
              <w:left w:val="double" w:sz="6" w:space="0" w:color="auto"/>
              <w:bottom w:val="single" w:sz="4" w:space="0" w:color="auto"/>
              <w:right w:val="single" w:sz="4" w:space="0" w:color="auto"/>
            </w:tcBorders>
            <w:shd w:val="clear" w:color="auto" w:fill="auto"/>
            <w:noWrap/>
            <w:vAlign w:val="bottom"/>
            <w:hideMark/>
          </w:tcPr>
          <w:p w14:paraId="45B53387"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(36) EDIFICIO</w:t>
            </w:r>
          </w:p>
        </w:tc>
        <w:tc>
          <w:tcPr>
            <w:tcW w:w="0" w:type="auto"/>
            <w:tcBorders>
              <w:top w:val="nil"/>
              <w:left w:val="nil"/>
              <w:bottom w:val="single" w:sz="4" w:space="0" w:color="auto"/>
              <w:right w:val="single" w:sz="4" w:space="0" w:color="auto"/>
            </w:tcBorders>
            <w:shd w:val="clear" w:color="auto" w:fill="auto"/>
            <w:noWrap/>
            <w:vAlign w:val="bottom"/>
            <w:hideMark/>
          </w:tcPr>
          <w:p w14:paraId="53868D0C" w14:textId="5ACC526C" w:rsidR="00D06205" w:rsidRPr="00A5462B" w:rsidRDefault="00B80CD3"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Á</w:t>
            </w:r>
            <w:r w:rsidR="00D06205" w:rsidRPr="00A5462B">
              <w:rPr>
                <w:rFonts w:ascii="Noto Sans" w:hAnsi="Noto Sans" w:cs="Noto Sans"/>
                <w:color w:val="000000"/>
                <w:sz w:val="22"/>
                <w:szCs w:val="22"/>
                <w:lang w:val="es-ES_tradnl" w:eastAsia="es-MX"/>
              </w:rPr>
              <w:t>REA DE ORDEÑA</w:t>
            </w:r>
          </w:p>
        </w:tc>
        <w:tc>
          <w:tcPr>
            <w:tcW w:w="0" w:type="auto"/>
            <w:tcBorders>
              <w:top w:val="nil"/>
              <w:left w:val="nil"/>
              <w:bottom w:val="single" w:sz="4" w:space="0" w:color="auto"/>
              <w:right w:val="single" w:sz="4" w:space="0" w:color="auto"/>
            </w:tcBorders>
            <w:shd w:val="clear" w:color="auto" w:fill="auto"/>
            <w:noWrap/>
            <w:vAlign w:val="bottom"/>
            <w:hideMark/>
          </w:tcPr>
          <w:p w14:paraId="6BDDD861" w14:textId="77777777" w:rsidR="00D06205" w:rsidRPr="00A5462B" w:rsidRDefault="00D06205" w:rsidP="00D06205">
            <w:pPr>
              <w:jc w:val="right"/>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108.02</w:t>
            </w:r>
          </w:p>
        </w:tc>
        <w:tc>
          <w:tcPr>
            <w:tcW w:w="0" w:type="auto"/>
            <w:tcBorders>
              <w:top w:val="nil"/>
              <w:left w:val="nil"/>
              <w:bottom w:val="single" w:sz="4" w:space="0" w:color="auto"/>
              <w:right w:val="double" w:sz="6" w:space="0" w:color="auto"/>
            </w:tcBorders>
            <w:shd w:val="clear" w:color="auto" w:fill="auto"/>
            <w:noWrap/>
            <w:vAlign w:val="bottom"/>
            <w:hideMark/>
          </w:tcPr>
          <w:p w14:paraId="38C2E4F8"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w:t>
            </w:r>
          </w:p>
        </w:tc>
      </w:tr>
      <w:tr w:rsidR="00D06205" w:rsidRPr="00A5462B" w14:paraId="779E6E62" w14:textId="77777777" w:rsidTr="00D06205">
        <w:trPr>
          <w:trHeight w:val="330"/>
        </w:trPr>
        <w:tc>
          <w:tcPr>
            <w:tcW w:w="0" w:type="auto"/>
            <w:tcBorders>
              <w:top w:val="nil"/>
              <w:left w:val="double" w:sz="6" w:space="0" w:color="auto"/>
              <w:bottom w:val="single" w:sz="4" w:space="0" w:color="auto"/>
              <w:right w:val="single" w:sz="4" w:space="0" w:color="auto"/>
            </w:tcBorders>
            <w:shd w:val="clear" w:color="auto" w:fill="auto"/>
            <w:noWrap/>
            <w:vAlign w:val="bottom"/>
            <w:hideMark/>
          </w:tcPr>
          <w:p w14:paraId="76CDCD03"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(37) EDIFICIO</w:t>
            </w:r>
          </w:p>
        </w:tc>
        <w:tc>
          <w:tcPr>
            <w:tcW w:w="0" w:type="auto"/>
            <w:tcBorders>
              <w:top w:val="nil"/>
              <w:left w:val="nil"/>
              <w:bottom w:val="single" w:sz="4" w:space="0" w:color="auto"/>
              <w:right w:val="single" w:sz="4" w:space="0" w:color="auto"/>
            </w:tcBorders>
            <w:shd w:val="clear" w:color="auto" w:fill="auto"/>
            <w:noWrap/>
            <w:vAlign w:val="bottom"/>
            <w:hideMark/>
          </w:tcPr>
          <w:p w14:paraId="503EE7A5"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TALLER</w:t>
            </w:r>
          </w:p>
        </w:tc>
        <w:tc>
          <w:tcPr>
            <w:tcW w:w="0" w:type="auto"/>
            <w:tcBorders>
              <w:top w:val="nil"/>
              <w:left w:val="nil"/>
              <w:bottom w:val="single" w:sz="4" w:space="0" w:color="auto"/>
              <w:right w:val="single" w:sz="4" w:space="0" w:color="auto"/>
            </w:tcBorders>
            <w:shd w:val="clear" w:color="auto" w:fill="auto"/>
            <w:noWrap/>
            <w:vAlign w:val="bottom"/>
            <w:hideMark/>
          </w:tcPr>
          <w:p w14:paraId="18499304" w14:textId="77777777" w:rsidR="00D06205" w:rsidRPr="00A5462B" w:rsidRDefault="00D06205" w:rsidP="00D06205">
            <w:pPr>
              <w:jc w:val="right"/>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231.53</w:t>
            </w:r>
          </w:p>
        </w:tc>
        <w:tc>
          <w:tcPr>
            <w:tcW w:w="0" w:type="auto"/>
            <w:tcBorders>
              <w:top w:val="nil"/>
              <w:left w:val="nil"/>
              <w:bottom w:val="single" w:sz="4" w:space="0" w:color="auto"/>
              <w:right w:val="double" w:sz="6" w:space="0" w:color="auto"/>
            </w:tcBorders>
            <w:shd w:val="clear" w:color="auto" w:fill="auto"/>
            <w:noWrap/>
            <w:vAlign w:val="bottom"/>
            <w:hideMark/>
          </w:tcPr>
          <w:p w14:paraId="5999AD69"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w:t>
            </w:r>
          </w:p>
        </w:tc>
      </w:tr>
      <w:tr w:rsidR="00D06205" w:rsidRPr="00A5462B" w14:paraId="233858F6" w14:textId="77777777" w:rsidTr="00D06205">
        <w:trPr>
          <w:trHeight w:val="330"/>
        </w:trPr>
        <w:tc>
          <w:tcPr>
            <w:tcW w:w="0" w:type="auto"/>
            <w:tcBorders>
              <w:top w:val="nil"/>
              <w:left w:val="double" w:sz="6" w:space="0" w:color="auto"/>
              <w:bottom w:val="single" w:sz="4" w:space="0" w:color="auto"/>
              <w:right w:val="single" w:sz="4" w:space="0" w:color="auto"/>
            </w:tcBorders>
            <w:shd w:val="clear" w:color="auto" w:fill="auto"/>
            <w:noWrap/>
            <w:vAlign w:val="bottom"/>
            <w:hideMark/>
          </w:tcPr>
          <w:p w14:paraId="13FD8C42"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(38) EDIFICIO</w:t>
            </w:r>
          </w:p>
        </w:tc>
        <w:tc>
          <w:tcPr>
            <w:tcW w:w="0" w:type="auto"/>
            <w:tcBorders>
              <w:top w:val="nil"/>
              <w:left w:val="nil"/>
              <w:bottom w:val="single" w:sz="4" w:space="0" w:color="auto"/>
              <w:right w:val="single" w:sz="4" w:space="0" w:color="auto"/>
            </w:tcBorders>
            <w:shd w:val="clear" w:color="auto" w:fill="auto"/>
            <w:noWrap/>
            <w:vAlign w:val="bottom"/>
            <w:hideMark/>
          </w:tcPr>
          <w:p w14:paraId="00FA6DC3"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BODEGA</w:t>
            </w:r>
          </w:p>
        </w:tc>
        <w:tc>
          <w:tcPr>
            <w:tcW w:w="0" w:type="auto"/>
            <w:tcBorders>
              <w:top w:val="nil"/>
              <w:left w:val="nil"/>
              <w:bottom w:val="single" w:sz="4" w:space="0" w:color="auto"/>
              <w:right w:val="single" w:sz="4" w:space="0" w:color="auto"/>
            </w:tcBorders>
            <w:shd w:val="clear" w:color="auto" w:fill="auto"/>
            <w:noWrap/>
            <w:vAlign w:val="bottom"/>
            <w:hideMark/>
          </w:tcPr>
          <w:p w14:paraId="225184A5" w14:textId="77777777" w:rsidR="00D06205" w:rsidRPr="00A5462B" w:rsidRDefault="00D06205" w:rsidP="00D06205">
            <w:pPr>
              <w:jc w:val="right"/>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8.76</w:t>
            </w:r>
          </w:p>
        </w:tc>
        <w:tc>
          <w:tcPr>
            <w:tcW w:w="0" w:type="auto"/>
            <w:tcBorders>
              <w:top w:val="nil"/>
              <w:left w:val="nil"/>
              <w:bottom w:val="single" w:sz="4" w:space="0" w:color="auto"/>
              <w:right w:val="double" w:sz="6" w:space="0" w:color="auto"/>
            </w:tcBorders>
            <w:shd w:val="clear" w:color="auto" w:fill="auto"/>
            <w:noWrap/>
            <w:vAlign w:val="bottom"/>
            <w:hideMark/>
          </w:tcPr>
          <w:p w14:paraId="2C5A6744" w14:textId="77777777" w:rsidR="00D06205" w:rsidRPr="00A5462B" w:rsidRDefault="00D06205" w:rsidP="00D06205">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w:t>
            </w:r>
          </w:p>
        </w:tc>
      </w:tr>
      <w:tr w:rsidR="00D06205" w:rsidRPr="00A5462B" w14:paraId="02E4F0F1" w14:textId="77777777" w:rsidTr="00D06205">
        <w:trPr>
          <w:trHeight w:val="345"/>
        </w:trPr>
        <w:tc>
          <w:tcPr>
            <w:tcW w:w="0" w:type="auto"/>
            <w:tcBorders>
              <w:top w:val="nil"/>
              <w:left w:val="double" w:sz="6" w:space="0" w:color="auto"/>
              <w:bottom w:val="double" w:sz="6" w:space="0" w:color="auto"/>
              <w:right w:val="single" w:sz="4" w:space="0" w:color="auto"/>
            </w:tcBorders>
            <w:shd w:val="clear" w:color="auto" w:fill="auto"/>
            <w:noWrap/>
            <w:vAlign w:val="bottom"/>
            <w:hideMark/>
          </w:tcPr>
          <w:p w14:paraId="43B98881"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 </w:t>
            </w:r>
          </w:p>
        </w:tc>
        <w:tc>
          <w:tcPr>
            <w:tcW w:w="0" w:type="auto"/>
            <w:tcBorders>
              <w:top w:val="nil"/>
              <w:left w:val="nil"/>
              <w:bottom w:val="double" w:sz="6" w:space="0" w:color="auto"/>
              <w:right w:val="single" w:sz="4" w:space="0" w:color="auto"/>
            </w:tcBorders>
            <w:shd w:val="clear" w:color="auto" w:fill="auto"/>
            <w:noWrap/>
            <w:vAlign w:val="bottom"/>
            <w:hideMark/>
          </w:tcPr>
          <w:p w14:paraId="3FB6A8B9"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 </w:t>
            </w:r>
          </w:p>
        </w:tc>
        <w:tc>
          <w:tcPr>
            <w:tcW w:w="0" w:type="auto"/>
            <w:tcBorders>
              <w:top w:val="nil"/>
              <w:left w:val="nil"/>
              <w:bottom w:val="double" w:sz="6" w:space="0" w:color="auto"/>
              <w:right w:val="single" w:sz="4" w:space="0" w:color="auto"/>
            </w:tcBorders>
            <w:shd w:val="clear" w:color="auto" w:fill="auto"/>
            <w:noWrap/>
            <w:vAlign w:val="bottom"/>
            <w:hideMark/>
          </w:tcPr>
          <w:p w14:paraId="5D7399EC" w14:textId="77777777" w:rsidR="00D06205" w:rsidRPr="00A5462B" w:rsidRDefault="00D06205" w:rsidP="00D06205">
            <w:pPr>
              <w:jc w:val="right"/>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 </w:t>
            </w:r>
          </w:p>
        </w:tc>
        <w:tc>
          <w:tcPr>
            <w:tcW w:w="0" w:type="auto"/>
            <w:tcBorders>
              <w:top w:val="nil"/>
              <w:left w:val="nil"/>
              <w:bottom w:val="double" w:sz="6" w:space="0" w:color="auto"/>
              <w:right w:val="double" w:sz="6" w:space="0" w:color="auto"/>
            </w:tcBorders>
            <w:shd w:val="clear" w:color="auto" w:fill="auto"/>
            <w:noWrap/>
            <w:vAlign w:val="bottom"/>
            <w:hideMark/>
          </w:tcPr>
          <w:p w14:paraId="36E4CEF9" w14:textId="77777777" w:rsidR="00D06205" w:rsidRPr="00A5462B" w:rsidRDefault="00D06205" w:rsidP="00D06205">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 </w:t>
            </w:r>
          </w:p>
        </w:tc>
      </w:tr>
      <w:tr w:rsidR="00D06205" w:rsidRPr="00A5462B" w14:paraId="7BCA740D" w14:textId="77777777" w:rsidTr="00D06205">
        <w:trPr>
          <w:trHeight w:val="360"/>
        </w:trPr>
        <w:tc>
          <w:tcPr>
            <w:tcW w:w="0" w:type="auto"/>
            <w:tcBorders>
              <w:top w:val="nil"/>
              <w:left w:val="nil"/>
              <w:bottom w:val="nil"/>
              <w:right w:val="nil"/>
            </w:tcBorders>
            <w:shd w:val="clear" w:color="auto" w:fill="auto"/>
            <w:noWrap/>
            <w:vAlign w:val="bottom"/>
            <w:hideMark/>
          </w:tcPr>
          <w:p w14:paraId="23FBEFCC" w14:textId="77777777" w:rsidR="00D06205" w:rsidRPr="00A5462B" w:rsidRDefault="00D06205" w:rsidP="00D06205">
            <w:pPr>
              <w:rPr>
                <w:rFonts w:ascii="Noto Sans" w:hAnsi="Noto Sans" w:cs="Noto Sans"/>
                <w:color w:val="000000"/>
                <w:sz w:val="22"/>
                <w:szCs w:val="22"/>
                <w:lang w:val="es-ES_tradnl" w:eastAsia="es-MX"/>
              </w:rPr>
            </w:pPr>
          </w:p>
        </w:tc>
        <w:tc>
          <w:tcPr>
            <w:tcW w:w="0" w:type="auto"/>
            <w:tcBorders>
              <w:top w:val="nil"/>
              <w:left w:val="nil"/>
              <w:bottom w:val="nil"/>
              <w:right w:val="nil"/>
            </w:tcBorders>
            <w:shd w:val="clear" w:color="auto" w:fill="auto"/>
            <w:noWrap/>
            <w:vAlign w:val="bottom"/>
            <w:hideMark/>
          </w:tcPr>
          <w:p w14:paraId="132B18F7" w14:textId="77777777" w:rsidR="00D06205" w:rsidRPr="00A5462B" w:rsidRDefault="00D06205" w:rsidP="00D06205">
            <w:pPr>
              <w:rPr>
                <w:rFonts w:ascii="Noto Sans" w:hAnsi="Noto Sans" w:cs="Noto Sans"/>
                <w:lang w:val="es-ES_tradnl" w:eastAsia="es-MX"/>
              </w:rPr>
            </w:pPr>
          </w:p>
        </w:tc>
        <w:tc>
          <w:tcPr>
            <w:tcW w:w="0" w:type="auto"/>
            <w:tcBorders>
              <w:top w:val="nil"/>
              <w:left w:val="nil"/>
              <w:bottom w:val="nil"/>
              <w:right w:val="nil"/>
            </w:tcBorders>
            <w:shd w:val="clear" w:color="auto" w:fill="auto"/>
            <w:noWrap/>
            <w:vAlign w:val="bottom"/>
            <w:hideMark/>
          </w:tcPr>
          <w:p w14:paraId="77697A84" w14:textId="77777777" w:rsidR="00D06205" w:rsidRPr="00A5462B" w:rsidRDefault="00D06205" w:rsidP="00D06205">
            <w:pPr>
              <w:rPr>
                <w:rFonts w:ascii="Noto Sans" w:hAnsi="Noto Sans" w:cs="Noto Sans"/>
                <w:lang w:val="es-ES_tradnl" w:eastAsia="es-MX"/>
              </w:rPr>
            </w:pPr>
          </w:p>
        </w:tc>
        <w:tc>
          <w:tcPr>
            <w:tcW w:w="0" w:type="auto"/>
            <w:tcBorders>
              <w:top w:val="nil"/>
              <w:left w:val="nil"/>
              <w:bottom w:val="nil"/>
              <w:right w:val="nil"/>
            </w:tcBorders>
            <w:shd w:val="clear" w:color="auto" w:fill="auto"/>
            <w:noWrap/>
            <w:vAlign w:val="bottom"/>
            <w:hideMark/>
          </w:tcPr>
          <w:p w14:paraId="248E2266" w14:textId="77777777" w:rsidR="00D06205" w:rsidRPr="00A5462B" w:rsidRDefault="00D06205" w:rsidP="00D06205">
            <w:pPr>
              <w:rPr>
                <w:rFonts w:ascii="Noto Sans" w:hAnsi="Noto Sans" w:cs="Noto Sans"/>
                <w:lang w:val="es-ES_tradnl" w:eastAsia="es-MX"/>
              </w:rPr>
            </w:pPr>
          </w:p>
        </w:tc>
      </w:tr>
      <w:tr w:rsidR="00D06205" w:rsidRPr="00A5462B" w14:paraId="21E1231E" w14:textId="77777777" w:rsidTr="00D06205">
        <w:trPr>
          <w:trHeight w:val="435"/>
        </w:trPr>
        <w:tc>
          <w:tcPr>
            <w:tcW w:w="0" w:type="auto"/>
            <w:gridSpan w:val="2"/>
            <w:tcBorders>
              <w:top w:val="double" w:sz="6" w:space="0" w:color="auto"/>
              <w:left w:val="double" w:sz="6" w:space="0" w:color="auto"/>
              <w:bottom w:val="double" w:sz="6" w:space="0" w:color="auto"/>
              <w:right w:val="nil"/>
            </w:tcBorders>
            <w:shd w:val="clear" w:color="auto" w:fill="92D050"/>
            <w:noWrap/>
            <w:vAlign w:val="bottom"/>
            <w:hideMark/>
          </w:tcPr>
          <w:p w14:paraId="20D2FE20" w14:textId="18A2A6A4" w:rsidR="00D06205" w:rsidRPr="00A5462B" w:rsidRDefault="00D06205" w:rsidP="00D06205">
            <w:pPr>
              <w:rPr>
                <w:rFonts w:ascii="Noto Sans" w:hAnsi="Noto Sans" w:cs="Noto Sans"/>
                <w:b/>
                <w:bCs/>
                <w:color w:val="000000"/>
                <w:sz w:val="22"/>
                <w:szCs w:val="22"/>
                <w:lang w:val="es-ES_tradnl" w:eastAsia="es-MX"/>
              </w:rPr>
            </w:pPr>
            <w:r w:rsidRPr="00A5462B">
              <w:rPr>
                <w:rFonts w:ascii="Noto Sans" w:hAnsi="Noto Sans" w:cs="Noto Sans"/>
                <w:b/>
                <w:bCs/>
                <w:color w:val="000000"/>
                <w:sz w:val="22"/>
                <w:szCs w:val="22"/>
                <w:lang w:val="es-ES_tradnl" w:eastAsia="es-MX"/>
              </w:rPr>
              <w:t>SUPERFICIE TOTAL DE CONSTRUCCI</w:t>
            </w:r>
            <w:r w:rsidR="00B80CD3" w:rsidRPr="00A5462B">
              <w:rPr>
                <w:rFonts w:ascii="Noto Sans" w:hAnsi="Noto Sans" w:cs="Noto Sans"/>
                <w:b/>
                <w:bCs/>
                <w:color w:val="000000"/>
                <w:sz w:val="22"/>
                <w:szCs w:val="22"/>
                <w:lang w:val="es-ES_tradnl" w:eastAsia="es-MX"/>
              </w:rPr>
              <w:t>Ó</w:t>
            </w:r>
            <w:r w:rsidRPr="00A5462B">
              <w:rPr>
                <w:rFonts w:ascii="Noto Sans" w:hAnsi="Noto Sans" w:cs="Noto Sans"/>
                <w:b/>
                <w:bCs/>
                <w:color w:val="000000"/>
                <w:sz w:val="22"/>
                <w:szCs w:val="22"/>
                <w:lang w:val="es-ES_tradnl" w:eastAsia="es-MX"/>
              </w:rPr>
              <w:t>N</w:t>
            </w:r>
          </w:p>
        </w:tc>
        <w:tc>
          <w:tcPr>
            <w:tcW w:w="0" w:type="auto"/>
            <w:tcBorders>
              <w:top w:val="double" w:sz="6" w:space="0" w:color="auto"/>
              <w:left w:val="nil"/>
              <w:bottom w:val="double" w:sz="6" w:space="0" w:color="auto"/>
              <w:right w:val="nil"/>
            </w:tcBorders>
            <w:shd w:val="clear" w:color="auto" w:fill="92D050"/>
            <w:noWrap/>
            <w:vAlign w:val="bottom"/>
            <w:hideMark/>
          </w:tcPr>
          <w:p w14:paraId="596BDE93" w14:textId="77777777" w:rsidR="00D06205" w:rsidRPr="00A5462B" w:rsidRDefault="00D06205" w:rsidP="00D06205">
            <w:pPr>
              <w:jc w:val="right"/>
              <w:rPr>
                <w:rFonts w:ascii="Noto Sans" w:hAnsi="Noto Sans" w:cs="Noto Sans"/>
                <w:b/>
                <w:bCs/>
                <w:color w:val="000000"/>
                <w:sz w:val="32"/>
                <w:szCs w:val="32"/>
                <w:lang w:val="es-ES_tradnl" w:eastAsia="es-MX"/>
              </w:rPr>
            </w:pPr>
            <w:r w:rsidRPr="00A5462B">
              <w:rPr>
                <w:rFonts w:ascii="Noto Sans" w:hAnsi="Noto Sans" w:cs="Noto Sans"/>
                <w:b/>
                <w:bCs/>
                <w:color w:val="000000"/>
                <w:sz w:val="32"/>
                <w:szCs w:val="32"/>
                <w:lang w:val="es-ES_tradnl" w:eastAsia="es-MX"/>
              </w:rPr>
              <w:t>11,229.17</w:t>
            </w:r>
          </w:p>
        </w:tc>
        <w:tc>
          <w:tcPr>
            <w:tcW w:w="0" w:type="auto"/>
            <w:tcBorders>
              <w:top w:val="double" w:sz="6" w:space="0" w:color="auto"/>
              <w:left w:val="nil"/>
              <w:bottom w:val="double" w:sz="6" w:space="0" w:color="auto"/>
              <w:right w:val="double" w:sz="6" w:space="0" w:color="auto"/>
            </w:tcBorders>
            <w:shd w:val="clear" w:color="auto" w:fill="92D050"/>
            <w:noWrap/>
            <w:vAlign w:val="bottom"/>
            <w:hideMark/>
          </w:tcPr>
          <w:p w14:paraId="1A469C26" w14:textId="77777777" w:rsidR="00D06205" w:rsidRPr="00A5462B" w:rsidRDefault="00D06205" w:rsidP="00D06205">
            <w:pPr>
              <w:rPr>
                <w:rFonts w:ascii="Noto Sans" w:hAnsi="Noto Sans" w:cs="Noto Sans"/>
                <w:b/>
                <w:bCs/>
                <w:color w:val="000000"/>
                <w:sz w:val="32"/>
                <w:szCs w:val="32"/>
                <w:lang w:val="es-ES_tradnl" w:eastAsia="es-MX"/>
              </w:rPr>
            </w:pPr>
            <w:r w:rsidRPr="00A5462B">
              <w:rPr>
                <w:rFonts w:ascii="Noto Sans" w:hAnsi="Noto Sans" w:cs="Noto Sans"/>
                <w:b/>
                <w:bCs/>
                <w:color w:val="000000"/>
                <w:sz w:val="32"/>
                <w:szCs w:val="32"/>
                <w:lang w:val="es-ES_tradnl" w:eastAsia="es-MX"/>
              </w:rPr>
              <w:t>M2</w:t>
            </w:r>
          </w:p>
        </w:tc>
      </w:tr>
      <w:tr w:rsidR="00D06205" w:rsidRPr="00A5462B" w14:paraId="5971C822" w14:textId="77777777" w:rsidTr="00D06205">
        <w:trPr>
          <w:trHeight w:val="360"/>
        </w:trPr>
        <w:tc>
          <w:tcPr>
            <w:tcW w:w="0" w:type="auto"/>
            <w:tcBorders>
              <w:top w:val="nil"/>
              <w:left w:val="nil"/>
              <w:bottom w:val="nil"/>
              <w:right w:val="nil"/>
            </w:tcBorders>
            <w:shd w:val="clear" w:color="auto" w:fill="auto"/>
            <w:noWrap/>
            <w:vAlign w:val="bottom"/>
            <w:hideMark/>
          </w:tcPr>
          <w:p w14:paraId="550CEA0C" w14:textId="77777777" w:rsidR="00D06205" w:rsidRPr="00A5462B" w:rsidRDefault="00D06205" w:rsidP="00D06205">
            <w:pPr>
              <w:rPr>
                <w:rFonts w:ascii="Noto Sans" w:hAnsi="Noto Sans" w:cs="Noto Sans"/>
                <w:b/>
                <w:bCs/>
                <w:color w:val="000000"/>
                <w:sz w:val="32"/>
                <w:szCs w:val="32"/>
                <w:lang w:val="es-ES_tradnl" w:eastAsia="es-MX"/>
              </w:rPr>
            </w:pPr>
          </w:p>
        </w:tc>
        <w:tc>
          <w:tcPr>
            <w:tcW w:w="0" w:type="auto"/>
            <w:tcBorders>
              <w:top w:val="nil"/>
              <w:left w:val="nil"/>
              <w:bottom w:val="nil"/>
              <w:right w:val="nil"/>
            </w:tcBorders>
            <w:shd w:val="clear" w:color="auto" w:fill="auto"/>
            <w:noWrap/>
            <w:vAlign w:val="bottom"/>
            <w:hideMark/>
          </w:tcPr>
          <w:p w14:paraId="6B7BB861" w14:textId="77777777" w:rsidR="00D06205" w:rsidRPr="00A5462B" w:rsidRDefault="00D06205" w:rsidP="00D06205">
            <w:pPr>
              <w:rPr>
                <w:rFonts w:ascii="Noto Sans" w:hAnsi="Noto Sans" w:cs="Noto Sans"/>
                <w:lang w:val="es-ES_tradnl" w:eastAsia="es-MX"/>
              </w:rPr>
            </w:pPr>
          </w:p>
        </w:tc>
        <w:tc>
          <w:tcPr>
            <w:tcW w:w="0" w:type="auto"/>
            <w:tcBorders>
              <w:top w:val="nil"/>
              <w:left w:val="nil"/>
              <w:bottom w:val="nil"/>
              <w:right w:val="nil"/>
            </w:tcBorders>
            <w:shd w:val="clear" w:color="auto" w:fill="auto"/>
            <w:noWrap/>
            <w:vAlign w:val="bottom"/>
            <w:hideMark/>
          </w:tcPr>
          <w:p w14:paraId="045D6245" w14:textId="77777777" w:rsidR="00D06205" w:rsidRPr="00A5462B" w:rsidRDefault="00D06205" w:rsidP="00D06205">
            <w:pPr>
              <w:rPr>
                <w:rFonts w:ascii="Noto Sans" w:hAnsi="Noto Sans" w:cs="Noto Sans"/>
                <w:lang w:val="es-ES_tradnl" w:eastAsia="es-MX"/>
              </w:rPr>
            </w:pPr>
          </w:p>
        </w:tc>
        <w:tc>
          <w:tcPr>
            <w:tcW w:w="0" w:type="auto"/>
            <w:tcBorders>
              <w:top w:val="nil"/>
              <w:left w:val="nil"/>
              <w:bottom w:val="nil"/>
              <w:right w:val="nil"/>
            </w:tcBorders>
            <w:shd w:val="clear" w:color="auto" w:fill="auto"/>
            <w:noWrap/>
            <w:vAlign w:val="bottom"/>
            <w:hideMark/>
          </w:tcPr>
          <w:p w14:paraId="0D8F9C74" w14:textId="77777777" w:rsidR="00D06205" w:rsidRPr="00A5462B" w:rsidRDefault="00D06205" w:rsidP="00D06205">
            <w:pPr>
              <w:rPr>
                <w:rFonts w:ascii="Noto Sans" w:hAnsi="Noto Sans" w:cs="Noto Sans"/>
                <w:lang w:val="es-ES_tradnl" w:eastAsia="es-MX"/>
              </w:rPr>
            </w:pPr>
          </w:p>
        </w:tc>
      </w:tr>
      <w:tr w:rsidR="00D06205" w:rsidRPr="00A5462B" w14:paraId="7E8323CA" w14:textId="77777777" w:rsidTr="00D06205">
        <w:trPr>
          <w:trHeight w:val="435"/>
        </w:trPr>
        <w:tc>
          <w:tcPr>
            <w:tcW w:w="0" w:type="auto"/>
            <w:gridSpan w:val="2"/>
            <w:tcBorders>
              <w:top w:val="double" w:sz="6" w:space="0" w:color="auto"/>
              <w:left w:val="double" w:sz="6" w:space="0" w:color="auto"/>
              <w:bottom w:val="double" w:sz="6" w:space="0" w:color="auto"/>
              <w:right w:val="nil"/>
            </w:tcBorders>
            <w:shd w:val="clear" w:color="auto" w:fill="92D050"/>
            <w:noWrap/>
            <w:vAlign w:val="bottom"/>
            <w:hideMark/>
          </w:tcPr>
          <w:p w14:paraId="7D17B0D1" w14:textId="77777777" w:rsidR="00D06205" w:rsidRPr="00A5462B" w:rsidRDefault="00D06205" w:rsidP="00D06205">
            <w:pPr>
              <w:rPr>
                <w:rFonts w:ascii="Noto Sans" w:hAnsi="Noto Sans" w:cs="Noto Sans"/>
                <w:b/>
                <w:bCs/>
                <w:color w:val="000000"/>
                <w:sz w:val="22"/>
                <w:szCs w:val="22"/>
                <w:lang w:val="es-ES_tradnl" w:eastAsia="es-MX"/>
              </w:rPr>
            </w:pPr>
            <w:r w:rsidRPr="00A5462B">
              <w:rPr>
                <w:rFonts w:ascii="Noto Sans" w:hAnsi="Noto Sans" w:cs="Noto Sans"/>
                <w:b/>
                <w:bCs/>
                <w:color w:val="000000"/>
                <w:sz w:val="22"/>
                <w:szCs w:val="22"/>
                <w:lang w:val="es-ES_tradnl" w:eastAsia="es-MX"/>
              </w:rPr>
              <w:lastRenderedPageBreak/>
              <w:t>SUPERFICIE TOTAL DEL TERRENO</w:t>
            </w:r>
          </w:p>
        </w:tc>
        <w:tc>
          <w:tcPr>
            <w:tcW w:w="0" w:type="auto"/>
            <w:tcBorders>
              <w:top w:val="double" w:sz="6" w:space="0" w:color="auto"/>
              <w:left w:val="nil"/>
              <w:bottom w:val="double" w:sz="6" w:space="0" w:color="auto"/>
              <w:right w:val="nil"/>
            </w:tcBorders>
            <w:shd w:val="clear" w:color="auto" w:fill="92D050"/>
            <w:noWrap/>
            <w:vAlign w:val="bottom"/>
            <w:hideMark/>
          </w:tcPr>
          <w:p w14:paraId="10E7346B" w14:textId="77777777" w:rsidR="00D06205" w:rsidRPr="00A5462B" w:rsidRDefault="00D06205" w:rsidP="00D06205">
            <w:pPr>
              <w:jc w:val="right"/>
              <w:rPr>
                <w:rFonts w:ascii="Noto Sans" w:hAnsi="Noto Sans" w:cs="Noto Sans"/>
                <w:b/>
                <w:bCs/>
                <w:color w:val="000000"/>
                <w:sz w:val="32"/>
                <w:szCs w:val="32"/>
                <w:lang w:val="es-ES_tradnl" w:eastAsia="es-MX"/>
              </w:rPr>
            </w:pPr>
            <w:r w:rsidRPr="00A5462B">
              <w:rPr>
                <w:rFonts w:ascii="Noto Sans" w:hAnsi="Noto Sans" w:cs="Noto Sans"/>
                <w:b/>
                <w:bCs/>
                <w:color w:val="000000"/>
                <w:sz w:val="32"/>
                <w:szCs w:val="32"/>
                <w:lang w:val="es-ES_tradnl" w:eastAsia="es-MX"/>
              </w:rPr>
              <w:t>401,136.59</w:t>
            </w:r>
          </w:p>
        </w:tc>
        <w:tc>
          <w:tcPr>
            <w:tcW w:w="0" w:type="auto"/>
            <w:tcBorders>
              <w:top w:val="double" w:sz="6" w:space="0" w:color="auto"/>
              <w:left w:val="nil"/>
              <w:bottom w:val="double" w:sz="6" w:space="0" w:color="auto"/>
              <w:right w:val="double" w:sz="6" w:space="0" w:color="auto"/>
            </w:tcBorders>
            <w:shd w:val="clear" w:color="auto" w:fill="92D050"/>
            <w:noWrap/>
            <w:vAlign w:val="bottom"/>
            <w:hideMark/>
          </w:tcPr>
          <w:p w14:paraId="10D2B554" w14:textId="77777777" w:rsidR="00D06205" w:rsidRPr="00A5462B" w:rsidRDefault="00D06205" w:rsidP="00D06205">
            <w:pPr>
              <w:rPr>
                <w:rFonts w:ascii="Noto Sans" w:hAnsi="Noto Sans" w:cs="Noto Sans"/>
                <w:b/>
                <w:bCs/>
                <w:color w:val="000000"/>
                <w:sz w:val="32"/>
                <w:szCs w:val="32"/>
                <w:lang w:val="es-ES_tradnl" w:eastAsia="es-MX"/>
              </w:rPr>
            </w:pPr>
            <w:r w:rsidRPr="00A5462B">
              <w:rPr>
                <w:rFonts w:ascii="Noto Sans" w:hAnsi="Noto Sans" w:cs="Noto Sans"/>
                <w:b/>
                <w:bCs/>
                <w:color w:val="000000"/>
                <w:sz w:val="32"/>
                <w:szCs w:val="32"/>
                <w:lang w:val="es-ES_tradnl" w:eastAsia="es-MX"/>
              </w:rPr>
              <w:t>M2</w:t>
            </w:r>
          </w:p>
        </w:tc>
      </w:tr>
    </w:tbl>
    <w:p w14:paraId="61061765" w14:textId="65C1A1DD" w:rsidR="00D06205" w:rsidRPr="00A5462B" w:rsidRDefault="00D06205" w:rsidP="00BC3B74">
      <w:pPr>
        <w:jc w:val="center"/>
        <w:rPr>
          <w:rFonts w:ascii="Noto Sans" w:hAnsi="Noto Sans" w:cs="Noto Sans"/>
          <w:b/>
          <w:lang w:val="es-ES_tradnl"/>
        </w:rPr>
      </w:pPr>
    </w:p>
    <w:tbl>
      <w:tblPr>
        <w:tblW w:w="0" w:type="auto"/>
        <w:tblCellMar>
          <w:left w:w="70" w:type="dxa"/>
          <w:right w:w="70" w:type="dxa"/>
        </w:tblCellMar>
        <w:tblLook w:val="04A0" w:firstRow="1" w:lastRow="0" w:firstColumn="1" w:lastColumn="0" w:noHBand="0" w:noVBand="1"/>
      </w:tblPr>
      <w:tblGrid>
        <w:gridCol w:w="2143"/>
        <w:gridCol w:w="1591"/>
        <w:gridCol w:w="1678"/>
        <w:gridCol w:w="4341"/>
      </w:tblGrid>
      <w:tr w:rsidR="00D471D0" w:rsidRPr="00A5462B" w14:paraId="510239AA" w14:textId="77777777" w:rsidTr="004D4C14">
        <w:trPr>
          <w:trHeight w:val="375"/>
          <w:tblHeader/>
        </w:trPr>
        <w:tc>
          <w:tcPr>
            <w:tcW w:w="0" w:type="auto"/>
            <w:gridSpan w:val="4"/>
            <w:tcBorders>
              <w:top w:val="nil"/>
              <w:left w:val="nil"/>
              <w:bottom w:val="nil"/>
              <w:right w:val="nil"/>
            </w:tcBorders>
            <w:shd w:val="clear" w:color="auto" w:fill="92D050"/>
            <w:noWrap/>
            <w:vAlign w:val="bottom"/>
            <w:hideMark/>
          </w:tcPr>
          <w:p w14:paraId="3239085A" w14:textId="6506C277" w:rsidR="00D471D0" w:rsidRPr="00A5462B" w:rsidRDefault="00D471D0" w:rsidP="00D471D0">
            <w:pPr>
              <w:jc w:val="center"/>
              <w:rPr>
                <w:rFonts w:ascii="Noto Sans" w:hAnsi="Noto Sans" w:cs="Noto Sans"/>
                <w:b/>
                <w:bCs/>
                <w:color w:val="000000"/>
                <w:sz w:val="28"/>
                <w:szCs w:val="28"/>
                <w:lang w:val="es-ES_tradnl" w:eastAsia="es-MX"/>
              </w:rPr>
            </w:pPr>
            <w:r w:rsidRPr="00A5462B">
              <w:rPr>
                <w:rFonts w:ascii="Noto Sans" w:hAnsi="Noto Sans" w:cs="Noto Sans"/>
                <w:b/>
                <w:bCs/>
                <w:color w:val="000000"/>
                <w:sz w:val="28"/>
                <w:szCs w:val="28"/>
                <w:lang w:val="es-ES_tradnl" w:eastAsia="es-MX"/>
              </w:rPr>
              <w:t xml:space="preserve">RESUMEN DE </w:t>
            </w:r>
            <w:r w:rsidR="00B80CD3" w:rsidRPr="00A5462B">
              <w:rPr>
                <w:rFonts w:ascii="Noto Sans" w:hAnsi="Noto Sans" w:cs="Noto Sans"/>
                <w:b/>
                <w:bCs/>
                <w:color w:val="000000"/>
                <w:sz w:val="28"/>
                <w:szCs w:val="28"/>
                <w:lang w:val="es-ES_tradnl" w:eastAsia="es-MX"/>
              </w:rPr>
              <w:t>Á</w:t>
            </w:r>
            <w:r w:rsidRPr="00A5462B">
              <w:rPr>
                <w:rFonts w:ascii="Noto Sans" w:hAnsi="Noto Sans" w:cs="Noto Sans"/>
                <w:b/>
                <w:bCs/>
                <w:color w:val="000000"/>
                <w:sz w:val="28"/>
                <w:szCs w:val="28"/>
                <w:lang w:val="es-ES_tradnl" w:eastAsia="es-MX"/>
              </w:rPr>
              <w:t>REAS</w:t>
            </w:r>
            <w:r w:rsidR="00CC3F46">
              <w:rPr>
                <w:rFonts w:ascii="Noto Sans" w:hAnsi="Noto Sans" w:cs="Noto Sans"/>
                <w:b/>
                <w:bCs/>
                <w:color w:val="000000"/>
                <w:sz w:val="28"/>
                <w:szCs w:val="28"/>
                <w:lang w:val="es-ES_tradnl" w:eastAsia="es-MX"/>
              </w:rPr>
              <w:t xml:space="preserve"> Y</w:t>
            </w:r>
            <w:r w:rsidRPr="00A5462B">
              <w:rPr>
                <w:rFonts w:ascii="Noto Sans" w:hAnsi="Noto Sans" w:cs="Noto Sans"/>
                <w:b/>
                <w:bCs/>
                <w:color w:val="000000"/>
                <w:sz w:val="28"/>
                <w:szCs w:val="28"/>
                <w:lang w:val="es-ES_tradnl" w:eastAsia="es-MX"/>
              </w:rPr>
              <w:t xml:space="preserve"> SUPERFICIES DE CONSTRUCCI</w:t>
            </w:r>
            <w:r w:rsidR="00B80CD3" w:rsidRPr="00A5462B">
              <w:rPr>
                <w:rFonts w:ascii="Noto Sans" w:hAnsi="Noto Sans" w:cs="Noto Sans"/>
                <w:b/>
                <w:bCs/>
                <w:color w:val="000000"/>
                <w:sz w:val="28"/>
                <w:szCs w:val="28"/>
                <w:lang w:val="es-ES_tradnl" w:eastAsia="es-MX"/>
              </w:rPr>
              <w:t>Ó</w:t>
            </w:r>
            <w:r w:rsidRPr="00A5462B">
              <w:rPr>
                <w:rFonts w:ascii="Noto Sans" w:hAnsi="Noto Sans" w:cs="Noto Sans"/>
                <w:b/>
                <w:bCs/>
                <w:color w:val="000000"/>
                <w:sz w:val="28"/>
                <w:szCs w:val="28"/>
                <w:lang w:val="es-ES_tradnl" w:eastAsia="es-MX"/>
              </w:rPr>
              <w:t>N OFICINAS CENTRALES</w:t>
            </w:r>
          </w:p>
        </w:tc>
      </w:tr>
      <w:tr w:rsidR="00D75C16" w:rsidRPr="00A5462B" w14:paraId="6A8658C9" w14:textId="77777777" w:rsidTr="00D471D0">
        <w:trPr>
          <w:trHeight w:val="345"/>
        </w:trPr>
        <w:tc>
          <w:tcPr>
            <w:tcW w:w="0" w:type="auto"/>
            <w:tcBorders>
              <w:top w:val="nil"/>
              <w:left w:val="nil"/>
              <w:bottom w:val="nil"/>
              <w:right w:val="nil"/>
            </w:tcBorders>
            <w:shd w:val="clear" w:color="auto" w:fill="auto"/>
            <w:noWrap/>
            <w:vAlign w:val="bottom"/>
            <w:hideMark/>
          </w:tcPr>
          <w:p w14:paraId="5D6B07D9" w14:textId="77777777" w:rsidR="00D471D0" w:rsidRPr="00A5462B" w:rsidRDefault="00D471D0" w:rsidP="00D471D0">
            <w:pPr>
              <w:jc w:val="center"/>
              <w:rPr>
                <w:rFonts w:ascii="Noto Sans" w:hAnsi="Noto Sans" w:cs="Noto Sans"/>
                <w:b/>
                <w:bCs/>
                <w:color w:val="000000"/>
                <w:sz w:val="28"/>
                <w:szCs w:val="28"/>
                <w:lang w:val="es-ES_tradnl" w:eastAsia="es-MX"/>
              </w:rPr>
            </w:pPr>
          </w:p>
        </w:tc>
        <w:tc>
          <w:tcPr>
            <w:tcW w:w="0" w:type="auto"/>
            <w:tcBorders>
              <w:top w:val="nil"/>
              <w:left w:val="nil"/>
              <w:bottom w:val="nil"/>
              <w:right w:val="nil"/>
            </w:tcBorders>
            <w:shd w:val="clear" w:color="auto" w:fill="auto"/>
            <w:noWrap/>
            <w:vAlign w:val="bottom"/>
            <w:hideMark/>
          </w:tcPr>
          <w:p w14:paraId="6E18E88B" w14:textId="77777777" w:rsidR="00D471D0" w:rsidRPr="00A5462B" w:rsidRDefault="00D471D0" w:rsidP="00D471D0">
            <w:pPr>
              <w:rPr>
                <w:rFonts w:ascii="Noto Sans" w:hAnsi="Noto Sans" w:cs="Noto Sans"/>
                <w:lang w:val="es-ES_tradnl" w:eastAsia="es-MX"/>
              </w:rPr>
            </w:pPr>
          </w:p>
        </w:tc>
        <w:tc>
          <w:tcPr>
            <w:tcW w:w="0" w:type="auto"/>
            <w:tcBorders>
              <w:top w:val="nil"/>
              <w:left w:val="nil"/>
              <w:bottom w:val="nil"/>
              <w:right w:val="nil"/>
            </w:tcBorders>
            <w:shd w:val="clear" w:color="auto" w:fill="auto"/>
            <w:noWrap/>
            <w:vAlign w:val="bottom"/>
            <w:hideMark/>
          </w:tcPr>
          <w:p w14:paraId="4C9E1F18" w14:textId="77777777" w:rsidR="00D471D0" w:rsidRPr="00A5462B" w:rsidRDefault="00D471D0" w:rsidP="00D471D0">
            <w:pPr>
              <w:rPr>
                <w:rFonts w:ascii="Noto Sans" w:hAnsi="Noto Sans" w:cs="Noto Sans"/>
                <w:lang w:val="es-ES_tradnl" w:eastAsia="es-MX"/>
              </w:rPr>
            </w:pPr>
          </w:p>
        </w:tc>
        <w:tc>
          <w:tcPr>
            <w:tcW w:w="0" w:type="auto"/>
            <w:tcBorders>
              <w:top w:val="nil"/>
              <w:left w:val="nil"/>
              <w:bottom w:val="single" w:sz="4" w:space="0" w:color="auto"/>
              <w:right w:val="nil"/>
            </w:tcBorders>
            <w:shd w:val="clear" w:color="auto" w:fill="auto"/>
            <w:noWrap/>
            <w:vAlign w:val="bottom"/>
            <w:hideMark/>
          </w:tcPr>
          <w:p w14:paraId="691BCCA2" w14:textId="77777777" w:rsidR="00D471D0" w:rsidRPr="00A5462B" w:rsidRDefault="00D471D0" w:rsidP="00D471D0">
            <w:pPr>
              <w:rPr>
                <w:rFonts w:ascii="Noto Sans" w:hAnsi="Noto Sans" w:cs="Noto Sans"/>
                <w:lang w:val="es-ES_tradnl" w:eastAsia="es-MX"/>
              </w:rPr>
            </w:pPr>
          </w:p>
        </w:tc>
      </w:tr>
      <w:tr w:rsidR="00D75C16" w:rsidRPr="00A5462B" w14:paraId="4F4E22EF" w14:textId="77777777" w:rsidTr="00D471D0">
        <w:trPr>
          <w:trHeight w:val="360"/>
        </w:trPr>
        <w:tc>
          <w:tcPr>
            <w:tcW w:w="0" w:type="auto"/>
            <w:tcBorders>
              <w:top w:val="single" w:sz="4" w:space="0" w:color="auto"/>
              <w:left w:val="double" w:sz="6" w:space="0" w:color="auto"/>
              <w:bottom w:val="double" w:sz="6" w:space="0" w:color="auto"/>
              <w:right w:val="double" w:sz="6" w:space="0" w:color="auto"/>
            </w:tcBorders>
            <w:shd w:val="clear" w:color="auto" w:fill="92D050"/>
            <w:noWrap/>
            <w:vAlign w:val="bottom"/>
            <w:hideMark/>
          </w:tcPr>
          <w:p w14:paraId="3F09137A" w14:textId="77777777" w:rsidR="00D471D0" w:rsidRPr="00A5462B" w:rsidRDefault="00D471D0" w:rsidP="00D471D0">
            <w:pPr>
              <w:jc w:val="center"/>
              <w:rPr>
                <w:rFonts w:ascii="Noto Sans" w:hAnsi="Noto Sans" w:cs="Noto Sans"/>
                <w:b/>
                <w:bCs/>
                <w:color w:val="000000"/>
                <w:sz w:val="22"/>
                <w:szCs w:val="22"/>
                <w:lang w:val="es-ES_tradnl" w:eastAsia="es-MX"/>
              </w:rPr>
            </w:pPr>
            <w:r w:rsidRPr="00A5462B">
              <w:rPr>
                <w:rFonts w:ascii="Noto Sans" w:hAnsi="Noto Sans" w:cs="Noto Sans"/>
                <w:b/>
                <w:bCs/>
                <w:color w:val="000000"/>
                <w:sz w:val="22"/>
                <w:szCs w:val="22"/>
                <w:lang w:val="es-ES_tradnl" w:eastAsia="es-MX"/>
              </w:rPr>
              <w:t>EDIFICIO</w:t>
            </w:r>
          </w:p>
        </w:tc>
        <w:tc>
          <w:tcPr>
            <w:tcW w:w="0" w:type="auto"/>
            <w:tcBorders>
              <w:top w:val="single" w:sz="4" w:space="0" w:color="auto"/>
              <w:left w:val="nil"/>
              <w:bottom w:val="double" w:sz="6" w:space="0" w:color="auto"/>
              <w:right w:val="double" w:sz="6" w:space="0" w:color="auto"/>
            </w:tcBorders>
            <w:shd w:val="clear" w:color="auto" w:fill="92D050"/>
            <w:noWrap/>
            <w:vAlign w:val="bottom"/>
            <w:hideMark/>
          </w:tcPr>
          <w:p w14:paraId="5A3CFDD8" w14:textId="77777777" w:rsidR="00D471D0" w:rsidRPr="00A5462B" w:rsidRDefault="00D471D0" w:rsidP="00D471D0">
            <w:pPr>
              <w:jc w:val="center"/>
              <w:rPr>
                <w:rFonts w:ascii="Noto Sans" w:hAnsi="Noto Sans" w:cs="Noto Sans"/>
                <w:b/>
                <w:bCs/>
                <w:color w:val="000000"/>
                <w:sz w:val="22"/>
                <w:szCs w:val="22"/>
                <w:lang w:val="es-ES_tradnl" w:eastAsia="es-MX"/>
              </w:rPr>
            </w:pPr>
            <w:r w:rsidRPr="00A5462B">
              <w:rPr>
                <w:rFonts w:ascii="Noto Sans" w:hAnsi="Noto Sans" w:cs="Noto Sans"/>
                <w:b/>
                <w:bCs/>
                <w:color w:val="000000"/>
                <w:sz w:val="22"/>
                <w:szCs w:val="22"/>
                <w:lang w:val="es-ES_tradnl" w:eastAsia="es-MX"/>
              </w:rPr>
              <w:t>USO</w:t>
            </w:r>
          </w:p>
        </w:tc>
        <w:tc>
          <w:tcPr>
            <w:tcW w:w="0" w:type="auto"/>
            <w:tcBorders>
              <w:top w:val="single" w:sz="4" w:space="0" w:color="auto"/>
              <w:left w:val="nil"/>
              <w:bottom w:val="double" w:sz="6" w:space="0" w:color="auto"/>
              <w:right w:val="double" w:sz="6" w:space="0" w:color="auto"/>
            </w:tcBorders>
            <w:shd w:val="clear" w:color="auto" w:fill="92D050"/>
            <w:noWrap/>
            <w:vAlign w:val="bottom"/>
            <w:hideMark/>
          </w:tcPr>
          <w:p w14:paraId="70E32F18" w14:textId="77777777" w:rsidR="00D471D0" w:rsidRPr="00A5462B" w:rsidRDefault="00D471D0" w:rsidP="00D471D0">
            <w:pPr>
              <w:jc w:val="center"/>
              <w:rPr>
                <w:rFonts w:ascii="Noto Sans" w:hAnsi="Noto Sans" w:cs="Noto Sans"/>
                <w:b/>
                <w:bCs/>
                <w:color w:val="000000"/>
                <w:sz w:val="22"/>
                <w:szCs w:val="22"/>
                <w:lang w:val="es-ES_tradnl" w:eastAsia="es-MX"/>
              </w:rPr>
            </w:pPr>
            <w:r w:rsidRPr="00A5462B">
              <w:rPr>
                <w:rFonts w:ascii="Noto Sans" w:hAnsi="Noto Sans" w:cs="Noto Sans"/>
                <w:b/>
                <w:bCs/>
                <w:color w:val="000000"/>
                <w:sz w:val="22"/>
                <w:szCs w:val="22"/>
                <w:lang w:val="es-ES_tradnl" w:eastAsia="es-MX"/>
              </w:rPr>
              <w:t>SUP. DE CONST.  (M2)</w:t>
            </w:r>
          </w:p>
        </w:tc>
        <w:tc>
          <w:tcPr>
            <w:tcW w:w="0" w:type="auto"/>
            <w:tcBorders>
              <w:top w:val="single" w:sz="4" w:space="0" w:color="auto"/>
              <w:left w:val="nil"/>
              <w:bottom w:val="double" w:sz="6" w:space="0" w:color="auto"/>
              <w:right w:val="double" w:sz="6" w:space="0" w:color="auto"/>
            </w:tcBorders>
            <w:shd w:val="clear" w:color="auto" w:fill="92D050"/>
            <w:noWrap/>
            <w:vAlign w:val="bottom"/>
            <w:hideMark/>
          </w:tcPr>
          <w:p w14:paraId="56928D93" w14:textId="77777777" w:rsidR="00D471D0" w:rsidRPr="00A5462B" w:rsidRDefault="00D471D0" w:rsidP="00D471D0">
            <w:pPr>
              <w:jc w:val="center"/>
              <w:rPr>
                <w:rFonts w:ascii="Noto Sans" w:hAnsi="Noto Sans" w:cs="Noto Sans"/>
                <w:b/>
                <w:bCs/>
                <w:color w:val="000000"/>
                <w:sz w:val="22"/>
                <w:szCs w:val="22"/>
                <w:lang w:val="es-ES_tradnl" w:eastAsia="es-MX"/>
              </w:rPr>
            </w:pPr>
            <w:r w:rsidRPr="00A5462B">
              <w:rPr>
                <w:rFonts w:ascii="Noto Sans" w:hAnsi="Noto Sans" w:cs="Noto Sans"/>
                <w:b/>
                <w:bCs/>
                <w:color w:val="000000"/>
                <w:sz w:val="22"/>
                <w:szCs w:val="22"/>
                <w:lang w:val="es-ES_tradnl" w:eastAsia="es-MX"/>
              </w:rPr>
              <w:t>No. DE NIVELES</w:t>
            </w:r>
          </w:p>
        </w:tc>
      </w:tr>
      <w:tr w:rsidR="00D75C16" w:rsidRPr="00A5462B" w14:paraId="066A19A1" w14:textId="77777777" w:rsidTr="00D471D0">
        <w:trPr>
          <w:trHeight w:val="345"/>
        </w:trPr>
        <w:tc>
          <w:tcPr>
            <w:tcW w:w="0" w:type="auto"/>
            <w:tcBorders>
              <w:top w:val="nil"/>
              <w:left w:val="double" w:sz="6" w:space="0" w:color="auto"/>
              <w:bottom w:val="single" w:sz="4" w:space="0" w:color="auto"/>
              <w:right w:val="single" w:sz="4" w:space="0" w:color="auto"/>
            </w:tcBorders>
            <w:shd w:val="clear" w:color="auto" w:fill="auto"/>
            <w:noWrap/>
            <w:vAlign w:val="bottom"/>
            <w:hideMark/>
          </w:tcPr>
          <w:p w14:paraId="039EFF33" w14:textId="77777777" w:rsidR="00D471D0" w:rsidRPr="00A5462B" w:rsidRDefault="00D471D0" w:rsidP="00D471D0">
            <w:pP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(1) EDIFICIO</w:t>
            </w:r>
          </w:p>
        </w:tc>
        <w:tc>
          <w:tcPr>
            <w:tcW w:w="0" w:type="auto"/>
            <w:tcBorders>
              <w:top w:val="nil"/>
              <w:left w:val="nil"/>
              <w:bottom w:val="single" w:sz="4" w:space="0" w:color="auto"/>
              <w:right w:val="single" w:sz="4" w:space="0" w:color="auto"/>
            </w:tcBorders>
            <w:shd w:val="clear" w:color="auto" w:fill="auto"/>
            <w:noWrap/>
            <w:vAlign w:val="bottom"/>
            <w:hideMark/>
          </w:tcPr>
          <w:p w14:paraId="05B0E8E0" w14:textId="77777777" w:rsidR="00D471D0" w:rsidRPr="00A5462B" w:rsidRDefault="00D471D0" w:rsidP="00D471D0">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OFICINA</w:t>
            </w:r>
          </w:p>
        </w:tc>
        <w:tc>
          <w:tcPr>
            <w:tcW w:w="0" w:type="auto"/>
            <w:tcBorders>
              <w:top w:val="nil"/>
              <w:left w:val="nil"/>
              <w:bottom w:val="single" w:sz="4" w:space="0" w:color="auto"/>
              <w:right w:val="single" w:sz="4" w:space="0" w:color="auto"/>
            </w:tcBorders>
            <w:shd w:val="clear" w:color="auto" w:fill="auto"/>
            <w:noWrap/>
            <w:vAlign w:val="bottom"/>
            <w:hideMark/>
          </w:tcPr>
          <w:p w14:paraId="6EE28654" w14:textId="77777777" w:rsidR="00D471D0" w:rsidRPr="00A5462B" w:rsidRDefault="00D471D0" w:rsidP="00D471D0">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430.92</w:t>
            </w:r>
          </w:p>
        </w:tc>
        <w:tc>
          <w:tcPr>
            <w:tcW w:w="0" w:type="auto"/>
            <w:tcBorders>
              <w:top w:val="nil"/>
              <w:left w:val="nil"/>
              <w:bottom w:val="single" w:sz="4" w:space="0" w:color="auto"/>
              <w:right w:val="double" w:sz="6" w:space="0" w:color="auto"/>
            </w:tcBorders>
            <w:shd w:val="clear" w:color="auto" w:fill="auto"/>
            <w:noWrap/>
            <w:vAlign w:val="bottom"/>
            <w:hideMark/>
          </w:tcPr>
          <w:p w14:paraId="0348441F" w14:textId="755699A2" w:rsidR="00D471D0" w:rsidRPr="00A5462B" w:rsidRDefault="00D75C16" w:rsidP="00D471D0">
            <w:pPr>
              <w:jc w:val="center"/>
              <w:rPr>
                <w:rFonts w:ascii="Noto Sans" w:hAnsi="Noto Sans" w:cs="Noto Sans"/>
                <w:color w:val="000000"/>
                <w:sz w:val="22"/>
                <w:szCs w:val="22"/>
                <w:lang w:val="es-ES_tradnl" w:eastAsia="es-MX"/>
              </w:rPr>
            </w:pPr>
            <w:r w:rsidRPr="00A5462B">
              <w:rPr>
                <w:rFonts w:ascii="Noto Sans" w:hAnsi="Noto Sans" w:cs="Noto Sans"/>
                <w:color w:val="000000"/>
                <w:sz w:val="22"/>
                <w:szCs w:val="22"/>
                <w:lang w:val="es-ES_tradnl" w:eastAsia="es-MX"/>
              </w:rPr>
              <w:t xml:space="preserve">Primer piso del edificio y área </w:t>
            </w:r>
            <w:r w:rsidR="00443484" w:rsidRPr="00A5462B">
              <w:rPr>
                <w:rFonts w:ascii="Noto Sans" w:hAnsi="Noto Sans" w:cs="Noto Sans"/>
                <w:color w:val="000000"/>
                <w:sz w:val="22"/>
                <w:szCs w:val="22"/>
                <w:lang w:val="es-ES_tradnl" w:eastAsia="es-MX"/>
              </w:rPr>
              <w:t>asignada del</w:t>
            </w:r>
            <w:r w:rsidRPr="00A5462B">
              <w:rPr>
                <w:rFonts w:ascii="Noto Sans" w:hAnsi="Noto Sans" w:cs="Noto Sans"/>
                <w:color w:val="000000"/>
                <w:sz w:val="22"/>
                <w:szCs w:val="22"/>
                <w:lang w:val="es-ES_tradnl" w:eastAsia="es-MX"/>
              </w:rPr>
              <w:t xml:space="preserve"> estacionamiento.</w:t>
            </w:r>
          </w:p>
        </w:tc>
      </w:tr>
      <w:tr w:rsidR="00D75C16" w:rsidRPr="00A5462B" w14:paraId="2AF46148" w14:textId="77777777" w:rsidTr="00D471D0">
        <w:trPr>
          <w:trHeight w:val="345"/>
        </w:trPr>
        <w:tc>
          <w:tcPr>
            <w:tcW w:w="0" w:type="auto"/>
            <w:tcBorders>
              <w:top w:val="nil"/>
              <w:left w:val="nil"/>
              <w:bottom w:val="nil"/>
              <w:right w:val="nil"/>
            </w:tcBorders>
            <w:shd w:val="clear" w:color="auto" w:fill="auto"/>
            <w:noWrap/>
            <w:vAlign w:val="bottom"/>
            <w:hideMark/>
          </w:tcPr>
          <w:p w14:paraId="2F65EA17" w14:textId="77777777" w:rsidR="00D471D0" w:rsidRPr="00A5462B" w:rsidRDefault="00D471D0" w:rsidP="00D471D0">
            <w:pPr>
              <w:jc w:val="center"/>
              <w:rPr>
                <w:rFonts w:ascii="Noto Sans" w:hAnsi="Noto Sans" w:cs="Noto Sans"/>
                <w:color w:val="000000"/>
                <w:sz w:val="22"/>
                <w:szCs w:val="22"/>
                <w:lang w:val="es-ES_tradnl" w:eastAsia="es-MX"/>
              </w:rPr>
            </w:pPr>
          </w:p>
        </w:tc>
        <w:tc>
          <w:tcPr>
            <w:tcW w:w="0" w:type="auto"/>
            <w:tcBorders>
              <w:top w:val="nil"/>
              <w:left w:val="nil"/>
              <w:bottom w:val="nil"/>
              <w:right w:val="nil"/>
            </w:tcBorders>
            <w:shd w:val="clear" w:color="auto" w:fill="auto"/>
            <w:noWrap/>
            <w:vAlign w:val="bottom"/>
            <w:hideMark/>
          </w:tcPr>
          <w:p w14:paraId="73D25274" w14:textId="77777777" w:rsidR="00D471D0" w:rsidRPr="00A5462B" w:rsidRDefault="00D471D0" w:rsidP="00D471D0">
            <w:pPr>
              <w:rPr>
                <w:rFonts w:ascii="Noto Sans" w:hAnsi="Noto Sans" w:cs="Noto Sans"/>
                <w:lang w:val="es-ES_tradnl" w:eastAsia="es-MX"/>
              </w:rPr>
            </w:pPr>
          </w:p>
        </w:tc>
        <w:tc>
          <w:tcPr>
            <w:tcW w:w="0" w:type="auto"/>
            <w:tcBorders>
              <w:top w:val="nil"/>
              <w:left w:val="nil"/>
              <w:bottom w:val="nil"/>
              <w:right w:val="nil"/>
            </w:tcBorders>
            <w:shd w:val="clear" w:color="auto" w:fill="auto"/>
            <w:noWrap/>
            <w:vAlign w:val="bottom"/>
            <w:hideMark/>
          </w:tcPr>
          <w:p w14:paraId="66B2227D" w14:textId="77777777" w:rsidR="00D471D0" w:rsidRPr="00A5462B" w:rsidRDefault="00D471D0" w:rsidP="00D471D0">
            <w:pPr>
              <w:rPr>
                <w:rFonts w:ascii="Noto Sans" w:hAnsi="Noto Sans" w:cs="Noto Sans"/>
                <w:lang w:val="es-ES_tradnl" w:eastAsia="es-MX"/>
              </w:rPr>
            </w:pPr>
          </w:p>
        </w:tc>
        <w:tc>
          <w:tcPr>
            <w:tcW w:w="0" w:type="auto"/>
            <w:tcBorders>
              <w:top w:val="nil"/>
              <w:left w:val="nil"/>
              <w:bottom w:val="nil"/>
              <w:right w:val="nil"/>
            </w:tcBorders>
            <w:shd w:val="clear" w:color="auto" w:fill="auto"/>
            <w:noWrap/>
            <w:vAlign w:val="bottom"/>
            <w:hideMark/>
          </w:tcPr>
          <w:p w14:paraId="5AE1FEAF" w14:textId="77777777" w:rsidR="00D471D0" w:rsidRPr="00A5462B" w:rsidRDefault="00D471D0" w:rsidP="00D471D0">
            <w:pPr>
              <w:rPr>
                <w:rFonts w:ascii="Noto Sans" w:hAnsi="Noto Sans" w:cs="Noto Sans"/>
                <w:lang w:val="es-ES_tradnl" w:eastAsia="es-MX"/>
              </w:rPr>
            </w:pPr>
          </w:p>
        </w:tc>
      </w:tr>
      <w:tr w:rsidR="00D75C16" w:rsidRPr="00A5462B" w14:paraId="0C0909CD" w14:textId="77777777" w:rsidTr="00D471D0">
        <w:trPr>
          <w:trHeight w:val="435"/>
        </w:trPr>
        <w:tc>
          <w:tcPr>
            <w:tcW w:w="0" w:type="auto"/>
            <w:gridSpan w:val="2"/>
            <w:tcBorders>
              <w:top w:val="double" w:sz="6" w:space="0" w:color="auto"/>
              <w:left w:val="double" w:sz="6" w:space="0" w:color="auto"/>
              <w:bottom w:val="double" w:sz="6" w:space="0" w:color="auto"/>
              <w:right w:val="nil"/>
            </w:tcBorders>
            <w:shd w:val="clear" w:color="auto" w:fill="92D050"/>
            <w:noWrap/>
            <w:vAlign w:val="bottom"/>
            <w:hideMark/>
          </w:tcPr>
          <w:p w14:paraId="7C44DB99" w14:textId="327A6B7D" w:rsidR="00D471D0" w:rsidRPr="00A5462B" w:rsidRDefault="00D471D0" w:rsidP="00D471D0">
            <w:pPr>
              <w:rPr>
                <w:rFonts w:ascii="Noto Sans" w:hAnsi="Noto Sans" w:cs="Noto Sans"/>
                <w:b/>
                <w:bCs/>
                <w:color w:val="000000"/>
                <w:sz w:val="22"/>
                <w:szCs w:val="22"/>
                <w:lang w:val="es-ES_tradnl" w:eastAsia="es-MX"/>
              </w:rPr>
            </w:pPr>
            <w:r w:rsidRPr="00A5462B">
              <w:rPr>
                <w:rFonts w:ascii="Noto Sans" w:hAnsi="Noto Sans" w:cs="Noto Sans"/>
                <w:b/>
                <w:bCs/>
                <w:color w:val="000000"/>
                <w:sz w:val="22"/>
                <w:szCs w:val="22"/>
                <w:lang w:val="es-ES_tradnl" w:eastAsia="es-MX"/>
              </w:rPr>
              <w:t>SUPERFICIE TOTAL DE CONSTRUCCI</w:t>
            </w:r>
            <w:r w:rsidR="00B80CD3" w:rsidRPr="00A5462B">
              <w:rPr>
                <w:rFonts w:ascii="Noto Sans" w:hAnsi="Noto Sans" w:cs="Noto Sans"/>
                <w:b/>
                <w:bCs/>
                <w:color w:val="000000"/>
                <w:sz w:val="22"/>
                <w:szCs w:val="22"/>
                <w:lang w:val="es-ES_tradnl" w:eastAsia="es-MX"/>
              </w:rPr>
              <w:t>Ó</w:t>
            </w:r>
            <w:r w:rsidRPr="00A5462B">
              <w:rPr>
                <w:rFonts w:ascii="Noto Sans" w:hAnsi="Noto Sans" w:cs="Noto Sans"/>
                <w:b/>
                <w:bCs/>
                <w:color w:val="000000"/>
                <w:sz w:val="22"/>
                <w:szCs w:val="22"/>
                <w:lang w:val="es-ES_tradnl" w:eastAsia="es-MX"/>
              </w:rPr>
              <w:t>N RENTADA</w:t>
            </w:r>
          </w:p>
        </w:tc>
        <w:tc>
          <w:tcPr>
            <w:tcW w:w="0" w:type="auto"/>
            <w:tcBorders>
              <w:top w:val="double" w:sz="6" w:space="0" w:color="auto"/>
              <w:left w:val="nil"/>
              <w:bottom w:val="double" w:sz="6" w:space="0" w:color="auto"/>
              <w:right w:val="nil"/>
            </w:tcBorders>
            <w:shd w:val="clear" w:color="auto" w:fill="92D050"/>
            <w:noWrap/>
            <w:vAlign w:val="bottom"/>
            <w:hideMark/>
          </w:tcPr>
          <w:p w14:paraId="78A9719E" w14:textId="77777777" w:rsidR="00D471D0" w:rsidRPr="00A5462B" w:rsidRDefault="00D471D0" w:rsidP="00D471D0">
            <w:pPr>
              <w:jc w:val="right"/>
              <w:rPr>
                <w:rFonts w:ascii="Noto Sans" w:hAnsi="Noto Sans" w:cs="Noto Sans"/>
                <w:b/>
                <w:bCs/>
                <w:color w:val="000000"/>
                <w:sz w:val="32"/>
                <w:szCs w:val="32"/>
                <w:lang w:val="es-ES_tradnl" w:eastAsia="es-MX"/>
              </w:rPr>
            </w:pPr>
            <w:r w:rsidRPr="00A5462B">
              <w:rPr>
                <w:rFonts w:ascii="Noto Sans" w:hAnsi="Noto Sans" w:cs="Noto Sans"/>
                <w:b/>
                <w:bCs/>
                <w:color w:val="000000"/>
                <w:sz w:val="32"/>
                <w:szCs w:val="32"/>
                <w:lang w:val="es-ES_tradnl" w:eastAsia="es-MX"/>
              </w:rPr>
              <w:t>398.380</w:t>
            </w:r>
          </w:p>
        </w:tc>
        <w:tc>
          <w:tcPr>
            <w:tcW w:w="0" w:type="auto"/>
            <w:tcBorders>
              <w:top w:val="double" w:sz="6" w:space="0" w:color="auto"/>
              <w:left w:val="nil"/>
              <w:bottom w:val="double" w:sz="6" w:space="0" w:color="auto"/>
              <w:right w:val="double" w:sz="6" w:space="0" w:color="auto"/>
            </w:tcBorders>
            <w:shd w:val="clear" w:color="auto" w:fill="92D050"/>
            <w:noWrap/>
            <w:vAlign w:val="bottom"/>
            <w:hideMark/>
          </w:tcPr>
          <w:p w14:paraId="1778B01D" w14:textId="77777777" w:rsidR="00D471D0" w:rsidRPr="00A5462B" w:rsidRDefault="00D471D0" w:rsidP="00D471D0">
            <w:pPr>
              <w:rPr>
                <w:rFonts w:ascii="Noto Sans" w:hAnsi="Noto Sans" w:cs="Noto Sans"/>
                <w:b/>
                <w:bCs/>
                <w:color w:val="000000"/>
                <w:sz w:val="32"/>
                <w:szCs w:val="32"/>
                <w:lang w:val="es-ES_tradnl" w:eastAsia="es-MX"/>
              </w:rPr>
            </w:pPr>
            <w:r w:rsidRPr="00A5462B">
              <w:rPr>
                <w:rFonts w:ascii="Noto Sans" w:hAnsi="Noto Sans" w:cs="Noto Sans"/>
                <w:b/>
                <w:bCs/>
                <w:color w:val="000000"/>
                <w:sz w:val="32"/>
                <w:szCs w:val="32"/>
                <w:lang w:val="es-ES_tradnl" w:eastAsia="es-MX"/>
              </w:rPr>
              <w:t>M2</w:t>
            </w:r>
          </w:p>
        </w:tc>
      </w:tr>
      <w:tr w:rsidR="00D75C16" w:rsidRPr="00A5462B" w14:paraId="31498E91" w14:textId="77777777" w:rsidTr="00D471D0">
        <w:trPr>
          <w:trHeight w:val="360"/>
        </w:trPr>
        <w:tc>
          <w:tcPr>
            <w:tcW w:w="0" w:type="auto"/>
            <w:tcBorders>
              <w:top w:val="nil"/>
              <w:left w:val="nil"/>
              <w:bottom w:val="nil"/>
              <w:right w:val="nil"/>
            </w:tcBorders>
            <w:shd w:val="clear" w:color="auto" w:fill="auto"/>
            <w:noWrap/>
            <w:vAlign w:val="bottom"/>
            <w:hideMark/>
          </w:tcPr>
          <w:p w14:paraId="51C9B8F7" w14:textId="77777777" w:rsidR="00D471D0" w:rsidRPr="00A5462B" w:rsidRDefault="00D471D0" w:rsidP="00D471D0">
            <w:pPr>
              <w:rPr>
                <w:rFonts w:ascii="Noto Sans" w:hAnsi="Noto Sans" w:cs="Noto Sans"/>
                <w:b/>
                <w:bCs/>
                <w:color w:val="000000"/>
                <w:sz w:val="32"/>
                <w:szCs w:val="32"/>
                <w:lang w:val="es-ES_tradnl" w:eastAsia="es-MX"/>
              </w:rPr>
            </w:pPr>
          </w:p>
        </w:tc>
        <w:tc>
          <w:tcPr>
            <w:tcW w:w="0" w:type="auto"/>
            <w:tcBorders>
              <w:top w:val="nil"/>
              <w:left w:val="nil"/>
              <w:bottom w:val="nil"/>
              <w:right w:val="nil"/>
            </w:tcBorders>
            <w:shd w:val="clear" w:color="auto" w:fill="auto"/>
            <w:noWrap/>
            <w:vAlign w:val="bottom"/>
            <w:hideMark/>
          </w:tcPr>
          <w:p w14:paraId="42C9BE1D" w14:textId="77777777" w:rsidR="00D471D0" w:rsidRPr="00A5462B" w:rsidRDefault="00D471D0" w:rsidP="00D471D0">
            <w:pPr>
              <w:rPr>
                <w:rFonts w:ascii="Noto Sans" w:hAnsi="Noto Sans" w:cs="Noto Sans"/>
                <w:lang w:val="es-ES_tradnl" w:eastAsia="es-MX"/>
              </w:rPr>
            </w:pPr>
          </w:p>
        </w:tc>
        <w:tc>
          <w:tcPr>
            <w:tcW w:w="0" w:type="auto"/>
            <w:tcBorders>
              <w:top w:val="nil"/>
              <w:left w:val="nil"/>
              <w:bottom w:val="nil"/>
              <w:right w:val="nil"/>
            </w:tcBorders>
            <w:shd w:val="clear" w:color="auto" w:fill="auto"/>
            <w:noWrap/>
            <w:vAlign w:val="bottom"/>
            <w:hideMark/>
          </w:tcPr>
          <w:p w14:paraId="508F24F8" w14:textId="77777777" w:rsidR="00D471D0" w:rsidRPr="00A5462B" w:rsidRDefault="00D471D0" w:rsidP="00D471D0">
            <w:pPr>
              <w:rPr>
                <w:rFonts w:ascii="Noto Sans" w:hAnsi="Noto Sans" w:cs="Noto Sans"/>
                <w:lang w:val="es-ES_tradnl" w:eastAsia="es-MX"/>
              </w:rPr>
            </w:pPr>
          </w:p>
        </w:tc>
        <w:tc>
          <w:tcPr>
            <w:tcW w:w="0" w:type="auto"/>
            <w:tcBorders>
              <w:top w:val="nil"/>
              <w:left w:val="nil"/>
              <w:bottom w:val="nil"/>
              <w:right w:val="nil"/>
            </w:tcBorders>
            <w:shd w:val="clear" w:color="auto" w:fill="auto"/>
            <w:noWrap/>
            <w:vAlign w:val="bottom"/>
            <w:hideMark/>
          </w:tcPr>
          <w:p w14:paraId="1E8A0E0B" w14:textId="77777777" w:rsidR="00D471D0" w:rsidRPr="00A5462B" w:rsidRDefault="00D471D0" w:rsidP="00D471D0">
            <w:pPr>
              <w:rPr>
                <w:rFonts w:ascii="Noto Sans" w:hAnsi="Noto Sans" w:cs="Noto Sans"/>
                <w:lang w:val="es-ES_tradnl" w:eastAsia="es-MX"/>
              </w:rPr>
            </w:pPr>
          </w:p>
        </w:tc>
      </w:tr>
      <w:tr w:rsidR="00D75C16" w:rsidRPr="00A5462B" w14:paraId="2B7F219E" w14:textId="77777777" w:rsidTr="00D471D0">
        <w:trPr>
          <w:trHeight w:val="435"/>
        </w:trPr>
        <w:tc>
          <w:tcPr>
            <w:tcW w:w="0" w:type="auto"/>
            <w:gridSpan w:val="2"/>
            <w:tcBorders>
              <w:top w:val="double" w:sz="6" w:space="0" w:color="auto"/>
              <w:left w:val="double" w:sz="6" w:space="0" w:color="auto"/>
              <w:bottom w:val="double" w:sz="6" w:space="0" w:color="auto"/>
              <w:right w:val="nil"/>
            </w:tcBorders>
            <w:shd w:val="clear" w:color="auto" w:fill="92D050"/>
            <w:noWrap/>
            <w:vAlign w:val="bottom"/>
            <w:hideMark/>
          </w:tcPr>
          <w:p w14:paraId="6DEF30F5" w14:textId="77777777" w:rsidR="00D471D0" w:rsidRPr="00A5462B" w:rsidRDefault="00D471D0" w:rsidP="00D471D0">
            <w:pPr>
              <w:rPr>
                <w:rFonts w:ascii="Noto Sans" w:hAnsi="Noto Sans" w:cs="Noto Sans"/>
                <w:b/>
                <w:bCs/>
                <w:color w:val="000000"/>
                <w:sz w:val="22"/>
                <w:szCs w:val="22"/>
                <w:lang w:val="es-ES_tradnl" w:eastAsia="es-MX"/>
              </w:rPr>
            </w:pPr>
            <w:r w:rsidRPr="00A5462B">
              <w:rPr>
                <w:rFonts w:ascii="Noto Sans" w:hAnsi="Noto Sans" w:cs="Noto Sans"/>
                <w:b/>
                <w:bCs/>
                <w:color w:val="000000"/>
                <w:sz w:val="22"/>
                <w:szCs w:val="22"/>
                <w:lang w:val="es-ES_tradnl" w:eastAsia="es-MX"/>
              </w:rPr>
              <w:t>SUPERFICIE TOTAL DEL TERRENO</w:t>
            </w:r>
          </w:p>
        </w:tc>
        <w:tc>
          <w:tcPr>
            <w:tcW w:w="0" w:type="auto"/>
            <w:tcBorders>
              <w:top w:val="double" w:sz="6" w:space="0" w:color="auto"/>
              <w:left w:val="nil"/>
              <w:bottom w:val="double" w:sz="6" w:space="0" w:color="auto"/>
              <w:right w:val="nil"/>
            </w:tcBorders>
            <w:shd w:val="clear" w:color="auto" w:fill="92D050"/>
            <w:noWrap/>
            <w:vAlign w:val="bottom"/>
            <w:hideMark/>
          </w:tcPr>
          <w:p w14:paraId="0C361082" w14:textId="77777777" w:rsidR="00D471D0" w:rsidRPr="00A5462B" w:rsidRDefault="00D471D0" w:rsidP="00D471D0">
            <w:pPr>
              <w:jc w:val="right"/>
              <w:rPr>
                <w:rFonts w:ascii="Noto Sans" w:hAnsi="Noto Sans" w:cs="Noto Sans"/>
                <w:b/>
                <w:bCs/>
                <w:color w:val="000000"/>
                <w:sz w:val="32"/>
                <w:szCs w:val="32"/>
                <w:lang w:val="es-ES_tradnl" w:eastAsia="es-MX"/>
              </w:rPr>
            </w:pPr>
            <w:r w:rsidRPr="00A5462B">
              <w:rPr>
                <w:rFonts w:ascii="Noto Sans" w:hAnsi="Noto Sans" w:cs="Noto Sans"/>
                <w:b/>
                <w:bCs/>
                <w:color w:val="000000"/>
                <w:sz w:val="32"/>
                <w:szCs w:val="32"/>
                <w:lang w:val="es-ES_tradnl" w:eastAsia="es-MX"/>
              </w:rPr>
              <w:t>601.870</w:t>
            </w:r>
          </w:p>
        </w:tc>
        <w:tc>
          <w:tcPr>
            <w:tcW w:w="0" w:type="auto"/>
            <w:tcBorders>
              <w:top w:val="double" w:sz="6" w:space="0" w:color="auto"/>
              <w:left w:val="nil"/>
              <w:bottom w:val="double" w:sz="6" w:space="0" w:color="auto"/>
              <w:right w:val="double" w:sz="6" w:space="0" w:color="auto"/>
            </w:tcBorders>
            <w:shd w:val="clear" w:color="auto" w:fill="92D050"/>
            <w:noWrap/>
            <w:vAlign w:val="bottom"/>
            <w:hideMark/>
          </w:tcPr>
          <w:p w14:paraId="1123F51D" w14:textId="77777777" w:rsidR="00D471D0" w:rsidRPr="00A5462B" w:rsidRDefault="00D471D0" w:rsidP="00D471D0">
            <w:pPr>
              <w:rPr>
                <w:rFonts w:ascii="Noto Sans" w:hAnsi="Noto Sans" w:cs="Noto Sans"/>
                <w:b/>
                <w:bCs/>
                <w:color w:val="000000"/>
                <w:sz w:val="32"/>
                <w:szCs w:val="32"/>
                <w:lang w:val="es-ES_tradnl" w:eastAsia="es-MX"/>
              </w:rPr>
            </w:pPr>
            <w:r w:rsidRPr="00A5462B">
              <w:rPr>
                <w:rFonts w:ascii="Noto Sans" w:hAnsi="Noto Sans" w:cs="Noto Sans"/>
                <w:b/>
                <w:bCs/>
                <w:color w:val="000000"/>
                <w:sz w:val="32"/>
                <w:szCs w:val="32"/>
                <w:lang w:val="es-ES_tradnl" w:eastAsia="es-MX"/>
              </w:rPr>
              <w:t>M2</w:t>
            </w:r>
          </w:p>
        </w:tc>
      </w:tr>
    </w:tbl>
    <w:p w14:paraId="12476760" w14:textId="34340AE1" w:rsidR="00D06205" w:rsidRPr="00A5462B" w:rsidRDefault="00D06205" w:rsidP="002B5E3B">
      <w:pPr>
        <w:rPr>
          <w:rFonts w:ascii="Noto Sans" w:hAnsi="Noto Sans" w:cs="Noto Sans"/>
          <w:b/>
          <w:lang w:val="es-ES_tradnl"/>
        </w:rPr>
      </w:pPr>
    </w:p>
    <w:p w14:paraId="217161F1" w14:textId="77777777" w:rsidR="007828B4" w:rsidRPr="00A5462B" w:rsidRDefault="007828B4" w:rsidP="007828B4">
      <w:pPr>
        <w:pStyle w:val="Prrafodelista"/>
        <w:ind w:left="0"/>
        <w:rPr>
          <w:rFonts w:ascii="Noto Sans" w:hAnsi="Noto Sans" w:cs="Noto Sans"/>
          <w:b/>
        </w:rPr>
      </w:pPr>
    </w:p>
    <w:p w14:paraId="15C72E66" w14:textId="77777777" w:rsidR="007828B4" w:rsidRPr="00A5462B" w:rsidRDefault="007828B4" w:rsidP="007828B4">
      <w:pPr>
        <w:pStyle w:val="Prrafodelista"/>
        <w:ind w:left="0"/>
        <w:jc w:val="center"/>
        <w:rPr>
          <w:rFonts w:ascii="Noto Sans" w:hAnsi="Noto Sans" w:cs="Noto Sans"/>
          <w:b/>
        </w:rPr>
      </w:pPr>
      <w:r w:rsidRPr="00A5462B">
        <w:rPr>
          <w:rFonts w:ascii="Noto Sans" w:hAnsi="Noto Sans" w:cs="Noto Sans"/>
          <w:b/>
        </w:rPr>
        <w:t xml:space="preserve">UBICACIÓN DE LOS INMUEBLES </w:t>
      </w:r>
    </w:p>
    <w:p w14:paraId="154BBC59" w14:textId="77777777" w:rsidR="007828B4" w:rsidRPr="00A5462B" w:rsidRDefault="007828B4" w:rsidP="007828B4">
      <w:pPr>
        <w:pStyle w:val="Prrafodelista"/>
        <w:ind w:left="0"/>
        <w:rPr>
          <w:rFonts w:ascii="Noto Sans" w:hAnsi="Noto Sans" w:cs="Noto Sans"/>
          <w:b/>
        </w:rPr>
      </w:pPr>
    </w:p>
    <w:tbl>
      <w:tblPr>
        <w:tblW w:w="100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1"/>
        <w:gridCol w:w="3702"/>
        <w:gridCol w:w="5562"/>
      </w:tblGrid>
      <w:tr w:rsidR="007828B4" w:rsidRPr="00A5462B" w14:paraId="3143FD12" w14:textId="77777777" w:rsidTr="004D4C14">
        <w:trPr>
          <w:trHeight w:val="468"/>
        </w:trPr>
        <w:tc>
          <w:tcPr>
            <w:tcW w:w="741" w:type="dxa"/>
            <w:shd w:val="clear" w:color="auto" w:fill="92D050"/>
            <w:vAlign w:val="center"/>
          </w:tcPr>
          <w:p w14:paraId="15856C24" w14:textId="77777777" w:rsidR="007828B4" w:rsidRPr="00A5462B" w:rsidRDefault="007828B4" w:rsidP="00012AD9">
            <w:pPr>
              <w:spacing w:line="0" w:lineRule="atLeast"/>
              <w:jc w:val="center"/>
              <w:rPr>
                <w:rFonts w:ascii="Noto Sans" w:hAnsi="Noto Sans" w:cs="Noto Sans"/>
                <w:b/>
                <w:sz w:val="18"/>
                <w:lang w:val="es-ES_tradnl"/>
              </w:rPr>
            </w:pPr>
            <w:r w:rsidRPr="00A5462B">
              <w:rPr>
                <w:rFonts w:ascii="Noto Sans" w:hAnsi="Noto Sans" w:cs="Noto Sans"/>
                <w:b/>
                <w:sz w:val="18"/>
                <w:lang w:val="es-ES_tradnl"/>
              </w:rPr>
              <w:t>No.</w:t>
            </w:r>
          </w:p>
        </w:tc>
        <w:tc>
          <w:tcPr>
            <w:tcW w:w="3702" w:type="dxa"/>
            <w:shd w:val="clear" w:color="auto" w:fill="92D050"/>
            <w:vAlign w:val="center"/>
          </w:tcPr>
          <w:p w14:paraId="3A925155" w14:textId="77777777" w:rsidR="007828B4" w:rsidRPr="00A5462B" w:rsidRDefault="007828B4" w:rsidP="00012AD9">
            <w:pPr>
              <w:spacing w:line="0" w:lineRule="atLeast"/>
              <w:jc w:val="center"/>
              <w:rPr>
                <w:rFonts w:ascii="Noto Sans" w:hAnsi="Noto Sans" w:cs="Noto Sans"/>
                <w:b/>
                <w:sz w:val="18"/>
                <w:lang w:val="es-ES_tradnl"/>
              </w:rPr>
            </w:pPr>
            <w:r w:rsidRPr="00A5462B">
              <w:rPr>
                <w:rFonts w:ascii="Noto Sans" w:hAnsi="Noto Sans" w:cs="Noto Sans"/>
                <w:b/>
                <w:sz w:val="18"/>
                <w:lang w:val="es-ES_tradnl"/>
              </w:rPr>
              <w:t>INMUEBLE</w:t>
            </w:r>
          </w:p>
        </w:tc>
        <w:tc>
          <w:tcPr>
            <w:tcW w:w="5562" w:type="dxa"/>
            <w:shd w:val="clear" w:color="auto" w:fill="92D050"/>
            <w:vAlign w:val="center"/>
          </w:tcPr>
          <w:p w14:paraId="1A4702D2" w14:textId="77777777" w:rsidR="007828B4" w:rsidRPr="00A5462B" w:rsidRDefault="007828B4" w:rsidP="00012AD9">
            <w:pPr>
              <w:spacing w:line="0" w:lineRule="atLeast"/>
              <w:jc w:val="center"/>
              <w:rPr>
                <w:rFonts w:ascii="Noto Sans" w:hAnsi="Noto Sans" w:cs="Noto Sans"/>
                <w:b/>
                <w:sz w:val="18"/>
                <w:lang w:val="es-ES_tradnl"/>
              </w:rPr>
            </w:pPr>
            <w:r w:rsidRPr="00A5462B">
              <w:rPr>
                <w:rFonts w:ascii="Noto Sans" w:hAnsi="Noto Sans" w:cs="Noto Sans"/>
                <w:b/>
                <w:sz w:val="18"/>
                <w:lang w:val="es-ES_tradnl"/>
              </w:rPr>
              <w:t>DOMICILIO</w:t>
            </w:r>
          </w:p>
        </w:tc>
      </w:tr>
      <w:tr w:rsidR="007828B4" w:rsidRPr="00A5462B" w14:paraId="321A6379" w14:textId="77777777" w:rsidTr="00012AD9">
        <w:trPr>
          <w:trHeight w:val="353"/>
        </w:trPr>
        <w:tc>
          <w:tcPr>
            <w:tcW w:w="741" w:type="dxa"/>
            <w:vAlign w:val="center"/>
          </w:tcPr>
          <w:p w14:paraId="185059A8" w14:textId="77777777" w:rsidR="007828B4" w:rsidRPr="00A5462B" w:rsidRDefault="007828B4" w:rsidP="00012AD9">
            <w:pPr>
              <w:spacing w:line="0" w:lineRule="atLeast"/>
              <w:jc w:val="center"/>
              <w:rPr>
                <w:rFonts w:ascii="Noto Sans" w:hAnsi="Noto Sans" w:cs="Noto Sans"/>
                <w:sz w:val="18"/>
                <w:lang w:val="es-ES_tradnl"/>
              </w:rPr>
            </w:pPr>
            <w:r w:rsidRPr="00A5462B">
              <w:rPr>
                <w:rFonts w:ascii="Noto Sans" w:hAnsi="Noto Sans" w:cs="Noto Sans"/>
                <w:sz w:val="18"/>
                <w:lang w:val="es-ES_tradnl"/>
              </w:rPr>
              <w:t>1</w:t>
            </w:r>
          </w:p>
        </w:tc>
        <w:tc>
          <w:tcPr>
            <w:tcW w:w="3702" w:type="dxa"/>
            <w:vAlign w:val="center"/>
          </w:tcPr>
          <w:p w14:paraId="5D8C4BC2" w14:textId="77777777" w:rsidR="007828B4" w:rsidRPr="00A5462B" w:rsidRDefault="007828B4" w:rsidP="00012AD9">
            <w:pPr>
              <w:spacing w:line="0" w:lineRule="atLeast"/>
              <w:jc w:val="both"/>
              <w:rPr>
                <w:rFonts w:ascii="Noto Sans" w:hAnsi="Noto Sans" w:cs="Noto Sans"/>
                <w:sz w:val="18"/>
                <w:lang w:val="es-ES_tradnl"/>
              </w:rPr>
            </w:pPr>
            <w:r w:rsidRPr="00A5462B">
              <w:rPr>
                <w:rFonts w:ascii="Noto Sans" w:hAnsi="Noto Sans" w:cs="Noto Sans"/>
                <w:sz w:val="18"/>
                <w:lang w:val="es-ES_tradnl"/>
              </w:rPr>
              <w:t>Centro de Estudios Profesionales.</w:t>
            </w:r>
          </w:p>
        </w:tc>
        <w:tc>
          <w:tcPr>
            <w:tcW w:w="5562" w:type="dxa"/>
            <w:vAlign w:val="center"/>
          </w:tcPr>
          <w:p w14:paraId="6A43477D" w14:textId="048B92D5" w:rsidR="007828B4" w:rsidRPr="00A5462B" w:rsidRDefault="007828B4" w:rsidP="00020797">
            <w:pPr>
              <w:shd w:val="clear" w:color="auto" w:fill="FFFFFF"/>
              <w:spacing w:line="0" w:lineRule="atLeast"/>
              <w:jc w:val="both"/>
              <w:rPr>
                <w:rFonts w:ascii="Noto Sans" w:hAnsi="Noto Sans" w:cs="Noto Sans"/>
                <w:sz w:val="18"/>
                <w:lang w:val="es-ES_tradnl"/>
              </w:rPr>
            </w:pPr>
            <w:r w:rsidRPr="00A5462B">
              <w:rPr>
                <w:rFonts w:ascii="Noto Sans" w:hAnsi="Noto Sans" w:cs="Noto Sans"/>
                <w:sz w:val="18"/>
                <w:lang w:val="es-ES_tradnl"/>
              </w:rPr>
              <w:t xml:space="preserve">Carretera Iguala – Cocula, km. 14.5, </w:t>
            </w:r>
            <w:r w:rsidR="00020797" w:rsidRPr="00A5462B">
              <w:rPr>
                <w:rFonts w:ascii="Noto Sans" w:hAnsi="Noto Sans" w:cs="Noto Sans"/>
                <w:sz w:val="18"/>
                <w:lang w:val="es-ES_tradnl"/>
              </w:rPr>
              <w:t>C.P.</w:t>
            </w:r>
            <w:r w:rsidRPr="00A5462B">
              <w:rPr>
                <w:rFonts w:ascii="Noto Sans" w:hAnsi="Noto Sans" w:cs="Noto Sans"/>
                <w:sz w:val="18"/>
                <w:lang w:val="es-ES_tradnl"/>
              </w:rPr>
              <w:t xml:space="preserve"> 40580, Cocula, Guerrero.</w:t>
            </w:r>
          </w:p>
        </w:tc>
      </w:tr>
      <w:tr w:rsidR="007828B4" w:rsidRPr="00A5462B" w14:paraId="699ACFD0" w14:textId="77777777" w:rsidTr="00012AD9">
        <w:trPr>
          <w:trHeight w:val="415"/>
        </w:trPr>
        <w:tc>
          <w:tcPr>
            <w:tcW w:w="741" w:type="dxa"/>
            <w:vAlign w:val="center"/>
          </w:tcPr>
          <w:p w14:paraId="3966E35D" w14:textId="77777777" w:rsidR="007828B4" w:rsidRPr="00A5462B" w:rsidRDefault="007828B4" w:rsidP="00012AD9">
            <w:pPr>
              <w:spacing w:line="0" w:lineRule="atLeast"/>
              <w:jc w:val="center"/>
              <w:rPr>
                <w:rFonts w:ascii="Noto Sans" w:hAnsi="Noto Sans" w:cs="Noto Sans"/>
                <w:sz w:val="18"/>
                <w:lang w:val="es-ES_tradnl"/>
              </w:rPr>
            </w:pPr>
            <w:r w:rsidRPr="00A5462B">
              <w:rPr>
                <w:rFonts w:ascii="Noto Sans" w:hAnsi="Noto Sans" w:cs="Noto Sans"/>
                <w:sz w:val="18"/>
                <w:lang w:val="es-ES_tradnl"/>
              </w:rPr>
              <w:t>2</w:t>
            </w:r>
          </w:p>
        </w:tc>
        <w:tc>
          <w:tcPr>
            <w:tcW w:w="3702" w:type="dxa"/>
            <w:vAlign w:val="center"/>
          </w:tcPr>
          <w:p w14:paraId="3B2D286C" w14:textId="77777777" w:rsidR="007828B4" w:rsidRPr="00A5462B" w:rsidRDefault="007828B4" w:rsidP="00012AD9">
            <w:pPr>
              <w:spacing w:line="0" w:lineRule="atLeast"/>
              <w:jc w:val="both"/>
              <w:rPr>
                <w:rFonts w:ascii="Noto Sans" w:hAnsi="Noto Sans" w:cs="Noto Sans"/>
                <w:sz w:val="18"/>
                <w:lang w:val="es-ES_tradnl"/>
              </w:rPr>
            </w:pPr>
            <w:r w:rsidRPr="00A5462B">
              <w:rPr>
                <w:rFonts w:ascii="Noto Sans" w:hAnsi="Noto Sans" w:cs="Noto Sans"/>
                <w:sz w:val="18"/>
                <w:lang w:val="es-ES_tradnl"/>
              </w:rPr>
              <w:t>Centro de Estudios Técnicos.</w:t>
            </w:r>
          </w:p>
        </w:tc>
        <w:tc>
          <w:tcPr>
            <w:tcW w:w="5562" w:type="dxa"/>
            <w:vAlign w:val="center"/>
          </w:tcPr>
          <w:p w14:paraId="4E749592" w14:textId="1CF3E39D" w:rsidR="007828B4" w:rsidRPr="00A5462B" w:rsidRDefault="00CD5292" w:rsidP="00012AD9">
            <w:pPr>
              <w:shd w:val="clear" w:color="auto" w:fill="FFFFFF"/>
              <w:spacing w:line="0" w:lineRule="atLeast"/>
              <w:jc w:val="both"/>
              <w:rPr>
                <w:rFonts w:ascii="Noto Sans" w:hAnsi="Noto Sans" w:cs="Noto Sans"/>
                <w:sz w:val="18"/>
                <w:lang w:val="es-ES_tradnl"/>
              </w:rPr>
            </w:pPr>
            <w:r w:rsidRPr="00A5462B">
              <w:rPr>
                <w:rFonts w:ascii="Noto Sans" w:hAnsi="Noto Sans" w:cs="Noto Sans"/>
                <w:sz w:val="18"/>
                <w:lang w:val="es-ES_tradnl"/>
              </w:rPr>
              <w:t>C</w:t>
            </w:r>
            <w:r w:rsidR="007828B4" w:rsidRPr="00A5462B">
              <w:rPr>
                <w:rFonts w:ascii="Noto Sans" w:hAnsi="Noto Sans" w:cs="Noto Sans"/>
                <w:sz w:val="18"/>
                <w:lang w:val="es-ES_tradnl"/>
              </w:rPr>
              <w:t>arretera</w:t>
            </w:r>
            <w:r w:rsidR="000B5DF1" w:rsidRPr="00A5462B">
              <w:rPr>
                <w:rFonts w:ascii="Noto Sans" w:hAnsi="Noto Sans" w:cs="Noto Sans"/>
                <w:sz w:val="18"/>
                <w:lang w:val="es-ES_tradnl"/>
              </w:rPr>
              <w:t xml:space="preserve"> Iguala – Atenango del rio</w:t>
            </w:r>
            <w:r w:rsidR="007828B4" w:rsidRPr="00A5462B">
              <w:rPr>
                <w:rFonts w:ascii="Noto Sans" w:hAnsi="Noto Sans" w:cs="Noto Sans"/>
                <w:sz w:val="18"/>
                <w:lang w:val="es-ES_tradnl"/>
              </w:rPr>
              <w:t xml:space="preserve">, km. 21.5, </w:t>
            </w:r>
            <w:r w:rsidR="00020797" w:rsidRPr="00A5462B">
              <w:rPr>
                <w:rFonts w:ascii="Noto Sans" w:hAnsi="Noto Sans" w:cs="Noto Sans"/>
                <w:sz w:val="18"/>
                <w:lang w:val="es-ES_tradnl"/>
              </w:rPr>
              <w:t>C.P.</w:t>
            </w:r>
            <w:r w:rsidR="007828B4" w:rsidRPr="00A5462B">
              <w:rPr>
                <w:rFonts w:ascii="Noto Sans" w:hAnsi="Noto Sans" w:cs="Noto Sans"/>
                <w:sz w:val="18"/>
                <w:lang w:val="es-ES_tradnl"/>
              </w:rPr>
              <w:t xml:space="preserve"> 40130, Huitzuco, Guerrero.</w:t>
            </w:r>
          </w:p>
        </w:tc>
      </w:tr>
      <w:tr w:rsidR="007828B4" w:rsidRPr="00A5462B" w14:paraId="7FB1E5FA" w14:textId="77777777" w:rsidTr="00012AD9">
        <w:trPr>
          <w:trHeight w:val="422"/>
        </w:trPr>
        <w:tc>
          <w:tcPr>
            <w:tcW w:w="741" w:type="dxa"/>
            <w:vAlign w:val="center"/>
          </w:tcPr>
          <w:p w14:paraId="73234D3B" w14:textId="77777777" w:rsidR="007828B4" w:rsidRPr="00A5462B" w:rsidRDefault="007828B4" w:rsidP="00012AD9">
            <w:pPr>
              <w:spacing w:line="0" w:lineRule="atLeast"/>
              <w:jc w:val="center"/>
              <w:rPr>
                <w:rFonts w:ascii="Noto Sans" w:hAnsi="Noto Sans" w:cs="Noto Sans"/>
                <w:sz w:val="18"/>
                <w:lang w:val="es-ES_tradnl"/>
              </w:rPr>
            </w:pPr>
            <w:r w:rsidRPr="00A5462B">
              <w:rPr>
                <w:rFonts w:ascii="Noto Sans" w:hAnsi="Noto Sans" w:cs="Noto Sans"/>
                <w:sz w:val="18"/>
                <w:lang w:val="es-ES_tradnl"/>
              </w:rPr>
              <w:t>3</w:t>
            </w:r>
          </w:p>
        </w:tc>
        <w:tc>
          <w:tcPr>
            <w:tcW w:w="3702" w:type="dxa"/>
            <w:vAlign w:val="center"/>
          </w:tcPr>
          <w:p w14:paraId="2C56B524" w14:textId="77777777" w:rsidR="007828B4" w:rsidRPr="00A5462B" w:rsidRDefault="007828B4" w:rsidP="00012AD9">
            <w:pPr>
              <w:spacing w:line="0" w:lineRule="atLeast"/>
              <w:jc w:val="both"/>
              <w:rPr>
                <w:rFonts w:ascii="Noto Sans" w:hAnsi="Noto Sans" w:cs="Noto Sans"/>
                <w:sz w:val="18"/>
                <w:lang w:val="es-ES_tradnl"/>
              </w:rPr>
            </w:pPr>
            <w:r w:rsidRPr="00A5462B">
              <w:rPr>
                <w:rFonts w:ascii="Noto Sans" w:hAnsi="Noto Sans" w:cs="Noto Sans"/>
                <w:sz w:val="18"/>
                <w:lang w:val="es-ES_tradnl"/>
              </w:rPr>
              <w:t xml:space="preserve">Oficinas Administrativas </w:t>
            </w:r>
          </w:p>
        </w:tc>
        <w:tc>
          <w:tcPr>
            <w:tcW w:w="5562" w:type="dxa"/>
            <w:vAlign w:val="center"/>
          </w:tcPr>
          <w:p w14:paraId="156FDE5A" w14:textId="5158091E" w:rsidR="007828B4" w:rsidRPr="00A5462B" w:rsidRDefault="007828B4" w:rsidP="00CD5292">
            <w:pPr>
              <w:shd w:val="clear" w:color="auto" w:fill="FFFFFF"/>
              <w:spacing w:line="0" w:lineRule="atLeast"/>
              <w:jc w:val="both"/>
              <w:rPr>
                <w:rFonts w:ascii="Noto Sans" w:hAnsi="Noto Sans" w:cs="Noto Sans"/>
                <w:sz w:val="18"/>
                <w:lang w:val="es-ES_tradnl"/>
              </w:rPr>
            </w:pPr>
            <w:r w:rsidRPr="00A5462B">
              <w:rPr>
                <w:rFonts w:ascii="Noto Sans" w:hAnsi="Noto Sans" w:cs="Noto Sans"/>
                <w:sz w:val="18"/>
                <w:lang w:val="es-ES_tradnl"/>
              </w:rPr>
              <w:t xml:space="preserve">Av. Vicente Guerrero, no. 81, 1er. piso, </w:t>
            </w:r>
            <w:r w:rsidR="00CD5292" w:rsidRPr="00A5462B">
              <w:rPr>
                <w:rFonts w:ascii="Noto Sans" w:hAnsi="Noto Sans" w:cs="Noto Sans"/>
                <w:sz w:val="18"/>
                <w:lang w:val="es-ES_tradnl"/>
              </w:rPr>
              <w:t>Colonia C</w:t>
            </w:r>
            <w:r w:rsidRPr="00A5462B">
              <w:rPr>
                <w:rFonts w:ascii="Noto Sans" w:hAnsi="Noto Sans" w:cs="Noto Sans"/>
                <w:sz w:val="18"/>
                <w:lang w:val="es-ES_tradnl"/>
              </w:rPr>
              <w:t xml:space="preserve">entro, Iguala de la Independencia, Guerrero, </w:t>
            </w:r>
            <w:r w:rsidR="00020797" w:rsidRPr="00A5462B">
              <w:rPr>
                <w:rFonts w:ascii="Noto Sans" w:hAnsi="Noto Sans" w:cs="Noto Sans"/>
                <w:sz w:val="18"/>
                <w:lang w:val="es-ES_tradnl"/>
              </w:rPr>
              <w:t>C.P.</w:t>
            </w:r>
            <w:r w:rsidRPr="00A5462B">
              <w:rPr>
                <w:rFonts w:ascii="Noto Sans" w:hAnsi="Noto Sans" w:cs="Noto Sans"/>
                <w:sz w:val="18"/>
                <w:lang w:val="es-ES_tradnl"/>
              </w:rPr>
              <w:t xml:space="preserve"> 40000.</w:t>
            </w:r>
          </w:p>
        </w:tc>
      </w:tr>
      <w:tr w:rsidR="007828B4" w:rsidRPr="00A5462B" w14:paraId="4E07C95E" w14:textId="77777777" w:rsidTr="00012AD9">
        <w:trPr>
          <w:trHeight w:val="400"/>
        </w:trPr>
        <w:tc>
          <w:tcPr>
            <w:tcW w:w="741" w:type="dxa"/>
            <w:vAlign w:val="center"/>
          </w:tcPr>
          <w:p w14:paraId="66D0AC5E" w14:textId="77777777" w:rsidR="007828B4" w:rsidRPr="00A5462B" w:rsidRDefault="007828B4" w:rsidP="00012AD9">
            <w:pPr>
              <w:spacing w:line="0" w:lineRule="atLeast"/>
              <w:jc w:val="center"/>
              <w:rPr>
                <w:rFonts w:ascii="Noto Sans" w:hAnsi="Noto Sans" w:cs="Noto Sans"/>
                <w:sz w:val="18"/>
                <w:lang w:val="es-ES_tradnl"/>
              </w:rPr>
            </w:pPr>
            <w:r w:rsidRPr="00A5462B">
              <w:rPr>
                <w:rFonts w:ascii="Noto Sans" w:hAnsi="Noto Sans" w:cs="Noto Sans"/>
                <w:sz w:val="18"/>
                <w:lang w:val="es-ES_tradnl"/>
              </w:rPr>
              <w:t>4</w:t>
            </w:r>
          </w:p>
        </w:tc>
        <w:tc>
          <w:tcPr>
            <w:tcW w:w="3702" w:type="dxa"/>
            <w:vAlign w:val="center"/>
          </w:tcPr>
          <w:p w14:paraId="6E71786C" w14:textId="77777777" w:rsidR="007828B4" w:rsidRPr="00A5462B" w:rsidRDefault="007828B4" w:rsidP="00012AD9">
            <w:pPr>
              <w:spacing w:line="0" w:lineRule="atLeast"/>
              <w:jc w:val="both"/>
              <w:rPr>
                <w:rFonts w:ascii="Noto Sans" w:hAnsi="Noto Sans" w:cs="Noto Sans"/>
                <w:sz w:val="18"/>
                <w:lang w:val="es-ES_tradnl"/>
              </w:rPr>
            </w:pPr>
            <w:r w:rsidRPr="00A5462B">
              <w:rPr>
                <w:rFonts w:ascii="Noto Sans" w:hAnsi="Noto Sans" w:cs="Noto Sans"/>
                <w:sz w:val="18"/>
                <w:lang w:val="es-ES_tradnl"/>
              </w:rPr>
              <w:t>Vivero del Centro de Estudios Profesionales.</w:t>
            </w:r>
          </w:p>
        </w:tc>
        <w:tc>
          <w:tcPr>
            <w:tcW w:w="5562" w:type="dxa"/>
            <w:vAlign w:val="center"/>
          </w:tcPr>
          <w:p w14:paraId="1225C51E" w14:textId="30B21892" w:rsidR="007828B4" w:rsidRPr="00A5462B" w:rsidRDefault="00CD5292" w:rsidP="00020797">
            <w:pPr>
              <w:shd w:val="clear" w:color="auto" w:fill="FFFFFF"/>
              <w:spacing w:line="0" w:lineRule="atLeast"/>
              <w:jc w:val="both"/>
              <w:rPr>
                <w:rFonts w:ascii="Noto Sans" w:hAnsi="Noto Sans" w:cs="Noto Sans"/>
                <w:sz w:val="18"/>
                <w:lang w:val="es-ES_tradnl"/>
              </w:rPr>
            </w:pPr>
            <w:r w:rsidRPr="00A5462B">
              <w:rPr>
                <w:rFonts w:ascii="Noto Sans" w:hAnsi="Noto Sans" w:cs="Noto Sans"/>
                <w:sz w:val="18"/>
                <w:lang w:val="es-ES_tradnl"/>
              </w:rPr>
              <w:t>C</w:t>
            </w:r>
            <w:r w:rsidR="007828B4" w:rsidRPr="00A5462B">
              <w:rPr>
                <w:rFonts w:ascii="Noto Sans" w:hAnsi="Noto Sans" w:cs="Noto Sans"/>
                <w:sz w:val="18"/>
                <w:lang w:val="es-ES_tradnl"/>
              </w:rPr>
              <w:t xml:space="preserve">arretera Iguala – Huitzuco, s/n, entronque a Tepecoacuilco, </w:t>
            </w:r>
            <w:r w:rsidR="00020797" w:rsidRPr="00A5462B">
              <w:rPr>
                <w:rFonts w:ascii="Noto Sans" w:hAnsi="Noto Sans" w:cs="Noto Sans"/>
                <w:sz w:val="18"/>
                <w:lang w:val="es-ES_tradnl"/>
              </w:rPr>
              <w:t>C.P.</w:t>
            </w:r>
            <w:r w:rsidR="007828B4" w:rsidRPr="00A5462B">
              <w:rPr>
                <w:rFonts w:ascii="Noto Sans" w:hAnsi="Noto Sans" w:cs="Noto Sans"/>
                <w:sz w:val="18"/>
                <w:lang w:val="es-ES_tradnl"/>
              </w:rPr>
              <w:t xml:space="preserve"> 40160, Tepecoacuilco de Trujano, Guerrero.</w:t>
            </w:r>
          </w:p>
        </w:tc>
      </w:tr>
    </w:tbl>
    <w:p w14:paraId="109606A6" w14:textId="6689D0B0" w:rsidR="00BE6AFF" w:rsidRDefault="00BE6AFF" w:rsidP="00FA05FE">
      <w:pPr>
        <w:rPr>
          <w:lang w:val="es-ES_tradnl" w:eastAsia="en-US"/>
        </w:rPr>
      </w:pPr>
    </w:p>
    <w:p w14:paraId="5017ED97" w14:textId="41F5E998" w:rsidR="00A15018" w:rsidRDefault="00A15018" w:rsidP="00D471D0">
      <w:pPr>
        <w:spacing w:after="160" w:line="259" w:lineRule="auto"/>
        <w:rPr>
          <w:rFonts w:ascii="Noto Sans" w:hAnsi="Noto Sans" w:cs="Noto Sans"/>
          <w:b/>
          <w:spacing w:val="-5"/>
          <w:lang w:val="es-ES_tradnl" w:eastAsia="en-US"/>
        </w:rPr>
      </w:pPr>
      <w:r>
        <w:rPr>
          <w:rFonts w:ascii="Noto Sans" w:hAnsi="Noto Sans" w:cs="Noto Sans"/>
          <w:b/>
          <w:spacing w:val="-5"/>
          <w:lang w:val="es-ES_tradnl" w:eastAsia="en-US"/>
        </w:rPr>
        <w:br w:type="page"/>
      </w:r>
    </w:p>
    <w:p w14:paraId="374E4C77" w14:textId="3835440C" w:rsidR="00607E70" w:rsidRPr="00A5462B" w:rsidRDefault="00607E70" w:rsidP="00BE6AFF">
      <w:pPr>
        <w:pStyle w:val="Ttulo4"/>
        <w:rPr>
          <w:lang w:val="es-ES_tradnl"/>
        </w:rPr>
      </w:pPr>
      <w:r w:rsidRPr="00A5462B">
        <w:rPr>
          <w:lang w:val="es-ES_tradnl"/>
        </w:rPr>
        <w:lastRenderedPageBreak/>
        <w:t>ANEXO T2</w:t>
      </w:r>
    </w:p>
    <w:p w14:paraId="51D84A9F" w14:textId="4102AB26" w:rsidR="00607E70" w:rsidRPr="00A5462B" w:rsidRDefault="00607E70" w:rsidP="00BE6AFF">
      <w:pPr>
        <w:pStyle w:val="Ttulo5"/>
      </w:pPr>
      <w:r w:rsidRPr="00A5462B">
        <w:t>“OPINIÓN IMSS”</w:t>
      </w:r>
    </w:p>
    <w:p w14:paraId="71B383FC" w14:textId="77777777" w:rsidR="00607E70" w:rsidRPr="00A5462B" w:rsidRDefault="00607E70" w:rsidP="00607E70">
      <w:pPr>
        <w:contextualSpacing/>
        <w:jc w:val="center"/>
        <w:rPr>
          <w:rFonts w:ascii="Noto Sans" w:hAnsi="Noto Sans" w:cs="Noto Sans"/>
          <w:b/>
          <w:spacing w:val="-5"/>
          <w:lang w:val="es-ES_tradnl" w:eastAsia="en-US"/>
        </w:rPr>
      </w:pPr>
      <w:r w:rsidRPr="00A5462B">
        <w:rPr>
          <w:rFonts w:ascii="Noto Sans" w:hAnsi="Noto Sans" w:cs="Noto Sans"/>
          <w:b/>
          <w:lang w:val="es-ES_tradnl"/>
        </w:rPr>
        <w:t>(SOLO EN CASO DE RESULTAR ADJUDICADO POR LO QUE NO ES OBLIGATORIO PRESENTAR ESTE ANEXO EN LA DOCUMENTACIÓN DE LA LICITACIÓN)</w:t>
      </w:r>
    </w:p>
    <w:p w14:paraId="0EDB4CAA" w14:textId="77777777" w:rsidR="00607E70" w:rsidRPr="00A5462B" w:rsidRDefault="00607E70" w:rsidP="00607E70">
      <w:pPr>
        <w:jc w:val="both"/>
        <w:rPr>
          <w:rFonts w:ascii="Noto Sans" w:hAnsi="Noto Sans" w:cs="Noto Sans"/>
          <w:lang w:val="es-ES_tradnl"/>
        </w:rPr>
      </w:pPr>
    </w:p>
    <w:p w14:paraId="0E18E1D0" w14:textId="77777777" w:rsidR="00607E70" w:rsidRPr="00CD6E4A" w:rsidRDefault="00607E70" w:rsidP="00CD6E4A">
      <w:pPr>
        <w:jc w:val="both"/>
        <w:rPr>
          <w:rFonts w:ascii="Noto Sans" w:hAnsi="Noto Sans" w:cs="Noto Sans"/>
          <w:sz w:val="22"/>
          <w:szCs w:val="22"/>
          <w:lang w:val="es-ES_tradnl"/>
        </w:rPr>
      </w:pPr>
      <w:r w:rsidRPr="00CD6E4A">
        <w:rPr>
          <w:rFonts w:ascii="Noto Sans" w:hAnsi="Noto Sans" w:cs="Noto Sans"/>
          <w:sz w:val="22"/>
          <w:szCs w:val="22"/>
          <w:lang w:val="es-ES_tradnl"/>
        </w:rPr>
        <w:t xml:space="preserve">En caso de resultar adjudicado y a efecto de dar cumplimiento a lo establecido en el artículo 32-D del Código Fiscal de la Federación. El Licitante deberá entregar Opinión emitida por el Instituto Mexicano del Seguro Social (I.M.S.S.), del debido Cumplimiento de sus Obligaciones Fiscales en Materia de Seguridad Social, de conformidad con lo establecido en las Reglas para la Obtención de la Opinión de Cumplimiento de Obligaciones Fiscales en Materia de Seguridad Social, Regla Quinta – A, de fecha tres de abril de 2015. </w:t>
      </w:r>
    </w:p>
    <w:p w14:paraId="53D7182C" w14:textId="77777777" w:rsidR="00AA6FED" w:rsidRPr="00A5462B" w:rsidRDefault="00AA6FED" w:rsidP="00CD6E4A">
      <w:pPr>
        <w:rPr>
          <w:lang w:val="es-ES_tradnl"/>
        </w:rPr>
      </w:pPr>
    </w:p>
    <w:p w14:paraId="23AC3FED" w14:textId="77777777" w:rsidR="00AA6FED" w:rsidRPr="00A5462B" w:rsidRDefault="00AA6FED" w:rsidP="00AA6FED">
      <w:pPr>
        <w:jc w:val="both"/>
        <w:rPr>
          <w:rFonts w:ascii="Noto Sans" w:hAnsi="Noto Sans" w:cs="Noto Sans"/>
          <w:lang w:val="es-ES_tradnl"/>
        </w:rPr>
      </w:pPr>
    </w:p>
    <w:p w14:paraId="56B0101A" w14:textId="77777777" w:rsidR="00AA6FED" w:rsidRPr="00A5462B" w:rsidRDefault="00AA6FED" w:rsidP="00AA6FED">
      <w:pPr>
        <w:spacing w:after="200" w:line="276" w:lineRule="auto"/>
        <w:rPr>
          <w:rFonts w:ascii="Noto Sans" w:eastAsia="Calibri" w:hAnsi="Noto Sans" w:cs="Noto Sans"/>
          <w:lang w:val="es-ES_tradnl"/>
        </w:rPr>
      </w:pPr>
      <w:r w:rsidRPr="00A5462B">
        <w:rPr>
          <w:rFonts w:ascii="Noto Sans" w:eastAsia="Calibri" w:hAnsi="Noto Sans" w:cs="Noto Sans"/>
          <w:lang w:val="es-ES_tradnl"/>
        </w:rPr>
        <w:br w:type="page"/>
      </w:r>
    </w:p>
    <w:p w14:paraId="5E05B349" w14:textId="2CED04FA" w:rsidR="00607E70" w:rsidRPr="00A5462B" w:rsidRDefault="00607E70" w:rsidP="00BE6AFF">
      <w:pPr>
        <w:pStyle w:val="Ttulo4"/>
        <w:rPr>
          <w:lang w:val="es-ES_tradnl"/>
        </w:rPr>
      </w:pPr>
      <w:r w:rsidRPr="00A5462B">
        <w:rPr>
          <w:lang w:val="es-ES_tradnl"/>
        </w:rPr>
        <w:lastRenderedPageBreak/>
        <w:t>ANEXO T3</w:t>
      </w:r>
    </w:p>
    <w:p w14:paraId="1BBBEF08" w14:textId="1BE4A5F1" w:rsidR="00607E70" w:rsidRPr="00A5462B" w:rsidRDefault="00607E70" w:rsidP="00BE6AFF">
      <w:pPr>
        <w:pStyle w:val="Ttulo5"/>
      </w:pPr>
      <w:r w:rsidRPr="00A5462B">
        <w:t>“OPINIÓN SAT”</w:t>
      </w:r>
    </w:p>
    <w:p w14:paraId="5A6CA6CF" w14:textId="77777777" w:rsidR="00607E70" w:rsidRPr="00A5462B" w:rsidRDefault="00607E70" w:rsidP="00607E70">
      <w:pPr>
        <w:contextualSpacing/>
        <w:jc w:val="center"/>
        <w:rPr>
          <w:rFonts w:ascii="Noto Sans" w:hAnsi="Noto Sans" w:cs="Noto Sans"/>
          <w:b/>
          <w:spacing w:val="-5"/>
          <w:lang w:val="es-ES_tradnl" w:eastAsia="en-US"/>
        </w:rPr>
      </w:pPr>
      <w:r w:rsidRPr="00A5462B">
        <w:rPr>
          <w:rFonts w:ascii="Noto Sans" w:hAnsi="Noto Sans" w:cs="Noto Sans"/>
          <w:b/>
          <w:lang w:val="es-ES_tradnl"/>
        </w:rPr>
        <w:t>(SOLO EN CASO DE RESULTAR ADJUDICADO POR LO QUE NO ES OBLIGATORIO PRESENTAR ESTE ANEXO EN LA DOCUMENTACIÓN DE LA LICITACIÓN)</w:t>
      </w:r>
    </w:p>
    <w:p w14:paraId="154842B2" w14:textId="77777777" w:rsidR="00607E70" w:rsidRPr="00A5462B" w:rsidRDefault="00607E70" w:rsidP="00607E70">
      <w:pPr>
        <w:tabs>
          <w:tab w:val="left" w:pos="4376"/>
        </w:tabs>
        <w:jc w:val="center"/>
        <w:rPr>
          <w:rFonts w:ascii="Noto Sans" w:hAnsi="Noto Sans" w:cs="Noto Sans"/>
          <w:b/>
          <w:color w:val="000000" w:themeColor="text1"/>
          <w:lang w:val="es-ES_tradnl"/>
        </w:rPr>
      </w:pPr>
    </w:p>
    <w:p w14:paraId="103364EF" w14:textId="6946BDED" w:rsidR="00607E70" w:rsidRPr="00A5462B" w:rsidRDefault="00607E70" w:rsidP="00607E70">
      <w:pPr>
        <w:tabs>
          <w:tab w:val="left" w:pos="4376"/>
        </w:tabs>
        <w:jc w:val="both"/>
        <w:rPr>
          <w:rFonts w:ascii="Noto Sans" w:hAnsi="Noto Sans" w:cs="Noto Sans"/>
          <w:lang w:val="es-ES_tradnl"/>
        </w:rPr>
      </w:pPr>
      <w:r w:rsidRPr="00A5462B">
        <w:rPr>
          <w:rFonts w:ascii="Noto Sans" w:hAnsi="Noto Sans" w:cs="Noto Sans"/>
          <w:lang w:val="es-ES_tradnl"/>
        </w:rPr>
        <w:t>En caso de resultar adjudicado y a efecto de dar cumplimiento</w:t>
      </w:r>
      <w:r w:rsidRPr="00A5462B">
        <w:rPr>
          <w:rFonts w:ascii="Noto Sans" w:hAnsi="Noto Sans" w:cs="Noto Sans"/>
          <w:color w:val="000000" w:themeColor="text1"/>
          <w:lang w:val="es-ES_tradnl"/>
        </w:rPr>
        <w:t xml:space="preserve"> a lo establecido en el artículo 32-D del Código Fiscal de la Federación. El Licitante deberá entregar opinión de Obligaciones Fiscales Vigente, en el cual el SAT emita la Opinión de Cumplimiento de Obligaciones Fiscales en Sentido Positivo, c</w:t>
      </w:r>
      <w:r w:rsidR="00513370" w:rsidRPr="00A5462B">
        <w:rPr>
          <w:rFonts w:ascii="Noto Sans" w:hAnsi="Noto Sans" w:cs="Noto Sans"/>
          <w:color w:val="000000" w:themeColor="text1"/>
          <w:lang w:val="es-ES_tradnl"/>
        </w:rPr>
        <w:t>omo lo establece la Regla 2.1.24</w:t>
      </w:r>
      <w:r w:rsidRPr="00A5462B">
        <w:rPr>
          <w:rFonts w:ascii="Noto Sans" w:hAnsi="Noto Sans" w:cs="Noto Sans"/>
          <w:color w:val="000000" w:themeColor="text1"/>
          <w:lang w:val="es-ES_tradnl"/>
        </w:rPr>
        <w:t xml:space="preserve">, de la Resolución Miscelánea Fiscal para el </w:t>
      </w:r>
      <w:r w:rsidR="00D16AF9" w:rsidRPr="00A5462B">
        <w:rPr>
          <w:rFonts w:ascii="Noto Sans" w:hAnsi="Noto Sans" w:cs="Noto Sans"/>
          <w:color w:val="000000" w:themeColor="text1"/>
          <w:lang w:val="es-ES_tradnl"/>
        </w:rPr>
        <w:t>2025</w:t>
      </w:r>
      <w:r w:rsidRPr="00A5462B">
        <w:rPr>
          <w:rFonts w:ascii="Noto Sans" w:hAnsi="Noto Sans" w:cs="Noto Sans"/>
          <w:color w:val="000000" w:themeColor="text1"/>
          <w:lang w:val="es-ES_tradnl"/>
        </w:rPr>
        <w:t xml:space="preserve">, publicada </w:t>
      </w:r>
      <w:r w:rsidRPr="00A5462B">
        <w:rPr>
          <w:rFonts w:ascii="Noto Sans" w:hAnsi="Noto Sans" w:cs="Noto Sans"/>
          <w:lang w:val="es-ES_tradnl"/>
        </w:rPr>
        <w:t>en el Diari</w:t>
      </w:r>
      <w:r w:rsidR="00513370" w:rsidRPr="00A5462B">
        <w:rPr>
          <w:rFonts w:ascii="Noto Sans" w:hAnsi="Noto Sans" w:cs="Noto Sans"/>
          <w:lang w:val="es-ES_tradnl"/>
        </w:rPr>
        <w:t xml:space="preserve">o Oficial </w:t>
      </w:r>
      <w:r w:rsidR="00514D86" w:rsidRPr="00A5462B">
        <w:rPr>
          <w:rFonts w:ascii="Noto Sans" w:hAnsi="Noto Sans" w:cs="Noto Sans"/>
          <w:lang w:val="es-ES_tradnl"/>
        </w:rPr>
        <w:t>de la Federación el 30 de diciembre de 2024</w:t>
      </w:r>
      <w:r w:rsidRPr="00A5462B">
        <w:rPr>
          <w:rFonts w:ascii="Noto Sans" w:hAnsi="Noto Sans" w:cs="Noto Sans"/>
          <w:lang w:val="es-ES_tradnl"/>
        </w:rPr>
        <w:t>.</w:t>
      </w:r>
    </w:p>
    <w:p w14:paraId="1EB3D621" w14:textId="77777777" w:rsidR="00607E70" w:rsidRPr="00A5462B" w:rsidRDefault="00607E70" w:rsidP="00607E70">
      <w:pPr>
        <w:tabs>
          <w:tab w:val="left" w:pos="4376"/>
        </w:tabs>
        <w:jc w:val="both"/>
        <w:rPr>
          <w:rFonts w:ascii="Noto Sans" w:hAnsi="Noto Sans" w:cs="Noto Sans"/>
          <w:lang w:val="es-ES_tradnl"/>
        </w:rPr>
      </w:pPr>
    </w:p>
    <w:p w14:paraId="225CEF50" w14:textId="77777777" w:rsidR="00501FA3" w:rsidRPr="00A5462B" w:rsidRDefault="00501FA3" w:rsidP="00501FA3">
      <w:pPr>
        <w:rPr>
          <w:rFonts w:ascii="Noto Sans" w:eastAsia="Calibri" w:hAnsi="Noto Sans" w:cs="Noto Sans"/>
          <w:lang w:val="es-ES_tradnl"/>
        </w:rPr>
      </w:pPr>
    </w:p>
    <w:p w14:paraId="072B0538" w14:textId="77777777" w:rsidR="00501FA3" w:rsidRPr="00A5462B" w:rsidRDefault="00501FA3" w:rsidP="00501FA3">
      <w:pPr>
        <w:rPr>
          <w:rFonts w:ascii="Noto Sans" w:eastAsia="Calibri" w:hAnsi="Noto Sans" w:cs="Noto Sans"/>
          <w:lang w:val="es-ES_tradnl"/>
        </w:rPr>
      </w:pPr>
    </w:p>
    <w:p w14:paraId="33E538DF" w14:textId="77777777" w:rsidR="00501FA3" w:rsidRPr="00A5462B" w:rsidRDefault="00501FA3" w:rsidP="00501FA3">
      <w:pPr>
        <w:rPr>
          <w:rFonts w:ascii="Noto Sans" w:eastAsia="Calibri" w:hAnsi="Noto Sans" w:cs="Noto Sans"/>
          <w:lang w:val="es-ES_tradnl"/>
        </w:rPr>
      </w:pPr>
    </w:p>
    <w:p w14:paraId="1B3F9F0A" w14:textId="77777777" w:rsidR="00501FA3" w:rsidRPr="00A5462B" w:rsidRDefault="00501FA3" w:rsidP="00501FA3">
      <w:pPr>
        <w:rPr>
          <w:rFonts w:ascii="Noto Sans" w:eastAsia="Calibri" w:hAnsi="Noto Sans" w:cs="Noto Sans"/>
          <w:lang w:val="es-ES_tradnl"/>
        </w:rPr>
      </w:pPr>
    </w:p>
    <w:p w14:paraId="0DE52B03" w14:textId="77777777" w:rsidR="00501FA3" w:rsidRPr="00A5462B" w:rsidRDefault="00501FA3" w:rsidP="00501FA3">
      <w:pPr>
        <w:rPr>
          <w:rFonts w:ascii="Noto Sans" w:eastAsia="Calibri" w:hAnsi="Noto Sans" w:cs="Noto Sans"/>
          <w:lang w:val="es-ES_tradnl"/>
        </w:rPr>
      </w:pPr>
    </w:p>
    <w:p w14:paraId="13CA7FDD" w14:textId="77777777" w:rsidR="00501FA3" w:rsidRPr="00A5462B" w:rsidRDefault="00501FA3" w:rsidP="00501FA3">
      <w:pPr>
        <w:rPr>
          <w:rFonts w:ascii="Noto Sans" w:eastAsia="Calibri" w:hAnsi="Noto Sans" w:cs="Noto Sans"/>
          <w:lang w:val="es-ES_tradnl"/>
        </w:rPr>
      </w:pPr>
    </w:p>
    <w:p w14:paraId="156FCDAA" w14:textId="77777777" w:rsidR="00501FA3" w:rsidRPr="00A5462B" w:rsidRDefault="00501FA3" w:rsidP="00501FA3">
      <w:pPr>
        <w:rPr>
          <w:rFonts w:ascii="Noto Sans" w:eastAsia="Calibri" w:hAnsi="Noto Sans" w:cs="Noto Sans"/>
          <w:lang w:val="es-ES_tradnl"/>
        </w:rPr>
      </w:pPr>
    </w:p>
    <w:p w14:paraId="78CDEEE9" w14:textId="77777777" w:rsidR="00501FA3" w:rsidRPr="00A5462B" w:rsidRDefault="00501FA3" w:rsidP="00501FA3">
      <w:pPr>
        <w:rPr>
          <w:rFonts w:ascii="Noto Sans" w:eastAsia="Calibri" w:hAnsi="Noto Sans" w:cs="Noto Sans"/>
          <w:lang w:val="es-ES_tradnl"/>
        </w:rPr>
      </w:pPr>
    </w:p>
    <w:p w14:paraId="08CEE397" w14:textId="77777777" w:rsidR="00501FA3" w:rsidRPr="00A5462B" w:rsidRDefault="00501FA3" w:rsidP="00501FA3">
      <w:pPr>
        <w:rPr>
          <w:rFonts w:ascii="Noto Sans" w:eastAsia="Calibri" w:hAnsi="Noto Sans" w:cs="Noto Sans"/>
          <w:lang w:val="es-ES_tradnl"/>
        </w:rPr>
      </w:pPr>
    </w:p>
    <w:p w14:paraId="37DC0B2B" w14:textId="77777777" w:rsidR="00501FA3" w:rsidRPr="00A5462B" w:rsidRDefault="00501FA3" w:rsidP="00501FA3">
      <w:pPr>
        <w:rPr>
          <w:rFonts w:ascii="Noto Sans" w:eastAsia="Calibri" w:hAnsi="Noto Sans" w:cs="Noto Sans"/>
          <w:lang w:val="es-ES_tradnl"/>
        </w:rPr>
      </w:pPr>
    </w:p>
    <w:p w14:paraId="50C7DDD3" w14:textId="77777777" w:rsidR="00501FA3" w:rsidRPr="00A5462B" w:rsidRDefault="00501FA3" w:rsidP="00501FA3">
      <w:pPr>
        <w:rPr>
          <w:rFonts w:ascii="Noto Sans" w:eastAsia="Calibri" w:hAnsi="Noto Sans" w:cs="Noto Sans"/>
          <w:lang w:val="es-ES_tradnl"/>
        </w:rPr>
      </w:pPr>
    </w:p>
    <w:p w14:paraId="75EFC51E" w14:textId="77777777" w:rsidR="00501FA3" w:rsidRPr="00A5462B" w:rsidRDefault="00501FA3" w:rsidP="00501FA3">
      <w:pPr>
        <w:rPr>
          <w:rFonts w:ascii="Noto Sans" w:eastAsia="Calibri" w:hAnsi="Noto Sans" w:cs="Noto Sans"/>
          <w:lang w:val="es-ES_tradnl"/>
        </w:rPr>
      </w:pPr>
    </w:p>
    <w:p w14:paraId="678E2C4F" w14:textId="77777777" w:rsidR="00501FA3" w:rsidRPr="00A5462B" w:rsidRDefault="00501FA3" w:rsidP="00501FA3">
      <w:pPr>
        <w:jc w:val="center"/>
        <w:rPr>
          <w:rFonts w:ascii="Noto Sans" w:eastAsia="Calibri" w:hAnsi="Noto Sans" w:cs="Noto Sans"/>
          <w:lang w:val="es-ES_tradnl"/>
        </w:rPr>
      </w:pPr>
    </w:p>
    <w:p w14:paraId="397237FB" w14:textId="77777777" w:rsidR="00501FA3" w:rsidRPr="00A5462B" w:rsidRDefault="00501FA3" w:rsidP="00501FA3">
      <w:pPr>
        <w:rPr>
          <w:rFonts w:ascii="Noto Sans" w:eastAsia="Calibri" w:hAnsi="Noto Sans" w:cs="Noto Sans"/>
          <w:lang w:val="es-ES_tradnl"/>
        </w:rPr>
      </w:pPr>
    </w:p>
    <w:p w14:paraId="712A3893" w14:textId="77777777" w:rsidR="00514D86" w:rsidRPr="00A5462B" w:rsidRDefault="00AA6FED" w:rsidP="00BE6AFF">
      <w:pPr>
        <w:pStyle w:val="Ttulo4"/>
        <w:rPr>
          <w:lang w:val="es-ES_tradnl"/>
        </w:rPr>
      </w:pPr>
      <w:r w:rsidRPr="00A5462B">
        <w:rPr>
          <w:rFonts w:eastAsia="Calibri"/>
          <w:lang w:val="es-ES_tradnl"/>
        </w:rPr>
        <w:br w:type="page"/>
      </w:r>
      <w:r w:rsidR="003D52C9" w:rsidRPr="00A5462B">
        <w:rPr>
          <w:lang w:val="es-ES_tradnl"/>
        </w:rPr>
        <w:lastRenderedPageBreak/>
        <w:t>ANEXO T4</w:t>
      </w:r>
    </w:p>
    <w:p w14:paraId="1347E7DC" w14:textId="06B1E1A5" w:rsidR="004C06D3" w:rsidRPr="00A5462B" w:rsidRDefault="004C06D3" w:rsidP="00BE6AFF">
      <w:pPr>
        <w:pStyle w:val="Ttulo5"/>
      </w:pPr>
      <w:r w:rsidRPr="00A5462B">
        <w:t>“CUMPLIMIENTO INFONAVIT”</w:t>
      </w:r>
    </w:p>
    <w:p w14:paraId="67925E43" w14:textId="77777777" w:rsidR="004C06D3" w:rsidRPr="00A5462B" w:rsidRDefault="004C06D3" w:rsidP="004C06D3">
      <w:pPr>
        <w:pStyle w:val="Prrafodelista"/>
        <w:rPr>
          <w:rFonts w:ascii="Noto Sans" w:hAnsi="Noto Sans" w:cs="Noto Sans"/>
          <w:b/>
          <w:u w:val="single"/>
        </w:rPr>
      </w:pPr>
    </w:p>
    <w:p w14:paraId="75372214" w14:textId="67A1D218" w:rsidR="004C06D3" w:rsidRPr="00A5462B" w:rsidRDefault="004C06D3" w:rsidP="004C06D3">
      <w:pPr>
        <w:tabs>
          <w:tab w:val="left" w:pos="851"/>
          <w:tab w:val="left" w:pos="1134"/>
        </w:tabs>
        <w:spacing w:after="240"/>
        <w:jc w:val="both"/>
        <w:rPr>
          <w:rFonts w:ascii="Noto Sans" w:hAnsi="Noto Sans" w:cs="Noto Sans"/>
          <w:lang w:val="es-ES_tradnl"/>
        </w:rPr>
      </w:pPr>
      <w:r w:rsidRPr="00A5462B">
        <w:rPr>
          <w:rFonts w:ascii="Noto Sans" w:hAnsi="Noto Sans" w:cs="Noto Sans"/>
          <w:lang w:val="es-ES_tradnl"/>
        </w:rPr>
        <w:t xml:space="preserve">Deberán entregar un escrito en el cual se comprometan a  cumplir con las disposiciones comprendida en el artículo 32-D del Código Fiscal de la Federación y en caso de resultar adjudicados deberán presentar la Constancia Fiscal vigente a la firma del contrato y de no adeudo con </w:t>
      </w:r>
      <w:r w:rsidRPr="00A5462B">
        <w:rPr>
          <w:rFonts w:ascii="Noto Sans" w:hAnsi="Noto Sans" w:cs="Noto Sans"/>
          <w:b/>
          <w:lang w:val="es-ES_tradnl"/>
        </w:rPr>
        <w:t>INFONAVIT,</w:t>
      </w:r>
      <w:r w:rsidRPr="00A5462B">
        <w:rPr>
          <w:rFonts w:ascii="Noto Sans" w:hAnsi="Noto Sans" w:cs="Noto Sans"/>
          <w:lang w:val="es-ES_tradnl"/>
        </w:rPr>
        <w:t xml:space="preserve"> relativa a la situación fiscal en materia de aportaciones patronales y entero de descuento conforme a las “Reglas para la obtención de la constancia de situación fiscal en materia de aportaciones patronales y entero de descuentos”, publicadas en el Diario Oficial de la Federación el 28 de junio del 2017.</w:t>
      </w:r>
    </w:p>
    <w:p w14:paraId="35F78F18" w14:textId="77777777" w:rsidR="004C06D3" w:rsidRPr="00A5462B" w:rsidRDefault="004C06D3" w:rsidP="004C06D3">
      <w:pPr>
        <w:tabs>
          <w:tab w:val="left" w:pos="851"/>
          <w:tab w:val="left" w:pos="1134"/>
        </w:tabs>
        <w:spacing w:after="240"/>
        <w:jc w:val="both"/>
        <w:rPr>
          <w:rFonts w:ascii="Noto Sans" w:hAnsi="Noto Sans" w:cs="Noto Sans"/>
          <w:lang w:val="es-ES_tradnl"/>
        </w:rPr>
      </w:pPr>
    </w:p>
    <w:p w14:paraId="3281B895" w14:textId="77777777" w:rsidR="004C06D3" w:rsidRPr="00A5462B" w:rsidRDefault="004C06D3" w:rsidP="004C06D3">
      <w:pPr>
        <w:tabs>
          <w:tab w:val="left" w:pos="851"/>
          <w:tab w:val="left" w:pos="1134"/>
        </w:tabs>
        <w:spacing w:after="240"/>
        <w:jc w:val="both"/>
        <w:rPr>
          <w:rFonts w:ascii="Noto Sans" w:hAnsi="Noto Sans" w:cs="Noto Sans"/>
          <w:lang w:val="es-ES_tradnl"/>
        </w:rPr>
      </w:pPr>
    </w:p>
    <w:p w14:paraId="5E0948E1" w14:textId="22B003F7" w:rsidR="004D4C14" w:rsidRDefault="004D4C14" w:rsidP="004C06D3">
      <w:pPr>
        <w:tabs>
          <w:tab w:val="left" w:pos="851"/>
          <w:tab w:val="left" w:pos="1134"/>
        </w:tabs>
        <w:spacing w:after="240"/>
        <w:jc w:val="both"/>
        <w:rPr>
          <w:rFonts w:ascii="Noto Sans" w:hAnsi="Noto Sans" w:cs="Noto Sans"/>
          <w:lang w:val="es-ES_tradnl"/>
        </w:rPr>
      </w:pPr>
      <w:r>
        <w:rPr>
          <w:rFonts w:ascii="Noto Sans" w:hAnsi="Noto Sans" w:cs="Noto Sans"/>
          <w:lang w:val="es-ES_tradnl"/>
        </w:rPr>
        <w:br w:type="page"/>
      </w:r>
    </w:p>
    <w:p w14:paraId="75DFE039" w14:textId="216E0815" w:rsidR="00AA6FED" w:rsidRPr="00A5462B" w:rsidRDefault="00514D86" w:rsidP="00BE6AFF">
      <w:pPr>
        <w:pStyle w:val="Ttulo4"/>
        <w:rPr>
          <w:rFonts w:eastAsia="Calibri"/>
          <w:lang w:val="es-ES_tradnl"/>
        </w:rPr>
      </w:pPr>
      <w:r w:rsidRPr="00A5462B">
        <w:rPr>
          <w:lang w:val="es-ES_tradnl"/>
        </w:rPr>
        <w:lastRenderedPageBreak/>
        <w:t>ANEXO T5</w:t>
      </w:r>
    </w:p>
    <w:p w14:paraId="28A9DF13" w14:textId="651A72AD" w:rsidR="00AA6FED" w:rsidRPr="00A5462B" w:rsidRDefault="00AA6FED" w:rsidP="00BE6AFF">
      <w:pPr>
        <w:pStyle w:val="Ttulo5"/>
      </w:pPr>
      <w:r w:rsidRPr="00A5462B">
        <w:t>“EXPERIENC</w:t>
      </w:r>
      <w:r w:rsidR="00F66E5B" w:rsidRPr="00A5462B">
        <w:t>I</w:t>
      </w:r>
      <w:r w:rsidR="00646057" w:rsidRPr="00A5462B">
        <w:t>A</w:t>
      </w:r>
      <w:r w:rsidRPr="00A5462B">
        <w:t>, ESPEC</w:t>
      </w:r>
      <w:r w:rsidR="00F66E5B" w:rsidRPr="00A5462B">
        <w:t>I</w:t>
      </w:r>
      <w:r w:rsidR="00646057" w:rsidRPr="00A5462B">
        <w:t>A</w:t>
      </w:r>
      <w:r w:rsidRPr="00A5462B">
        <w:t>LIDAD Y CUMPLIMIENTO DE CONTRATOS”</w:t>
      </w:r>
    </w:p>
    <w:p w14:paraId="70AE09D2" w14:textId="77777777" w:rsidR="00F10A40" w:rsidRPr="00A5462B" w:rsidRDefault="00F10A40" w:rsidP="00F10A40">
      <w:pPr>
        <w:pStyle w:val="Textoindependiente"/>
        <w:spacing w:line="0" w:lineRule="atLeast"/>
        <w:ind w:left="0"/>
        <w:rPr>
          <w:rFonts w:ascii="Noto Sans" w:hAnsi="Noto Sans" w:cs="Noto Sans"/>
          <w:b/>
          <w:lang w:val="es-ES_tradnl"/>
        </w:rPr>
      </w:pPr>
    </w:p>
    <w:p w14:paraId="57090F9E" w14:textId="77777777" w:rsidR="000B071B" w:rsidRPr="00A5462B" w:rsidRDefault="000B071B" w:rsidP="000B071B">
      <w:pPr>
        <w:contextualSpacing/>
        <w:jc w:val="both"/>
        <w:rPr>
          <w:rFonts w:ascii="Noto Sans" w:hAnsi="Noto Sans" w:cs="Noto Sans"/>
          <w:b/>
          <w:spacing w:val="-5"/>
          <w:lang w:val="es-ES_tradnl" w:eastAsia="en-US"/>
        </w:rPr>
      </w:pPr>
      <w:r w:rsidRPr="00A5462B">
        <w:rPr>
          <w:rFonts w:ascii="Noto Sans" w:eastAsia="Calibri" w:hAnsi="Noto Sans" w:cs="Noto Sans"/>
          <w:b/>
          <w:lang w:val="es-ES_tradnl"/>
        </w:rPr>
        <w:t>COLEGIO SUPERIOR AGROPECUARIO DEL ESTADO DE GUERRERO</w:t>
      </w:r>
    </w:p>
    <w:p w14:paraId="11A8FB4A" w14:textId="77777777" w:rsidR="000B071B" w:rsidRPr="00A5462B" w:rsidRDefault="000B071B" w:rsidP="000B071B">
      <w:pPr>
        <w:pStyle w:val="Textoindependiente"/>
        <w:spacing w:line="0" w:lineRule="atLeast"/>
        <w:ind w:left="0"/>
        <w:rPr>
          <w:rFonts w:ascii="Noto Sans" w:hAnsi="Noto Sans" w:cs="Noto Sans"/>
          <w:b/>
          <w:lang w:val="es-ES_tradnl"/>
        </w:rPr>
      </w:pPr>
      <w:r w:rsidRPr="00A5462B">
        <w:rPr>
          <w:rFonts w:ascii="Noto Sans" w:hAnsi="Noto Sans" w:cs="Noto Sans"/>
          <w:b/>
          <w:lang w:val="es-ES_tradnl"/>
        </w:rPr>
        <w:t>PRESENTE</w:t>
      </w:r>
    </w:p>
    <w:p w14:paraId="670A4DBA" w14:textId="77777777" w:rsidR="00EA52DB" w:rsidRPr="00A5462B" w:rsidRDefault="00EA52DB" w:rsidP="00AA6FED">
      <w:pPr>
        <w:contextualSpacing/>
        <w:jc w:val="both"/>
        <w:rPr>
          <w:rFonts w:ascii="Noto Sans" w:hAnsi="Noto Sans" w:cs="Noto Sans"/>
          <w:b/>
          <w:lang w:val="es-ES_tradnl"/>
        </w:rPr>
      </w:pPr>
    </w:p>
    <w:p w14:paraId="463839E6" w14:textId="46AF3DB7" w:rsidR="00AA6FED" w:rsidRPr="00A5462B" w:rsidRDefault="00F10A40" w:rsidP="00AA6FED">
      <w:pPr>
        <w:contextualSpacing/>
        <w:jc w:val="both"/>
        <w:rPr>
          <w:rFonts w:ascii="Noto Sans" w:hAnsi="Noto Sans" w:cs="Noto Sans"/>
          <w:lang w:val="es-ES_tradnl"/>
        </w:rPr>
      </w:pPr>
      <w:r w:rsidRPr="00A5462B">
        <w:rPr>
          <w:rFonts w:ascii="Noto Sans" w:hAnsi="Noto Sans" w:cs="Noto Sans"/>
          <w:lang w:val="es-ES_tradnl"/>
        </w:rPr>
        <w:t xml:space="preserve">Contratos suscritos por el licitante con empresas o </w:t>
      </w:r>
      <w:r w:rsidR="003D52C9" w:rsidRPr="00A5462B">
        <w:rPr>
          <w:rFonts w:ascii="Noto Sans" w:hAnsi="Noto Sans" w:cs="Noto Sans"/>
          <w:lang w:val="es-ES_tradnl"/>
        </w:rPr>
        <w:t>dependencias</w:t>
      </w:r>
      <w:r w:rsidRPr="00A5462B">
        <w:rPr>
          <w:rFonts w:ascii="Noto Sans" w:hAnsi="Noto Sans" w:cs="Noto Sans"/>
          <w:lang w:val="es-ES_tradnl"/>
        </w:rPr>
        <w:t xml:space="preserve">, con los cuales acredite tener </w:t>
      </w:r>
      <w:r w:rsidR="003D52C9" w:rsidRPr="00A5462B">
        <w:rPr>
          <w:rFonts w:ascii="Noto Sans" w:hAnsi="Noto Sans" w:cs="Noto Sans"/>
          <w:lang w:val="es-ES_tradnl"/>
        </w:rPr>
        <w:t>experiencia</w:t>
      </w:r>
      <w:r w:rsidRPr="00A5462B">
        <w:rPr>
          <w:rFonts w:ascii="Noto Sans" w:hAnsi="Noto Sans" w:cs="Noto Sans"/>
          <w:lang w:val="es-ES_tradnl"/>
        </w:rPr>
        <w:t xml:space="preserve"> y </w:t>
      </w:r>
      <w:r w:rsidR="003D52C9" w:rsidRPr="00A5462B">
        <w:rPr>
          <w:rFonts w:ascii="Noto Sans" w:hAnsi="Noto Sans" w:cs="Noto Sans"/>
          <w:lang w:val="es-ES_tradnl"/>
        </w:rPr>
        <w:t>especialidad</w:t>
      </w:r>
      <w:r w:rsidRPr="00A5462B">
        <w:rPr>
          <w:rFonts w:ascii="Noto Sans" w:hAnsi="Noto Sans" w:cs="Noto Sans"/>
          <w:lang w:val="es-ES_tradnl"/>
        </w:rPr>
        <w:t xml:space="preserve"> en el servicio objeto de este procedimiento de contratación, para e</w:t>
      </w:r>
      <w:r w:rsidR="00CD5292" w:rsidRPr="00A5462B">
        <w:rPr>
          <w:rFonts w:ascii="Noto Sans" w:hAnsi="Noto Sans" w:cs="Noto Sans"/>
          <w:lang w:val="es-ES_tradnl"/>
        </w:rPr>
        <w:t>l caso de que no se cuente con é</w:t>
      </w:r>
      <w:r w:rsidRPr="00A5462B">
        <w:rPr>
          <w:rFonts w:ascii="Noto Sans" w:hAnsi="Noto Sans" w:cs="Noto Sans"/>
          <w:lang w:val="es-ES_tradnl"/>
        </w:rPr>
        <w:t xml:space="preserve">stos se podrá acreditar su </w:t>
      </w:r>
      <w:r w:rsidR="003D52C9" w:rsidRPr="00A5462B">
        <w:rPr>
          <w:rFonts w:ascii="Noto Sans" w:hAnsi="Noto Sans" w:cs="Noto Sans"/>
          <w:lang w:val="es-ES_tradnl"/>
        </w:rPr>
        <w:t>experiencia</w:t>
      </w:r>
      <w:r w:rsidRPr="00A5462B">
        <w:rPr>
          <w:rFonts w:ascii="Noto Sans" w:hAnsi="Noto Sans" w:cs="Noto Sans"/>
          <w:lang w:val="es-ES_tradnl"/>
        </w:rPr>
        <w:t xml:space="preserve"> y </w:t>
      </w:r>
      <w:r w:rsidR="003D52C9" w:rsidRPr="00A5462B">
        <w:rPr>
          <w:rFonts w:ascii="Noto Sans" w:hAnsi="Noto Sans" w:cs="Noto Sans"/>
          <w:lang w:val="es-ES_tradnl"/>
        </w:rPr>
        <w:t>especialidad</w:t>
      </w:r>
      <w:r w:rsidRPr="00A5462B">
        <w:rPr>
          <w:rFonts w:ascii="Noto Sans" w:hAnsi="Noto Sans" w:cs="Noto Sans"/>
          <w:lang w:val="es-ES_tradnl"/>
        </w:rPr>
        <w:t xml:space="preserve"> </w:t>
      </w:r>
      <w:r w:rsidR="003D52C9" w:rsidRPr="00A5462B">
        <w:rPr>
          <w:rFonts w:ascii="Noto Sans" w:hAnsi="Noto Sans" w:cs="Noto Sans"/>
          <w:lang w:val="es-ES_tradnl"/>
        </w:rPr>
        <w:t>mediante</w:t>
      </w:r>
      <w:r w:rsidRPr="00A5462B">
        <w:rPr>
          <w:rFonts w:ascii="Noto Sans" w:hAnsi="Noto Sans" w:cs="Noto Sans"/>
          <w:lang w:val="es-ES_tradnl"/>
        </w:rPr>
        <w:t xml:space="preserve"> </w:t>
      </w:r>
      <w:r w:rsidR="003D52C9" w:rsidRPr="00A5462B">
        <w:rPr>
          <w:rFonts w:ascii="Noto Sans" w:hAnsi="Noto Sans" w:cs="Noto Sans"/>
          <w:lang w:val="es-ES_tradnl"/>
        </w:rPr>
        <w:t>constancias</w:t>
      </w:r>
      <w:r w:rsidRPr="00A5462B">
        <w:rPr>
          <w:rFonts w:ascii="Noto Sans" w:hAnsi="Noto Sans" w:cs="Noto Sans"/>
          <w:lang w:val="es-ES_tradnl"/>
        </w:rPr>
        <w:t xml:space="preserve"> expedida</w:t>
      </w:r>
      <w:r w:rsidR="000B7CE9" w:rsidRPr="00A5462B">
        <w:rPr>
          <w:rFonts w:ascii="Noto Sans" w:hAnsi="Noto Sans" w:cs="Noto Sans"/>
          <w:lang w:val="es-ES_tradnl"/>
        </w:rPr>
        <w:t>s</w:t>
      </w:r>
      <w:r w:rsidRPr="00A5462B">
        <w:rPr>
          <w:rFonts w:ascii="Noto Sans" w:hAnsi="Noto Sans" w:cs="Noto Sans"/>
          <w:lang w:val="es-ES_tradnl"/>
        </w:rPr>
        <w:t xml:space="preserve"> por la empresa o </w:t>
      </w:r>
      <w:r w:rsidR="003D52C9" w:rsidRPr="00A5462B">
        <w:rPr>
          <w:rFonts w:ascii="Noto Sans" w:hAnsi="Noto Sans" w:cs="Noto Sans"/>
          <w:lang w:val="es-ES_tradnl"/>
        </w:rPr>
        <w:t>dependencia</w:t>
      </w:r>
      <w:r w:rsidRPr="00A5462B">
        <w:rPr>
          <w:rFonts w:ascii="Noto Sans" w:hAnsi="Noto Sans" w:cs="Noto Sans"/>
          <w:lang w:val="es-ES_tradnl"/>
        </w:rPr>
        <w:t xml:space="preserve"> a la cual se le prest</w:t>
      </w:r>
      <w:r w:rsidR="00CD5292" w:rsidRPr="00A5462B">
        <w:rPr>
          <w:rFonts w:ascii="Noto Sans" w:hAnsi="Noto Sans" w:cs="Noto Sans"/>
          <w:lang w:val="es-ES_tradnl"/>
        </w:rPr>
        <w:t>ó</w:t>
      </w:r>
      <w:r w:rsidRPr="00A5462B">
        <w:rPr>
          <w:rFonts w:ascii="Noto Sans" w:hAnsi="Noto Sans" w:cs="Noto Sans"/>
          <w:lang w:val="es-ES_tradnl"/>
        </w:rPr>
        <w:t xml:space="preserve"> el servicio</w:t>
      </w:r>
      <w:r w:rsidR="000B7CE9" w:rsidRPr="00A5462B">
        <w:rPr>
          <w:rFonts w:ascii="Noto Sans" w:hAnsi="Noto Sans" w:cs="Noto Sans"/>
          <w:lang w:val="es-ES_tradnl"/>
        </w:rPr>
        <w:t>,</w:t>
      </w:r>
      <w:r w:rsidRPr="00A5462B">
        <w:rPr>
          <w:rFonts w:ascii="Noto Sans" w:hAnsi="Noto Sans" w:cs="Noto Sans"/>
          <w:lang w:val="es-ES_tradnl"/>
        </w:rPr>
        <w:t xml:space="preserve"> anexando facturas que acrediten el servicio similar prestado. Los contratos o </w:t>
      </w:r>
      <w:r w:rsidR="003D52C9" w:rsidRPr="00A5462B">
        <w:rPr>
          <w:rFonts w:ascii="Noto Sans" w:hAnsi="Noto Sans" w:cs="Noto Sans"/>
          <w:lang w:val="es-ES_tradnl"/>
        </w:rPr>
        <w:t>constancias</w:t>
      </w:r>
      <w:r w:rsidRPr="00A5462B">
        <w:rPr>
          <w:rFonts w:ascii="Noto Sans" w:hAnsi="Noto Sans" w:cs="Noto Sans"/>
          <w:lang w:val="es-ES_tradnl"/>
        </w:rPr>
        <w:t xml:space="preserve"> deberán contener: nombre del cliente, objeto de la contratación y </w:t>
      </w:r>
      <w:r w:rsidR="003D52C9" w:rsidRPr="00A5462B">
        <w:rPr>
          <w:rFonts w:ascii="Noto Sans" w:hAnsi="Noto Sans" w:cs="Noto Sans"/>
          <w:lang w:val="es-ES_tradnl"/>
        </w:rPr>
        <w:t>vigencia</w:t>
      </w:r>
      <w:r w:rsidRPr="00A5462B">
        <w:rPr>
          <w:rFonts w:ascii="Noto Sans" w:hAnsi="Noto Sans" w:cs="Noto Sans"/>
          <w:lang w:val="es-ES_tradnl"/>
        </w:rPr>
        <w:t xml:space="preserve"> (fecha de inicio y término, en los que conste que prestan o han prestado el servicio). Además, el licitante deberá entregar cartas de satisfacción y/o cumplimiento, </w:t>
      </w:r>
      <w:r w:rsidR="003D52C9" w:rsidRPr="00A5462B">
        <w:rPr>
          <w:rFonts w:ascii="Noto Sans" w:hAnsi="Noto Sans" w:cs="Noto Sans"/>
          <w:lang w:val="es-ES_tradnl"/>
        </w:rPr>
        <w:t>copia</w:t>
      </w:r>
      <w:r w:rsidRPr="00A5462B">
        <w:rPr>
          <w:rFonts w:ascii="Noto Sans" w:hAnsi="Noto Sans" w:cs="Noto Sans"/>
          <w:lang w:val="es-ES_tradnl"/>
        </w:rPr>
        <w:t xml:space="preserve"> de liberación de la garantía de cumplimiento o acta de finiquito por cada contrato presentado. Las cartas deberán contener como mínimo: Nombre del funcionario o persona que emite la carta, cargo, teléfono y correo electrónico </w:t>
      </w:r>
      <w:r w:rsidR="003D52C9" w:rsidRPr="00A5462B">
        <w:rPr>
          <w:rFonts w:ascii="Noto Sans" w:hAnsi="Noto Sans" w:cs="Noto Sans"/>
          <w:lang w:val="es-ES_tradnl"/>
        </w:rPr>
        <w:t>oficial</w:t>
      </w:r>
      <w:r w:rsidRPr="00A5462B">
        <w:rPr>
          <w:rFonts w:ascii="Noto Sans" w:hAnsi="Noto Sans" w:cs="Noto Sans"/>
          <w:lang w:val="es-ES_tradnl"/>
        </w:rPr>
        <w:t>, así como indicar de manera expresa el objeto de la contratación y señalar que los servicios han sido proporcionados a entera satisfacción</w:t>
      </w:r>
    </w:p>
    <w:p w14:paraId="55495859" w14:textId="3720DE19" w:rsidR="00F10A40" w:rsidRDefault="00F10A40" w:rsidP="00F10A40">
      <w:pPr>
        <w:spacing w:after="200" w:line="276" w:lineRule="auto"/>
        <w:ind w:left="-32"/>
        <w:jc w:val="center"/>
        <w:rPr>
          <w:rFonts w:ascii="Noto Sans" w:eastAsia="Calibri" w:hAnsi="Noto Sans" w:cs="Noto Sans"/>
          <w:b/>
          <w:sz w:val="18"/>
          <w:szCs w:val="18"/>
          <w:lang w:val="es-ES_tradnl"/>
        </w:rPr>
      </w:pPr>
    </w:p>
    <w:p w14:paraId="02F527FF" w14:textId="120C1CFC" w:rsidR="00FA05FE" w:rsidRDefault="00FA05FE" w:rsidP="00F10A40">
      <w:pPr>
        <w:spacing w:after="200" w:line="276" w:lineRule="auto"/>
        <w:ind w:left="-32"/>
        <w:jc w:val="center"/>
        <w:rPr>
          <w:rFonts w:ascii="Noto Sans" w:eastAsia="Calibri" w:hAnsi="Noto Sans" w:cs="Noto Sans"/>
          <w:b/>
          <w:sz w:val="18"/>
          <w:szCs w:val="18"/>
          <w:lang w:val="es-ES_tradnl"/>
        </w:rPr>
      </w:pPr>
    </w:p>
    <w:p w14:paraId="75C09DA1" w14:textId="77777777" w:rsidR="00FA05FE" w:rsidRPr="00A5462B" w:rsidRDefault="00FA05FE" w:rsidP="00F10A40">
      <w:pPr>
        <w:spacing w:after="200" w:line="276" w:lineRule="auto"/>
        <w:ind w:left="-32"/>
        <w:jc w:val="center"/>
        <w:rPr>
          <w:rFonts w:ascii="Noto Sans" w:eastAsia="Calibri" w:hAnsi="Noto Sans" w:cs="Noto Sans"/>
          <w:b/>
          <w:sz w:val="18"/>
          <w:szCs w:val="18"/>
          <w:lang w:val="es-ES_tradnl"/>
        </w:rPr>
      </w:pPr>
    </w:p>
    <w:p w14:paraId="1BE30A8C" w14:textId="77777777" w:rsidR="00F10A40" w:rsidRPr="00A5462B" w:rsidRDefault="00F10A40" w:rsidP="00F10A40">
      <w:pPr>
        <w:spacing w:after="200" w:line="276" w:lineRule="auto"/>
        <w:ind w:left="-32"/>
        <w:jc w:val="center"/>
        <w:rPr>
          <w:rFonts w:ascii="Noto Sans" w:eastAsia="Calibri" w:hAnsi="Noto Sans" w:cs="Noto Sans"/>
          <w:b/>
          <w:sz w:val="18"/>
          <w:szCs w:val="18"/>
          <w:lang w:val="es-ES_tradnl"/>
        </w:rPr>
      </w:pPr>
    </w:p>
    <w:p w14:paraId="32E1B87C" w14:textId="5BDFCD77" w:rsidR="00F10A40" w:rsidRPr="00A5462B" w:rsidRDefault="00F10A40" w:rsidP="00F10A40">
      <w:pPr>
        <w:spacing w:after="200" w:line="276" w:lineRule="auto"/>
        <w:ind w:left="-32"/>
        <w:jc w:val="center"/>
        <w:rPr>
          <w:rFonts w:ascii="Noto Sans" w:eastAsia="Calibri" w:hAnsi="Noto Sans" w:cs="Noto Sans"/>
          <w:b/>
          <w:sz w:val="18"/>
          <w:szCs w:val="18"/>
          <w:lang w:val="es-ES_tradnl"/>
        </w:rPr>
      </w:pPr>
      <w:r w:rsidRPr="00A5462B">
        <w:rPr>
          <w:rFonts w:ascii="Noto Sans" w:eastAsia="Calibri" w:hAnsi="Noto Sans" w:cs="Noto Sans"/>
          <w:b/>
          <w:sz w:val="18"/>
          <w:szCs w:val="18"/>
          <w:lang w:val="es-ES_tradnl"/>
        </w:rPr>
        <w:t>A T E N T A M E N T E</w:t>
      </w:r>
    </w:p>
    <w:p w14:paraId="186F47A3" w14:textId="77777777" w:rsidR="00F10A40" w:rsidRPr="00A5462B" w:rsidRDefault="00F10A40" w:rsidP="00CD6E4A">
      <w:pPr>
        <w:rPr>
          <w:rFonts w:eastAsia="Calibri"/>
          <w:lang w:val="es-ES_tradnl"/>
        </w:rPr>
      </w:pPr>
    </w:p>
    <w:p w14:paraId="001C02D9" w14:textId="77777777" w:rsidR="00F10A40" w:rsidRPr="00A5462B" w:rsidRDefault="00F10A40" w:rsidP="00CD6E4A">
      <w:pPr>
        <w:rPr>
          <w:rFonts w:eastAsia="Calibri"/>
          <w:lang w:val="es-ES_tradnl"/>
        </w:rPr>
      </w:pPr>
    </w:p>
    <w:p w14:paraId="4DA5EF03" w14:textId="77777777" w:rsidR="00F10A40" w:rsidRPr="00A5462B" w:rsidRDefault="00F10A40" w:rsidP="00CD6E4A">
      <w:pPr>
        <w:rPr>
          <w:rFonts w:eastAsia="Calibri"/>
          <w:lang w:val="es-ES_tradnl"/>
        </w:rPr>
      </w:pPr>
    </w:p>
    <w:p w14:paraId="71CF180F" w14:textId="77777777" w:rsidR="00F10A40" w:rsidRPr="00A5462B" w:rsidRDefault="00F10A40" w:rsidP="00BE6AFF">
      <w:pPr>
        <w:jc w:val="center"/>
        <w:rPr>
          <w:rFonts w:eastAsia="Calibri"/>
          <w:lang w:val="es-ES_tradnl"/>
        </w:rPr>
      </w:pPr>
      <w:r w:rsidRPr="00A5462B">
        <w:rPr>
          <w:rFonts w:eastAsia="Calibri"/>
          <w:lang w:val="es-ES_tradnl"/>
        </w:rPr>
        <w:t>___________________________________________</w:t>
      </w:r>
    </w:p>
    <w:p w14:paraId="30DAFB19" w14:textId="77777777" w:rsidR="00F10A40" w:rsidRPr="00A5462B" w:rsidRDefault="00F10A40" w:rsidP="00F10A40">
      <w:pPr>
        <w:jc w:val="center"/>
        <w:rPr>
          <w:rFonts w:ascii="Noto Sans" w:eastAsia="Calibri" w:hAnsi="Noto Sans" w:cs="Noto Sans"/>
          <w:b/>
          <w:lang w:val="es-ES_tradnl"/>
        </w:rPr>
      </w:pPr>
      <w:r w:rsidRPr="00A5462B">
        <w:rPr>
          <w:rFonts w:ascii="Noto Sans" w:eastAsia="Calibri" w:hAnsi="Noto Sans" w:cs="Noto Sans"/>
          <w:b/>
          <w:lang w:val="es-ES_tradnl"/>
        </w:rPr>
        <w:t>NOMBRE Y FIRMA DEL REPRESENTANTE LEGAL</w:t>
      </w:r>
    </w:p>
    <w:p w14:paraId="085BB685" w14:textId="77777777" w:rsidR="00F10A40" w:rsidRPr="00A5462B" w:rsidRDefault="00F10A40" w:rsidP="00F10A40">
      <w:pPr>
        <w:jc w:val="center"/>
        <w:rPr>
          <w:rFonts w:ascii="Noto Sans" w:eastAsia="Calibri" w:hAnsi="Noto Sans" w:cs="Noto Sans"/>
          <w:b/>
          <w:lang w:val="es-ES_tradnl"/>
        </w:rPr>
      </w:pPr>
    </w:p>
    <w:p w14:paraId="4175D06D" w14:textId="77777777" w:rsidR="00F10A40" w:rsidRPr="00A5462B" w:rsidRDefault="00F10A40" w:rsidP="00F10A40">
      <w:pPr>
        <w:jc w:val="center"/>
        <w:rPr>
          <w:rFonts w:ascii="Noto Sans" w:eastAsia="Calibri" w:hAnsi="Noto Sans" w:cs="Noto Sans"/>
          <w:b/>
          <w:lang w:val="es-ES_tradnl"/>
        </w:rPr>
      </w:pPr>
    </w:p>
    <w:p w14:paraId="023800E9" w14:textId="77777777" w:rsidR="002B464E" w:rsidRPr="00A5462B" w:rsidRDefault="002B464E" w:rsidP="00F10A40">
      <w:pPr>
        <w:jc w:val="center"/>
        <w:rPr>
          <w:rFonts w:ascii="Noto Sans" w:hAnsi="Noto Sans" w:cs="Noto Sans"/>
          <w:b/>
          <w:lang w:val="es-ES_tradnl"/>
        </w:rPr>
      </w:pPr>
    </w:p>
    <w:p w14:paraId="326E9793" w14:textId="77777777" w:rsidR="00D471CA" w:rsidRPr="00A5462B" w:rsidRDefault="00D471CA" w:rsidP="00F10A40">
      <w:pPr>
        <w:jc w:val="center"/>
        <w:rPr>
          <w:rFonts w:ascii="Noto Sans" w:hAnsi="Noto Sans" w:cs="Noto Sans"/>
          <w:b/>
          <w:lang w:val="es-ES_tradnl"/>
        </w:rPr>
      </w:pPr>
    </w:p>
    <w:p w14:paraId="31196986" w14:textId="0D439345" w:rsidR="00BE6AFF" w:rsidRDefault="00BE6AFF" w:rsidP="00F10A40">
      <w:pPr>
        <w:jc w:val="center"/>
        <w:rPr>
          <w:rFonts w:ascii="Noto Sans" w:hAnsi="Noto Sans" w:cs="Noto Sans"/>
          <w:b/>
          <w:lang w:val="es-ES_tradnl"/>
        </w:rPr>
      </w:pPr>
      <w:r>
        <w:rPr>
          <w:rFonts w:ascii="Noto Sans" w:hAnsi="Noto Sans" w:cs="Noto Sans"/>
          <w:b/>
          <w:lang w:val="es-ES_tradnl"/>
        </w:rPr>
        <w:br w:type="page"/>
      </w:r>
    </w:p>
    <w:p w14:paraId="33F6031F" w14:textId="22772B47" w:rsidR="00D471CA" w:rsidRPr="00A5462B" w:rsidRDefault="00514D86" w:rsidP="00BE6AFF">
      <w:pPr>
        <w:pStyle w:val="Ttulo4"/>
        <w:rPr>
          <w:lang w:val="es-ES_tradnl"/>
        </w:rPr>
      </w:pPr>
      <w:r w:rsidRPr="00A5462B">
        <w:rPr>
          <w:lang w:val="es-ES_tradnl"/>
        </w:rPr>
        <w:lastRenderedPageBreak/>
        <w:t>ANEXO T6</w:t>
      </w:r>
    </w:p>
    <w:p w14:paraId="1FDF9D2C" w14:textId="56602130" w:rsidR="00F10A40" w:rsidRPr="00A5462B" w:rsidRDefault="004C6EE1" w:rsidP="00BE6AFF">
      <w:pPr>
        <w:pStyle w:val="Ttulo5"/>
        <w:rPr>
          <w:rFonts w:eastAsia="Calibri"/>
        </w:rPr>
      </w:pPr>
      <w:r w:rsidRPr="00A5462B">
        <w:rPr>
          <w:rFonts w:eastAsia="Calibri"/>
        </w:rPr>
        <w:t>“CARTA DE CONFLICTO DE NO INTERESES”</w:t>
      </w:r>
    </w:p>
    <w:p w14:paraId="7011D456" w14:textId="4C17F332" w:rsidR="00F10A40" w:rsidRPr="00A5462B" w:rsidRDefault="00F10A40" w:rsidP="00F10A40">
      <w:pPr>
        <w:rPr>
          <w:rFonts w:ascii="Noto Sans" w:hAnsi="Noto Sans" w:cs="Noto Sans"/>
          <w:b/>
          <w:lang w:val="es-ES_tradnl"/>
        </w:rPr>
      </w:pPr>
    </w:p>
    <w:p w14:paraId="4FFEFB01" w14:textId="77777777" w:rsidR="00514D86" w:rsidRPr="00A5462B" w:rsidRDefault="00514D86" w:rsidP="00CD6E4A">
      <w:pPr>
        <w:jc w:val="right"/>
        <w:rPr>
          <w:rFonts w:eastAsiaTheme="minorHAnsi"/>
          <w:lang w:val="es-ES_tradnl" w:eastAsia="en-US"/>
        </w:rPr>
      </w:pPr>
      <w:bookmarkStart w:id="7" w:name="_Hlk158969320"/>
      <w:r w:rsidRPr="00A5462B">
        <w:rPr>
          <w:rFonts w:eastAsiaTheme="minorHAnsi"/>
          <w:b/>
          <w:bCs/>
          <w:sz w:val="16"/>
          <w:szCs w:val="16"/>
          <w:lang w:val="es-ES_tradnl" w:eastAsia="en-US"/>
        </w:rPr>
        <w:t>ASUNTO</w:t>
      </w:r>
      <w:r w:rsidRPr="00A5462B">
        <w:rPr>
          <w:rFonts w:eastAsiaTheme="minorHAnsi"/>
          <w:lang w:val="es-ES_tradnl" w:eastAsia="en-US"/>
        </w:rPr>
        <w:t>: CARTA DE MANIFESTACIÓN DE</w:t>
      </w:r>
    </w:p>
    <w:p w14:paraId="03F024B7" w14:textId="77777777" w:rsidR="00514D86" w:rsidRPr="00A5462B" w:rsidRDefault="00514D86" w:rsidP="00CD6E4A">
      <w:pPr>
        <w:jc w:val="right"/>
        <w:rPr>
          <w:rFonts w:eastAsiaTheme="minorHAnsi"/>
          <w:lang w:val="es-ES_tradnl" w:eastAsia="en-US"/>
        </w:rPr>
      </w:pPr>
      <w:r w:rsidRPr="00A5462B">
        <w:rPr>
          <w:rFonts w:eastAsiaTheme="minorHAnsi"/>
          <w:b/>
          <w:bCs/>
          <w:sz w:val="16"/>
          <w:szCs w:val="16"/>
          <w:lang w:val="es-ES_tradnl" w:eastAsia="en-US"/>
        </w:rPr>
        <w:t>"</w:t>
      </w:r>
      <w:r w:rsidRPr="00A5462B">
        <w:rPr>
          <w:rFonts w:eastAsiaTheme="minorHAnsi"/>
          <w:lang w:val="es-ES_tradnl" w:eastAsia="en-US"/>
        </w:rPr>
        <w:t>NO CONFLICTO DE INTERESES"</w:t>
      </w:r>
    </w:p>
    <w:bookmarkEnd w:id="7"/>
    <w:p w14:paraId="2EBD41AB" w14:textId="77777777" w:rsidR="00514D86" w:rsidRPr="00A5462B" w:rsidRDefault="00514D86" w:rsidP="00CD6E4A">
      <w:pPr>
        <w:rPr>
          <w:rFonts w:eastAsiaTheme="minorHAnsi"/>
          <w:lang w:val="es-ES_tradnl" w:eastAsia="en-US"/>
        </w:rPr>
      </w:pPr>
    </w:p>
    <w:p w14:paraId="2D8D1803" w14:textId="77777777" w:rsidR="00514D86" w:rsidRPr="00A5462B" w:rsidRDefault="00514D86" w:rsidP="00CD6E4A">
      <w:pPr>
        <w:jc w:val="right"/>
        <w:rPr>
          <w:rFonts w:eastAsiaTheme="minorHAnsi"/>
          <w:lang w:val="es-ES_tradnl" w:eastAsia="en-US"/>
        </w:rPr>
      </w:pPr>
      <w:r w:rsidRPr="00A5462B">
        <w:rPr>
          <w:rFonts w:eastAsiaTheme="minorHAnsi"/>
          <w:lang w:val="es-ES_tradnl" w:eastAsia="en-US"/>
        </w:rPr>
        <w:t xml:space="preserve">Iguala de la Independencia, Gro. </w:t>
      </w:r>
      <w:proofErr w:type="spellStart"/>
      <w:r w:rsidRPr="00A5462B">
        <w:rPr>
          <w:rFonts w:eastAsiaTheme="minorHAnsi"/>
          <w:lang w:val="es-ES_tradnl" w:eastAsia="en-US"/>
        </w:rPr>
        <w:t>a</w:t>
      </w:r>
      <w:proofErr w:type="spellEnd"/>
      <w:r w:rsidRPr="00A5462B">
        <w:rPr>
          <w:rFonts w:eastAsiaTheme="minorHAnsi"/>
          <w:lang w:val="es-ES_tradnl" w:eastAsia="en-US"/>
        </w:rPr>
        <w:t xml:space="preserve"> _____ </w:t>
      </w:r>
      <w:proofErr w:type="spellStart"/>
      <w:r w:rsidRPr="00A5462B">
        <w:rPr>
          <w:rFonts w:eastAsiaTheme="minorHAnsi"/>
          <w:lang w:val="es-ES_tradnl" w:eastAsia="en-US"/>
        </w:rPr>
        <w:t>de</w:t>
      </w:r>
      <w:proofErr w:type="spellEnd"/>
      <w:r w:rsidRPr="00A5462B">
        <w:rPr>
          <w:rFonts w:eastAsiaTheme="minorHAnsi"/>
          <w:lang w:val="es-ES_tradnl" w:eastAsia="en-US"/>
        </w:rPr>
        <w:t xml:space="preserve"> ____ </w:t>
      </w:r>
      <w:proofErr w:type="spellStart"/>
      <w:r w:rsidRPr="00A5462B">
        <w:rPr>
          <w:rFonts w:eastAsiaTheme="minorHAnsi"/>
          <w:lang w:val="es-ES_tradnl" w:eastAsia="en-US"/>
        </w:rPr>
        <w:t>de</w:t>
      </w:r>
      <w:proofErr w:type="spellEnd"/>
      <w:r w:rsidRPr="00A5462B">
        <w:rPr>
          <w:rFonts w:eastAsiaTheme="minorHAnsi"/>
          <w:lang w:val="es-ES_tradnl" w:eastAsia="en-US"/>
        </w:rPr>
        <w:t xml:space="preserve"> 202_</w:t>
      </w:r>
    </w:p>
    <w:p w14:paraId="18DEEB3B" w14:textId="77777777" w:rsidR="00514D86" w:rsidRPr="00A5462B" w:rsidRDefault="00514D86" w:rsidP="00CD6E4A">
      <w:pPr>
        <w:rPr>
          <w:rFonts w:eastAsiaTheme="minorHAnsi"/>
          <w:lang w:val="es-ES_tradnl" w:eastAsia="en-US"/>
        </w:rPr>
      </w:pPr>
    </w:p>
    <w:p w14:paraId="3AF2FC7E" w14:textId="77777777" w:rsidR="00514D86" w:rsidRPr="00A5462B" w:rsidRDefault="00514D86" w:rsidP="00CD6E4A">
      <w:pPr>
        <w:rPr>
          <w:rFonts w:eastAsiaTheme="minorHAnsi"/>
          <w:lang w:val="es-ES_tradnl" w:eastAsia="en-US"/>
        </w:rPr>
      </w:pPr>
    </w:p>
    <w:p w14:paraId="16CD413F" w14:textId="77777777" w:rsidR="00514D86" w:rsidRPr="00A5462B" w:rsidRDefault="00514D86" w:rsidP="00514D86">
      <w:pPr>
        <w:rPr>
          <w:rFonts w:ascii="Noto Sans" w:eastAsiaTheme="minorHAnsi" w:hAnsi="Noto Sans" w:cs="Noto Sans"/>
          <w:b/>
          <w:bCs/>
          <w:color w:val="000000" w:themeColor="text1"/>
          <w:lang w:val="es-ES_tradnl" w:eastAsia="en-US"/>
        </w:rPr>
      </w:pPr>
      <w:r w:rsidRPr="00A5462B">
        <w:rPr>
          <w:rFonts w:ascii="Noto Sans" w:eastAsiaTheme="minorHAnsi" w:hAnsi="Noto Sans" w:cs="Noto Sans"/>
          <w:b/>
          <w:bCs/>
          <w:color w:val="000000" w:themeColor="text1"/>
          <w:lang w:val="es-ES_tradnl" w:eastAsia="en-US"/>
        </w:rPr>
        <w:t xml:space="preserve"> C. DIRECTOR GENERAL DEL COLEGIO</w:t>
      </w:r>
    </w:p>
    <w:p w14:paraId="5B4CCEB3" w14:textId="77777777" w:rsidR="00514D86" w:rsidRPr="00A5462B" w:rsidRDefault="00514D86" w:rsidP="00514D86">
      <w:pPr>
        <w:rPr>
          <w:rFonts w:ascii="Noto Sans" w:eastAsiaTheme="minorHAnsi" w:hAnsi="Noto Sans" w:cs="Noto Sans"/>
          <w:b/>
          <w:bCs/>
          <w:color w:val="000000" w:themeColor="text1"/>
          <w:lang w:val="es-ES_tradnl" w:eastAsia="en-US"/>
        </w:rPr>
      </w:pPr>
      <w:r w:rsidRPr="00A5462B">
        <w:rPr>
          <w:rFonts w:ascii="Noto Sans" w:eastAsiaTheme="minorHAnsi" w:hAnsi="Noto Sans" w:cs="Noto Sans"/>
          <w:b/>
          <w:bCs/>
          <w:color w:val="000000" w:themeColor="text1"/>
          <w:lang w:val="es-ES_tradnl" w:eastAsia="en-US"/>
        </w:rPr>
        <w:t xml:space="preserve"> SUPERIOR AGROPECUARIO DEL ESTADO DE GUERRERO</w:t>
      </w:r>
    </w:p>
    <w:p w14:paraId="2CA28770" w14:textId="77777777" w:rsidR="00514D86" w:rsidRPr="00A5462B" w:rsidRDefault="00514D86" w:rsidP="00514D86">
      <w:pPr>
        <w:rPr>
          <w:rFonts w:ascii="Noto Sans" w:eastAsiaTheme="minorHAnsi" w:hAnsi="Noto Sans" w:cs="Noto Sans"/>
          <w:b/>
          <w:bCs/>
          <w:color w:val="000000" w:themeColor="text1"/>
          <w:sz w:val="18"/>
          <w:szCs w:val="18"/>
          <w:lang w:val="es-ES_tradnl" w:eastAsia="en-US"/>
        </w:rPr>
      </w:pPr>
      <w:r w:rsidRPr="00A5462B">
        <w:rPr>
          <w:rFonts w:ascii="Noto Sans" w:eastAsiaTheme="minorHAnsi" w:hAnsi="Noto Sans" w:cs="Noto Sans"/>
          <w:b/>
          <w:bCs/>
          <w:color w:val="000000" w:themeColor="text1"/>
          <w:sz w:val="18"/>
          <w:szCs w:val="18"/>
          <w:lang w:val="es-ES_tradnl" w:eastAsia="en-US"/>
        </w:rPr>
        <w:t>PRESENTE</w:t>
      </w:r>
    </w:p>
    <w:p w14:paraId="7232A86E" w14:textId="77777777" w:rsidR="00514D86" w:rsidRPr="00A5462B" w:rsidRDefault="00514D86" w:rsidP="00514D86">
      <w:pPr>
        <w:rPr>
          <w:rFonts w:ascii="Noto Sans" w:eastAsiaTheme="minorHAnsi" w:hAnsi="Noto Sans" w:cs="Noto Sans"/>
          <w:b/>
          <w:bCs/>
          <w:color w:val="595959" w:themeColor="text1" w:themeTint="A6"/>
          <w:sz w:val="18"/>
          <w:szCs w:val="18"/>
          <w:lang w:val="es-ES_tradnl" w:eastAsia="en-US"/>
        </w:rPr>
      </w:pPr>
    </w:p>
    <w:p w14:paraId="39C05675" w14:textId="77777777" w:rsidR="00514D86" w:rsidRPr="00A5462B" w:rsidRDefault="00514D86" w:rsidP="00514D86">
      <w:pPr>
        <w:spacing w:line="276" w:lineRule="auto"/>
        <w:jc w:val="both"/>
        <w:rPr>
          <w:rFonts w:ascii="Noto Sans" w:eastAsiaTheme="minorHAnsi" w:hAnsi="Noto Sans" w:cs="Noto Sans"/>
          <w:sz w:val="22"/>
          <w:szCs w:val="22"/>
          <w:lang w:val="es-ES_tradnl" w:eastAsia="en-US"/>
        </w:rPr>
      </w:pPr>
      <w:r w:rsidRPr="00A5462B">
        <w:rPr>
          <w:rFonts w:ascii="Noto Sans" w:eastAsiaTheme="minorHAnsi" w:hAnsi="Noto Sans" w:cs="Noto Sans"/>
          <w:sz w:val="22"/>
          <w:szCs w:val="22"/>
          <w:lang w:val="es-ES_tradnl" w:eastAsia="en-US"/>
        </w:rPr>
        <w:t>La/El que suscribe, (</w:t>
      </w:r>
      <w:r w:rsidRPr="00A5462B">
        <w:rPr>
          <w:rFonts w:ascii="Noto Sans" w:eastAsiaTheme="minorHAnsi" w:hAnsi="Noto Sans" w:cs="Noto Sans"/>
          <w:sz w:val="22"/>
          <w:szCs w:val="22"/>
          <w:u w:val="single"/>
          <w:lang w:val="es-ES_tradnl" w:eastAsia="en-US"/>
        </w:rPr>
        <w:t>Nombre del evaluador, integrante del comité y/o contratante</w:t>
      </w:r>
      <w:r w:rsidRPr="00A5462B">
        <w:rPr>
          <w:rFonts w:ascii="Noto Sans" w:eastAsiaTheme="minorHAnsi" w:hAnsi="Noto Sans" w:cs="Noto Sans"/>
          <w:sz w:val="22"/>
          <w:szCs w:val="22"/>
          <w:lang w:val="es-ES_tradnl" w:eastAsia="en-US"/>
        </w:rPr>
        <w:t>), manifiesto bajo protesta de decir verdad a través de la presente carta, que mi participación en el proceso de contratación (</w:t>
      </w:r>
      <w:r w:rsidRPr="00A5462B">
        <w:rPr>
          <w:rFonts w:ascii="Noto Sans" w:eastAsiaTheme="minorHAnsi" w:hAnsi="Noto Sans" w:cs="Noto Sans"/>
          <w:sz w:val="22"/>
          <w:szCs w:val="22"/>
          <w:u w:val="single"/>
          <w:lang w:val="es-ES_tradnl" w:eastAsia="en-US"/>
        </w:rPr>
        <w:t>Número de la Convocatoria, proceso de selección o Comité</w:t>
      </w:r>
      <w:r w:rsidRPr="00A5462B">
        <w:rPr>
          <w:rFonts w:ascii="Noto Sans" w:eastAsiaTheme="minorHAnsi" w:hAnsi="Noto Sans" w:cs="Noto Sans"/>
          <w:sz w:val="22"/>
          <w:szCs w:val="22"/>
          <w:lang w:val="es-ES_tradnl" w:eastAsia="en-US"/>
        </w:rPr>
        <w:t>) se realizará con la mayor ética y objetividad apegándome a lo establecido en (nombre</w:t>
      </w:r>
      <w:r w:rsidRPr="00A5462B">
        <w:rPr>
          <w:rFonts w:ascii="Noto Sans" w:eastAsiaTheme="minorHAnsi" w:hAnsi="Noto Sans" w:cs="Noto Sans"/>
          <w:sz w:val="22"/>
          <w:szCs w:val="22"/>
          <w:u w:val="single"/>
          <w:lang w:val="es-ES_tradnl" w:eastAsia="en-US"/>
        </w:rPr>
        <w:t xml:space="preserve"> y fecha de la convocatoria)</w:t>
      </w:r>
      <w:r w:rsidRPr="00A5462B">
        <w:rPr>
          <w:rFonts w:ascii="Noto Sans" w:eastAsiaTheme="minorHAnsi" w:hAnsi="Noto Sans" w:cs="Noto Sans"/>
          <w:sz w:val="22"/>
          <w:szCs w:val="22"/>
          <w:lang w:val="es-ES_tradnl" w:eastAsia="en-US"/>
        </w:rPr>
        <w:t xml:space="preserve"> y a la normativa vigente. Así mismo, manifiesto bajo protesta de decir verdad que (el o la) que suscribe, no actúo bajo conflicto de interés, entendiéndose la posible afectación de la evaluación imparcial y objetiva, no existiendo intereses personales, profesionales, familiares o de negocios con relación a (nombre de la persona a evaluar).</w:t>
      </w:r>
    </w:p>
    <w:p w14:paraId="22C18931" w14:textId="77777777" w:rsidR="00514D86" w:rsidRPr="00A5462B" w:rsidRDefault="00514D86" w:rsidP="00514D86">
      <w:pPr>
        <w:spacing w:line="276" w:lineRule="auto"/>
        <w:rPr>
          <w:rFonts w:ascii="Noto Sans" w:eastAsiaTheme="minorHAnsi" w:hAnsi="Noto Sans" w:cs="Noto Sans"/>
          <w:b/>
          <w:bCs/>
          <w:color w:val="000000" w:themeColor="text1"/>
          <w:lang w:val="es-ES_tradnl" w:eastAsia="en-US"/>
        </w:rPr>
      </w:pPr>
    </w:p>
    <w:p w14:paraId="16A54EAB" w14:textId="77777777" w:rsidR="00514D86" w:rsidRPr="00A5462B" w:rsidRDefault="00514D86" w:rsidP="00514D86">
      <w:pPr>
        <w:spacing w:line="276" w:lineRule="auto"/>
        <w:jc w:val="center"/>
        <w:rPr>
          <w:rFonts w:ascii="Noto Sans" w:eastAsiaTheme="minorHAnsi" w:hAnsi="Noto Sans" w:cs="Noto Sans"/>
          <w:b/>
          <w:bCs/>
          <w:color w:val="000000" w:themeColor="text1"/>
          <w:lang w:val="es-ES_tradnl" w:eastAsia="en-US"/>
        </w:rPr>
      </w:pPr>
    </w:p>
    <w:p w14:paraId="5EC7A985" w14:textId="77777777" w:rsidR="00514D86" w:rsidRPr="00A5462B" w:rsidRDefault="00514D86" w:rsidP="00514D86">
      <w:pPr>
        <w:spacing w:line="276" w:lineRule="auto"/>
        <w:rPr>
          <w:rFonts w:ascii="Noto Sans" w:eastAsiaTheme="minorHAnsi" w:hAnsi="Noto Sans" w:cs="Noto Sans"/>
          <w:b/>
          <w:bCs/>
          <w:color w:val="000000" w:themeColor="text1"/>
          <w:lang w:val="es-ES_tradnl" w:eastAsia="en-US"/>
        </w:rPr>
      </w:pPr>
    </w:p>
    <w:tbl>
      <w:tblPr>
        <w:tblStyle w:val="Tablaconcuadrcula"/>
        <w:tblW w:w="10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4536"/>
        <w:gridCol w:w="3201"/>
      </w:tblGrid>
      <w:tr w:rsidR="00514D86" w:rsidRPr="00A5462B" w14:paraId="27917C3E" w14:textId="77777777" w:rsidTr="00514D86">
        <w:trPr>
          <w:cnfStyle w:val="100000000000" w:firstRow="1" w:lastRow="0" w:firstColumn="0" w:lastColumn="0" w:oddVBand="0" w:evenVBand="0" w:oddHBand="0" w:evenHBand="0" w:firstRowFirstColumn="0" w:firstRowLastColumn="0" w:lastRowFirstColumn="0" w:lastRowLastColumn="0"/>
          <w:trHeight w:val="1304"/>
        </w:trPr>
        <w:tc>
          <w:tcPr>
            <w:tcW w:w="2547" w:type="dxa"/>
            <w:shd w:val="clear" w:color="auto" w:fill="auto"/>
          </w:tcPr>
          <w:p w14:paraId="2CBF4462" w14:textId="77777777" w:rsidR="00514D86" w:rsidRPr="00A5462B" w:rsidRDefault="00514D86" w:rsidP="004A370A">
            <w:pPr>
              <w:spacing w:line="276" w:lineRule="auto"/>
              <w:rPr>
                <w:rFonts w:ascii="Noto Sans" w:eastAsiaTheme="minorHAnsi" w:hAnsi="Noto Sans" w:cs="Noto Sans"/>
                <w:b w:val="0"/>
                <w:bCs/>
                <w:color w:val="000000" w:themeColor="text1"/>
                <w:lang w:val="es-ES_tradnl" w:eastAsia="en-US"/>
              </w:rPr>
            </w:pPr>
          </w:p>
        </w:tc>
        <w:tc>
          <w:tcPr>
            <w:tcW w:w="4536" w:type="dxa"/>
            <w:shd w:val="clear" w:color="auto" w:fill="auto"/>
          </w:tcPr>
          <w:p w14:paraId="40AF411D" w14:textId="77777777" w:rsidR="00514D86" w:rsidRPr="00A5462B" w:rsidRDefault="00514D86" w:rsidP="004A370A">
            <w:pPr>
              <w:spacing w:line="276" w:lineRule="auto"/>
              <w:jc w:val="center"/>
              <w:rPr>
                <w:rFonts w:ascii="Noto Sans" w:eastAsiaTheme="minorHAnsi" w:hAnsi="Noto Sans" w:cs="Noto Sans"/>
                <w:b w:val="0"/>
                <w:bCs/>
                <w:color w:val="000000" w:themeColor="text1"/>
                <w:lang w:val="es-ES_tradnl" w:eastAsia="en-US"/>
              </w:rPr>
            </w:pPr>
            <w:r w:rsidRPr="00A5462B">
              <w:rPr>
                <w:rFonts w:ascii="Noto Sans" w:eastAsiaTheme="minorHAnsi" w:hAnsi="Noto Sans" w:cs="Noto Sans"/>
                <w:bCs/>
                <w:color w:val="000000" w:themeColor="text1"/>
                <w:sz w:val="22"/>
                <w:szCs w:val="22"/>
                <w:lang w:val="es-ES_tradnl" w:eastAsia="en-US"/>
              </w:rPr>
              <w:t>Atentamente</w:t>
            </w:r>
          </w:p>
        </w:tc>
        <w:tc>
          <w:tcPr>
            <w:tcW w:w="3201" w:type="dxa"/>
            <w:shd w:val="clear" w:color="auto" w:fill="auto"/>
          </w:tcPr>
          <w:p w14:paraId="1E61C363" w14:textId="77777777" w:rsidR="00514D86" w:rsidRPr="00A5462B" w:rsidRDefault="00514D86" w:rsidP="004A370A">
            <w:pPr>
              <w:spacing w:line="276" w:lineRule="auto"/>
              <w:rPr>
                <w:rFonts w:ascii="Noto Sans" w:eastAsiaTheme="minorHAnsi" w:hAnsi="Noto Sans" w:cs="Noto Sans"/>
                <w:b w:val="0"/>
                <w:bCs/>
                <w:color w:val="000000" w:themeColor="text1"/>
                <w:lang w:val="es-ES_tradnl" w:eastAsia="en-US"/>
              </w:rPr>
            </w:pPr>
          </w:p>
        </w:tc>
      </w:tr>
      <w:tr w:rsidR="00514D86" w:rsidRPr="00A5462B" w14:paraId="65899FD9" w14:textId="77777777" w:rsidTr="00514D86">
        <w:trPr>
          <w:trHeight w:val="425"/>
        </w:trPr>
        <w:tc>
          <w:tcPr>
            <w:tcW w:w="2547" w:type="dxa"/>
            <w:shd w:val="clear" w:color="auto" w:fill="auto"/>
          </w:tcPr>
          <w:p w14:paraId="135810BF" w14:textId="77777777" w:rsidR="00514D86" w:rsidRPr="00A5462B" w:rsidRDefault="00514D86" w:rsidP="004A370A">
            <w:pPr>
              <w:spacing w:line="276" w:lineRule="auto"/>
              <w:rPr>
                <w:rFonts w:ascii="Noto Sans" w:eastAsiaTheme="minorHAnsi" w:hAnsi="Noto Sans" w:cs="Noto Sans"/>
                <w:b/>
                <w:bCs/>
                <w:color w:val="000000" w:themeColor="text1"/>
                <w:lang w:val="es-ES_tradnl" w:eastAsia="en-US"/>
              </w:rPr>
            </w:pPr>
          </w:p>
        </w:tc>
        <w:tc>
          <w:tcPr>
            <w:tcW w:w="4536" w:type="dxa"/>
            <w:tcBorders>
              <w:top w:val="single" w:sz="12" w:space="0" w:color="auto"/>
            </w:tcBorders>
            <w:shd w:val="clear" w:color="auto" w:fill="auto"/>
          </w:tcPr>
          <w:p w14:paraId="34872809" w14:textId="77777777" w:rsidR="00514D86" w:rsidRPr="00A5462B" w:rsidRDefault="00514D86" w:rsidP="004A370A">
            <w:pPr>
              <w:spacing w:line="276" w:lineRule="auto"/>
              <w:rPr>
                <w:rFonts w:ascii="Noto Sans" w:eastAsiaTheme="minorHAnsi" w:hAnsi="Noto Sans" w:cs="Noto Sans"/>
                <w:b/>
                <w:bCs/>
                <w:color w:val="000000" w:themeColor="text1"/>
                <w:lang w:val="es-ES_tradnl" w:eastAsia="en-US"/>
              </w:rPr>
            </w:pPr>
            <w:r w:rsidRPr="00A5462B">
              <w:rPr>
                <w:rFonts w:ascii="Noto Sans" w:eastAsiaTheme="minorHAnsi" w:hAnsi="Noto Sans" w:cs="Noto Sans"/>
                <w:b/>
                <w:bCs/>
                <w:color w:val="000000" w:themeColor="text1"/>
                <w:lang w:val="es-ES_tradnl" w:eastAsia="en-US"/>
              </w:rPr>
              <w:t>(Nombre y firma autógrafa del evaluador)</w:t>
            </w:r>
          </w:p>
        </w:tc>
        <w:tc>
          <w:tcPr>
            <w:tcW w:w="3201" w:type="dxa"/>
            <w:shd w:val="clear" w:color="auto" w:fill="auto"/>
          </w:tcPr>
          <w:p w14:paraId="4017A109" w14:textId="77777777" w:rsidR="00514D86" w:rsidRPr="00A5462B" w:rsidRDefault="00514D86" w:rsidP="004A370A">
            <w:pPr>
              <w:spacing w:line="276" w:lineRule="auto"/>
              <w:rPr>
                <w:rFonts w:ascii="Noto Sans" w:eastAsiaTheme="minorHAnsi" w:hAnsi="Noto Sans" w:cs="Noto Sans"/>
                <w:b/>
                <w:bCs/>
                <w:color w:val="000000" w:themeColor="text1"/>
                <w:lang w:val="es-ES_tradnl" w:eastAsia="en-US"/>
              </w:rPr>
            </w:pPr>
          </w:p>
        </w:tc>
      </w:tr>
    </w:tbl>
    <w:p w14:paraId="6BC62FE8" w14:textId="77777777" w:rsidR="00514D86" w:rsidRPr="00A5462B" w:rsidRDefault="00514D86" w:rsidP="00514D86">
      <w:pPr>
        <w:spacing w:line="276" w:lineRule="auto"/>
        <w:rPr>
          <w:rFonts w:ascii="Noto Sans" w:eastAsiaTheme="minorHAnsi" w:hAnsi="Noto Sans" w:cs="Noto Sans"/>
          <w:b/>
          <w:bCs/>
          <w:color w:val="000000" w:themeColor="text1"/>
          <w:lang w:val="es-ES_tradnl" w:eastAsia="en-US"/>
        </w:rPr>
      </w:pPr>
    </w:p>
    <w:p w14:paraId="0C7DF021" w14:textId="7A575551" w:rsidR="00514D86" w:rsidRPr="00A5462B" w:rsidRDefault="00514D86" w:rsidP="00E069CA">
      <w:pPr>
        <w:contextualSpacing/>
        <w:jc w:val="both"/>
        <w:rPr>
          <w:rFonts w:ascii="Noto Sans" w:eastAsia="Calibri" w:hAnsi="Noto Sans" w:cs="Noto Sans"/>
          <w:b/>
          <w:strike/>
          <w:color w:val="FF0000"/>
          <w:lang w:val="es-ES_tradnl" w:eastAsia="en-US"/>
        </w:rPr>
      </w:pPr>
    </w:p>
    <w:p w14:paraId="0370FAF7" w14:textId="5B395398" w:rsidR="00514D86" w:rsidRPr="00A5462B" w:rsidRDefault="00514D86" w:rsidP="00E069CA">
      <w:pPr>
        <w:contextualSpacing/>
        <w:jc w:val="both"/>
        <w:rPr>
          <w:rFonts w:ascii="Noto Sans" w:eastAsia="Calibri" w:hAnsi="Noto Sans" w:cs="Noto Sans"/>
          <w:b/>
          <w:strike/>
          <w:color w:val="FF0000"/>
          <w:lang w:val="es-ES_tradnl" w:eastAsia="en-US"/>
        </w:rPr>
      </w:pPr>
    </w:p>
    <w:p w14:paraId="4148DC70" w14:textId="6513001C" w:rsidR="00514D86" w:rsidRPr="00A5462B" w:rsidRDefault="00514D86" w:rsidP="00E069CA">
      <w:pPr>
        <w:contextualSpacing/>
        <w:jc w:val="both"/>
        <w:rPr>
          <w:rFonts w:ascii="Noto Sans" w:eastAsia="Calibri" w:hAnsi="Noto Sans" w:cs="Noto Sans"/>
          <w:b/>
          <w:strike/>
          <w:color w:val="FF0000"/>
          <w:lang w:val="es-ES_tradnl" w:eastAsia="en-US"/>
        </w:rPr>
      </w:pPr>
    </w:p>
    <w:p w14:paraId="24F81D52" w14:textId="3B71F4D1" w:rsidR="00514D86" w:rsidRPr="00A5462B" w:rsidRDefault="00514D86" w:rsidP="00E069CA">
      <w:pPr>
        <w:contextualSpacing/>
        <w:jc w:val="both"/>
        <w:rPr>
          <w:rFonts w:ascii="Noto Sans" w:eastAsia="Calibri" w:hAnsi="Noto Sans" w:cs="Noto Sans"/>
          <w:b/>
          <w:strike/>
          <w:color w:val="FF0000"/>
          <w:lang w:val="es-ES_tradnl" w:eastAsia="en-US"/>
        </w:rPr>
      </w:pPr>
    </w:p>
    <w:p w14:paraId="1DC9C760" w14:textId="77777777" w:rsidR="00514D86" w:rsidRPr="00A5462B" w:rsidRDefault="00514D86" w:rsidP="00E069CA">
      <w:pPr>
        <w:contextualSpacing/>
        <w:jc w:val="both"/>
        <w:rPr>
          <w:rFonts w:ascii="Noto Sans" w:eastAsia="Calibri" w:hAnsi="Noto Sans" w:cs="Noto Sans"/>
          <w:b/>
          <w:strike/>
          <w:color w:val="FF0000"/>
          <w:lang w:val="es-ES_tradnl" w:eastAsia="en-US"/>
        </w:rPr>
      </w:pPr>
    </w:p>
    <w:p w14:paraId="0E2F7437" w14:textId="1994F50B" w:rsidR="00BE6AFF" w:rsidRDefault="00BE6AFF" w:rsidP="00E069CA">
      <w:pPr>
        <w:jc w:val="center"/>
        <w:rPr>
          <w:rFonts w:ascii="Noto Sans" w:hAnsi="Noto Sans" w:cs="Noto Sans"/>
          <w:b/>
          <w:lang w:val="es-ES_tradnl"/>
        </w:rPr>
      </w:pPr>
      <w:r>
        <w:rPr>
          <w:rFonts w:ascii="Noto Sans" w:hAnsi="Noto Sans" w:cs="Noto Sans"/>
          <w:b/>
          <w:lang w:val="es-ES_tradnl"/>
        </w:rPr>
        <w:br w:type="page"/>
      </w:r>
    </w:p>
    <w:p w14:paraId="1736ADBB" w14:textId="77777777" w:rsidR="00514D86" w:rsidRPr="00A5462B" w:rsidRDefault="00514D86" w:rsidP="00BE6AFF">
      <w:pPr>
        <w:pStyle w:val="Ttulo4"/>
        <w:rPr>
          <w:lang w:val="es-ES_tradnl"/>
        </w:rPr>
      </w:pPr>
      <w:r w:rsidRPr="00A5462B">
        <w:rPr>
          <w:lang w:val="es-ES_tradnl"/>
        </w:rPr>
        <w:lastRenderedPageBreak/>
        <w:t>ANEXO T7</w:t>
      </w:r>
    </w:p>
    <w:p w14:paraId="7EE3124B" w14:textId="4FB4E778" w:rsidR="00514D86" w:rsidRPr="00A5462B" w:rsidRDefault="00514D86" w:rsidP="00BE6AFF">
      <w:pPr>
        <w:pStyle w:val="Ttulo5"/>
      </w:pPr>
      <w:r w:rsidRPr="00A5462B">
        <w:t>“CAPACIDAD DEL LICITANTE”.</w:t>
      </w:r>
    </w:p>
    <w:p w14:paraId="4DB10E3E" w14:textId="77777777" w:rsidR="00514D86" w:rsidRPr="00A5462B" w:rsidRDefault="00514D86" w:rsidP="00514D86">
      <w:pPr>
        <w:ind w:left="66"/>
        <w:contextualSpacing/>
        <w:jc w:val="both"/>
        <w:rPr>
          <w:rFonts w:ascii="Noto Sans" w:hAnsi="Noto Sans" w:cs="Noto Sans"/>
          <w:lang w:val="es-ES_tradnl"/>
        </w:rPr>
      </w:pPr>
    </w:p>
    <w:p w14:paraId="17730050" w14:textId="33F4B42E" w:rsidR="00514D86" w:rsidRPr="00A5462B" w:rsidRDefault="00514D86" w:rsidP="00514D86">
      <w:pPr>
        <w:ind w:left="66"/>
        <w:contextualSpacing/>
        <w:jc w:val="both"/>
        <w:rPr>
          <w:rFonts w:ascii="Noto Sans" w:hAnsi="Noto Sans" w:cs="Noto Sans"/>
          <w:lang w:val="es-ES_tradnl"/>
        </w:rPr>
      </w:pPr>
      <w:r w:rsidRPr="00A5462B">
        <w:rPr>
          <w:rFonts w:ascii="Noto Sans" w:hAnsi="Noto Sans" w:cs="Noto Sans"/>
          <w:lang w:val="es-ES_tradnl"/>
        </w:rPr>
        <w:t>Los licitantes deberán acreditar que cuentan con la capacidad técnica, personal y financiera, para cumplir con las obligaciones contractuales establecidas en esta convocatoria, por lo cual el licitante deberá anexar la siguiente documentación.</w:t>
      </w:r>
    </w:p>
    <w:p w14:paraId="31DFACCB" w14:textId="77777777" w:rsidR="00514D86" w:rsidRPr="00A5462B" w:rsidRDefault="00514D86" w:rsidP="00514D86">
      <w:pPr>
        <w:pStyle w:val="Prrafodelista"/>
        <w:rPr>
          <w:rFonts w:ascii="Noto Sans" w:hAnsi="Noto Sans" w:cs="Noto Sans"/>
        </w:rPr>
      </w:pPr>
    </w:p>
    <w:p w14:paraId="6CF4B645" w14:textId="77777777" w:rsidR="00514D86" w:rsidRPr="00A5462B" w:rsidRDefault="00514D86" w:rsidP="00EA198E">
      <w:pPr>
        <w:pStyle w:val="Prrafodelista"/>
        <w:numPr>
          <w:ilvl w:val="0"/>
          <w:numId w:val="47"/>
        </w:numPr>
        <w:contextualSpacing/>
        <w:jc w:val="both"/>
        <w:rPr>
          <w:rFonts w:ascii="Noto Sans" w:hAnsi="Noto Sans" w:cs="Noto Sans"/>
        </w:rPr>
      </w:pPr>
      <w:r w:rsidRPr="00A5462B">
        <w:rPr>
          <w:rFonts w:ascii="Noto Sans" w:hAnsi="Noto Sans" w:cs="Noto Sans"/>
        </w:rPr>
        <w:t>Estados de cuenta bancaria a nombre del licitante de los últimos 3 meses</w:t>
      </w:r>
    </w:p>
    <w:p w14:paraId="03015CB2" w14:textId="77777777" w:rsidR="00514D86" w:rsidRPr="00A5462B" w:rsidRDefault="00514D86" w:rsidP="00EA198E">
      <w:pPr>
        <w:pStyle w:val="Prrafodelista"/>
        <w:numPr>
          <w:ilvl w:val="0"/>
          <w:numId w:val="47"/>
        </w:numPr>
        <w:contextualSpacing/>
        <w:jc w:val="both"/>
        <w:rPr>
          <w:rFonts w:ascii="Noto Sans" w:hAnsi="Noto Sans" w:cs="Noto Sans"/>
        </w:rPr>
      </w:pPr>
      <w:r w:rsidRPr="00A5462B">
        <w:rPr>
          <w:rFonts w:ascii="Noto Sans" w:hAnsi="Noto Sans" w:cs="Noto Sans"/>
        </w:rPr>
        <w:t>Ultima declaración fiscal anual del licitante presentado acuse de presentación y desglose de la declaración.</w:t>
      </w:r>
    </w:p>
    <w:p w14:paraId="664DD43B" w14:textId="77777777" w:rsidR="00514D86" w:rsidRPr="00A5462B" w:rsidRDefault="00514D86" w:rsidP="00EA198E">
      <w:pPr>
        <w:pStyle w:val="Prrafodelista"/>
        <w:numPr>
          <w:ilvl w:val="0"/>
          <w:numId w:val="47"/>
        </w:numPr>
        <w:contextualSpacing/>
        <w:jc w:val="both"/>
        <w:rPr>
          <w:rFonts w:ascii="Noto Sans" w:hAnsi="Noto Sans" w:cs="Noto Sans"/>
        </w:rPr>
      </w:pPr>
      <w:r w:rsidRPr="00A5462B">
        <w:rPr>
          <w:rFonts w:ascii="Noto Sans" w:hAnsi="Noto Sans" w:cs="Noto Sans"/>
        </w:rPr>
        <w:t>Ultimas 3 declaraciones de entero de pagos provisionales de ISR.</w:t>
      </w:r>
    </w:p>
    <w:p w14:paraId="52D3C4C9" w14:textId="77777777" w:rsidR="00514D86" w:rsidRPr="00A5462B" w:rsidRDefault="00514D86" w:rsidP="00EA198E">
      <w:pPr>
        <w:pStyle w:val="Prrafodelista"/>
        <w:numPr>
          <w:ilvl w:val="0"/>
          <w:numId w:val="47"/>
        </w:numPr>
        <w:contextualSpacing/>
        <w:jc w:val="both"/>
        <w:rPr>
          <w:rFonts w:ascii="Noto Sans" w:hAnsi="Noto Sans" w:cs="Noto Sans"/>
        </w:rPr>
      </w:pPr>
      <w:r w:rsidRPr="00A5462B">
        <w:rPr>
          <w:rFonts w:ascii="Noto Sans" w:hAnsi="Noto Sans" w:cs="Noto Sans"/>
        </w:rPr>
        <w:t>Giro comercial del licitante y Esquema estructural que acredite su capacidad para la prestación del servicio.</w:t>
      </w:r>
    </w:p>
    <w:p w14:paraId="21312C56" w14:textId="77777777" w:rsidR="00514D86" w:rsidRPr="00A5462B" w:rsidRDefault="00514D86" w:rsidP="00EA198E">
      <w:pPr>
        <w:pStyle w:val="Prrafodelista"/>
        <w:numPr>
          <w:ilvl w:val="0"/>
          <w:numId w:val="47"/>
        </w:numPr>
        <w:contextualSpacing/>
        <w:jc w:val="both"/>
        <w:rPr>
          <w:rFonts w:ascii="Noto Sans" w:hAnsi="Noto Sans" w:cs="Noto Sans"/>
        </w:rPr>
      </w:pPr>
      <w:r w:rsidRPr="00A5462B">
        <w:rPr>
          <w:rFonts w:ascii="Noto Sans" w:hAnsi="Noto Sans" w:cs="Noto Sans"/>
        </w:rPr>
        <w:t>Equipamiento del licitante, acreditando el número de activos con los que cuenta para la prestación del servicio relacionado con esta licitación.</w:t>
      </w:r>
    </w:p>
    <w:p w14:paraId="18F0F62A" w14:textId="77777777" w:rsidR="00514D86" w:rsidRPr="00A5462B" w:rsidRDefault="00514D86" w:rsidP="00E069CA">
      <w:pPr>
        <w:jc w:val="center"/>
        <w:rPr>
          <w:rFonts w:ascii="Noto Sans" w:hAnsi="Noto Sans" w:cs="Noto Sans"/>
          <w:b/>
          <w:lang w:val="es-ES_tradnl"/>
        </w:rPr>
      </w:pPr>
    </w:p>
    <w:p w14:paraId="55C3DB76" w14:textId="77777777" w:rsidR="00514D86" w:rsidRPr="00A5462B" w:rsidRDefault="00514D86" w:rsidP="00E069CA">
      <w:pPr>
        <w:jc w:val="center"/>
        <w:rPr>
          <w:rFonts w:ascii="Noto Sans" w:hAnsi="Noto Sans" w:cs="Noto Sans"/>
          <w:b/>
          <w:lang w:val="es-ES_tradnl"/>
        </w:rPr>
      </w:pPr>
    </w:p>
    <w:p w14:paraId="6B630D51" w14:textId="77777777" w:rsidR="00514D86" w:rsidRPr="00A5462B" w:rsidRDefault="00514D86" w:rsidP="00E069CA">
      <w:pPr>
        <w:jc w:val="center"/>
        <w:rPr>
          <w:rFonts w:ascii="Noto Sans" w:hAnsi="Noto Sans" w:cs="Noto Sans"/>
          <w:b/>
          <w:lang w:val="es-ES_tradnl"/>
        </w:rPr>
      </w:pPr>
    </w:p>
    <w:p w14:paraId="3B7232BC" w14:textId="77777777" w:rsidR="00514D86" w:rsidRPr="00A5462B" w:rsidRDefault="00514D86" w:rsidP="00E069CA">
      <w:pPr>
        <w:jc w:val="center"/>
        <w:rPr>
          <w:rFonts w:ascii="Noto Sans" w:hAnsi="Noto Sans" w:cs="Noto Sans"/>
          <w:b/>
          <w:lang w:val="es-ES_tradnl"/>
        </w:rPr>
      </w:pPr>
    </w:p>
    <w:p w14:paraId="1BC86011" w14:textId="77777777" w:rsidR="00514D86" w:rsidRPr="00A5462B" w:rsidRDefault="00514D86" w:rsidP="00E069CA">
      <w:pPr>
        <w:jc w:val="center"/>
        <w:rPr>
          <w:rFonts w:ascii="Noto Sans" w:hAnsi="Noto Sans" w:cs="Noto Sans"/>
          <w:b/>
          <w:lang w:val="es-ES_tradnl"/>
        </w:rPr>
      </w:pPr>
    </w:p>
    <w:p w14:paraId="358F2668" w14:textId="77777777" w:rsidR="00514D86" w:rsidRPr="00A5462B" w:rsidRDefault="00514D86" w:rsidP="00E069CA">
      <w:pPr>
        <w:jc w:val="center"/>
        <w:rPr>
          <w:rFonts w:ascii="Noto Sans" w:hAnsi="Noto Sans" w:cs="Noto Sans"/>
          <w:b/>
          <w:lang w:val="es-ES_tradnl"/>
        </w:rPr>
      </w:pPr>
    </w:p>
    <w:p w14:paraId="79770DAA" w14:textId="77777777" w:rsidR="0068282F" w:rsidRPr="00A5462B" w:rsidRDefault="0068282F" w:rsidP="0068282F">
      <w:pPr>
        <w:rPr>
          <w:rFonts w:ascii="Noto Sans" w:hAnsi="Noto Sans" w:cs="Noto Sans"/>
          <w:b/>
          <w:lang w:val="es-ES_tradnl"/>
        </w:rPr>
      </w:pPr>
    </w:p>
    <w:p w14:paraId="6D62AB9A" w14:textId="1DDA0AB2" w:rsidR="00BE6AFF" w:rsidRDefault="00BE6AFF" w:rsidP="0068282F">
      <w:pPr>
        <w:rPr>
          <w:rFonts w:ascii="Noto Sans" w:hAnsi="Noto Sans" w:cs="Noto Sans"/>
          <w:b/>
          <w:lang w:val="es-ES_tradnl"/>
        </w:rPr>
      </w:pPr>
      <w:r>
        <w:rPr>
          <w:rFonts w:ascii="Noto Sans" w:hAnsi="Noto Sans" w:cs="Noto Sans"/>
          <w:b/>
          <w:lang w:val="es-ES_tradnl"/>
        </w:rPr>
        <w:br w:type="page"/>
      </w:r>
    </w:p>
    <w:p w14:paraId="7B2B2663" w14:textId="3DBF4263" w:rsidR="00E069CA" w:rsidRPr="00A5462B" w:rsidRDefault="00514D86" w:rsidP="00BE6AFF">
      <w:pPr>
        <w:pStyle w:val="Ttulo4"/>
        <w:rPr>
          <w:lang w:val="es-ES_tradnl"/>
        </w:rPr>
      </w:pPr>
      <w:r w:rsidRPr="00A5462B">
        <w:rPr>
          <w:lang w:val="es-ES_tradnl"/>
        </w:rPr>
        <w:lastRenderedPageBreak/>
        <w:t>ANEXO T8</w:t>
      </w:r>
    </w:p>
    <w:p w14:paraId="682309F5" w14:textId="60E98F16" w:rsidR="00E069CA" w:rsidRPr="00A5462B" w:rsidRDefault="00E069CA" w:rsidP="00BE6AFF">
      <w:pPr>
        <w:pStyle w:val="Ttulo5"/>
      </w:pPr>
      <w:r w:rsidRPr="00A5462B">
        <w:t>PROPUESTA DE TRABAJO</w:t>
      </w:r>
    </w:p>
    <w:p w14:paraId="675F32F8" w14:textId="77777777" w:rsidR="00E069CA" w:rsidRPr="00A5462B" w:rsidRDefault="00E069CA" w:rsidP="00E069CA">
      <w:pPr>
        <w:contextualSpacing/>
        <w:jc w:val="both"/>
        <w:rPr>
          <w:rFonts w:ascii="Noto Sans" w:hAnsi="Noto Sans" w:cs="Noto Sans"/>
          <w:lang w:val="es-ES_tradnl"/>
        </w:rPr>
      </w:pPr>
    </w:p>
    <w:p w14:paraId="76788FD0" w14:textId="77777777" w:rsidR="00E069CA" w:rsidRPr="00A5462B" w:rsidRDefault="00E069CA" w:rsidP="00E069CA">
      <w:pPr>
        <w:contextualSpacing/>
        <w:jc w:val="both"/>
        <w:rPr>
          <w:rFonts w:ascii="Noto Sans" w:hAnsi="Noto Sans" w:cs="Noto Sans"/>
          <w:lang w:val="es-ES_tradnl"/>
        </w:rPr>
      </w:pPr>
    </w:p>
    <w:p w14:paraId="6386CEFF" w14:textId="6024F150" w:rsidR="00E069CA" w:rsidRPr="00A5462B" w:rsidRDefault="00E069CA" w:rsidP="00E069CA">
      <w:pPr>
        <w:contextualSpacing/>
        <w:jc w:val="both"/>
        <w:rPr>
          <w:rFonts w:ascii="Noto Sans" w:hAnsi="Noto Sans" w:cs="Noto Sans"/>
          <w:lang w:val="es-ES_tradnl"/>
        </w:rPr>
      </w:pPr>
      <w:r w:rsidRPr="00A5462B">
        <w:rPr>
          <w:rFonts w:ascii="Noto Sans" w:hAnsi="Noto Sans" w:cs="Noto Sans"/>
          <w:lang w:val="es-ES_tradnl"/>
        </w:rPr>
        <w:t>La convocante para distribuir el total de la puntuación o unidades porcentuales asignadas a este rubro, deberá considerar,</w:t>
      </w:r>
      <w:r w:rsidR="00752F41" w:rsidRPr="00A5462B">
        <w:rPr>
          <w:rFonts w:ascii="Noto Sans" w:hAnsi="Noto Sans" w:cs="Noto Sans"/>
          <w:lang w:val="es-ES_tradnl"/>
        </w:rPr>
        <w:t xml:space="preserve"> entre otros, los siguientes documentos</w:t>
      </w:r>
      <w:r w:rsidRPr="00A5462B">
        <w:rPr>
          <w:rFonts w:ascii="Noto Sans" w:hAnsi="Noto Sans" w:cs="Noto Sans"/>
          <w:lang w:val="es-ES_tradnl"/>
        </w:rPr>
        <w:t>:</w:t>
      </w:r>
    </w:p>
    <w:p w14:paraId="58BF3BDE" w14:textId="77777777" w:rsidR="00E069CA" w:rsidRPr="00A5462B" w:rsidRDefault="00E069CA" w:rsidP="00E069CA">
      <w:pPr>
        <w:contextualSpacing/>
        <w:jc w:val="both"/>
        <w:rPr>
          <w:rFonts w:ascii="Noto Sans" w:hAnsi="Noto Sans" w:cs="Noto Sans"/>
          <w:lang w:val="es-ES_tradnl"/>
        </w:rPr>
      </w:pPr>
    </w:p>
    <w:p w14:paraId="6FF67119" w14:textId="11CC1277" w:rsidR="00E069CA" w:rsidRPr="00A5462B" w:rsidRDefault="00E069CA" w:rsidP="00E069CA">
      <w:pPr>
        <w:pStyle w:val="Texto"/>
        <w:numPr>
          <w:ilvl w:val="0"/>
          <w:numId w:val="33"/>
        </w:numPr>
        <w:spacing w:line="219" w:lineRule="exact"/>
        <w:rPr>
          <w:rFonts w:ascii="Noto Sans" w:hAnsi="Noto Sans" w:cs="Noto Sans"/>
          <w:szCs w:val="24"/>
          <w:lang w:val="es-ES_tradnl"/>
        </w:rPr>
      </w:pPr>
      <w:r w:rsidRPr="00A5462B">
        <w:rPr>
          <w:rFonts w:ascii="Noto Sans" w:hAnsi="Noto Sans" w:cs="Noto Sans"/>
          <w:szCs w:val="24"/>
          <w:lang w:val="es-ES_tradnl"/>
        </w:rPr>
        <w:t>Plan de trabajo propuesto por el licitante,</w:t>
      </w:r>
      <w:r w:rsidR="001C4519">
        <w:rPr>
          <w:rFonts w:ascii="Noto Sans" w:hAnsi="Noto Sans" w:cs="Noto Sans"/>
          <w:szCs w:val="24"/>
          <w:lang w:val="es-ES_tradnl"/>
        </w:rPr>
        <w:t xml:space="preserve"> con actividades diarias, semanales y mensuales.</w:t>
      </w:r>
    </w:p>
    <w:p w14:paraId="5C5DCB4F" w14:textId="18F28F38" w:rsidR="00E069CA" w:rsidRPr="00A5462B" w:rsidRDefault="00E069CA" w:rsidP="00E069CA">
      <w:pPr>
        <w:pStyle w:val="Texto"/>
        <w:numPr>
          <w:ilvl w:val="0"/>
          <w:numId w:val="33"/>
        </w:numPr>
        <w:spacing w:line="219" w:lineRule="exact"/>
        <w:rPr>
          <w:rFonts w:ascii="Noto Sans" w:hAnsi="Noto Sans" w:cs="Noto Sans"/>
          <w:szCs w:val="24"/>
          <w:lang w:val="es-ES_tradnl"/>
        </w:rPr>
      </w:pPr>
      <w:r w:rsidRPr="00A5462B">
        <w:rPr>
          <w:rFonts w:ascii="Noto Sans" w:hAnsi="Noto Sans" w:cs="Noto Sans"/>
          <w:szCs w:val="24"/>
          <w:lang w:val="es-ES_tradnl"/>
        </w:rPr>
        <w:t>Esquema estructural de la organización de los recursos humanos.</w:t>
      </w:r>
    </w:p>
    <w:p w14:paraId="2C6D2520" w14:textId="402164B2" w:rsidR="00ED43F6" w:rsidRPr="00A5462B" w:rsidRDefault="00ED43F6" w:rsidP="00E069CA">
      <w:pPr>
        <w:pStyle w:val="Texto"/>
        <w:numPr>
          <w:ilvl w:val="0"/>
          <w:numId w:val="33"/>
        </w:numPr>
        <w:spacing w:line="219" w:lineRule="exact"/>
        <w:rPr>
          <w:rFonts w:ascii="Noto Sans" w:hAnsi="Noto Sans" w:cs="Noto Sans"/>
          <w:szCs w:val="24"/>
          <w:lang w:val="es-ES_tradnl"/>
        </w:rPr>
      </w:pPr>
      <w:r w:rsidRPr="00A5462B">
        <w:rPr>
          <w:rFonts w:ascii="Noto Sans" w:hAnsi="Noto Sans" w:cs="Noto Sans"/>
          <w:szCs w:val="24"/>
          <w:lang w:val="es-ES_tradnl"/>
        </w:rPr>
        <w:t>Equipamiento de los elementos</w:t>
      </w:r>
      <w:r w:rsidR="001C4519">
        <w:rPr>
          <w:rFonts w:ascii="Noto Sans" w:hAnsi="Noto Sans" w:cs="Noto Sans"/>
          <w:szCs w:val="24"/>
          <w:lang w:val="es-ES_tradnl"/>
        </w:rPr>
        <w:t xml:space="preserve"> con procedimientos a implantar para una mejor vigilancia en los centros considerados.</w:t>
      </w:r>
    </w:p>
    <w:p w14:paraId="154D8007" w14:textId="7E44A09A" w:rsidR="00E069CA" w:rsidRPr="00A5462B" w:rsidRDefault="00E069CA" w:rsidP="00E069CA">
      <w:pPr>
        <w:pStyle w:val="Texto"/>
        <w:spacing w:line="219" w:lineRule="exact"/>
        <w:ind w:firstLine="0"/>
        <w:rPr>
          <w:rFonts w:ascii="Noto Sans" w:hAnsi="Noto Sans" w:cs="Noto Sans"/>
          <w:szCs w:val="24"/>
          <w:lang w:val="es-ES_tradnl"/>
        </w:rPr>
      </w:pPr>
      <w:r w:rsidRPr="00A5462B">
        <w:rPr>
          <w:rFonts w:ascii="Noto Sans" w:hAnsi="Noto Sans" w:cs="Noto Sans"/>
          <w:szCs w:val="24"/>
          <w:lang w:val="es-ES_tradnl"/>
        </w:rPr>
        <w:t>La convocante asignará a cada sub</w:t>
      </w:r>
      <w:r w:rsidR="00752F41" w:rsidRPr="00A5462B">
        <w:rPr>
          <w:rFonts w:ascii="Noto Sans" w:hAnsi="Noto Sans" w:cs="Noto Sans"/>
          <w:szCs w:val="24"/>
          <w:lang w:val="es-ES_tradnl"/>
        </w:rPr>
        <w:t xml:space="preserve"> </w:t>
      </w:r>
      <w:r w:rsidRPr="00A5462B">
        <w:rPr>
          <w:rFonts w:ascii="Noto Sans" w:hAnsi="Noto Sans" w:cs="Noto Sans"/>
          <w:szCs w:val="24"/>
          <w:lang w:val="es-ES_tradnl"/>
        </w:rPr>
        <w:t>rubro la puntuación o unidades porcentuales conforme a la importancia que tengan para la prestación del servicio requerido.</w:t>
      </w:r>
    </w:p>
    <w:p w14:paraId="486BFEE7" w14:textId="1FEEEDA8" w:rsidR="00E069CA" w:rsidRPr="00A5462B" w:rsidRDefault="00E069CA" w:rsidP="00E069CA">
      <w:pPr>
        <w:pStyle w:val="Texto"/>
        <w:spacing w:line="219" w:lineRule="exact"/>
        <w:ind w:firstLine="0"/>
        <w:rPr>
          <w:rFonts w:ascii="Noto Sans" w:hAnsi="Noto Sans" w:cs="Noto Sans"/>
          <w:szCs w:val="24"/>
          <w:lang w:val="es-ES_tradnl"/>
        </w:rPr>
      </w:pPr>
    </w:p>
    <w:p w14:paraId="2C1FFF5A" w14:textId="101BD9EB" w:rsidR="00E069CA" w:rsidRPr="00A5462B" w:rsidRDefault="00E069CA" w:rsidP="00E069CA">
      <w:pPr>
        <w:pStyle w:val="Texto"/>
        <w:spacing w:line="219" w:lineRule="exact"/>
        <w:ind w:firstLine="0"/>
        <w:rPr>
          <w:rFonts w:ascii="Noto Sans" w:hAnsi="Noto Sans" w:cs="Noto Sans"/>
          <w:szCs w:val="24"/>
          <w:lang w:val="es-ES_tradnl"/>
        </w:rPr>
      </w:pPr>
    </w:p>
    <w:p w14:paraId="1783B67C" w14:textId="48B4B90E" w:rsidR="00E069CA" w:rsidRDefault="00E069CA" w:rsidP="00E069CA">
      <w:pPr>
        <w:pStyle w:val="Texto"/>
        <w:spacing w:line="219" w:lineRule="exact"/>
        <w:ind w:firstLine="0"/>
        <w:rPr>
          <w:rFonts w:ascii="Noto Sans" w:hAnsi="Noto Sans" w:cs="Noto Sans"/>
          <w:szCs w:val="24"/>
          <w:lang w:val="es-ES_tradnl"/>
        </w:rPr>
      </w:pPr>
    </w:p>
    <w:p w14:paraId="582C2B98" w14:textId="77777777" w:rsidR="004D4C14" w:rsidRPr="00A5462B" w:rsidRDefault="004D4C14" w:rsidP="00E069CA">
      <w:pPr>
        <w:pStyle w:val="Texto"/>
        <w:spacing w:line="219" w:lineRule="exact"/>
        <w:ind w:firstLine="0"/>
        <w:rPr>
          <w:rFonts w:ascii="Noto Sans" w:hAnsi="Noto Sans" w:cs="Noto Sans"/>
          <w:szCs w:val="24"/>
          <w:lang w:val="es-ES_tradnl"/>
        </w:rPr>
      </w:pPr>
    </w:p>
    <w:p w14:paraId="5ABBD9FC" w14:textId="6554ECCD" w:rsidR="00E069CA" w:rsidRPr="00A5462B" w:rsidRDefault="00E069CA" w:rsidP="00E069CA">
      <w:pPr>
        <w:pStyle w:val="Texto"/>
        <w:spacing w:line="219" w:lineRule="exact"/>
        <w:ind w:firstLine="0"/>
        <w:rPr>
          <w:rFonts w:ascii="Noto Sans" w:hAnsi="Noto Sans" w:cs="Noto Sans"/>
          <w:szCs w:val="24"/>
          <w:lang w:val="es-ES_tradnl"/>
        </w:rPr>
      </w:pPr>
    </w:p>
    <w:p w14:paraId="060D5D00" w14:textId="3EF94530" w:rsidR="00A15018" w:rsidRDefault="00A15018" w:rsidP="00E069CA">
      <w:pPr>
        <w:pStyle w:val="Texto"/>
        <w:spacing w:line="219" w:lineRule="exact"/>
        <w:ind w:firstLine="0"/>
        <w:rPr>
          <w:rFonts w:ascii="Noto Sans" w:hAnsi="Noto Sans" w:cs="Noto Sans"/>
          <w:szCs w:val="24"/>
          <w:lang w:val="es-ES_tradnl"/>
        </w:rPr>
      </w:pPr>
      <w:r>
        <w:rPr>
          <w:rFonts w:ascii="Noto Sans" w:hAnsi="Noto Sans" w:cs="Noto Sans"/>
          <w:szCs w:val="24"/>
          <w:lang w:val="es-ES_tradnl"/>
        </w:rPr>
        <w:br w:type="page"/>
      </w:r>
    </w:p>
    <w:p w14:paraId="34649B1D" w14:textId="77777777" w:rsidR="00A15018" w:rsidRDefault="00A15018" w:rsidP="00A15018">
      <w:pPr>
        <w:pStyle w:val="Ttulo4"/>
        <w:rPr>
          <w:lang w:val="es-ES_tradnl"/>
        </w:rPr>
      </w:pPr>
      <w:r w:rsidRPr="008129EF">
        <w:rPr>
          <w:lang w:val="es-ES_tradnl"/>
        </w:rPr>
        <w:lastRenderedPageBreak/>
        <w:t>ANEXO T9 “</w:t>
      </w:r>
      <w:r w:rsidRPr="00CF1FF1">
        <w:rPr>
          <w:lang w:val="es-ES_tradnl"/>
        </w:rPr>
        <w:t>ESTADO DE SALUD Y CAPACIDADES DE LOS VIGILANTES”</w:t>
      </w:r>
    </w:p>
    <w:p w14:paraId="0BEB34C9" w14:textId="77777777" w:rsidR="00A15018" w:rsidRDefault="00A15018" w:rsidP="00A15018">
      <w:pPr>
        <w:contextualSpacing/>
        <w:jc w:val="both"/>
        <w:rPr>
          <w:rFonts w:ascii="Noto Sans" w:hAnsi="Noto Sans" w:cs="Noto Sans"/>
          <w:lang w:val="es-ES_tradnl"/>
        </w:rPr>
      </w:pPr>
    </w:p>
    <w:p w14:paraId="71418635" w14:textId="04F4F4CC" w:rsidR="00A15018" w:rsidRPr="00CF1FF1" w:rsidRDefault="00A15018" w:rsidP="00A15018">
      <w:pPr>
        <w:contextualSpacing/>
        <w:jc w:val="both"/>
        <w:rPr>
          <w:rFonts w:ascii="Noto Sans" w:hAnsi="Noto Sans" w:cs="Noto Sans"/>
          <w:lang w:val="es-ES_tradnl"/>
        </w:rPr>
      </w:pPr>
      <w:r w:rsidRPr="00CF1FF1">
        <w:rPr>
          <w:rFonts w:ascii="Noto Sans" w:hAnsi="Noto Sans" w:cs="Noto Sans"/>
          <w:lang w:val="es-ES_tradnl"/>
        </w:rPr>
        <w:t xml:space="preserve">Los licitantes </w:t>
      </w:r>
      <w:r w:rsidR="00F0156E">
        <w:rPr>
          <w:rFonts w:ascii="Noto Sans" w:hAnsi="Noto Sans" w:cs="Noto Sans"/>
          <w:lang w:val="es-ES_tradnl"/>
        </w:rPr>
        <w:t>tendrán que</w:t>
      </w:r>
      <w:r w:rsidRPr="00CF1FF1">
        <w:rPr>
          <w:rFonts w:ascii="Noto Sans" w:hAnsi="Noto Sans" w:cs="Noto Sans"/>
          <w:lang w:val="es-ES_tradnl"/>
        </w:rPr>
        <w:t xml:space="preserve"> acreditar que los VIGILANTES cuentan con certificaciones y un estado de salud apto para el cumplimiento de sus actividades,</w:t>
      </w:r>
      <w:r w:rsidR="00F0156E">
        <w:rPr>
          <w:rFonts w:ascii="Noto Sans" w:hAnsi="Noto Sans" w:cs="Noto Sans"/>
          <w:lang w:val="es-ES_tradnl"/>
        </w:rPr>
        <w:t xml:space="preserve"> durante el primer mes de trabajo, </w:t>
      </w:r>
      <w:r w:rsidRPr="00CF1FF1">
        <w:rPr>
          <w:rFonts w:ascii="Noto Sans" w:hAnsi="Noto Sans" w:cs="Noto Sans"/>
          <w:lang w:val="es-ES_tradnl"/>
        </w:rPr>
        <w:t>por lo cual el licitante deberá anexar documentación comprobatoria de</w:t>
      </w:r>
      <w:r w:rsidR="00F0156E">
        <w:rPr>
          <w:rFonts w:ascii="Noto Sans" w:hAnsi="Noto Sans" w:cs="Noto Sans"/>
          <w:lang w:val="es-ES_tradnl"/>
        </w:rPr>
        <w:t xml:space="preserve"> capacidad para capacitarlos en</w:t>
      </w:r>
      <w:r w:rsidRPr="00CF1FF1">
        <w:rPr>
          <w:rFonts w:ascii="Noto Sans" w:hAnsi="Noto Sans" w:cs="Noto Sans"/>
          <w:lang w:val="es-ES_tradnl"/>
        </w:rPr>
        <w:t>:</w:t>
      </w:r>
    </w:p>
    <w:p w14:paraId="79C6A48C" w14:textId="77777777" w:rsidR="00A15018" w:rsidRPr="00A5462B" w:rsidRDefault="00A15018" w:rsidP="00A15018">
      <w:pPr>
        <w:contextualSpacing/>
        <w:jc w:val="both"/>
        <w:rPr>
          <w:rFonts w:ascii="Noto Sans" w:hAnsi="Noto Sans" w:cs="Noto Sans"/>
          <w:highlight w:val="yellow"/>
          <w:lang w:val="es-ES_tradnl"/>
        </w:rPr>
      </w:pPr>
    </w:p>
    <w:p w14:paraId="54A39475" w14:textId="77777777" w:rsidR="00A15018" w:rsidRPr="00CF1FF1" w:rsidRDefault="00A15018" w:rsidP="00A15018">
      <w:pPr>
        <w:pStyle w:val="Texto"/>
        <w:numPr>
          <w:ilvl w:val="0"/>
          <w:numId w:val="48"/>
        </w:numPr>
        <w:spacing w:line="219" w:lineRule="exact"/>
        <w:rPr>
          <w:rFonts w:ascii="Noto Sans" w:hAnsi="Noto Sans" w:cs="Noto Sans"/>
          <w:szCs w:val="24"/>
          <w:lang w:val="es-ES_tradnl"/>
        </w:rPr>
      </w:pPr>
      <w:r w:rsidRPr="00CF1FF1">
        <w:rPr>
          <w:rFonts w:ascii="Noto Sans" w:hAnsi="Noto Sans" w:cs="Noto Sans"/>
          <w:szCs w:val="24"/>
          <w:lang w:val="es-ES_tradnl"/>
        </w:rPr>
        <w:t>Curso de Primeros Auxilios, con vigencia no mayor a un año.</w:t>
      </w:r>
      <w:r w:rsidRPr="00CF1FF1">
        <w:rPr>
          <w:rFonts w:ascii="Noto Sans" w:hAnsi="Noto Sans" w:cs="Noto Sans"/>
          <w:lang w:val="es-ES_tradnl"/>
        </w:rPr>
        <w:t xml:space="preserve"> el curso debe ser certificado por la Cruz Roja u otra Institución de gobierno.</w:t>
      </w:r>
    </w:p>
    <w:p w14:paraId="3B80B028" w14:textId="77777777" w:rsidR="00F0156E" w:rsidRPr="00A15018" w:rsidRDefault="00F0156E" w:rsidP="00F0156E">
      <w:pPr>
        <w:pStyle w:val="Texto"/>
        <w:numPr>
          <w:ilvl w:val="0"/>
          <w:numId w:val="48"/>
        </w:numPr>
        <w:spacing w:line="219" w:lineRule="exact"/>
        <w:rPr>
          <w:rFonts w:ascii="Noto Sans" w:hAnsi="Noto Sans" w:cs="Noto Sans"/>
          <w:szCs w:val="24"/>
          <w:lang w:val="es-ES_tradnl"/>
        </w:rPr>
      </w:pPr>
      <w:r w:rsidRPr="00CF1FF1">
        <w:rPr>
          <w:rFonts w:ascii="Noto Sans" w:hAnsi="Noto Sans" w:cs="Noto Sans"/>
          <w:lang w:val="es-ES_tradnl"/>
        </w:rPr>
        <w:t>Cursos de Derechos Humanos y Violencia de Género, como elementos para el cuidado y la protección de la comunidad estudiantil, docente y trabajadora.</w:t>
      </w:r>
    </w:p>
    <w:p w14:paraId="22832140" w14:textId="5C79979F" w:rsidR="00A15018" w:rsidRPr="00CF1FF1" w:rsidRDefault="00A15018" w:rsidP="00A15018">
      <w:pPr>
        <w:pStyle w:val="Texto"/>
        <w:numPr>
          <w:ilvl w:val="0"/>
          <w:numId w:val="48"/>
        </w:numPr>
        <w:spacing w:line="219" w:lineRule="exact"/>
        <w:rPr>
          <w:rFonts w:ascii="Noto Sans" w:hAnsi="Noto Sans" w:cs="Noto Sans"/>
          <w:szCs w:val="24"/>
          <w:lang w:val="es-ES_tradnl"/>
        </w:rPr>
      </w:pPr>
      <w:r w:rsidRPr="00CF1FF1">
        <w:rPr>
          <w:rFonts w:ascii="Noto Sans" w:hAnsi="Noto Sans" w:cs="Noto Sans"/>
          <w:lang w:val="es-ES_tradnl"/>
        </w:rPr>
        <w:t>Certificado médico DE CADA VIGILANTE, expedido por autoridades de salud, donde se manifieste que el trabajador está en condiciones de realizar su trabajo y no presenta riesgos o trastornos que puedan afectar su capacidad laboral</w:t>
      </w:r>
      <w:r w:rsidR="00F0156E">
        <w:rPr>
          <w:rFonts w:ascii="Noto Sans" w:hAnsi="Noto Sans" w:cs="Noto Sans"/>
          <w:lang w:val="es-ES_tradnl"/>
        </w:rPr>
        <w:t xml:space="preserve"> a presentarse durante el primer mes de actividades.</w:t>
      </w:r>
    </w:p>
    <w:p w14:paraId="26C921AE" w14:textId="0D1DD2C0" w:rsidR="00A15018" w:rsidRDefault="00A15018" w:rsidP="00A15018">
      <w:pPr>
        <w:pStyle w:val="Texto"/>
        <w:spacing w:line="219" w:lineRule="exact"/>
        <w:ind w:firstLine="0"/>
        <w:rPr>
          <w:rFonts w:ascii="Noto Sans" w:hAnsi="Noto Sans" w:cs="Noto Sans"/>
          <w:lang w:val="es-ES_tradnl"/>
        </w:rPr>
      </w:pPr>
    </w:p>
    <w:p w14:paraId="4C2ACE9D" w14:textId="799E86CA" w:rsidR="00A15018" w:rsidRDefault="00A15018" w:rsidP="00A15018">
      <w:pPr>
        <w:pStyle w:val="Texto"/>
        <w:spacing w:line="219" w:lineRule="exact"/>
        <w:ind w:firstLine="0"/>
        <w:rPr>
          <w:rFonts w:ascii="Noto Sans" w:hAnsi="Noto Sans" w:cs="Noto Sans"/>
          <w:lang w:val="es-ES_tradnl"/>
        </w:rPr>
      </w:pPr>
      <w:r>
        <w:rPr>
          <w:rFonts w:ascii="Noto Sans" w:hAnsi="Noto Sans" w:cs="Noto Sans"/>
          <w:lang w:val="es-ES_tradnl"/>
        </w:rPr>
        <w:br w:type="page"/>
      </w:r>
    </w:p>
    <w:p w14:paraId="42C6B2AF" w14:textId="77777777" w:rsidR="00A15018" w:rsidRDefault="00A15018" w:rsidP="00A15018">
      <w:pPr>
        <w:pStyle w:val="Ttulo4"/>
        <w:rPr>
          <w:lang w:val="es-ES_tradnl"/>
        </w:rPr>
      </w:pPr>
      <w:r w:rsidRPr="008129EF">
        <w:rPr>
          <w:lang w:val="es-ES_tradnl"/>
        </w:rPr>
        <w:lastRenderedPageBreak/>
        <w:t>ANEXO T10</w:t>
      </w:r>
      <w:r w:rsidRPr="00CF1FF1">
        <w:rPr>
          <w:lang w:val="es-ES_tradnl"/>
        </w:rPr>
        <w:t xml:space="preserve"> “UBICACIÓN EN TIEMPO REAL DE VIGILANTE”</w:t>
      </w:r>
    </w:p>
    <w:p w14:paraId="34D3E2ED" w14:textId="77777777" w:rsidR="00A15018" w:rsidRDefault="00A15018" w:rsidP="00A15018">
      <w:pPr>
        <w:contextualSpacing/>
        <w:jc w:val="both"/>
        <w:rPr>
          <w:rFonts w:ascii="Noto Sans" w:hAnsi="Noto Sans" w:cs="Noto Sans"/>
          <w:b/>
          <w:lang w:val="es-ES_tradnl"/>
        </w:rPr>
      </w:pPr>
    </w:p>
    <w:p w14:paraId="4B107F67" w14:textId="5BC1CC9F" w:rsidR="00A15018" w:rsidRPr="00CF1FF1" w:rsidRDefault="00A15018" w:rsidP="00A15018">
      <w:pPr>
        <w:contextualSpacing/>
        <w:jc w:val="both"/>
        <w:rPr>
          <w:rFonts w:ascii="Noto Sans" w:hAnsi="Noto Sans" w:cs="Noto Sans"/>
          <w:lang w:val="es-ES_tradnl"/>
        </w:rPr>
      </w:pPr>
      <w:r w:rsidRPr="00CF1FF1">
        <w:rPr>
          <w:rFonts w:ascii="Noto Sans" w:hAnsi="Noto Sans" w:cs="Noto Sans"/>
          <w:lang w:val="es-ES_tradnl"/>
        </w:rPr>
        <w:t>Los licitantes deberán acreditar que cada vigilante cuenta con un dispositivo electrónico y/o con un GPS y alguna plataforma que permita la ubicación en tiempo real de cada personal. Por lo cual el licitante deberá anexar su documentación.</w:t>
      </w:r>
    </w:p>
    <w:p w14:paraId="52F46D88" w14:textId="77777777" w:rsidR="00A15018" w:rsidRPr="00A5462B" w:rsidRDefault="00A15018" w:rsidP="00A15018">
      <w:pPr>
        <w:contextualSpacing/>
        <w:jc w:val="both"/>
        <w:rPr>
          <w:rFonts w:ascii="Noto Sans" w:hAnsi="Noto Sans" w:cs="Noto Sans"/>
          <w:highlight w:val="yellow"/>
          <w:lang w:val="es-ES_tradnl"/>
        </w:rPr>
      </w:pPr>
    </w:p>
    <w:p w14:paraId="061ACF74" w14:textId="77777777" w:rsidR="00A15018" w:rsidRPr="00CF1FF1" w:rsidRDefault="00A15018" w:rsidP="00A15018">
      <w:pPr>
        <w:pStyle w:val="Texto"/>
        <w:numPr>
          <w:ilvl w:val="0"/>
          <w:numId w:val="49"/>
        </w:numPr>
        <w:spacing w:line="219" w:lineRule="exact"/>
        <w:rPr>
          <w:rFonts w:ascii="Noto Sans" w:hAnsi="Noto Sans" w:cs="Noto Sans"/>
          <w:szCs w:val="24"/>
          <w:lang w:val="es-ES_tradnl"/>
        </w:rPr>
      </w:pPr>
      <w:r w:rsidRPr="00CF1FF1">
        <w:rPr>
          <w:rFonts w:ascii="Noto Sans" w:hAnsi="Noto Sans" w:cs="Noto Sans"/>
          <w:szCs w:val="24"/>
          <w:lang w:val="es-ES_tradnl"/>
        </w:rPr>
        <w:t>Deberá compartir los permisos de su aplicación o plataforma para visualizar en tiempo real las supervisiones y recorridos que realiza, dentro de las instalaciones.</w:t>
      </w:r>
    </w:p>
    <w:p w14:paraId="4D954ED6" w14:textId="3FBA9052" w:rsidR="00A15018" w:rsidRDefault="00A15018" w:rsidP="00A15018">
      <w:pPr>
        <w:pStyle w:val="Texto"/>
        <w:numPr>
          <w:ilvl w:val="0"/>
          <w:numId w:val="49"/>
        </w:numPr>
        <w:spacing w:line="219" w:lineRule="exact"/>
        <w:rPr>
          <w:rFonts w:ascii="Noto Sans" w:hAnsi="Noto Sans" w:cs="Noto Sans"/>
          <w:szCs w:val="24"/>
          <w:lang w:val="es-ES_tradnl"/>
        </w:rPr>
      </w:pPr>
      <w:r w:rsidRPr="00CF1FF1">
        <w:rPr>
          <w:rFonts w:ascii="Noto Sans" w:hAnsi="Noto Sans" w:cs="Noto Sans"/>
          <w:szCs w:val="24"/>
          <w:lang w:val="es-ES_tradnl"/>
        </w:rPr>
        <w:t>Hacer un reporte (puntos de ubicación) tres veces por día durante sus recorridos, además de informar en su bitácora, por medio de un grupo interactivo de WhatsApp, para poder monitorear el trabajo que realizan.</w:t>
      </w:r>
    </w:p>
    <w:p w14:paraId="733F604B" w14:textId="6257C204" w:rsidR="00F0156E" w:rsidRDefault="00F0156E" w:rsidP="00A15018">
      <w:pPr>
        <w:pStyle w:val="Texto"/>
        <w:numPr>
          <w:ilvl w:val="0"/>
          <w:numId w:val="49"/>
        </w:numPr>
        <w:spacing w:line="219" w:lineRule="exact"/>
        <w:rPr>
          <w:rFonts w:ascii="Noto Sans" w:hAnsi="Noto Sans" w:cs="Noto Sans"/>
          <w:szCs w:val="24"/>
          <w:lang w:val="es-ES_tradnl"/>
        </w:rPr>
      </w:pPr>
      <w:r>
        <w:rPr>
          <w:rFonts w:ascii="Noto Sans" w:hAnsi="Noto Sans" w:cs="Noto Sans"/>
          <w:szCs w:val="24"/>
          <w:lang w:val="es-ES_tradnl"/>
        </w:rPr>
        <w:t xml:space="preserve">Lo anterior deberá indicarse en un documento </w:t>
      </w:r>
      <w:r w:rsidR="00487AF2">
        <w:rPr>
          <w:rFonts w:ascii="Noto Sans" w:hAnsi="Noto Sans" w:cs="Noto Sans"/>
          <w:szCs w:val="24"/>
          <w:lang w:val="es-ES_tradnl"/>
        </w:rPr>
        <w:t xml:space="preserve">técnico </w:t>
      </w:r>
      <w:r>
        <w:rPr>
          <w:rFonts w:ascii="Noto Sans" w:hAnsi="Noto Sans" w:cs="Noto Sans"/>
          <w:szCs w:val="24"/>
          <w:lang w:val="es-ES_tradnl"/>
        </w:rPr>
        <w:t xml:space="preserve">de cómo </w:t>
      </w:r>
      <w:r w:rsidR="00487AF2">
        <w:rPr>
          <w:rFonts w:ascii="Noto Sans" w:hAnsi="Noto Sans" w:cs="Noto Sans"/>
          <w:szCs w:val="24"/>
          <w:lang w:val="es-ES_tradnl"/>
        </w:rPr>
        <w:t xml:space="preserve">lo </w:t>
      </w:r>
      <w:r>
        <w:rPr>
          <w:rFonts w:ascii="Noto Sans" w:hAnsi="Noto Sans" w:cs="Noto Sans"/>
          <w:szCs w:val="24"/>
          <w:lang w:val="es-ES_tradnl"/>
        </w:rPr>
        <w:t>implementará</w:t>
      </w:r>
      <w:r w:rsidR="00487AF2">
        <w:rPr>
          <w:rFonts w:ascii="Noto Sans" w:hAnsi="Noto Sans" w:cs="Noto Sans"/>
          <w:szCs w:val="24"/>
          <w:lang w:val="es-ES_tradnl"/>
        </w:rPr>
        <w:t xml:space="preserve"> la localización en tiempo real de los vigilantes</w:t>
      </w:r>
      <w:r>
        <w:rPr>
          <w:rFonts w:ascii="Noto Sans" w:hAnsi="Noto Sans" w:cs="Noto Sans"/>
          <w:szCs w:val="24"/>
          <w:lang w:val="es-ES_tradnl"/>
        </w:rPr>
        <w:t xml:space="preserve"> durante el primer mes de trabajo.</w:t>
      </w:r>
    </w:p>
    <w:p w14:paraId="3075037B" w14:textId="14135064" w:rsidR="00A15018" w:rsidRDefault="00A15018" w:rsidP="00A15018">
      <w:pPr>
        <w:pStyle w:val="Texto"/>
        <w:spacing w:line="219" w:lineRule="exact"/>
        <w:ind w:firstLine="0"/>
        <w:rPr>
          <w:rFonts w:ascii="Noto Sans" w:hAnsi="Noto Sans" w:cs="Noto Sans"/>
          <w:szCs w:val="24"/>
          <w:lang w:val="es-ES_tradnl"/>
        </w:rPr>
      </w:pPr>
    </w:p>
    <w:p w14:paraId="46698042" w14:textId="77777777" w:rsidR="00A15018" w:rsidRPr="00CF1FF1" w:rsidRDefault="00A15018" w:rsidP="00A15018">
      <w:pPr>
        <w:pStyle w:val="Texto"/>
        <w:spacing w:line="219" w:lineRule="exact"/>
        <w:ind w:firstLine="0"/>
        <w:rPr>
          <w:rFonts w:ascii="Noto Sans" w:hAnsi="Noto Sans" w:cs="Noto Sans"/>
          <w:szCs w:val="24"/>
          <w:lang w:val="es-ES_tradnl"/>
        </w:rPr>
      </w:pPr>
    </w:p>
    <w:p w14:paraId="29929D22" w14:textId="77777777" w:rsidR="00A15018" w:rsidRDefault="00A15018" w:rsidP="00A15018">
      <w:pPr>
        <w:contextualSpacing/>
        <w:jc w:val="both"/>
        <w:rPr>
          <w:rFonts w:ascii="Noto Sans" w:hAnsi="Noto Sans" w:cs="Noto Sans"/>
          <w:b/>
          <w:highlight w:val="green"/>
        </w:rPr>
      </w:pPr>
      <w:r>
        <w:rPr>
          <w:rFonts w:ascii="Noto Sans" w:hAnsi="Noto Sans" w:cs="Noto Sans"/>
          <w:b/>
          <w:highlight w:val="green"/>
        </w:rPr>
        <w:br w:type="page"/>
      </w:r>
    </w:p>
    <w:p w14:paraId="10806025" w14:textId="77777777" w:rsidR="00A15018" w:rsidRDefault="00A15018" w:rsidP="00A15018">
      <w:pPr>
        <w:pStyle w:val="Ttulo4"/>
      </w:pPr>
      <w:r w:rsidRPr="008129EF">
        <w:lastRenderedPageBreak/>
        <w:t>ANEXO T11</w:t>
      </w:r>
      <w:r w:rsidRPr="00CF1FF1">
        <w:t xml:space="preserve"> “SISTEMA DE MONITOREO DE VIGILANCIA EN PUNTOS ESTRATÉGICOS”</w:t>
      </w:r>
    </w:p>
    <w:p w14:paraId="052B06F5" w14:textId="77777777" w:rsidR="00A15018" w:rsidRDefault="00A15018" w:rsidP="00A15018">
      <w:pPr>
        <w:contextualSpacing/>
        <w:jc w:val="both"/>
        <w:rPr>
          <w:rFonts w:ascii="Noto Sans" w:hAnsi="Noto Sans" w:cs="Noto Sans"/>
          <w:b/>
        </w:rPr>
      </w:pPr>
    </w:p>
    <w:p w14:paraId="1C388D0D" w14:textId="77777777" w:rsidR="00A15018" w:rsidRDefault="00A15018" w:rsidP="00A15018">
      <w:pPr>
        <w:contextualSpacing/>
        <w:jc w:val="both"/>
        <w:rPr>
          <w:rFonts w:ascii="Noto Sans" w:hAnsi="Noto Sans" w:cs="Noto Sans"/>
          <w:b/>
        </w:rPr>
      </w:pPr>
    </w:p>
    <w:p w14:paraId="73FE3C55" w14:textId="5EB68C7D" w:rsidR="00A15018" w:rsidRDefault="00A15018" w:rsidP="00A15018">
      <w:pPr>
        <w:contextualSpacing/>
        <w:jc w:val="both"/>
        <w:rPr>
          <w:rFonts w:ascii="Noto Sans" w:hAnsi="Noto Sans" w:cs="Noto Sans"/>
        </w:rPr>
      </w:pPr>
      <w:r w:rsidRPr="00CF1FF1">
        <w:rPr>
          <w:rFonts w:ascii="Noto Sans" w:hAnsi="Noto Sans" w:cs="Noto Sans"/>
        </w:rPr>
        <w:t>Los licitantes deberán proponer</w:t>
      </w:r>
      <w:r>
        <w:rPr>
          <w:rFonts w:ascii="Noto Sans" w:hAnsi="Noto Sans" w:cs="Noto Sans"/>
        </w:rPr>
        <w:t xml:space="preserve"> o en su caso, especificar qué sistema de monitoreo que utilizan.</w:t>
      </w:r>
    </w:p>
    <w:p w14:paraId="7B5D8BDA" w14:textId="77777777" w:rsidR="00A15018" w:rsidRPr="00CF1FF1" w:rsidRDefault="00A15018" w:rsidP="00A15018">
      <w:pPr>
        <w:contextualSpacing/>
        <w:jc w:val="both"/>
        <w:rPr>
          <w:rFonts w:ascii="Noto Sans" w:hAnsi="Noto Sans" w:cs="Noto Sans"/>
        </w:rPr>
      </w:pPr>
    </w:p>
    <w:p w14:paraId="4ECB1784" w14:textId="77777777" w:rsidR="00A15018" w:rsidRDefault="00A15018" w:rsidP="00A15018">
      <w:pPr>
        <w:contextualSpacing/>
        <w:jc w:val="both"/>
        <w:rPr>
          <w:rFonts w:ascii="Noto Sans" w:hAnsi="Noto Sans" w:cs="Noto Sans"/>
        </w:rPr>
      </w:pPr>
      <w:r w:rsidRPr="00CF1FF1">
        <w:rPr>
          <w:rFonts w:ascii="Noto Sans" w:hAnsi="Noto Sans" w:cs="Noto Sans"/>
        </w:rPr>
        <w:t>Equipo de vigilancia que estén almacenando imágenes en tiempo y real y disponibles en todo momento vía conexión por internet satelital, de los lugares estratégicos para cada plantel y oficinas centrales, considerando los recursos y equipos necesarios para la implementación de este servicio.</w:t>
      </w:r>
    </w:p>
    <w:p w14:paraId="6051FD64" w14:textId="77777777" w:rsidR="00A15018" w:rsidRPr="00CF1FF1" w:rsidRDefault="00A15018" w:rsidP="00A15018">
      <w:pPr>
        <w:contextualSpacing/>
        <w:jc w:val="both"/>
        <w:rPr>
          <w:rFonts w:ascii="Noto Sans" w:hAnsi="Noto Sans" w:cs="Noto Sans"/>
        </w:rPr>
      </w:pPr>
    </w:p>
    <w:p w14:paraId="4472C862" w14:textId="574965CC" w:rsidR="00A15018" w:rsidRDefault="00A15018" w:rsidP="00A15018">
      <w:pPr>
        <w:pStyle w:val="Texto"/>
        <w:numPr>
          <w:ilvl w:val="0"/>
          <w:numId w:val="49"/>
        </w:numPr>
        <w:spacing w:line="219" w:lineRule="exact"/>
        <w:rPr>
          <w:rFonts w:ascii="Noto Sans" w:hAnsi="Noto Sans" w:cs="Noto Sans"/>
          <w:szCs w:val="24"/>
          <w:lang w:val="es-ES_tradnl"/>
        </w:rPr>
      </w:pPr>
      <w:r w:rsidRPr="00CF1FF1">
        <w:rPr>
          <w:rFonts w:ascii="Noto Sans" w:hAnsi="Noto Sans" w:cs="Noto Sans"/>
          <w:szCs w:val="24"/>
          <w:lang w:val="es-ES_tradnl"/>
        </w:rPr>
        <w:t>Deberá compartir los permisos de la plataforma para visualizar en tiempo real las imágenes que realiza, dentro de las instalaciones, que se definan conjuntamente en recorrido de campo.</w:t>
      </w:r>
    </w:p>
    <w:p w14:paraId="35D32E55" w14:textId="60C04845" w:rsidR="00E36CA2" w:rsidRPr="00CF1FF1" w:rsidRDefault="00E36CA2" w:rsidP="00A15018">
      <w:pPr>
        <w:pStyle w:val="Texto"/>
        <w:numPr>
          <w:ilvl w:val="0"/>
          <w:numId w:val="49"/>
        </w:numPr>
        <w:spacing w:line="219" w:lineRule="exact"/>
        <w:rPr>
          <w:rFonts w:ascii="Noto Sans" w:hAnsi="Noto Sans" w:cs="Noto Sans"/>
          <w:szCs w:val="24"/>
          <w:lang w:val="es-ES_tradnl"/>
        </w:rPr>
      </w:pPr>
      <w:r>
        <w:rPr>
          <w:rFonts w:ascii="Noto Sans" w:hAnsi="Noto Sans" w:cs="Noto Sans"/>
          <w:szCs w:val="24"/>
          <w:lang w:val="es-ES_tradnl"/>
        </w:rPr>
        <w:t>Se debe incluir un</w:t>
      </w:r>
      <w:r w:rsidR="00487AF2">
        <w:rPr>
          <w:rFonts w:ascii="Noto Sans" w:hAnsi="Noto Sans" w:cs="Noto Sans"/>
          <w:szCs w:val="24"/>
          <w:lang w:val="es-ES_tradnl"/>
        </w:rPr>
        <w:t xml:space="preserve">a descripción técnica del </w:t>
      </w:r>
      <w:r>
        <w:rPr>
          <w:rFonts w:ascii="Noto Sans" w:hAnsi="Noto Sans" w:cs="Noto Sans"/>
          <w:szCs w:val="24"/>
          <w:lang w:val="es-ES_tradnl"/>
        </w:rPr>
        <w:t xml:space="preserve">sistema de </w:t>
      </w:r>
      <w:r w:rsidR="00487AF2">
        <w:rPr>
          <w:rFonts w:ascii="Noto Sans" w:hAnsi="Noto Sans" w:cs="Noto Sans"/>
          <w:szCs w:val="24"/>
          <w:lang w:val="es-ES_tradnl"/>
        </w:rPr>
        <w:t xml:space="preserve">monitoreo en </w:t>
      </w:r>
      <w:r>
        <w:rPr>
          <w:rFonts w:ascii="Noto Sans" w:hAnsi="Noto Sans" w:cs="Noto Sans"/>
          <w:szCs w:val="24"/>
          <w:lang w:val="es-ES_tradnl"/>
        </w:rPr>
        <w:t>vigilancia</w:t>
      </w:r>
      <w:r w:rsidR="00487AF2">
        <w:rPr>
          <w:rFonts w:ascii="Noto Sans" w:hAnsi="Noto Sans" w:cs="Noto Sans"/>
          <w:szCs w:val="24"/>
          <w:lang w:val="es-ES_tradnl"/>
        </w:rPr>
        <w:t xml:space="preserve"> que debe de implementarse durante el primer mes de trabajo.</w:t>
      </w:r>
    </w:p>
    <w:p w14:paraId="56E81131" w14:textId="1F405B55" w:rsidR="00E069CA" w:rsidRPr="00A5462B" w:rsidRDefault="00E069CA" w:rsidP="00E069CA">
      <w:pPr>
        <w:pStyle w:val="Texto"/>
        <w:spacing w:line="219" w:lineRule="exact"/>
        <w:ind w:firstLine="0"/>
        <w:rPr>
          <w:rFonts w:ascii="Noto Sans" w:hAnsi="Noto Sans" w:cs="Noto Sans"/>
          <w:szCs w:val="24"/>
          <w:lang w:val="es-ES_tradnl"/>
        </w:rPr>
      </w:pPr>
    </w:p>
    <w:p w14:paraId="02FC86C7" w14:textId="5A74EA37" w:rsidR="00E069CA" w:rsidRPr="00A5462B" w:rsidRDefault="00E069CA" w:rsidP="00E069CA">
      <w:pPr>
        <w:pStyle w:val="Texto"/>
        <w:spacing w:line="219" w:lineRule="exact"/>
        <w:ind w:firstLine="0"/>
        <w:rPr>
          <w:rFonts w:ascii="Noto Sans" w:hAnsi="Noto Sans" w:cs="Noto Sans"/>
          <w:szCs w:val="24"/>
          <w:lang w:val="es-ES_tradnl"/>
        </w:rPr>
      </w:pPr>
    </w:p>
    <w:p w14:paraId="5FC74730" w14:textId="09F82A42" w:rsidR="00E069CA" w:rsidRPr="00A5462B" w:rsidRDefault="00E069CA" w:rsidP="00E069CA">
      <w:pPr>
        <w:pStyle w:val="Texto"/>
        <w:spacing w:line="219" w:lineRule="exact"/>
        <w:ind w:firstLine="0"/>
        <w:rPr>
          <w:rFonts w:ascii="Noto Sans" w:hAnsi="Noto Sans" w:cs="Noto Sans"/>
          <w:szCs w:val="24"/>
          <w:lang w:val="es-ES_tradnl"/>
        </w:rPr>
      </w:pPr>
    </w:p>
    <w:p w14:paraId="1079DC4E" w14:textId="41EA3F39" w:rsidR="00E069CA" w:rsidRPr="00A5462B" w:rsidRDefault="00E069CA" w:rsidP="00E069CA">
      <w:pPr>
        <w:pStyle w:val="Texto"/>
        <w:spacing w:line="219" w:lineRule="exact"/>
        <w:ind w:firstLine="0"/>
        <w:rPr>
          <w:rFonts w:ascii="Noto Sans" w:hAnsi="Noto Sans" w:cs="Noto Sans"/>
          <w:szCs w:val="24"/>
          <w:lang w:val="es-ES_tradnl"/>
        </w:rPr>
      </w:pPr>
    </w:p>
    <w:p w14:paraId="528842E6" w14:textId="681A04F6" w:rsidR="00E069CA" w:rsidRPr="00A5462B" w:rsidRDefault="00E069CA" w:rsidP="00E069CA">
      <w:pPr>
        <w:pStyle w:val="Texto"/>
        <w:spacing w:line="219" w:lineRule="exact"/>
        <w:ind w:firstLine="0"/>
        <w:rPr>
          <w:rFonts w:ascii="Noto Sans" w:hAnsi="Noto Sans" w:cs="Noto Sans"/>
          <w:szCs w:val="24"/>
          <w:lang w:val="es-ES_tradnl"/>
        </w:rPr>
      </w:pPr>
    </w:p>
    <w:p w14:paraId="493D444F" w14:textId="077FF172" w:rsidR="00E069CA" w:rsidRPr="00A5462B" w:rsidRDefault="00E069CA" w:rsidP="00E069CA">
      <w:pPr>
        <w:pStyle w:val="Texto"/>
        <w:spacing w:line="219" w:lineRule="exact"/>
        <w:ind w:firstLine="0"/>
        <w:rPr>
          <w:rFonts w:ascii="Noto Sans" w:hAnsi="Noto Sans" w:cs="Noto Sans"/>
          <w:szCs w:val="24"/>
          <w:lang w:val="es-ES_tradnl"/>
        </w:rPr>
      </w:pPr>
    </w:p>
    <w:p w14:paraId="525E69AC" w14:textId="3DE45969" w:rsidR="00E069CA" w:rsidRPr="00A5462B" w:rsidRDefault="00E069CA" w:rsidP="00E069CA">
      <w:pPr>
        <w:pStyle w:val="Texto"/>
        <w:spacing w:line="219" w:lineRule="exact"/>
        <w:ind w:firstLine="0"/>
        <w:rPr>
          <w:rFonts w:ascii="Noto Sans" w:hAnsi="Noto Sans" w:cs="Noto Sans"/>
          <w:szCs w:val="24"/>
          <w:lang w:val="es-ES_tradnl"/>
        </w:rPr>
      </w:pPr>
    </w:p>
    <w:p w14:paraId="7C46DB9F" w14:textId="749DA91A" w:rsidR="00E069CA" w:rsidRPr="00A5462B" w:rsidRDefault="00E069CA" w:rsidP="00E069CA">
      <w:pPr>
        <w:pStyle w:val="Texto"/>
        <w:spacing w:line="219" w:lineRule="exact"/>
        <w:ind w:firstLine="0"/>
        <w:rPr>
          <w:rFonts w:ascii="Noto Sans" w:hAnsi="Noto Sans" w:cs="Noto Sans"/>
          <w:szCs w:val="24"/>
          <w:lang w:val="es-ES_tradnl"/>
        </w:rPr>
      </w:pPr>
    </w:p>
    <w:p w14:paraId="5F6D3272" w14:textId="658473FD" w:rsidR="00E069CA" w:rsidRPr="00A5462B" w:rsidRDefault="00E069CA" w:rsidP="00E069CA">
      <w:pPr>
        <w:pStyle w:val="Texto"/>
        <w:spacing w:line="219" w:lineRule="exact"/>
        <w:ind w:firstLine="0"/>
        <w:rPr>
          <w:rFonts w:ascii="Noto Sans" w:hAnsi="Noto Sans" w:cs="Noto Sans"/>
          <w:szCs w:val="24"/>
          <w:lang w:val="es-ES_tradnl"/>
        </w:rPr>
      </w:pPr>
    </w:p>
    <w:p w14:paraId="62F5357F" w14:textId="492C71F7" w:rsidR="00BE6AFF" w:rsidRDefault="00BE6AFF" w:rsidP="00E069CA">
      <w:pPr>
        <w:pStyle w:val="Texto"/>
        <w:spacing w:line="219" w:lineRule="exact"/>
        <w:ind w:firstLine="0"/>
        <w:rPr>
          <w:rFonts w:ascii="Noto Sans" w:hAnsi="Noto Sans" w:cs="Noto Sans"/>
          <w:szCs w:val="24"/>
          <w:lang w:val="es-ES_tradnl"/>
        </w:rPr>
      </w:pPr>
      <w:r>
        <w:rPr>
          <w:rFonts w:ascii="Noto Sans" w:hAnsi="Noto Sans" w:cs="Noto Sans"/>
          <w:szCs w:val="24"/>
          <w:lang w:val="es-ES_tradnl"/>
        </w:rPr>
        <w:br w:type="page"/>
      </w:r>
    </w:p>
    <w:p w14:paraId="126E9929" w14:textId="746B37F5" w:rsidR="001B007A" w:rsidRPr="00A5462B" w:rsidRDefault="004A1382" w:rsidP="00BE6AFF">
      <w:pPr>
        <w:pStyle w:val="Ttulo3"/>
      </w:pPr>
      <w:r w:rsidRPr="00A5462B">
        <w:lastRenderedPageBreak/>
        <w:t>2</w:t>
      </w:r>
      <w:r w:rsidR="001B007A" w:rsidRPr="00A5462B">
        <w:t xml:space="preserve">. </w:t>
      </w:r>
      <w:r w:rsidR="001B007A" w:rsidRPr="00A5462B">
        <w:tab/>
        <w:t>PROPUESTA ECONÓMICA</w:t>
      </w:r>
    </w:p>
    <w:p w14:paraId="751DC72A" w14:textId="77777777" w:rsidR="001B007A" w:rsidRPr="00A5462B" w:rsidRDefault="001B007A" w:rsidP="00AA6FED">
      <w:pPr>
        <w:pStyle w:val="Prrafodelista"/>
        <w:ind w:left="1364"/>
        <w:contextualSpacing/>
        <w:jc w:val="both"/>
        <w:rPr>
          <w:rFonts w:ascii="Noto Sans" w:hAnsi="Noto Sans" w:cs="Noto Sans"/>
        </w:rPr>
      </w:pPr>
    </w:p>
    <w:p w14:paraId="70202659" w14:textId="0CAA1CC1" w:rsidR="00AA6FED" w:rsidRPr="00A5462B" w:rsidRDefault="001B007A" w:rsidP="00AA6FED">
      <w:pPr>
        <w:spacing w:line="276" w:lineRule="auto"/>
        <w:jc w:val="center"/>
        <w:rPr>
          <w:rFonts w:ascii="Noto Sans" w:eastAsia="Calibri" w:hAnsi="Noto Sans" w:cs="Noto Sans"/>
          <w:b/>
          <w:lang w:val="es-ES_tradnl"/>
        </w:rPr>
      </w:pPr>
      <w:r w:rsidRPr="00A5462B">
        <w:rPr>
          <w:rFonts w:ascii="Noto Sans" w:eastAsia="Calibri" w:hAnsi="Noto Sans" w:cs="Noto Sans"/>
          <w:b/>
          <w:lang w:val="es-ES_tradnl"/>
        </w:rPr>
        <w:t>ANEXO E</w:t>
      </w:r>
      <w:r w:rsidR="00AA6FED" w:rsidRPr="00A5462B">
        <w:rPr>
          <w:rFonts w:ascii="Noto Sans" w:eastAsia="Calibri" w:hAnsi="Noto Sans" w:cs="Noto Sans"/>
          <w:b/>
          <w:lang w:val="es-ES_tradnl"/>
        </w:rPr>
        <w:t>1</w:t>
      </w:r>
    </w:p>
    <w:p w14:paraId="1C6C29A2" w14:textId="7256AC26" w:rsidR="00AA6FED" w:rsidRPr="00A5462B" w:rsidRDefault="004A1382" w:rsidP="00AA6FED">
      <w:pPr>
        <w:jc w:val="center"/>
        <w:rPr>
          <w:rFonts w:ascii="Noto Sans" w:eastAsia="Calibri" w:hAnsi="Noto Sans" w:cs="Noto Sans"/>
          <w:b/>
          <w:lang w:val="es-ES_tradnl"/>
        </w:rPr>
      </w:pPr>
      <w:r w:rsidRPr="00A5462B">
        <w:rPr>
          <w:rFonts w:ascii="Noto Sans" w:eastAsia="Calibri" w:hAnsi="Noto Sans" w:cs="Noto Sans"/>
          <w:b/>
          <w:lang w:val="es-ES_tradnl"/>
        </w:rPr>
        <w:t>“</w:t>
      </w:r>
      <w:r w:rsidR="00AA6FED" w:rsidRPr="00A5462B">
        <w:rPr>
          <w:rFonts w:ascii="Noto Sans" w:eastAsia="Calibri" w:hAnsi="Noto Sans" w:cs="Noto Sans"/>
          <w:b/>
          <w:lang w:val="es-ES_tradnl"/>
        </w:rPr>
        <w:t>PROPUESTA ECONÓMICA</w:t>
      </w:r>
      <w:r w:rsidRPr="00A5462B">
        <w:rPr>
          <w:rFonts w:ascii="Noto Sans" w:eastAsia="Calibri" w:hAnsi="Noto Sans" w:cs="Noto Sans"/>
          <w:b/>
          <w:lang w:val="es-ES_tradnl"/>
        </w:rPr>
        <w:t>”</w:t>
      </w:r>
    </w:p>
    <w:p w14:paraId="02173282" w14:textId="77777777" w:rsidR="003519AF" w:rsidRPr="00A5462B" w:rsidRDefault="003519AF" w:rsidP="00AA6FED">
      <w:pPr>
        <w:jc w:val="center"/>
        <w:rPr>
          <w:rFonts w:ascii="Noto Sans" w:eastAsia="Calibri" w:hAnsi="Noto Sans" w:cs="Noto Sans"/>
          <w:b/>
          <w:lang w:val="es-ES_tradnl"/>
        </w:rPr>
      </w:pPr>
    </w:p>
    <w:p w14:paraId="50F47495" w14:textId="77777777" w:rsidR="003519AF" w:rsidRPr="00A5462B" w:rsidRDefault="003519AF" w:rsidP="003519AF">
      <w:pPr>
        <w:contextualSpacing/>
        <w:jc w:val="both"/>
        <w:rPr>
          <w:rFonts w:ascii="Noto Sans" w:hAnsi="Noto Sans" w:cs="Noto Sans"/>
          <w:b/>
          <w:spacing w:val="-5"/>
          <w:lang w:val="es-ES_tradnl" w:eastAsia="en-US"/>
        </w:rPr>
      </w:pPr>
      <w:r w:rsidRPr="00A5462B">
        <w:rPr>
          <w:rFonts w:ascii="Noto Sans" w:eastAsia="Calibri" w:hAnsi="Noto Sans" w:cs="Noto Sans"/>
          <w:b/>
          <w:lang w:val="es-ES_tradnl"/>
        </w:rPr>
        <w:t>COLEGIO SUPERIOR AGROPECUARIO DEL ESTADO DE GUERRERO</w:t>
      </w:r>
    </w:p>
    <w:p w14:paraId="4D295CC2" w14:textId="77777777" w:rsidR="003519AF" w:rsidRPr="00A5462B" w:rsidRDefault="003519AF" w:rsidP="003519AF">
      <w:pPr>
        <w:pStyle w:val="Textoindependiente"/>
        <w:spacing w:line="0" w:lineRule="atLeast"/>
        <w:ind w:left="0"/>
        <w:rPr>
          <w:rFonts w:ascii="Noto Sans" w:hAnsi="Noto Sans" w:cs="Noto Sans"/>
          <w:b/>
          <w:lang w:val="es-ES_tradnl"/>
        </w:rPr>
      </w:pPr>
      <w:r w:rsidRPr="00A5462B">
        <w:rPr>
          <w:rFonts w:ascii="Noto Sans" w:hAnsi="Noto Sans" w:cs="Noto Sans"/>
          <w:b/>
          <w:lang w:val="es-ES_tradnl"/>
        </w:rPr>
        <w:t>PRESENTE</w:t>
      </w:r>
    </w:p>
    <w:p w14:paraId="761ADD55" w14:textId="77777777" w:rsidR="00D9313D" w:rsidRPr="00A5462B" w:rsidRDefault="00D9313D" w:rsidP="00CD6E4A">
      <w:pPr>
        <w:rPr>
          <w:rFonts w:eastAsia="Calibri"/>
          <w:lang w:val="es-ES_tradnl"/>
        </w:rPr>
      </w:pPr>
    </w:p>
    <w:p w14:paraId="776F13A5" w14:textId="77777777" w:rsidR="00574204" w:rsidRPr="00A5462B" w:rsidRDefault="00574204" w:rsidP="00574204">
      <w:pPr>
        <w:jc w:val="center"/>
        <w:rPr>
          <w:rFonts w:ascii="Noto Sans" w:eastAsia="Calibri" w:hAnsi="Noto Sans" w:cs="Noto Sans"/>
          <w:b/>
          <w:lang w:val="es-ES_tradnl"/>
        </w:rPr>
      </w:pPr>
    </w:p>
    <w:tbl>
      <w:tblPr>
        <w:tblStyle w:val="Tablaconcuadrcula"/>
        <w:tblW w:w="0" w:type="auto"/>
        <w:jc w:val="center"/>
        <w:tblLook w:val="04A0" w:firstRow="1" w:lastRow="0" w:firstColumn="1" w:lastColumn="0" w:noHBand="0" w:noVBand="1"/>
      </w:tblPr>
      <w:tblGrid>
        <w:gridCol w:w="1214"/>
        <w:gridCol w:w="2282"/>
        <w:gridCol w:w="1139"/>
        <w:gridCol w:w="1220"/>
        <w:gridCol w:w="1011"/>
        <w:gridCol w:w="1803"/>
      </w:tblGrid>
      <w:tr w:rsidR="00574204" w:rsidRPr="00A5462B" w14:paraId="7E0EAE14" w14:textId="77777777" w:rsidTr="00574204">
        <w:trPr>
          <w:cnfStyle w:val="100000000000" w:firstRow="1" w:lastRow="0" w:firstColumn="0" w:lastColumn="0" w:oddVBand="0" w:evenVBand="0" w:oddHBand="0" w:evenHBand="0" w:firstRowFirstColumn="0" w:firstRowLastColumn="0" w:lastRowFirstColumn="0" w:lastRowLastColumn="0"/>
          <w:trHeight w:val="441"/>
          <w:jc w:val="center"/>
        </w:trPr>
        <w:tc>
          <w:tcPr>
            <w:tcW w:w="1159" w:type="dxa"/>
            <w:vAlign w:val="center"/>
          </w:tcPr>
          <w:p w14:paraId="7B518677" w14:textId="77777777" w:rsidR="00574204" w:rsidRPr="00A5462B" w:rsidRDefault="00574204" w:rsidP="00CE3754">
            <w:pPr>
              <w:spacing w:line="276" w:lineRule="auto"/>
              <w:jc w:val="center"/>
              <w:rPr>
                <w:rFonts w:ascii="Noto Sans" w:eastAsia="Calibri" w:hAnsi="Noto Sans" w:cs="Noto Sans"/>
                <w:b w:val="0"/>
                <w:u w:val="single"/>
                <w:lang w:val="es-ES_tradnl"/>
              </w:rPr>
            </w:pPr>
            <w:r w:rsidRPr="00A5462B">
              <w:rPr>
                <w:rFonts w:ascii="Noto Sans" w:hAnsi="Noto Sans" w:cs="Noto Sans"/>
                <w:lang w:val="es-ES_tradnl"/>
              </w:rPr>
              <w:t>NUMERAL</w:t>
            </w:r>
          </w:p>
        </w:tc>
        <w:tc>
          <w:tcPr>
            <w:tcW w:w="2282" w:type="dxa"/>
            <w:vAlign w:val="center"/>
          </w:tcPr>
          <w:p w14:paraId="01A0883B" w14:textId="77777777" w:rsidR="00574204" w:rsidRPr="00A5462B" w:rsidRDefault="00574204" w:rsidP="00CE3754">
            <w:pPr>
              <w:spacing w:line="276" w:lineRule="auto"/>
              <w:jc w:val="center"/>
              <w:rPr>
                <w:rFonts w:ascii="Noto Sans" w:eastAsia="Calibri" w:hAnsi="Noto Sans" w:cs="Noto Sans"/>
                <w:b w:val="0"/>
                <w:u w:val="single"/>
                <w:lang w:val="es-ES_tradnl"/>
              </w:rPr>
            </w:pPr>
            <w:r w:rsidRPr="00A5462B">
              <w:rPr>
                <w:rFonts w:ascii="Noto Sans" w:hAnsi="Noto Sans" w:cs="Noto Sans"/>
                <w:lang w:val="es-ES_tradnl"/>
              </w:rPr>
              <w:t>DESCRIPCIÓN DEL SERVICIO</w:t>
            </w:r>
          </w:p>
        </w:tc>
        <w:tc>
          <w:tcPr>
            <w:tcW w:w="1139" w:type="dxa"/>
            <w:vAlign w:val="center"/>
          </w:tcPr>
          <w:p w14:paraId="069702CC" w14:textId="77777777" w:rsidR="00574204" w:rsidRPr="00A5462B" w:rsidRDefault="00574204" w:rsidP="00CE3754">
            <w:pPr>
              <w:spacing w:line="276" w:lineRule="auto"/>
              <w:jc w:val="center"/>
              <w:rPr>
                <w:rFonts w:ascii="Noto Sans" w:eastAsia="Calibri" w:hAnsi="Noto Sans" w:cs="Noto Sans"/>
                <w:b w:val="0"/>
                <w:u w:val="single"/>
                <w:lang w:val="es-ES_tradnl"/>
              </w:rPr>
            </w:pPr>
            <w:r w:rsidRPr="00A5462B">
              <w:rPr>
                <w:rFonts w:ascii="Noto Sans" w:hAnsi="Noto Sans" w:cs="Noto Sans"/>
                <w:lang w:val="es-ES_tradnl"/>
              </w:rPr>
              <w:t>UNIDAD</w:t>
            </w:r>
          </w:p>
        </w:tc>
        <w:tc>
          <w:tcPr>
            <w:tcW w:w="1220" w:type="dxa"/>
            <w:vAlign w:val="center"/>
          </w:tcPr>
          <w:p w14:paraId="0ED60723" w14:textId="33A56446" w:rsidR="00574204" w:rsidRPr="00A5462B" w:rsidRDefault="00574204" w:rsidP="00C07055">
            <w:pPr>
              <w:spacing w:line="276" w:lineRule="auto"/>
              <w:jc w:val="center"/>
              <w:rPr>
                <w:rFonts w:ascii="Noto Sans" w:eastAsia="Calibri" w:hAnsi="Noto Sans" w:cs="Noto Sans"/>
                <w:b w:val="0"/>
                <w:u w:val="single"/>
                <w:lang w:val="es-ES_tradnl"/>
              </w:rPr>
            </w:pPr>
            <w:r w:rsidRPr="00A5462B">
              <w:rPr>
                <w:rFonts w:ascii="Noto Sans" w:hAnsi="Noto Sans" w:cs="Noto Sans"/>
                <w:lang w:val="es-ES_tradnl"/>
              </w:rPr>
              <w:t xml:space="preserve">COSTO </w:t>
            </w:r>
          </w:p>
        </w:tc>
        <w:tc>
          <w:tcPr>
            <w:tcW w:w="1011" w:type="dxa"/>
            <w:vAlign w:val="center"/>
          </w:tcPr>
          <w:p w14:paraId="43DC7B51" w14:textId="77777777" w:rsidR="00574204" w:rsidRPr="00A5462B" w:rsidRDefault="00574204" w:rsidP="00CE3754">
            <w:pPr>
              <w:spacing w:line="276" w:lineRule="auto"/>
              <w:jc w:val="center"/>
              <w:rPr>
                <w:rFonts w:ascii="Noto Sans" w:hAnsi="Noto Sans" w:cs="Noto Sans"/>
                <w:lang w:val="es-ES_tradnl"/>
              </w:rPr>
            </w:pPr>
            <w:r w:rsidRPr="00A5462B">
              <w:rPr>
                <w:rFonts w:ascii="Noto Sans" w:hAnsi="Noto Sans" w:cs="Noto Sans"/>
                <w:lang w:val="es-ES_tradnl"/>
              </w:rPr>
              <w:t>I.V.A.</w:t>
            </w:r>
          </w:p>
        </w:tc>
        <w:tc>
          <w:tcPr>
            <w:tcW w:w="1803" w:type="dxa"/>
            <w:vAlign w:val="center"/>
          </w:tcPr>
          <w:p w14:paraId="7C73B5B4" w14:textId="77777777" w:rsidR="00574204" w:rsidRPr="00A5462B" w:rsidRDefault="00574204" w:rsidP="00CE3754">
            <w:pPr>
              <w:spacing w:line="276" w:lineRule="auto"/>
              <w:jc w:val="center"/>
              <w:rPr>
                <w:rFonts w:ascii="Noto Sans" w:eastAsia="Calibri" w:hAnsi="Noto Sans" w:cs="Noto Sans"/>
                <w:b w:val="0"/>
                <w:u w:val="single"/>
                <w:lang w:val="es-ES_tradnl"/>
              </w:rPr>
            </w:pPr>
            <w:r w:rsidRPr="00A5462B">
              <w:rPr>
                <w:rFonts w:ascii="Noto Sans" w:hAnsi="Noto Sans" w:cs="Noto Sans"/>
                <w:lang w:val="es-ES_tradnl"/>
              </w:rPr>
              <w:t>SUBTOTAL</w:t>
            </w:r>
          </w:p>
        </w:tc>
      </w:tr>
      <w:tr w:rsidR="00574204" w:rsidRPr="00A5462B" w14:paraId="69DFB874" w14:textId="77777777" w:rsidTr="00574204">
        <w:trPr>
          <w:trHeight w:val="413"/>
          <w:jc w:val="center"/>
        </w:trPr>
        <w:tc>
          <w:tcPr>
            <w:tcW w:w="1159" w:type="dxa"/>
          </w:tcPr>
          <w:p w14:paraId="1439207E" w14:textId="77777777" w:rsidR="00574204" w:rsidRPr="00A5462B" w:rsidRDefault="00574204" w:rsidP="00574204">
            <w:pPr>
              <w:spacing w:line="276" w:lineRule="auto"/>
              <w:rPr>
                <w:rFonts w:ascii="Noto Sans" w:eastAsia="Calibri" w:hAnsi="Noto Sans" w:cs="Noto Sans"/>
                <w:b/>
                <w:u w:val="single"/>
                <w:lang w:val="es-ES_tradnl"/>
              </w:rPr>
            </w:pPr>
          </w:p>
        </w:tc>
        <w:tc>
          <w:tcPr>
            <w:tcW w:w="2282" w:type="dxa"/>
          </w:tcPr>
          <w:p w14:paraId="6EA0328D" w14:textId="77777777" w:rsidR="00574204" w:rsidRPr="00A5462B" w:rsidRDefault="00574204" w:rsidP="00574204">
            <w:pPr>
              <w:spacing w:line="276" w:lineRule="auto"/>
              <w:rPr>
                <w:rFonts w:ascii="Noto Sans" w:eastAsia="Calibri" w:hAnsi="Noto Sans" w:cs="Noto Sans"/>
                <w:b/>
                <w:u w:val="single"/>
                <w:lang w:val="es-ES_tradnl"/>
              </w:rPr>
            </w:pPr>
          </w:p>
        </w:tc>
        <w:tc>
          <w:tcPr>
            <w:tcW w:w="1139" w:type="dxa"/>
          </w:tcPr>
          <w:p w14:paraId="12C02E95" w14:textId="77777777" w:rsidR="00574204" w:rsidRPr="00A5462B" w:rsidRDefault="00574204" w:rsidP="00574204">
            <w:pPr>
              <w:spacing w:line="276" w:lineRule="auto"/>
              <w:rPr>
                <w:rFonts w:ascii="Noto Sans" w:eastAsia="Calibri" w:hAnsi="Noto Sans" w:cs="Noto Sans"/>
                <w:b/>
                <w:u w:val="single"/>
                <w:lang w:val="es-ES_tradnl"/>
              </w:rPr>
            </w:pPr>
          </w:p>
        </w:tc>
        <w:tc>
          <w:tcPr>
            <w:tcW w:w="1220" w:type="dxa"/>
          </w:tcPr>
          <w:p w14:paraId="15F2BE4B" w14:textId="77777777" w:rsidR="00574204" w:rsidRPr="00A5462B" w:rsidRDefault="00574204" w:rsidP="00574204">
            <w:pPr>
              <w:spacing w:line="276" w:lineRule="auto"/>
              <w:rPr>
                <w:rFonts w:ascii="Noto Sans" w:eastAsia="Calibri" w:hAnsi="Noto Sans" w:cs="Noto Sans"/>
                <w:b/>
                <w:u w:val="single"/>
                <w:lang w:val="es-ES_tradnl"/>
              </w:rPr>
            </w:pPr>
          </w:p>
        </w:tc>
        <w:tc>
          <w:tcPr>
            <w:tcW w:w="1011" w:type="dxa"/>
          </w:tcPr>
          <w:p w14:paraId="1C7B1299" w14:textId="77777777" w:rsidR="00574204" w:rsidRPr="00A5462B" w:rsidRDefault="00574204" w:rsidP="00574204">
            <w:pPr>
              <w:spacing w:line="276" w:lineRule="auto"/>
              <w:rPr>
                <w:rFonts w:ascii="Noto Sans" w:eastAsia="Calibri" w:hAnsi="Noto Sans" w:cs="Noto Sans"/>
                <w:b/>
                <w:u w:val="single"/>
                <w:lang w:val="es-ES_tradnl"/>
              </w:rPr>
            </w:pPr>
          </w:p>
        </w:tc>
        <w:tc>
          <w:tcPr>
            <w:tcW w:w="1803" w:type="dxa"/>
          </w:tcPr>
          <w:p w14:paraId="388538C5" w14:textId="77777777" w:rsidR="00574204" w:rsidRPr="00A5462B" w:rsidRDefault="00574204" w:rsidP="00574204">
            <w:pPr>
              <w:spacing w:line="276" w:lineRule="auto"/>
              <w:rPr>
                <w:rFonts w:ascii="Noto Sans" w:eastAsia="Calibri" w:hAnsi="Noto Sans" w:cs="Noto Sans"/>
                <w:b/>
                <w:u w:val="single"/>
                <w:lang w:val="es-ES_tradnl"/>
              </w:rPr>
            </w:pPr>
          </w:p>
        </w:tc>
      </w:tr>
      <w:tr w:rsidR="00574204" w:rsidRPr="00A5462B" w14:paraId="76B96DFF" w14:textId="77777777" w:rsidTr="00574204">
        <w:trPr>
          <w:jc w:val="center"/>
        </w:trPr>
        <w:tc>
          <w:tcPr>
            <w:tcW w:w="1159" w:type="dxa"/>
          </w:tcPr>
          <w:p w14:paraId="46B420A4" w14:textId="77777777" w:rsidR="00574204" w:rsidRPr="00A5462B" w:rsidRDefault="00574204" w:rsidP="00574204">
            <w:pPr>
              <w:spacing w:line="276" w:lineRule="auto"/>
              <w:rPr>
                <w:rFonts w:ascii="Noto Sans" w:eastAsia="Calibri" w:hAnsi="Noto Sans" w:cs="Noto Sans"/>
                <w:b/>
                <w:u w:val="single"/>
                <w:lang w:val="es-ES_tradnl"/>
              </w:rPr>
            </w:pPr>
          </w:p>
        </w:tc>
        <w:tc>
          <w:tcPr>
            <w:tcW w:w="2282" w:type="dxa"/>
          </w:tcPr>
          <w:p w14:paraId="07552001" w14:textId="77777777" w:rsidR="00574204" w:rsidRPr="00A5462B" w:rsidRDefault="00574204" w:rsidP="00574204">
            <w:pPr>
              <w:spacing w:line="276" w:lineRule="auto"/>
              <w:rPr>
                <w:rFonts w:ascii="Noto Sans" w:eastAsia="Calibri" w:hAnsi="Noto Sans" w:cs="Noto Sans"/>
                <w:b/>
                <w:u w:val="single"/>
                <w:lang w:val="es-ES_tradnl"/>
              </w:rPr>
            </w:pPr>
          </w:p>
        </w:tc>
        <w:tc>
          <w:tcPr>
            <w:tcW w:w="1139" w:type="dxa"/>
          </w:tcPr>
          <w:p w14:paraId="67B97378" w14:textId="77777777" w:rsidR="00574204" w:rsidRPr="00A5462B" w:rsidRDefault="00574204" w:rsidP="00574204">
            <w:pPr>
              <w:spacing w:line="276" w:lineRule="auto"/>
              <w:rPr>
                <w:rFonts w:ascii="Noto Sans" w:eastAsia="Calibri" w:hAnsi="Noto Sans" w:cs="Noto Sans"/>
                <w:b/>
                <w:u w:val="single"/>
                <w:lang w:val="es-ES_tradnl"/>
              </w:rPr>
            </w:pPr>
          </w:p>
        </w:tc>
        <w:tc>
          <w:tcPr>
            <w:tcW w:w="1220" w:type="dxa"/>
          </w:tcPr>
          <w:p w14:paraId="3270C8FA" w14:textId="77777777" w:rsidR="00574204" w:rsidRPr="00A5462B" w:rsidRDefault="00574204" w:rsidP="00574204">
            <w:pPr>
              <w:spacing w:line="276" w:lineRule="auto"/>
              <w:rPr>
                <w:rFonts w:ascii="Noto Sans" w:eastAsia="Calibri" w:hAnsi="Noto Sans" w:cs="Noto Sans"/>
                <w:b/>
                <w:u w:val="single"/>
                <w:lang w:val="es-ES_tradnl"/>
              </w:rPr>
            </w:pPr>
          </w:p>
        </w:tc>
        <w:tc>
          <w:tcPr>
            <w:tcW w:w="1011" w:type="dxa"/>
          </w:tcPr>
          <w:p w14:paraId="2BDAF391" w14:textId="77777777" w:rsidR="00574204" w:rsidRPr="00A5462B" w:rsidRDefault="00574204" w:rsidP="00574204">
            <w:pPr>
              <w:spacing w:line="276" w:lineRule="auto"/>
              <w:rPr>
                <w:rFonts w:ascii="Noto Sans" w:eastAsia="Calibri" w:hAnsi="Noto Sans" w:cs="Noto Sans"/>
                <w:b/>
                <w:u w:val="single"/>
                <w:lang w:val="es-ES_tradnl"/>
              </w:rPr>
            </w:pPr>
          </w:p>
        </w:tc>
        <w:tc>
          <w:tcPr>
            <w:tcW w:w="1803" w:type="dxa"/>
          </w:tcPr>
          <w:p w14:paraId="09BEC5DD" w14:textId="77777777" w:rsidR="00574204" w:rsidRPr="00A5462B" w:rsidRDefault="00574204" w:rsidP="00574204">
            <w:pPr>
              <w:spacing w:line="276" w:lineRule="auto"/>
              <w:rPr>
                <w:rFonts w:ascii="Noto Sans" w:eastAsia="Calibri" w:hAnsi="Noto Sans" w:cs="Noto Sans"/>
                <w:b/>
                <w:u w:val="single"/>
                <w:lang w:val="es-ES_tradnl"/>
              </w:rPr>
            </w:pPr>
          </w:p>
        </w:tc>
      </w:tr>
      <w:tr w:rsidR="00574204" w:rsidRPr="00A5462B" w14:paraId="407C5EF0" w14:textId="77777777" w:rsidTr="00574204">
        <w:trPr>
          <w:jc w:val="center"/>
        </w:trPr>
        <w:tc>
          <w:tcPr>
            <w:tcW w:w="1159" w:type="dxa"/>
          </w:tcPr>
          <w:p w14:paraId="42BDD11D" w14:textId="77777777" w:rsidR="00574204" w:rsidRPr="00A5462B" w:rsidRDefault="00574204" w:rsidP="00574204">
            <w:pPr>
              <w:spacing w:line="276" w:lineRule="auto"/>
              <w:rPr>
                <w:rFonts w:ascii="Noto Sans" w:eastAsia="Calibri" w:hAnsi="Noto Sans" w:cs="Noto Sans"/>
                <w:b/>
                <w:u w:val="single"/>
                <w:lang w:val="es-ES_tradnl"/>
              </w:rPr>
            </w:pPr>
          </w:p>
        </w:tc>
        <w:tc>
          <w:tcPr>
            <w:tcW w:w="2282" w:type="dxa"/>
          </w:tcPr>
          <w:p w14:paraId="070C1A95" w14:textId="77777777" w:rsidR="00574204" w:rsidRPr="00A5462B" w:rsidRDefault="00574204" w:rsidP="00574204">
            <w:pPr>
              <w:spacing w:line="276" w:lineRule="auto"/>
              <w:rPr>
                <w:rFonts w:ascii="Noto Sans" w:eastAsia="Calibri" w:hAnsi="Noto Sans" w:cs="Noto Sans"/>
                <w:b/>
                <w:u w:val="single"/>
                <w:lang w:val="es-ES_tradnl"/>
              </w:rPr>
            </w:pPr>
          </w:p>
        </w:tc>
        <w:tc>
          <w:tcPr>
            <w:tcW w:w="1139" w:type="dxa"/>
          </w:tcPr>
          <w:p w14:paraId="76647FD2" w14:textId="77777777" w:rsidR="00574204" w:rsidRPr="00A5462B" w:rsidRDefault="00574204" w:rsidP="00574204">
            <w:pPr>
              <w:spacing w:line="276" w:lineRule="auto"/>
              <w:rPr>
                <w:rFonts w:ascii="Noto Sans" w:eastAsia="Calibri" w:hAnsi="Noto Sans" w:cs="Noto Sans"/>
                <w:b/>
                <w:u w:val="single"/>
                <w:lang w:val="es-ES_tradnl"/>
              </w:rPr>
            </w:pPr>
          </w:p>
        </w:tc>
        <w:tc>
          <w:tcPr>
            <w:tcW w:w="1220" w:type="dxa"/>
          </w:tcPr>
          <w:p w14:paraId="7AF8CB92" w14:textId="77777777" w:rsidR="00574204" w:rsidRPr="00A5462B" w:rsidRDefault="00574204" w:rsidP="00574204">
            <w:pPr>
              <w:spacing w:line="276" w:lineRule="auto"/>
              <w:rPr>
                <w:rFonts w:ascii="Noto Sans" w:eastAsia="Calibri" w:hAnsi="Noto Sans" w:cs="Noto Sans"/>
                <w:b/>
                <w:u w:val="single"/>
                <w:lang w:val="es-ES_tradnl"/>
              </w:rPr>
            </w:pPr>
          </w:p>
        </w:tc>
        <w:tc>
          <w:tcPr>
            <w:tcW w:w="1011" w:type="dxa"/>
          </w:tcPr>
          <w:p w14:paraId="35A69454" w14:textId="77777777" w:rsidR="00574204" w:rsidRPr="00A5462B" w:rsidRDefault="00574204" w:rsidP="00574204">
            <w:pPr>
              <w:spacing w:line="276" w:lineRule="auto"/>
              <w:rPr>
                <w:rFonts w:ascii="Noto Sans" w:eastAsia="Calibri" w:hAnsi="Noto Sans" w:cs="Noto Sans"/>
                <w:b/>
                <w:u w:val="single"/>
                <w:lang w:val="es-ES_tradnl"/>
              </w:rPr>
            </w:pPr>
          </w:p>
        </w:tc>
        <w:tc>
          <w:tcPr>
            <w:tcW w:w="1803" w:type="dxa"/>
          </w:tcPr>
          <w:p w14:paraId="529530C2" w14:textId="77777777" w:rsidR="00574204" w:rsidRPr="00A5462B" w:rsidRDefault="00574204" w:rsidP="00574204">
            <w:pPr>
              <w:spacing w:line="276" w:lineRule="auto"/>
              <w:rPr>
                <w:rFonts w:ascii="Noto Sans" w:eastAsia="Calibri" w:hAnsi="Noto Sans" w:cs="Noto Sans"/>
                <w:b/>
                <w:u w:val="single"/>
                <w:lang w:val="es-ES_tradnl"/>
              </w:rPr>
            </w:pPr>
          </w:p>
        </w:tc>
      </w:tr>
      <w:tr w:rsidR="00574204" w:rsidRPr="00A5462B" w14:paraId="2B9C8AAD" w14:textId="77777777" w:rsidTr="00CE3754">
        <w:trPr>
          <w:jc w:val="center"/>
        </w:trPr>
        <w:tc>
          <w:tcPr>
            <w:tcW w:w="6811" w:type="dxa"/>
            <w:gridSpan w:val="5"/>
          </w:tcPr>
          <w:p w14:paraId="6CB6CD5B" w14:textId="26CB8097" w:rsidR="00574204" w:rsidRPr="00A5462B" w:rsidRDefault="00574204" w:rsidP="00574204">
            <w:pPr>
              <w:spacing w:line="276" w:lineRule="auto"/>
              <w:jc w:val="right"/>
              <w:rPr>
                <w:rFonts w:ascii="Noto Sans" w:eastAsia="Calibri" w:hAnsi="Noto Sans" w:cs="Noto Sans"/>
                <w:b/>
                <w:u w:val="single"/>
                <w:lang w:val="es-ES_tradnl"/>
              </w:rPr>
            </w:pPr>
            <w:r w:rsidRPr="00A5462B">
              <w:rPr>
                <w:rFonts w:ascii="Noto Sans" w:eastAsia="Calibri" w:hAnsi="Noto Sans" w:cs="Noto Sans"/>
                <w:b/>
                <w:u w:val="single"/>
                <w:lang w:val="es-ES_tradnl"/>
              </w:rPr>
              <w:t>TOTAL</w:t>
            </w:r>
          </w:p>
        </w:tc>
        <w:tc>
          <w:tcPr>
            <w:tcW w:w="1803" w:type="dxa"/>
          </w:tcPr>
          <w:p w14:paraId="3BF11AC3" w14:textId="77777777" w:rsidR="00574204" w:rsidRPr="00A5462B" w:rsidRDefault="00574204" w:rsidP="00574204">
            <w:pPr>
              <w:spacing w:line="276" w:lineRule="auto"/>
              <w:rPr>
                <w:rFonts w:ascii="Noto Sans" w:eastAsia="Calibri" w:hAnsi="Noto Sans" w:cs="Noto Sans"/>
                <w:b/>
                <w:u w:val="single"/>
                <w:lang w:val="es-ES_tradnl"/>
              </w:rPr>
            </w:pPr>
          </w:p>
        </w:tc>
      </w:tr>
      <w:tr w:rsidR="00574204" w:rsidRPr="00A5462B" w14:paraId="7E73F766" w14:textId="77777777" w:rsidTr="00CE3754">
        <w:trPr>
          <w:jc w:val="center"/>
        </w:trPr>
        <w:tc>
          <w:tcPr>
            <w:tcW w:w="8614" w:type="dxa"/>
            <w:gridSpan w:val="6"/>
          </w:tcPr>
          <w:p w14:paraId="1D9BD62B" w14:textId="4804D686" w:rsidR="00574204" w:rsidRPr="00A5462B" w:rsidRDefault="00574204" w:rsidP="00574204">
            <w:pPr>
              <w:spacing w:line="276" w:lineRule="auto"/>
              <w:rPr>
                <w:rFonts w:ascii="Noto Sans" w:eastAsia="Calibri" w:hAnsi="Noto Sans" w:cs="Noto Sans"/>
                <w:b/>
                <w:u w:val="single"/>
                <w:lang w:val="es-ES_tradnl"/>
              </w:rPr>
            </w:pPr>
            <w:proofErr w:type="gramStart"/>
            <w:r w:rsidRPr="00A5462B">
              <w:rPr>
                <w:rFonts w:ascii="Noto Sans" w:eastAsia="Calibri" w:hAnsi="Noto Sans" w:cs="Noto Sans"/>
                <w:b/>
                <w:u w:val="single"/>
                <w:lang w:val="es-ES_tradnl"/>
              </w:rPr>
              <w:t>TOTAL</w:t>
            </w:r>
            <w:proofErr w:type="gramEnd"/>
            <w:r w:rsidRPr="00A5462B">
              <w:rPr>
                <w:rFonts w:ascii="Noto Sans" w:eastAsia="Calibri" w:hAnsi="Noto Sans" w:cs="Noto Sans"/>
                <w:b/>
                <w:u w:val="single"/>
                <w:lang w:val="es-ES_tradnl"/>
              </w:rPr>
              <w:t xml:space="preserve"> CON LETRA:</w:t>
            </w:r>
          </w:p>
        </w:tc>
      </w:tr>
    </w:tbl>
    <w:p w14:paraId="01D3F572" w14:textId="77777777" w:rsidR="00574204" w:rsidRPr="00A5462B" w:rsidRDefault="00574204" w:rsidP="00AA6FED">
      <w:pPr>
        <w:jc w:val="center"/>
        <w:rPr>
          <w:rFonts w:ascii="Noto Sans" w:eastAsia="Calibri" w:hAnsi="Noto Sans" w:cs="Noto Sans"/>
          <w:b/>
          <w:bCs/>
          <w:lang w:val="es-ES_tradnl" w:eastAsia="en-US"/>
        </w:rPr>
      </w:pPr>
    </w:p>
    <w:p w14:paraId="190B1A63" w14:textId="77777777" w:rsidR="00574204" w:rsidRPr="00A5462B" w:rsidRDefault="00574204" w:rsidP="00AA6FED">
      <w:pPr>
        <w:jc w:val="center"/>
        <w:rPr>
          <w:rFonts w:ascii="Noto Sans" w:eastAsia="Calibri" w:hAnsi="Noto Sans" w:cs="Noto Sans"/>
          <w:b/>
          <w:bCs/>
          <w:lang w:val="es-ES_tradnl" w:eastAsia="en-US"/>
        </w:rPr>
      </w:pPr>
    </w:p>
    <w:p w14:paraId="64F9BB9B" w14:textId="36CA529D" w:rsidR="00AA6FED" w:rsidRPr="00A5462B" w:rsidRDefault="00AA6FED" w:rsidP="00A23BAD">
      <w:pPr>
        <w:jc w:val="both"/>
        <w:rPr>
          <w:rFonts w:ascii="Noto Sans" w:eastAsia="Calibri" w:hAnsi="Noto Sans" w:cs="Noto Sans"/>
          <w:b/>
          <w:bCs/>
          <w:lang w:val="es-ES_tradnl" w:eastAsia="en-US"/>
        </w:rPr>
      </w:pPr>
      <w:r w:rsidRPr="00A5462B">
        <w:rPr>
          <w:rFonts w:ascii="Noto Sans" w:eastAsia="Calibri" w:hAnsi="Noto Sans" w:cs="Noto Sans"/>
          <w:b/>
          <w:bCs/>
          <w:lang w:val="es-ES_tradnl" w:eastAsia="en-US"/>
        </w:rPr>
        <w:t>LAS CANTIDADES DEBEN SER EXPRESADAS EN NÚMERO Y LETRA</w:t>
      </w:r>
      <w:r w:rsidRPr="00A5462B">
        <w:rPr>
          <w:rFonts w:ascii="Noto Sans" w:eastAsia="Calibri" w:hAnsi="Noto Sans" w:cs="Noto Sans"/>
          <w:b/>
          <w:lang w:val="es-ES_tradnl" w:eastAsia="en-US"/>
        </w:rPr>
        <w:t>, LOS PRECIOS SON VIGENTES EN EL MOMENTO DE LA APERTURA DE LAS PROPUESTAS Y FIRMES E INCONDICIONADOS, DURANTE LA VIGENC</w:t>
      </w:r>
      <w:r w:rsidR="00F66E5B" w:rsidRPr="00A5462B">
        <w:rPr>
          <w:rFonts w:ascii="Noto Sans" w:eastAsia="Calibri" w:hAnsi="Noto Sans" w:cs="Noto Sans"/>
          <w:b/>
          <w:lang w:val="es-ES_tradnl" w:eastAsia="en-US"/>
        </w:rPr>
        <w:t>I</w:t>
      </w:r>
      <w:r w:rsidR="00646057" w:rsidRPr="00A5462B">
        <w:rPr>
          <w:rFonts w:ascii="Noto Sans" w:eastAsia="Calibri" w:hAnsi="Noto Sans" w:cs="Noto Sans"/>
          <w:b/>
          <w:lang w:val="es-ES_tradnl" w:eastAsia="en-US"/>
        </w:rPr>
        <w:t>A</w:t>
      </w:r>
      <w:r w:rsidRPr="00A5462B">
        <w:rPr>
          <w:rFonts w:ascii="Noto Sans" w:eastAsia="Calibri" w:hAnsi="Noto Sans" w:cs="Noto Sans"/>
          <w:b/>
          <w:lang w:val="es-ES_tradnl" w:eastAsia="en-US"/>
        </w:rPr>
        <w:t xml:space="preserve"> DEL CONTRATO</w:t>
      </w:r>
      <w:r w:rsidRPr="00A5462B">
        <w:rPr>
          <w:rFonts w:ascii="Noto Sans" w:eastAsia="Calibri" w:hAnsi="Noto Sans" w:cs="Noto Sans"/>
          <w:b/>
          <w:bCs/>
          <w:lang w:val="es-ES_tradnl" w:eastAsia="en-US"/>
        </w:rPr>
        <w:t>.</w:t>
      </w:r>
    </w:p>
    <w:p w14:paraId="61F295FE" w14:textId="77777777" w:rsidR="00A23BAD" w:rsidRPr="00A5462B" w:rsidRDefault="00A23BAD" w:rsidP="00AA6FED">
      <w:pPr>
        <w:jc w:val="both"/>
        <w:rPr>
          <w:rFonts w:ascii="Noto Sans" w:eastAsia="Calibri" w:hAnsi="Noto Sans" w:cs="Noto Sans"/>
          <w:b/>
          <w:lang w:val="es-ES_tradnl" w:eastAsia="en-US"/>
        </w:rPr>
      </w:pPr>
    </w:p>
    <w:p w14:paraId="5B9F17E7" w14:textId="77777777" w:rsidR="00AA6FED" w:rsidRPr="00A5462B" w:rsidRDefault="00AA6FED" w:rsidP="00AA6FED">
      <w:pPr>
        <w:jc w:val="both"/>
        <w:rPr>
          <w:rFonts w:ascii="Noto Sans" w:eastAsia="Calibri" w:hAnsi="Noto Sans" w:cs="Noto Sans"/>
          <w:b/>
          <w:lang w:val="es-ES_tradnl" w:eastAsia="en-US"/>
        </w:rPr>
      </w:pPr>
      <w:r w:rsidRPr="00A5462B">
        <w:rPr>
          <w:rFonts w:ascii="Noto Sans" w:eastAsia="Calibri" w:hAnsi="Noto Sans" w:cs="Noto Sans"/>
          <w:b/>
          <w:lang w:val="es-ES_tradnl" w:eastAsia="en-US"/>
        </w:rPr>
        <w:t>NOTA IMPORTANTE:</w:t>
      </w:r>
    </w:p>
    <w:p w14:paraId="0164D6A8" w14:textId="7F2F8F84" w:rsidR="00AA6FED" w:rsidRPr="00A5462B" w:rsidRDefault="00AA6FED" w:rsidP="00AA6FED">
      <w:pPr>
        <w:jc w:val="both"/>
        <w:rPr>
          <w:rFonts w:ascii="Noto Sans" w:eastAsia="Calibri" w:hAnsi="Noto Sans" w:cs="Noto Sans"/>
          <w:lang w:val="es-ES_tradnl" w:eastAsia="en-US"/>
        </w:rPr>
      </w:pPr>
      <w:r w:rsidRPr="00A5462B">
        <w:rPr>
          <w:rFonts w:ascii="Noto Sans" w:eastAsia="Calibri" w:hAnsi="Noto Sans" w:cs="Noto Sans"/>
          <w:lang w:val="es-ES_tradnl" w:eastAsia="en-US"/>
        </w:rPr>
        <w:t xml:space="preserve">La propuesta deberá incluir el importe del Impuesto al Valor Agregado en forma desglosada, así como el importe total de los servicios ofertados. De igual modo deberá incluir la indicación de que los precios serán fijos durante la </w:t>
      </w:r>
      <w:r w:rsidR="003D52C9" w:rsidRPr="00A5462B">
        <w:rPr>
          <w:rFonts w:ascii="Noto Sans" w:eastAsia="Calibri" w:hAnsi="Noto Sans" w:cs="Noto Sans"/>
          <w:lang w:val="es-ES_tradnl" w:eastAsia="en-US"/>
        </w:rPr>
        <w:t>vigencia</w:t>
      </w:r>
      <w:r w:rsidRPr="00A5462B">
        <w:rPr>
          <w:rFonts w:ascii="Noto Sans" w:eastAsia="Calibri" w:hAnsi="Noto Sans" w:cs="Noto Sans"/>
          <w:lang w:val="es-ES_tradnl" w:eastAsia="en-US"/>
        </w:rPr>
        <w:t xml:space="preserve"> del contrato y firmes hasta la total prestación de los servicios a entera satisfacción del área solicitante y por ningún motivo se podrán solicitar incrementos a los consignados en las ofertas presentadas.</w:t>
      </w:r>
    </w:p>
    <w:p w14:paraId="148BA76D" w14:textId="77777777" w:rsidR="00AA6FED" w:rsidRPr="00A5462B" w:rsidRDefault="00AA6FED" w:rsidP="00AA6FED">
      <w:pPr>
        <w:jc w:val="both"/>
        <w:rPr>
          <w:rFonts w:ascii="Noto Sans" w:eastAsia="Calibri" w:hAnsi="Noto Sans" w:cs="Noto Sans"/>
          <w:lang w:val="es-ES_tradnl" w:eastAsia="en-US"/>
        </w:rPr>
      </w:pPr>
    </w:p>
    <w:p w14:paraId="68B7C61C" w14:textId="77777777" w:rsidR="006330FB" w:rsidRPr="00A5462B" w:rsidRDefault="006330FB" w:rsidP="00AA6FED">
      <w:pPr>
        <w:jc w:val="center"/>
        <w:rPr>
          <w:rFonts w:ascii="Noto Sans" w:eastAsia="Calibri" w:hAnsi="Noto Sans" w:cs="Noto Sans"/>
          <w:b/>
          <w:bCs/>
          <w:lang w:val="es-ES_tradnl" w:eastAsia="en-US"/>
        </w:rPr>
      </w:pPr>
    </w:p>
    <w:p w14:paraId="6D3816C8" w14:textId="77777777" w:rsidR="006330FB" w:rsidRPr="00A5462B" w:rsidRDefault="006330FB" w:rsidP="00AA6FED">
      <w:pPr>
        <w:jc w:val="center"/>
        <w:rPr>
          <w:rFonts w:ascii="Noto Sans" w:eastAsia="Calibri" w:hAnsi="Noto Sans" w:cs="Noto Sans"/>
          <w:b/>
          <w:bCs/>
          <w:lang w:val="es-ES_tradnl" w:eastAsia="en-US"/>
        </w:rPr>
      </w:pPr>
    </w:p>
    <w:p w14:paraId="1BCEE51A" w14:textId="77777777" w:rsidR="006330FB" w:rsidRPr="00A5462B" w:rsidRDefault="006330FB" w:rsidP="00AA6FED">
      <w:pPr>
        <w:jc w:val="center"/>
        <w:rPr>
          <w:rFonts w:ascii="Noto Sans" w:eastAsia="Calibri" w:hAnsi="Noto Sans" w:cs="Noto Sans"/>
          <w:b/>
          <w:bCs/>
          <w:lang w:val="es-ES_tradnl" w:eastAsia="en-US"/>
        </w:rPr>
      </w:pPr>
    </w:p>
    <w:p w14:paraId="6B37E664" w14:textId="77777777" w:rsidR="006330FB" w:rsidRPr="00A5462B" w:rsidRDefault="006330FB" w:rsidP="00AA6FED">
      <w:pPr>
        <w:jc w:val="center"/>
        <w:rPr>
          <w:rFonts w:ascii="Noto Sans" w:eastAsia="Calibri" w:hAnsi="Noto Sans" w:cs="Noto Sans"/>
          <w:b/>
          <w:bCs/>
          <w:lang w:val="es-ES_tradnl" w:eastAsia="en-US"/>
        </w:rPr>
      </w:pPr>
    </w:p>
    <w:p w14:paraId="4CA2C382" w14:textId="77777777" w:rsidR="00AA6FED" w:rsidRPr="00A5462B" w:rsidRDefault="00AA6FED" w:rsidP="00AA6FED">
      <w:pPr>
        <w:jc w:val="center"/>
        <w:rPr>
          <w:rFonts w:ascii="Noto Sans" w:eastAsia="Calibri" w:hAnsi="Noto Sans" w:cs="Noto Sans"/>
          <w:b/>
          <w:bCs/>
          <w:lang w:val="es-ES_tradnl" w:eastAsia="en-US"/>
        </w:rPr>
      </w:pPr>
      <w:r w:rsidRPr="00A5462B">
        <w:rPr>
          <w:rFonts w:ascii="Noto Sans" w:eastAsia="Calibri" w:hAnsi="Noto Sans" w:cs="Noto Sans"/>
          <w:b/>
          <w:bCs/>
          <w:lang w:val="es-ES_tradnl" w:eastAsia="en-US"/>
        </w:rPr>
        <w:t>A T E N T A M E N T E</w:t>
      </w:r>
    </w:p>
    <w:p w14:paraId="1B333F70" w14:textId="77777777" w:rsidR="00AA6FED" w:rsidRPr="00A5462B" w:rsidRDefault="00AA6FED" w:rsidP="00AA6FED">
      <w:pPr>
        <w:jc w:val="center"/>
        <w:rPr>
          <w:rFonts w:ascii="Noto Sans" w:eastAsia="Calibri" w:hAnsi="Noto Sans" w:cs="Noto Sans"/>
          <w:b/>
          <w:bCs/>
          <w:lang w:val="es-ES_tradnl" w:eastAsia="en-US"/>
        </w:rPr>
      </w:pPr>
    </w:p>
    <w:p w14:paraId="18156862" w14:textId="77777777" w:rsidR="00AA6FED" w:rsidRPr="00A5462B" w:rsidRDefault="00AA6FED" w:rsidP="00AA6FED">
      <w:pPr>
        <w:jc w:val="center"/>
        <w:rPr>
          <w:rFonts w:ascii="Noto Sans" w:eastAsia="Calibri" w:hAnsi="Noto Sans" w:cs="Noto Sans"/>
          <w:b/>
          <w:bCs/>
          <w:lang w:val="es-ES_tradnl" w:eastAsia="en-US"/>
        </w:rPr>
      </w:pPr>
      <w:r w:rsidRPr="00A5462B">
        <w:rPr>
          <w:rFonts w:ascii="Noto Sans" w:eastAsia="Calibri" w:hAnsi="Noto Sans" w:cs="Noto Sans"/>
          <w:b/>
          <w:bCs/>
          <w:lang w:val="es-ES_tradnl" w:eastAsia="en-US"/>
        </w:rPr>
        <w:t>_________________________________</w:t>
      </w:r>
    </w:p>
    <w:p w14:paraId="08523007" w14:textId="77777777" w:rsidR="00AA6FED" w:rsidRPr="00A5462B" w:rsidRDefault="00AA6FED" w:rsidP="00AA6FED">
      <w:pPr>
        <w:jc w:val="center"/>
        <w:rPr>
          <w:rFonts w:ascii="Noto Sans" w:eastAsia="Calibri" w:hAnsi="Noto Sans" w:cs="Noto Sans"/>
          <w:b/>
          <w:bCs/>
          <w:lang w:val="es-ES_tradnl" w:eastAsia="en-US"/>
        </w:rPr>
      </w:pPr>
      <w:r w:rsidRPr="00A5462B">
        <w:rPr>
          <w:rFonts w:ascii="Noto Sans" w:eastAsia="Calibri" w:hAnsi="Noto Sans" w:cs="Noto Sans"/>
          <w:b/>
          <w:bCs/>
          <w:lang w:val="es-ES_tradnl" w:eastAsia="en-US"/>
        </w:rPr>
        <w:t xml:space="preserve">NOMBRE DEL REPRESENTANTE </w:t>
      </w:r>
    </w:p>
    <w:p w14:paraId="54092767" w14:textId="77777777" w:rsidR="00AA6FED" w:rsidRPr="00A5462B" w:rsidRDefault="00AA6FED" w:rsidP="00AA6FED">
      <w:pPr>
        <w:tabs>
          <w:tab w:val="left" w:pos="3024"/>
          <w:tab w:val="left" w:pos="4608"/>
        </w:tabs>
        <w:spacing w:line="120" w:lineRule="atLeast"/>
        <w:jc w:val="center"/>
        <w:rPr>
          <w:rFonts w:ascii="Noto Sans" w:eastAsia="Calibri" w:hAnsi="Noto Sans" w:cs="Noto Sans"/>
          <w:b/>
          <w:bCs/>
          <w:lang w:val="es-ES_tradnl" w:eastAsia="en-US"/>
        </w:rPr>
        <w:sectPr w:rsidR="00AA6FED" w:rsidRPr="00A5462B" w:rsidSect="00A23BAD">
          <w:headerReference w:type="even" r:id="rId21"/>
          <w:headerReference w:type="default" r:id="rId22"/>
          <w:headerReference w:type="first" r:id="rId23"/>
          <w:pgSz w:w="12242" w:h="15842" w:code="1"/>
          <w:pgMar w:top="1675" w:right="1185" w:bottom="1021" w:left="1247" w:header="737" w:footer="397" w:gutter="57"/>
          <w:cols w:space="720"/>
          <w:docGrid w:linePitch="272"/>
        </w:sectPr>
      </w:pPr>
      <w:r w:rsidRPr="00A5462B">
        <w:rPr>
          <w:rFonts w:ascii="Noto Sans" w:eastAsia="Calibri" w:hAnsi="Noto Sans" w:cs="Noto Sans"/>
          <w:b/>
          <w:bCs/>
          <w:lang w:val="es-ES_tradnl" w:eastAsia="en-US"/>
        </w:rPr>
        <w:t>LEGAL DEL LICITANTE O PERSONA FÍSICA</w:t>
      </w:r>
    </w:p>
    <w:p w14:paraId="7E39705B" w14:textId="77777777" w:rsidR="00AA6FED" w:rsidRPr="00A5462B" w:rsidRDefault="00AA6FED" w:rsidP="00BE6AFF">
      <w:pPr>
        <w:pStyle w:val="Ttulo3"/>
      </w:pPr>
      <w:r w:rsidRPr="00A5462B">
        <w:lastRenderedPageBreak/>
        <w:t xml:space="preserve">3. </w:t>
      </w:r>
      <w:r w:rsidRPr="00A5462B">
        <w:tab/>
        <w:t>DOCUMENTACIÓN LEGAL Y ADMINISTRATIVA</w:t>
      </w:r>
    </w:p>
    <w:p w14:paraId="7C98605F" w14:textId="77777777" w:rsidR="00AA6FED" w:rsidRPr="00A5462B" w:rsidRDefault="00AA6FED" w:rsidP="00AA6FED">
      <w:pPr>
        <w:jc w:val="both"/>
        <w:rPr>
          <w:rFonts w:ascii="Noto Sans" w:eastAsia="Calibri" w:hAnsi="Noto Sans" w:cs="Noto Sans"/>
          <w:lang w:val="es-ES_tradnl"/>
        </w:rPr>
      </w:pPr>
    </w:p>
    <w:tbl>
      <w:tblPr>
        <w:tblW w:w="912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1386"/>
        <w:gridCol w:w="7737"/>
      </w:tblGrid>
      <w:tr w:rsidR="00844816" w:rsidRPr="00A5462B" w14:paraId="2826BB1F" w14:textId="77777777" w:rsidTr="00AA6FED">
        <w:trPr>
          <w:trHeight w:val="325"/>
          <w:jc w:val="center"/>
        </w:trPr>
        <w:tc>
          <w:tcPr>
            <w:tcW w:w="1386" w:type="dxa"/>
            <w:shd w:val="clear" w:color="auto" w:fill="FFFFFF" w:themeFill="background1"/>
            <w:vAlign w:val="center"/>
          </w:tcPr>
          <w:p w14:paraId="7CB60C87" w14:textId="748A092C" w:rsidR="00844816" w:rsidRPr="00A5462B" w:rsidRDefault="00844816" w:rsidP="00844816">
            <w:pPr>
              <w:jc w:val="center"/>
              <w:rPr>
                <w:rFonts w:ascii="Noto Sans" w:eastAsia="Calibri" w:hAnsi="Noto Sans" w:cs="Noto Sans"/>
                <w:b/>
                <w:sz w:val="18"/>
                <w:lang w:val="es-ES_tradnl"/>
              </w:rPr>
            </w:pPr>
            <w:r w:rsidRPr="00A5462B">
              <w:rPr>
                <w:rFonts w:ascii="Noto Sans" w:eastAsia="Calibri" w:hAnsi="Noto Sans" w:cs="Noto Sans"/>
                <w:b/>
                <w:sz w:val="18"/>
                <w:lang w:val="es-ES_tradnl"/>
              </w:rPr>
              <w:t>ANEXO L1</w:t>
            </w:r>
          </w:p>
        </w:tc>
        <w:tc>
          <w:tcPr>
            <w:tcW w:w="7737" w:type="dxa"/>
            <w:shd w:val="clear" w:color="auto" w:fill="FFFFFF" w:themeFill="background1"/>
            <w:vAlign w:val="center"/>
          </w:tcPr>
          <w:p w14:paraId="6F0B8629" w14:textId="63926DDD" w:rsidR="00844816" w:rsidRPr="00A5462B" w:rsidRDefault="00760CC9" w:rsidP="00844816">
            <w:pPr>
              <w:pStyle w:val="Prrafodelista"/>
              <w:tabs>
                <w:tab w:val="left" w:pos="284"/>
              </w:tabs>
              <w:ind w:left="92" w:right="154"/>
              <w:jc w:val="both"/>
              <w:rPr>
                <w:rFonts w:ascii="Noto Sans" w:hAnsi="Noto Sans" w:cs="Noto Sans"/>
                <w:sz w:val="18"/>
              </w:rPr>
            </w:pPr>
            <w:r w:rsidRPr="00A5462B">
              <w:rPr>
                <w:rFonts w:ascii="Noto Sans" w:hAnsi="Noto Sans" w:cs="Noto Sans"/>
                <w:sz w:val="18"/>
              </w:rPr>
              <w:t>“</w:t>
            </w:r>
            <w:r w:rsidR="00844816" w:rsidRPr="00A5462B">
              <w:rPr>
                <w:rFonts w:ascii="Noto Sans" w:hAnsi="Noto Sans" w:cs="Noto Sans"/>
                <w:sz w:val="18"/>
              </w:rPr>
              <w:t>ESCRITO DE NACIONALIDAD MEXICANA”.</w:t>
            </w:r>
          </w:p>
        </w:tc>
      </w:tr>
      <w:tr w:rsidR="00844816" w:rsidRPr="00A5462B" w14:paraId="6C580C3E" w14:textId="77777777" w:rsidTr="00AA6FED">
        <w:trPr>
          <w:trHeight w:val="387"/>
          <w:jc w:val="center"/>
        </w:trPr>
        <w:tc>
          <w:tcPr>
            <w:tcW w:w="1386" w:type="dxa"/>
            <w:shd w:val="clear" w:color="auto" w:fill="FFFFFF" w:themeFill="background1"/>
            <w:vAlign w:val="center"/>
          </w:tcPr>
          <w:p w14:paraId="70E56136" w14:textId="79669C1E" w:rsidR="00844816" w:rsidRPr="00A5462B" w:rsidRDefault="00844816" w:rsidP="00844816">
            <w:pPr>
              <w:jc w:val="center"/>
              <w:rPr>
                <w:rFonts w:ascii="Noto Sans" w:eastAsia="Calibri" w:hAnsi="Noto Sans" w:cs="Noto Sans"/>
                <w:b/>
                <w:sz w:val="18"/>
                <w:lang w:val="es-ES_tradnl"/>
              </w:rPr>
            </w:pPr>
            <w:r w:rsidRPr="00A5462B">
              <w:rPr>
                <w:rFonts w:ascii="Noto Sans" w:eastAsia="Calibri" w:hAnsi="Noto Sans" w:cs="Noto Sans"/>
                <w:b/>
                <w:sz w:val="18"/>
                <w:lang w:val="es-ES_tradnl"/>
              </w:rPr>
              <w:t>ANEXO L2</w:t>
            </w:r>
          </w:p>
        </w:tc>
        <w:tc>
          <w:tcPr>
            <w:tcW w:w="7737" w:type="dxa"/>
            <w:shd w:val="clear" w:color="auto" w:fill="FFFFFF" w:themeFill="background1"/>
            <w:vAlign w:val="center"/>
          </w:tcPr>
          <w:p w14:paraId="2ACF435D" w14:textId="70B74A52" w:rsidR="00844816" w:rsidRPr="00A5462B" w:rsidRDefault="00844816" w:rsidP="00844816">
            <w:pPr>
              <w:ind w:left="92" w:right="154"/>
              <w:jc w:val="both"/>
              <w:rPr>
                <w:rFonts w:ascii="Noto Sans" w:eastAsia="Calibri" w:hAnsi="Noto Sans" w:cs="Noto Sans"/>
                <w:sz w:val="18"/>
                <w:lang w:val="es-ES_tradnl"/>
              </w:rPr>
            </w:pPr>
            <w:r w:rsidRPr="00A5462B">
              <w:rPr>
                <w:rFonts w:ascii="Noto Sans" w:hAnsi="Noto Sans" w:cs="Noto Sans"/>
                <w:sz w:val="18"/>
                <w:lang w:val="es-ES_tradnl"/>
              </w:rPr>
              <w:t>“ACREDITACIÓN DE LA EXISTENCIA LEGAL DEL LICITANTE”.</w:t>
            </w:r>
          </w:p>
        </w:tc>
      </w:tr>
      <w:tr w:rsidR="00844816" w:rsidRPr="00A5462B" w14:paraId="1545BC99" w14:textId="77777777" w:rsidTr="00AA6FED">
        <w:trPr>
          <w:trHeight w:val="412"/>
          <w:jc w:val="center"/>
        </w:trPr>
        <w:tc>
          <w:tcPr>
            <w:tcW w:w="1386" w:type="dxa"/>
            <w:shd w:val="clear" w:color="auto" w:fill="FFFFFF" w:themeFill="background1"/>
            <w:vAlign w:val="center"/>
          </w:tcPr>
          <w:p w14:paraId="3F0F50BD" w14:textId="78DBC8AC" w:rsidR="00844816" w:rsidRPr="00A5462B" w:rsidRDefault="00844816" w:rsidP="00844816">
            <w:pPr>
              <w:jc w:val="center"/>
              <w:rPr>
                <w:rFonts w:ascii="Noto Sans" w:eastAsia="Calibri" w:hAnsi="Noto Sans" w:cs="Noto Sans"/>
                <w:b/>
                <w:sz w:val="18"/>
                <w:lang w:val="es-ES_tradnl"/>
              </w:rPr>
            </w:pPr>
            <w:r w:rsidRPr="00A5462B">
              <w:rPr>
                <w:rFonts w:ascii="Noto Sans" w:eastAsia="Calibri" w:hAnsi="Noto Sans" w:cs="Noto Sans"/>
                <w:b/>
                <w:sz w:val="18"/>
                <w:lang w:val="es-ES_tradnl"/>
              </w:rPr>
              <w:t>ANEXO L3</w:t>
            </w:r>
          </w:p>
        </w:tc>
        <w:tc>
          <w:tcPr>
            <w:tcW w:w="7737" w:type="dxa"/>
            <w:shd w:val="clear" w:color="auto" w:fill="FFFFFF" w:themeFill="background1"/>
            <w:vAlign w:val="center"/>
          </w:tcPr>
          <w:p w14:paraId="499932FC" w14:textId="3C6D1977" w:rsidR="00844816" w:rsidRPr="00A5462B" w:rsidRDefault="00844816" w:rsidP="00844816">
            <w:pPr>
              <w:ind w:left="92" w:right="154"/>
              <w:jc w:val="both"/>
              <w:rPr>
                <w:rFonts w:ascii="Noto Sans" w:eastAsia="Calibri" w:hAnsi="Noto Sans" w:cs="Noto Sans"/>
                <w:sz w:val="18"/>
                <w:lang w:val="es-ES_tradnl"/>
              </w:rPr>
            </w:pPr>
            <w:r w:rsidRPr="00A5462B">
              <w:rPr>
                <w:rFonts w:ascii="Noto Sans" w:eastAsia="Calibri" w:hAnsi="Noto Sans" w:cs="Noto Sans"/>
                <w:sz w:val="18"/>
                <w:lang w:val="es-ES_tradnl"/>
              </w:rPr>
              <w:t>“CARTA DE INTERÉS EN PARTICIPAR EN EL PROCEDIMIENTO”.</w:t>
            </w:r>
          </w:p>
        </w:tc>
      </w:tr>
      <w:tr w:rsidR="00844816" w:rsidRPr="00A5462B" w14:paraId="63FB5B55" w14:textId="77777777" w:rsidTr="00AA6FED">
        <w:trPr>
          <w:trHeight w:val="391"/>
          <w:jc w:val="center"/>
        </w:trPr>
        <w:tc>
          <w:tcPr>
            <w:tcW w:w="1386" w:type="dxa"/>
            <w:shd w:val="clear" w:color="auto" w:fill="FFFFFF" w:themeFill="background1"/>
            <w:vAlign w:val="center"/>
          </w:tcPr>
          <w:p w14:paraId="2F610543" w14:textId="15F66900" w:rsidR="00844816" w:rsidRPr="00A5462B" w:rsidRDefault="00844816" w:rsidP="00844816">
            <w:pPr>
              <w:jc w:val="center"/>
              <w:rPr>
                <w:rFonts w:ascii="Noto Sans" w:eastAsia="Calibri" w:hAnsi="Noto Sans" w:cs="Noto Sans"/>
                <w:b/>
                <w:sz w:val="18"/>
                <w:lang w:val="es-ES_tradnl"/>
              </w:rPr>
            </w:pPr>
            <w:r w:rsidRPr="00A5462B">
              <w:rPr>
                <w:rFonts w:ascii="Noto Sans" w:eastAsia="Calibri" w:hAnsi="Noto Sans" w:cs="Noto Sans"/>
                <w:b/>
                <w:sz w:val="18"/>
                <w:lang w:val="es-ES_tradnl"/>
              </w:rPr>
              <w:t>ANEXO L4</w:t>
            </w:r>
          </w:p>
        </w:tc>
        <w:tc>
          <w:tcPr>
            <w:tcW w:w="7737" w:type="dxa"/>
            <w:shd w:val="clear" w:color="auto" w:fill="FFFFFF" w:themeFill="background1"/>
            <w:vAlign w:val="center"/>
          </w:tcPr>
          <w:p w14:paraId="3813A05A" w14:textId="2760D74F" w:rsidR="00844816" w:rsidRPr="00A5462B" w:rsidRDefault="00844816" w:rsidP="00844816">
            <w:pPr>
              <w:ind w:left="92" w:right="154"/>
              <w:jc w:val="both"/>
              <w:rPr>
                <w:rFonts w:ascii="Noto Sans" w:eastAsia="Calibri" w:hAnsi="Noto Sans" w:cs="Noto Sans"/>
                <w:sz w:val="18"/>
                <w:lang w:val="es-ES_tradnl"/>
              </w:rPr>
            </w:pPr>
            <w:r w:rsidRPr="00A5462B">
              <w:rPr>
                <w:rFonts w:ascii="Noto Sans" w:hAnsi="Noto Sans" w:cs="Noto Sans"/>
                <w:sz w:val="18"/>
                <w:lang w:val="es-ES_tradnl"/>
              </w:rPr>
              <w:t>“IDENTIFICACIÓN OFICIAL”.</w:t>
            </w:r>
          </w:p>
        </w:tc>
      </w:tr>
      <w:tr w:rsidR="00844816" w:rsidRPr="00A5462B" w14:paraId="3066DAAC" w14:textId="77777777" w:rsidTr="00AA6FED">
        <w:trPr>
          <w:trHeight w:val="383"/>
          <w:jc w:val="center"/>
        </w:trPr>
        <w:tc>
          <w:tcPr>
            <w:tcW w:w="1386" w:type="dxa"/>
            <w:shd w:val="clear" w:color="auto" w:fill="FFFFFF" w:themeFill="background1"/>
            <w:vAlign w:val="center"/>
          </w:tcPr>
          <w:p w14:paraId="3CEBC663" w14:textId="520F34B5" w:rsidR="00844816" w:rsidRPr="00A5462B" w:rsidRDefault="00844816" w:rsidP="00844816">
            <w:pPr>
              <w:jc w:val="center"/>
              <w:rPr>
                <w:rFonts w:ascii="Noto Sans" w:eastAsia="Calibri" w:hAnsi="Noto Sans" w:cs="Noto Sans"/>
                <w:b/>
                <w:sz w:val="18"/>
                <w:lang w:val="es-ES_tradnl"/>
              </w:rPr>
            </w:pPr>
            <w:r w:rsidRPr="00A5462B">
              <w:rPr>
                <w:rFonts w:ascii="Noto Sans" w:eastAsia="Calibri" w:hAnsi="Noto Sans" w:cs="Noto Sans"/>
                <w:b/>
                <w:sz w:val="18"/>
                <w:lang w:val="es-ES_tradnl"/>
              </w:rPr>
              <w:t>ANEXO L5</w:t>
            </w:r>
          </w:p>
        </w:tc>
        <w:tc>
          <w:tcPr>
            <w:tcW w:w="7737" w:type="dxa"/>
            <w:shd w:val="clear" w:color="auto" w:fill="FFFFFF" w:themeFill="background1"/>
            <w:vAlign w:val="center"/>
          </w:tcPr>
          <w:p w14:paraId="3C269D21" w14:textId="5DD64188" w:rsidR="00844816" w:rsidRPr="00A5462B" w:rsidRDefault="00844816" w:rsidP="00844816">
            <w:pPr>
              <w:ind w:left="92" w:right="154"/>
              <w:jc w:val="both"/>
              <w:rPr>
                <w:rFonts w:ascii="Noto Sans" w:eastAsia="Calibri" w:hAnsi="Noto Sans" w:cs="Noto Sans"/>
                <w:sz w:val="18"/>
                <w:lang w:val="es-ES_tradnl"/>
              </w:rPr>
            </w:pPr>
            <w:r w:rsidRPr="00A5462B">
              <w:rPr>
                <w:rFonts w:ascii="Noto Sans" w:hAnsi="Noto Sans" w:cs="Noto Sans"/>
                <w:sz w:val="18"/>
                <w:lang w:val="es-ES_tradnl"/>
              </w:rPr>
              <w:t>“MANIFESTACIÓN DE NO ENCONTRARSE EN LOS SUPUESTOS DE LOS ARTÍCULOS 50 Y 60 DE LA LEY”.</w:t>
            </w:r>
          </w:p>
        </w:tc>
      </w:tr>
      <w:tr w:rsidR="00844816" w:rsidRPr="00A5462B" w14:paraId="7A7173A1" w14:textId="77777777" w:rsidTr="00AA6FED">
        <w:trPr>
          <w:trHeight w:val="403"/>
          <w:jc w:val="center"/>
        </w:trPr>
        <w:tc>
          <w:tcPr>
            <w:tcW w:w="1386" w:type="dxa"/>
            <w:shd w:val="clear" w:color="auto" w:fill="FFFFFF" w:themeFill="background1"/>
            <w:vAlign w:val="center"/>
          </w:tcPr>
          <w:p w14:paraId="74DFD099" w14:textId="5C5A31B9" w:rsidR="00844816" w:rsidRPr="00A5462B" w:rsidRDefault="00844816" w:rsidP="00844816">
            <w:pPr>
              <w:jc w:val="center"/>
              <w:rPr>
                <w:rFonts w:ascii="Noto Sans" w:eastAsia="Calibri" w:hAnsi="Noto Sans" w:cs="Noto Sans"/>
                <w:b/>
                <w:sz w:val="18"/>
                <w:lang w:val="es-ES_tradnl"/>
              </w:rPr>
            </w:pPr>
            <w:r w:rsidRPr="00A5462B">
              <w:rPr>
                <w:rFonts w:ascii="Noto Sans" w:eastAsia="Calibri" w:hAnsi="Noto Sans" w:cs="Noto Sans"/>
                <w:b/>
                <w:sz w:val="18"/>
                <w:lang w:val="es-ES_tradnl"/>
              </w:rPr>
              <w:t>ANEXO L6</w:t>
            </w:r>
          </w:p>
        </w:tc>
        <w:tc>
          <w:tcPr>
            <w:tcW w:w="7737" w:type="dxa"/>
            <w:shd w:val="clear" w:color="auto" w:fill="FFFFFF" w:themeFill="background1"/>
            <w:vAlign w:val="center"/>
          </w:tcPr>
          <w:p w14:paraId="49526ECC" w14:textId="3FBBF393" w:rsidR="00844816" w:rsidRPr="00A5462B" w:rsidRDefault="00844816" w:rsidP="00844816">
            <w:pPr>
              <w:ind w:left="92" w:right="154"/>
              <w:jc w:val="both"/>
              <w:rPr>
                <w:rFonts w:ascii="Noto Sans" w:eastAsia="Calibri" w:hAnsi="Noto Sans" w:cs="Noto Sans"/>
                <w:sz w:val="18"/>
                <w:lang w:val="es-ES_tradnl"/>
              </w:rPr>
            </w:pPr>
            <w:r w:rsidRPr="00A5462B">
              <w:rPr>
                <w:rFonts w:ascii="Noto Sans" w:hAnsi="Noto Sans" w:cs="Noto Sans"/>
                <w:sz w:val="18"/>
                <w:lang w:val="es-ES_tradnl"/>
              </w:rPr>
              <w:t>“DECLARACIÓN DE INTEGRIDAD”.</w:t>
            </w:r>
          </w:p>
        </w:tc>
      </w:tr>
      <w:tr w:rsidR="00844816" w:rsidRPr="00A5462B" w14:paraId="7892AD03" w14:textId="77777777" w:rsidTr="00AA6FED">
        <w:trPr>
          <w:trHeight w:val="395"/>
          <w:jc w:val="center"/>
        </w:trPr>
        <w:tc>
          <w:tcPr>
            <w:tcW w:w="1386" w:type="dxa"/>
            <w:shd w:val="clear" w:color="auto" w:fill="FFFFFF" w:themeFill="background1"/>
            <w:vAlign w:val="center"/>
          </w:tcPr>
          <w:p w14:paraId="6D6DDA6D" w14:textId="29D478EB" w:rsidR="00844816" w:rsidRPr="00A5462B" w:rsidRDefault="00844816" w:rsidP="00844816">
            <w:pPr>
              <w:jc w:val="center"/>
              <w:rPr>
                <w:rFonts w:ascii="Noto Sans" w:eastAsia="Calibri" w:hAnsi="Noto Sans" w:cs="Noto Sans"/>
                <w:b/>
                <w:sz w:val="18"/>
                <w:lang w:val="es-ES_tradnl"/>
              </w:rPr>
            </w:pPr>
            <w:r w:rsidRPr="00A5462B">
              <w:rPr>
                <w:rFonts w:ascii="Noto Sans" w:eastAsia="Calibri" w:hAnsi="Noto Sans" w:cs="Noto Sans"/>
                <w:b/>
                <w:sz w:val="18"/>
                <w:lang w:val="es-ES_tradnl"/>
              </w:rPr>
              <w:t>ANEXO L7</w:t>
            </w:r>
          </w:p>
        </w:tc>
        <w:tc>
          <w:tcPr>
            <w:tcW w:w="7737" w:type="dxa"/>
            <w:shd w:val="clear" w:color="auto" w:fill="FFFFFF" w:themeFill="background1"/>
            <w:vAlign w:val="center"/>
          </w:tcPr>
          <w:p w14:paraId="2A617A04" w14:textId="3F3497C8" w:rsidR="00844816" w:rsidRPr="00A5462B" w:rsidRDefault="00844816" w:rsidP="00844816">
            <w:pPr>
              <w:ind w:left="92" w:right="154"/>
              <w:jc w:val="both"/>
              <w:rPr>
                <w:rFonts w:ascii="Noto Sans" w:eastAsia="Calibri" w:hAnsi="Noto Sans" w:cs="Noto Sans"/>
                <w:sz w:val="18"/>
                <w:lang w:val="es-ES_tradnl"/>
              </w:rPr>
            </w:pPr>
            <w:r w:rsidRPr="00A5462B">
              <w:rPr>
                <w:rFonts w:ascii="Noto Sans" w:eastAsia="Calibri" w:hAnsi="Noto Sans" w:cs="Noto Sans"/>
                <w:sz w:val="18"/>
                <w:lang w:val="es-ES_tradnl"/>
              </w:rPr>
              <w:t>“COMPROBANTE DE DOMICILIO”.</w:t>
            </w:r>
          </w:p>
        </w:tc>
      </w:tr>
      <w:tr w:rsidR="00844816" w:rsidRPr="00A5462B" w14:paraId="4F6EEC1C" w14:textId="77777777" w:rsidTr="00AA6FED">
        <w:trPr>
          <w:trHeight w:val="387"/>
          <w:jc w:val="center"/>
        </w:trPr>
        <w:tc>
          <w:tcPr>
            <w:tcW w:w="1386" w:type="dxa"/>
            <w:shd w:val="clear" w:color="auto" w:fill="FFFFFF" w:themeFill="background1"/>
            <w:vAlign w:val="center"/>
          </w:tcPr>
          <w:p w14:paraId="2E0449D2" w14:textId="55A46607" w:rsidR="00844816" w:rsidRPr="00A5462B" w:rsidRDefault="00844816" w:rsidP="00844816">
            <w:pPr>
              <w:jc w:val="center"/>
              <w:rPr>
                <w:rFonts w:ascii="Noto Sans" w:eastAsia="Calibri" w:hAnsi="Noto Sans" w:cs="Noto Sans"/>
                <w:b/>
                <w:sz w:val="18"/>
                <w:lang w:val="es-ES_tradnl"/>
              </w:rPr>
            </w:pPr>
            <w:r w:rsidRPr="00A5462B">
              <w:rPr>
                <w:rFonts w:ascii="Noto Sans" w:eastAsia="Calibri" w:hAnsi="Noto Sans" w:cs="Noto Sans"/>
                <w:b/>
                <w:sz w:val="18"/>
                <w:lang w:val="es-ES_tradnl"/>
              </w:rPr>
              <w:t>ANEXO L8</w:t>
            </w:r>
          </w:p>
        </w:tc>
        <w:tc>
          <w:tcPr>
            <w:tcW w:w="7737" w:type="dxa"/>
            <w:shd w:val="clear" w:color="auto" w:fill="FFFFFF" w:themeFill="background1"/>
            <w:vAlign w:val="center"/>
          </w:tcPr>
          <w:p w14:paraId="7590CF55" w14:textId="6FC28846" w:rsidR="00844816" w:rsidRPr="00A5462B" w:rsidRDefault="00844816" w:rsidP="00844816">
            <w:pPr>
              <w:ind w:left="92" w:right="154"/>
              <w:jc w:val="both"/>
              <w:rPr>
                <w:rFonts w:ascii="Noto Sans" w:eastAsia="Calibri" w:hAnsi="Noto Sans" w:cs="Noto Sans"/>
                <w:sz w:val="18"/>
                <w:lang w:val="es-ES_tradnl"/>
              </w:rPr>
            </w:pPr>
            <w:r w:rsidRPr="00A5462B">
              <w:rPr>
                <w:rFonts w:ascii="Noto Sans" w:eastAsia="Calibri" w:hAnsi="Noto Sans" w:cs="Noto Sans"/>
                <w:sz w:val="18"/>
                <w:lang w:val="es-ES_tradnl"/>
              </w:rPr>
              <w:t>“MANIFIESTO DE INSCRIPCIÓN DEL PERSONAL ANTE EL IMSS”.</w:t>
            </w:r>
          </w:p>
        </w:tc>
      </w:tr>
      <w:tr w:rsidR="00844816" w:rsidRPr="00A5462B" w14:paraId="19F78D33" w14:textId="77777777" w:rsidTr="00AA6FED">
        <w:trPr>
          <w:trHeight w:val="393"/>
          <w:jc w:val="center"/>
        </w:trPr>
        <w:tc>
          <w:tcPr>
            <w:tcW w:w="1386" w:type="dxa"/>
            <w:shd w:val="clear" w:color="auto" w:fill="FFFFFF" w:themeFill="background1"/>
            <w:vAlign w:val="center"/>
          </w:tcPr>
          <w:p w14:paraId="6D64CE4D" w14:textId="3854B243" w:rsidR="00844816" w:rsidRPr="00A5462B" w:rsidRDefault="00844816" w:rsidP="00844816">
            <w:pPr>
              <w:jc w:val="center"/>
              <w:rPr>
                <w:rFonts w:ascii="Noto Sans" w:eastAsia="Calibri" w:hAnsi="Noto Sans" w:cs="Noto Sans"/>
                <w:b/>
                <w:sz w:val="18"/>
                <w:lang w:val="es-ES_tradnl"/>
              </w:rPr>
            </w:pPr>
            <w:r w:rsidRPr="00A5462B">
              <w:rPr>
                <w:rFonts w:ascii="Noto Sans" w:eastAsia="Calibri" w:hAnsi="Noto Sans" w:cs="Noto Sans"/>
                <w:b/>
                <w:sz w:val="18"/>
                <w:lang w:val="es-ES_tradnl"/>
              </w:rPr>
              <w:t>ANEXO L9</w:t>
            </w:r>
          </w:p>
        </w:tc>
        <w:tc>
          <w:tcPr>
            <w:tcW w:w="7737" w:type="dxa"/>
            <w:shd w:val="clear" w:color="auto" w:fill="FFFFFF" w:themeFill="background1"/>
            <w:vAlign w:val="center"/>
          </w:tcPr>
          <w:p w14:paraId="4F4B61E6" w14:textId="4457D57F" w:rsidR="00844816" w:rsidRPr="00A5462B" w:rsidRDefault="00844816" w:rsidP="00844816">
            <w:pPr>
              <w:ind w:left="92" w:right="154"/>
              <w:jc w:val="both"/>
              <w:rPr>
                <w:rFonts w:ascii="Noto Sans" w:eastAsia="Calibri" w:hAnsi="Noto Sans" w:cs="Noto Sans"/>
                <w:sz w:val="18"/>
                <w:lang w:val="es-ES_tradnl"/>
              </w:rPr>
            </w:pPr>
            <w:r w:rsidRPr="00A5462B">
              <w:rPr>
                <w:rFonts w:ascii="Noto Sans" w:hAnsi="Noto Sans" w:cs="Noto Sans"/>
                <w:sz w:val="18"/>
                <w:lang w:val="es-ES_tradnl"/>
              </w:rPr>
              <w:t>“CARTA MANIFESTACIÓN ACCESO”.</w:t>
            </w:r>
          </w:p>
        </w:tc>
      </w:tr>
      <w:tr w:rsidR="00844816" w:rsidRPr="00A5462B" w14:paraId="23BBE855" w14:textId="77777777" w:rsidTr="00AA6FED">
        <w:trPr>
          <w:trHeight w:val="393"/>
          <w:jc w:val="center"/>
        </w:trPr>
        <w:tc>
          <w:tcPr>
            <w:tcW w:w="1386" w:type="dxa"/>
            <w:shd w:val="clear" w:color="auto" w:fill="FFFFFF" w:themeFill="background1"/>
            <w:vAlign w:val="center"/>
          </w:tcPr>
          <w:p w14:paraId="48F08C6F" w14:textId="69489F52" w:rsidR="00844816" w:rsidRPr="00A5462B" w:rsidRDefault="00844816" w:rsidP="00844816">
            <w:pPr>
              <w:jc w:val="center"/>
              <w:rPr>
                <w:rFonts w:ascii="Noto Sans" w:eastAsia="Calibri" w:hAnsi="Noto Sans" w:cs="Noto Sans"/>
                <w:b/>
                <w:sz w:val="18"/>
                <w:lang w:val="es-ES_tradnl"/>
              </w:rPr>
            </w:pPr>
            <w:r w:rsidRPr="00A5462B">
              <w:rPr>
                <w:rFonts w:ascii="Noto Sans" w:eastAsia="Calibri" w:hAnsi="Noto Sans" w:cs="Noto Sans"/>
                <w:b/>
                <w:sz w:val="18"/>
                <w:lang w:val="es-ES_tradnl"/>
              </w:rPr>
              <w:t>ANEXO L10</w:t>
            </w:r>
          </w:p>
        </w:tc>
        <w:tc>
          <w:tcPr>
            <w:tcW w:w="7737" w:type="dxa"/>
            <w:shd w:val="clear" w:color="auto" w:fill="FFFFFF" w:themeFill="background1"/>
            <w:vAlign w:val="center"/>
          </w:tcPr>
          <w:p w14:paraId="4F484CEC" w14:textId="1DB1DF01" w:rsidR="00844816" w:rsidRPr="00A5462B" w:rsidRDefault="00844816" w:rsidP="00844816">
            <w:pPr>
              <w:ind w:left="92" w:right="154"/>
              <w:jc w:val="both"/>
              <w:rPr>
                <w:rFonts w:ascii="Noto Sans" w:hAnsi="Noto Sans" w:cs="Noto Sans"/>
                <w:sz w:val="18"/>
                <w:lang w:val="es-ES_tradnl"/>
              </w:rPr>
            </w:pPr>
            <w:r w:rsidRPr="00A5462B">
              <w:rPr>
                <w:rFonts w:ascii="Noto Sans" w:hAnsi="Noto Sans" w:cs="Noto Sans"/>
                <w:sz w:val="18"/>
                <w:lang w:val="es-ES_tradnl"/>
              </w:rPr>
              <w:t>“2% PENALIZACIÓN”.</w:t>
            </w:r>
          </w:p>
        </w:tc>
      </w:tr>
      <w:tr w:rsidR="00844816" w:rsidRPr="00A5462B" w14:paraId="1DDEFDCA" w14:textId="77777777" w:rsidTr="00C6331E">
        <w:trPr>
          <w:trHeight w:val="380"/>
          <w:jc w:val="center"/>
        </w:trPr>
        <w:tc>
          <w:tcPr>
            <w:tcW w:w="1386" w:type="dxa"/>
            <w:shd w:val="clear" w:color="auto" w:fill="FFFFFF" w:themeFill="background1"/>
            <w:vAlign w:val="center"/>
          </w:tcPr>
          <w:p w14:paraId="7ACCBC3F" w14:textId="17AC96FB" w:rsidR="00844816" w:rsidRPr="00A5462B" w:rsidRDefault="00844816" w:rsidP="00844816">
            <w:pPr>
              <w:jc w:val="center"/>
              <w:rPr>
                <w:rFonts w:ascii="Noto Sans" w:eastAsia="Calibri" w:hAnsi="Noto Sans" w:cs="Noto Sans"/>
                <w:b/>
                <w:sz w:val="18"/>
                <w:lang w:val="es-ES_tradnl"/>
              </w:rPr>
            </w:pPr>
            <w:r w:rsidRPr="00A5462B">
              <w:rPr>
                <w:rFonts w:ascii="Noto Sans" w:eastAsia="Calibri" w:hAnsi="Noto Sans" w:cs="Noto Sans"/>
                <w:b/>
                <w:sz w:val="18"/>
                <w:lang w:val="es-ES_tradnl"/>
              </w:rPr>
              <w:t>ANEXO L11</w:t>
            </w:r>
          </w:p>
        </w:tc>
        <w:tc>
          <w:tcPr>
            <w:tcW w:w="7737" w:type="dxa"/>
            <w:shd w:val="clear" w:color="auto" w:fill="FFFFFF" w:themeFill="background1"/>
            <w:vAlign w:val="center"/>
          </w:tcPr>
          <w:p w14:paraId="1B5EC602" w14:textId="5ADD2FD4" w:rsidR="00844816" w:rsidRPr="00A5462B" w:rsidRDefault="00844816" w:rsidP="00844816">
            <w:pPr>
              <w:ind w:left="92" w:right="154"/>
              <w:jc w:val="both"/>
              <w:rPr>
                <w:rFonts w:ascii="Noto Sans" w:hAnsi="Noto Sans" w:cs="Noto Sans"/>
                <w:sz w:val="18"/>
                <w:lang w:val="es-ES_tradnl"/>
              </w:rPr>
            </w:pPr>
            <w:r w:rsidRPr="00A5462B">
              <w:rPr>
                <w:rFonts w:ascii="Noto Sans" w:hAnsi="Noto Sans" w:cs="Noto Sans"/>
                <w:sz w:val="18"/>
                <w:lang w:val="es-ES_tradnl"/>
              </w:rPr>
              <w:t>“REGISTRO DE MICRO, PEQUEÑAS Y MEDIANAS EMPRESAS (MIPYMES)”.</w:t>
            </w:r>
          </w:p>
        </w:tc>
      </w:tr>
      <w:tr w:rsidR="00751C97" w:rsidRPr="00A5462B" w14:paraId="227D16DA" w14:textId="77777777" w:rsidTr="00C6331E">
        <w:trPr>
          <w:trHeight w:val="380"/>
          <w:jc w:val="center"/>
        </w:trPr>
        <w:tc>
          <w:tcPr>
            <w:tcW w:w="1386" w:type="dxa"/>
            <w:shd w:val="clear" w:color="auto" w:fill="FFFFFF" w:themeFill="background1"/>
            <w:vAlign w:val="center"/>
          </w:tcPr>
          <w:p w14:paraId="10879E3B" w14:textId="2555B601" w:rsidR="00751C97" w:rsidRPr="00A5462B" w:rsidRDefault="00751C97" w:rsidP="00751C97">
            <w:pPr>
              <w:jc w:val="center"/>
              <w:rPr>
                <w:rFonts w:ascii="Noto Sans" w:eastAsia="Calibri" w:hAnsi="Noto Sans" w:cs="Noto Sans"/>
                <w:b/>
                <w:sz w:val="18"/>
                <w:lang w:val="es-ES_tradnl"/>
              </w:rPr>
            </w:pPr>
            <w:r w:rsidRPr="00A5462B">
              <w:rPr>
                <w:rFonts w:ascii="Noto Sans" w:eastAsia="Calibri" w:hAnsi="Noto Sans" w:cs="Noto Sans"/>
                <w:b/>
                <w:sz w:val="18"/>
                <w:lang w:val="es-ES_tradnl"/>
              </w:rPr>
              <w:t>ANEXO L12</w:t>
            </w:r>
          </w:p>
        </w:tc>
        <w:tc>
          <w:tcPr>
            <w:tcW w:w="7737" w:type="dxa"/>
            <w:shd w:val="clear" w:color="auto" w:fill="FFFFFF" w:themeFill="background1"/>
            <w:vAlign w:val="center"/>
          </w:tcPr>
          <w:p w14:paraId="3DCDFD59" w14:textId="36CEDDFC" w:rsidR="00751C97" w:rsidRPr="00A5462B" w:rsidRDefault="00751C97" w:rsidP="003519AF">
            <w:pPr>
              <w:ind w:left="92" w:right="154"/>
              <w:jc w:val="both"/>
              <w:rPr>
                <w:rFonts w:ascii="Noto Sans" w:hAnsi="Noto Sans" w:cs="Noto Sans"/>
                <w:sz w:val="18"/>
                <w:lang w:val="es-ES_tradnl"/>
              </w:rPr>
            </w:pPr>
            <w:r w:rsidRPr="00A5462B">
              <w:rPr>
                <w:rFonts w:ascii="Noto Sans" w:hAnsi="Noto Sans" w:cs="Noto Sans"/>
                <w:sz w:val="18"/>
                <w:lang w:val="es-ES_tradnl"/>
              </w:rPr>
              <w:t>“</w:t>
            </w:r>
            <w:r w:rsidR="003519AF" w:rsidRPr="00A5462B">
              <w:rPr>
                <w:rFonts w:ascii="Noto Sans" w:hAnsi="Noto Sans" w:cs="Noto Sans"/>
                <w:sz w:val="18"/>
                <w:lang w:val="es-ES_tradnl"/>
              </w:rPr>
              <w:t xml:space="preserve">GATANTIZAR </w:t>
            </w:r>
            <w:r w:rsidRPr="00A5462B">
              <w:rPr>
                <w:rFonts w:ascii="Noto Sans" w:hAnsi="Noto Sans" w:cs="Noto Sans"/>
                <w:sz w:val="18"/>
                <w:lang w:val="es-ES_tradnl"/>
              </w:rPr>
              <w:t>LOS SERVICIOS”.</w:t>
            </w:r>
          </w:p>
        </w:tc>
      </w:tr>
      <w:tr w:rsidR="00751C97" w:rsidRPr="00A5462B" w14:paraId="6A02AB73" w14:textId="77777777" w:rsidTr="00AA6FED">
        <w:trPr>
          <w:trHeight w:val="385"/>
          <w:jc w:val="center"/>
        </w:trPr>
        <w:tc>
          <w:tcPr>
            <w:tcW w:w="1386" w:type="dxa"/>
            <w:shd w:val="clear" w:color="auto" w:fill="FFFFFF" w:themeFill="background1"/>
            <w:vAlign w:val="center"/>
          </w:tcPr>
          <w:p w14:paraId="585AAFE7" w14:textId="5970BE73" w:rsidR="00751C97" w:rsidRPr="00A5462B" w:rsidRDefault="00751C97" w:rsidP="00751C97">
            <w:pPr>
              <w:jc w:val="center"/>
              <w:rPr>
                <w:rFonts w:ascii="Noto Sans" w:eastAsia="Calibri" w:hAnsi="Noto Sans" w:cs="Noto Sans"/>
                <w:b/>
                <w:sz w:val="18"/>
                <w:lang w:val="es-ES_tradnl"/>
              </w:rPr>
            </w:pPr>
            <w:r w:rsidRPr="00A5462B">
              <w:rPr>
                <w:rFonts w:ascii="Noto Sans" w:eastAsia="Calibri" w:hAnsi="Noto Sans" w:cs="Noto Sans"/>
                <w:b/>
                <w:sz w:val="18"/>
                <w:lang w:val="es-ES_tradnl"/>
              </w:rPr>
              <w:t>ANEXO L13</w:t>
            </w:r>
          </w:p>
        </w:tc>
        <w:tc>
          <w:tcPr>
            <w:tcW w:w="7737" w:type="dxa"/>
            <w:shd w:val="clear" w:color="auto" w:fill="FFFFFF" w:themeFill="background1"/>
            <w:vAlign w:val="center"/>
          </w:tcPr>
          <w:p w14:paraId="2A1B07B0" w14:textId="4E78ED20" w:rsidR="00751C97" w:rsidRPr="00A5462B" w:rsidRDefault="00751C97" w:rsidP="00751C97">
            <w:pPr>
              <w:ind w:left="92" w:right="154"/>
              <w:jc w:val="both"/>
              <w:rPr>
                <w:rFonts w:ascii="Noto Sans" w:hAnsi="Noto Sans" w:cs="Noto Sans"/>
                <w:sz w:val="18"/>
                <w:lang w:val="es-ES_tradnl"/>
              </w:rPr>
            </w:pPr>
            <w:r w:rsidRPr="00A5462B">
              <w:rPr>
                <w:rFonts w:ascii="Noto Sans" w:hAnsi="Noto Sans" w:cs="Noto Sans"/>
                <w:caps/>
                <w:sz w:val="18"/>
                <w:lang w:val="es-ES_tradnl"/>
              </w:rPr>
              <w:t>“CONVENIO DE PARTICIPACIÓN CONJUNTA”.</w:t>
            </w:r>
          </w:p>
        </w:tc>
      </w:tr>
    </w:tbl>
    <w:p w14:paraId="4DEB6162" w14:textId="77777777" w:rsidR="00AA6FED" w:rsidRPr="00A5462B" w:rsidRDefault="00AA6FED" w:rsidP="00AA6FED">
      <w:pPr>
        <w:jc w:val="both"/>
        <w:rPr>
          <w:rFonts w:ascii="Noto Sans" w:hAnsi="Noto Sans" w:cs="Noto Sans"/>
          <w:lang w:val="es-ES_tradnl"/>
        </w:rPr>
      </w:pPr>
    </w:p>
    <w:p w14:paraId="5A03BBE0" w14:textId="48EF8C84" w:rsidR="00AA6FED" w:rsidRPr="00A5462B" w:rsidRDefault="007956C7" w:rsidP="00AA6FED">
      <w:pPr>
        <w:jc w:val="both"/>
        <w:rPr>
          <w:rFonts w:ascii="Noto Sans" w:hAnsi="Noto Sans" w:cs="Noto Sans"/>
          <w:lang w:val="es-ES_tradnl"/>
        </w:rPr>
      </w:pPr>
      <w:r w:rsidRPr="00A5462B">
        <w:rPr>
          <w:rFonts w:ascii="Noto Sans" w:hAnsi="Noto Sans" w:cs="Noto Sans"/>
          <w:lang w:val="es-ES_tradnl"/>
        </w:rPr>
        <w:t>Cuál es la manifestación respecto del origen nacional de los serv</w:t>
      </w:r>
      <w:r w:rsidR="00CD5292" w:rsidRPr="00A5462B">
        <w:rPr>
          <w:rFonts w:ascii="Noto Sans" w:hAnsi="Noto Sans" w:cs="Noto Sans"/>
          <w:lang w:val="es-ES_tradnl"/>
        </w:rPr>
        <w:t>icios, conforme al inciso d), f</w:t>
      </w:r>
      <w:r w:rsidRPr="00A5462B">
        <w:rPr>
          <w:rFonts w:ascii="Noto Sans" w:hAnsi="Noto Sans" w:cs="Noto Sans"/>
          <w:lang w:val="es-ES_tradnl"/>
        </w:rPr>
        <w:t>ra</w:t>
      </w:r>
      <w:r w:rsidR="00CD5292" w:rsidRPr="00A5462B">
        <w:rPr>
          <w:rFonts w:ascii="Noto Sans" w:hAnsi="Noto Sans" w:cs="Noto Sans"/>
          <w:lang w:val="es-ES_tradnl"/>
        </w:rPr>
        <w:t>cción</w:t>
      </w:r>
      <w:r w:rsidRPr="00A5462B">
        <w:rPr>
          <w:rFonts w:ascii="Noto Sans" w:hAnsi="Noto Sans" w:cs="Noto Sans"/>
          <w:lang w:val="es-ES_tradnl"/>
        </w:rPr>
        <w:t xml:space="preserve"> VI</w:t>
      </w:r>
      <w:r w:rsidR="00CD5292" w:rsidRPr="00A5462B">
        <w:rPr>
          <w:rFonts w:ascii="Noto Sans" w:hAnsi="Noto Sans" w:cs="Noto Sans"/>
          <w:lang w:val="es-ES_tradnl"/>
        </w:rPr>
        <w:t>I</w:t>
      </w:r>
      <w:r w:rsidRPr="00A5462B">
        <w:rPr>
          <w:rFonts w:ascii="Noto Sans" w:hAnsi="Noto Sans" w:cs="Noto Sans"/>
          <w:lang w:val="es-ES_tradnl"/>
        </w:rPr>
        <w:t>I, art</w:t>
      </w:r>
      <w:r w:rsidR="00CD5292" w:rsidRPr="00A5462B">
        <w:rPr>
          <w:rFonts w:ascii="Noto Sans" w:hAnsi="Noto Sans" w:cs="Noto Sans"/>
          <w:lang w:val="es-ES_tradnl"/>
        </w:rPr>
        <w:t>ículo</w:t>
      </w:r>
      <w:r w:rsidRPr="00A5462B">
        <w:rPr>
          <w:rFonts w:ascii="Noto Sans" w:hAnsi="Noto Sans" w:cs="Noto Sans"/>
          <w:lang w:val="es-ES_tradnl"/>
        </w:rPr>
        <w:t xml:space="preserve"> 39 del RLAASSP</w:t>
      </w:r>
    </w:p>
    <w:p w14:paraId="53E22DA4" w14:textId="77777777" w:rsidR="007956C7" w:rsidRPr="00A5462B" w:rsidRDefault="007956C7" w:rsidP="00AA6FED">
      <w:pPr>
        <w:jc w:val="center"/>
        <w:rPr>
          <w:rFonts w:ascii="Noto Sans" w:hAnsi="Noto Sans" w:cs="Noto Sans"/>
          <w:b/>
          <w:lang w:val="es-ES_tradnl"/>
        </w:rPr>
      </w:pPr>
    </w:p>
    <w:p w14:paraId="10464C19" w14:textId="77777777" w:rsidR="007956C7" w:rsidRPr="00A5462B" w:rsidRDefault="007956C7" w:rsidP="00AA6FED">
      <w:pPr>
        <w:jc w:val="center"/>
        <w:rPr>
          <w:rFonts w:ascii="Noto Sans" w:hAnsi="Noto Sans" w:cs="Noto Sans"/>
          <w:b/>
          <w:lang w:val="es-ES_tradnl"/>
        </w:rPr>
      </w:pPr>
    </w:p>
    <w:p w14:paraId="218BCE2C" w14:textId="77777777" w:rsidR="007956C7" w:rsidRPr="00A5462B" w:rsidRDefault="007956C7" w:rsidP="00AA6FED">
      <w:pPr>
        <w:jc w:val="center"/>
        <w:rPr>
          <w:rFonts w:ascii="Noto Sans" w:hAnsi="Noto Sans" w:cs="Noto Sans"/>
          <w:b/>
          <w:lang w:val="es-ES_tradnl"/>
        </w:rPr>
      </w:pPr>
    </w:p>
    <w:p w14:paraId="3978E5C0" w14:textId="77777777" w:rsidR="007956C7" w:rsidRPr="00A5462B" w:rsidRDefault="007956C7" w:rsidP="00AA6FED">
      <w:pPr>
        <w:jc w:val="center"/>
        <w:rPr>
          <w:rFonts w:ascii="Noto Sans" w:hAnsi="Noto Sans" w:cs="Noto Sans"/>
          <w:b/>
          <w:lang w:val="es-ES_tradnl"/>
        </w:rPr>
      </w:pPr>
    </w:p>
    <w:p w14:paraId="27729CB8" w14:textId="77777777" w:rsidR="007956C7" w:rsidRPr="00A5462B" w:rsidRDefault="007956C7" w:rsidP="00AA6FED">
      <w:pPr>
        <w:jc w:val="center"/>
        <w:rPr>
          <w:rFonts w:ascii="Noto Sans" w:hAnsi="Noto Sans" w:cs="Noto Sans"/>
          <w:b/>
          <w:lang w:val="es-ES_tradnl"/>
        </w:rPr>
      </w:pPr>
    </w:p>
    <w:p w14:paraId="612B9B13" w14:textId="77777777" w:rsidR="007956C7" w:rsidRPr="00A5462B" w:rsidRDefault="007956C7" w:rsidP="00AA6FED">
      <w:pPr>
        <w:jc w:val="center"/>
        <w:rPr>
          <w:rFonts w:ascii="Noto Sans" w:hAnsi="Noto Sans" w:cs="Noto Sans"/>
          <w:b/>
          <w:lang w:val="es-ES_tradnl"/>
        </w:rPr>
      </w:pPr>
    </w:p>
    <w:p w14:paraId="75B4829D" w14:textId="77777777" w:rsidR="007956C7" w:rsidRPr="00A5462B" w:rsidRDefault="007956C7" w:rsidP="00AA6FED">
      <w:pPr>
        <w:jc w:val="center"/>
        <w:rPr>
          <w:rFonts w:ascii="Noto Sans" w:hAnsi="Noto Sans" w:cs="Noto Sans"/>
          <w:b/>
          <w:lang w:val="es-ES_tradnl"/>
        </w:rPr>
      </w:pPr>
    </w:p>
    <w:p w14:paraId="525BC269" w14:textId="77777777" w:rsidR="007956C7" w:rsidRPr="00A5462B" w:rsidRDefault="007956C7" w:rsidP="00AA6FED">
      <w:pPr>
        <w:jc w:val="center"/>
        <w:rPr>
          <w:rFonts w:ascii="Noto Sans" w:hAnsi="Noto Sans" w:cs="Noto Sans"/>
          <w:b/>
          <w:lang w:val="es-ES_tradnl"/>
        </w:rPr>
      </w:pPr>
    </w:p>
    <w:p w14:paraId="07FEB9B1" w14:textId="77777777" w:rsidR="007956C7" w:rsidRPr="00A5462B" w:rsidRDefault="007956C7" w:rsidP="00AA6FED">
      <w:pPr>
        <w:jc w:val="center"/>
        <w:rPr>
          <w:rFonts w:ascii="Noto Sans" w:hAnsi="Noto Sans" w:cs="Noto Sans"/>
          <w:b/>
          <w:lang w:val="es-ES_tradnl"/>
        </w:rPr>
      </w:pPr>
    </w:p>
    <w:p w14:paraId="7390778D" w14:textId="4B3B8818" w:rsidR="00BE6AFF" w:rsidRDefault="00BE6AFF" w:rsidP="00AA6FED">
      <w:pPr>
        <w:jc w:val="center"/>
        <w:rPr>
          <w:rFonts w:ascii="Noto Sans" w:hAnsi="Noto Sans" w:cs="Noto Sans"/>
          <w:b/>
          <w:lang w:val="es-ES_tradnl"/>
        </w:rPr>
      </w:pPr>
      <w:r>
        <w:rPr>
          <w:rFonts w:ascii="Noto Sans" w:hAnsi="Noto Sans" w:cs="Noto Sans"/>
          <w:b/>
          <w:lang w:val="es-ES_tradnl"/>
        </w:rPr>
        <w:br w:type="page"/>
      </w:r>
    </w:p>
    <w:p w14:paraId="7F8E0A5D" w14:textId="655EF1FB" w:rsidR="00BA1935" w:rsidRPr="00A5462B" w:rsidRDefault="00BA1935" w:rsidP="00BE6AFF">
      <w:pPr>
        <w:pStyle w:val="Ttulo4"/>
        <w:rPr>
          <w:lang w:val="es-ES_tradnl"/>
        </w:rPr>
      </w:pPr>
      <w:r w:rsidRPr="00A5462B">
        <w:rPr>
          <w:lang w:val="es-ES_tradnl"/>
        </w:rPr>
        <w:lastRenderedPageBreak/>
        <w:t>ANEXO L1</w:t>
      </w:r>
    </w:p>
    <w:p w14:paraId="0730967D" w14:textId="77777777" w:rsidR="00BA1935" w:rsidRPr="00A5462B" w:rsidRDefault="00BA1935" w:rsidP="00BE6AFF">
      <w:pPr>
        <w:pStyle w:val="Ttulo5"/>
      </w:pPr>
      <w:r w:rsidRPr="00A5462B">
        <w:t>“ESCRITO DE NACIONALIDAD MEXICANA”</w:t>
      </w:r>
    </w:p>
    <w:p w14:paraId="6E09E0E5" w14:textId="77777777" w:rsidR="00BA1935" w:rsidRPr="00A5462B" w:rsidRDefault="00BA1935" w:rsidP="00BA1935">
      <w:pPr>
        <w:jc w:val="both"/>
        <w:rPr>
          <w:rFonts w:ascii="Noto Sans" w:hAnsi="Noto Sans" w:cs="Noto Sans"/>
          <w:lang w:val="es-ES_tradnl"/>
        </w:rPr>
      </w:pPr>
    </w:p>
    <w:p w14:paraId="0C05A6D5" w14:textId="77777777" w:rsidR="00BA1935" w:rsidRPr="00A5462B" w:rsidRDefault="00BA1935" w:rsidP="00BA1935">
      <w:pPr>
        <w:jc w:val="both"/>
        <w:rPr>
          <w:rFonts w:ascii="Noto Sans" w:hAnsi="Noto Sans" w:cs="Noto Sans"/>
          <w:lang w:val="es-ES_tradnl"/>
        </w:rPr>
      </w:pPr>
    </w:p>
    <w:p w14:paraId="7DE60A92" w14:textId="77777777" w:rsidR="003519AF" w:rsidRPr="00A5462B" w:rsidRDefault="003519AF" w:rsidP="003519AF">
      <w:pPr>
        <w:contextualSpacing/>
        <w:jc w:val="both"/>
        <w:rPr>
          <w:rFonts w:ascii="Noto Sans" w:hAnsi="Noto Sans" w:cs="Noto Sans"/>
          <w:b/>
          <w:spacing w:val="-5"/>
          <w:lang w:val="es-ES_tradnl" w:eastAsia="en-US"/>
        </w:rPr>
      </w:pPr>
      <w:r w:rsidRPr="00A5462B">
        <w:rPr>
          <w:rFonts w:ascii="Noto Sans" w:eastAsia="Calibri" w:hAnsi="Noto Sans" w:cs="Noto Sans"/>
          <w:b/>
          <w:lang w:val="es-ES_tradnl"/>
        </w:rPr>
        <w:t>COLEGIO SUPERIOR AGROPECUARIO DEL ESTADO DE GUERRERO</w:t>
      </w:r>
    </w:p>
    <w:p w14:paraId="7D307F0B" w14:textId="77777777" w:rsidR="003519AF" w:rsidRPr="00A5462B" w:rsidRDefault="003519AF" w:rsidP="003519AF">
      <w:pPr>
        <w:pStyle w:val="Textoindependiente"/>
        <w:spacing w:line="0" w:lineRule="atLeast"/>
        <w:ind w:left="0"/>
        <w:rPr>
          <w:rFonts w:ascii="Noto Sans" w:hAnsi="Noto Sans" w:cs="Noto Sans"/>
          <w:b/>
          <w:lang w:val="es-ES_tradnl"/>
        </w:rPr>
      </w:pPr>
      <w:r w:rsidRPr="00A5462B">
        <w:rPr>
          <w:rFonts w:ascii="Noto Sans" w:hAnsi="Noto Sans" w:cs="Noto Sans"/>
          <w:b/>
          <w:lang w:val="es-ES_tradnl"/>
        </w:rPr>
        <w:t>PRESENTE</w:t>
      </w:r>
    </w:p>
    <w:p w14:paraId="727BC687" w14:textId="77777777" w:rsidR="00BA1935" w:rsidRPr="00A5462B" w:rsidRDefault="00BA1935" w:rsidP="00BA1935">
      <w:pPr>
        <w:jc w:val="both"/>
        <w:rPr>
          <w:rFonts w:ascii="Noto Sans" w:hAnsi="Noto Sans" w:cs="Noto Sans"/>
          <w:lang w:val="es-ES_tradnl"/>
        </w:rPr>
      </w:pPr>
    </w:p>
    <w:p w14:paraId="117C3072" w14:textId="0B9AB0DC" w:rsidR="00BA1935" w:rsidRPr="00A5462B" w:rsidRDefault="00BA1935" w:rsidP="00BA1935">
      <w:pPr>
        <w:jc w:val="both"/>
        <w:rPr>
          <w:rFonts w:ascii="Noto Sans" w:hAnsi="Noto Sans" w:cs="Noto Sans"/>
          <w:lang w:val="es-ES_tradnl"/>
        </w:rPr>
      </w:pPr>
      <w:r w:rsidRPr="00A5462B">
        <w:rPr>
          <w:rFonts w:ascii="Noto Sans" w:hAnsi="Noto Sans" w:cs="Noto Sans"/>
          <w:lang w:val="es-ES_tradnl"/>
        </w:rPr>
        <w:t xml:space="preserve">Con relación a la Licitación </w:t>
      </w:r>
      <w:r w:rsidR="00082992" w:rsidRPr="00A5462B">
        <w:rPr>
          <w:rFonts w:ascii="Noto Sans" w:hAnsi="Noto Sans" w:cs="Noto Sans"/>
          <w:lang w:val="es-ES_tradnl"/>
        </w:rPr>
        <w:t>Pública Nacional E</w:t>
      </w:r>
      <w:r w:rsidRPr="00A5462B">
        <w:rPr>
          <w:rFonts w:ascii="Noto Sans" w:hAnsi="Noto Sans" w:cs="Noto Sans"/>
          <w:lang w:val="es-ES_tradnl"/>
        </w:rPr>
        <w:t>lectrónica</w:t>
      </w:r>
      <w:r w:rsidR="00D107E3" w:rsidRPr="00A5462B">
        <w:rPr>
          <w:rFonts w:ascii="Noto Sans" w:hAnsi="Noto Sans" w:cs="Noto Sans"/>
          <w:lang w:val="es-ES_tradnl"/>
        </w:rPr>
        <w:t xml:space="preserve"> Número</w:t>
      </w:r>
      <w:r w:rsidR="00082992" w:rsidRPr="00A5462B">
        <w:rPr>
          <w:rFonts w:ascii="Noto Sans" w:hAnsi="Noto Sans" w:cs="Noto Sans"/>
          <w:lang w:val="es-ES_tradnl"/>
        </w:rPr>
        <w:t xml:space="preserve"> </w:t>
      </w:r>
      <w:r w:rsidR="00EB0607">
        <w:rPr>
          <w:rFonts w:ascii="Noto Sans" w:hAnsi="Noto Sans" w:cs="Noto Sans"/>
          <w:lang w:val="es-ES_tradnl"/>
        </w:rPr>
        <w:t>LA-08-008D00001-N-03-2025</w:t>
      </w:r>
      <w:r w:rsidRPr="00A5462B">
        <w:rPr>
          <w:rFonts w:ascii="Noto Sans" w:hAnsi="Noto Sans" w:cs="Noto Sans"/>
          <w:lang w:val="es-ES_tradnl"/>
        </w:rPr>
        <w:t xml:space="preserve"> para la contratación del (</w:t>
      </w:r>
      <w:r w:rsidRPr="00A5462B">
        <w:rPr>
          <w:rFonts w:ascii="Noto Sans" w:hAnsi="Noto Sans" w:cs="Noto Sans"/>
          <w:b/>
          <w:lang w:val="es-ES_tradnl"/>
        </w:rPr>
        <w:t>nombre o descripción del procedimiento</w:t>
      </w:r>
      <w:r w:rsidRPr="00A5462B">
        <w:rPr>
          <w:rFonts w:ascii="Noto Sans" w:hAnsi="Noto Sans" w:cs="Noto Sans"/>
          <w:lang w:val="es-ES_tradnl"/>
        </w:rPr>
        <w:t xml:space="preserve">), yo (Licitante o Representante Legal), representante legal de (nombre, razón o denominación social) </w:t>
      </w:r>
      <w:r w:rsidRPr="00A5462B">
        <w:rPr>
          <w:rFonts w:ascii="Noto Sans" w:hAnsi="Noto Sans" w:cs="Noto Sans"/>
          <w:b/>
          <w:lang w:val="es-ES_tradnl"/>
        </w:rPr>
        <w:t>manifiesto bajo protesta de decir verdad</w:t>
      </w:r>
      <w:r w:rsidRPr="00A5462B">
        <w:rPr>
          <w:rFonts w:ascii="Noto Sans" w:hAnsi="Noto Sans" w:cs="Noto Sans"/>
          <w:lang w:val="es-ES_tradnl"/>
        </w:rPr>
        <w:t xml:space="preserve"> que mi representada es de nacionalidad mexicana.</w:t>
      </w:r>
    </w:p>
    <w:p w14:paraId="645B3225" w14:textId="77777777" w:rsidR="00BA1935" w:rsidRPr="00A5462B" w:rsidRDefault="00BA1935" w:rsidP="00BA1935">
      <w:pPr>
        <w:jc w:val="both"/>
        <w:rPr>
          <w:rFonts w:ascii="Noto Sans" w:hAnsi="Noto Sans" w:cs="Noto Sans"/>
          <w:lang w:val="es-ES_tradnl"/>
        </w:rPr>
      </w:pPr>
    </w:p>
    <w:p w14:paraId="199FA024" w14:textId="77777777" w:rsidR="00BA1935" w:rsidRPr="00A5462B" w:rsidRDefault="00BA1935" w:rsidP="00BA1935">
      <w:pPr>
        <w:jc w:val="both"/>
        <w:rPr>
          <w:rFonts w:ascii="Noto Sans" w:hAnsi="Noto Sans" w:cs="Noto Sans"/>
          <w:lang w:val="es-ES_tradnl"/>
        </w:rPr>
      </w:pPr>
    </w:p>
    <w:p w14:paraId="298FE88F" w14:textId="77777777" w:rsidR="00BA1935" w:rsidRPr="00A5462B" w:rsidRDefault="00BA1935" w:rsidP="00BA1935">
      <w:pPr>
        <w:jc w:val="both"/>
        <w:rPr>
          <w:rFonts w:ascii="Noto Sans" w:hAnsi="Noto Sans" w:cs="Noto Sans"/>
          <w:lang w:val="es-ES_tradnl"/>
        </w:rPr>
      </w:pPr>
    </w:p>
    <w:p w14:paraId="10D97DCF" w14:textId="77777777" w:rsidR="00BA1935" w:rsidRPr="00A5462B" w:rsidRDefault="00BA1935" w:rsidP="00BA1935">
      <w:pPr>
        <w:jc w:val="both"/>
        <w:rPr>
          <w:rFonts w:ascii="Noto Sans" w:hAnsi="Noto Sans" w:cs="Noto Sans"/>
          <w:lang w:val="es-ES_tradnl"/>
        </w:rPr>
      </w:pPr>
    </w:p>
    <w:p w14:paraId="07814EB8" w14:textId="1650D5B0" w:rsidR="00BA1935" w:rsidRDefault="00BA1935" w:rsidP="00BA1935">
      <w:pPr>
        <w:jc w:val="both"/>
        <w:rPr>
          <w:rFonts w:ascii="Noto Sans" w:hAnsi="Noto Sans" w:cs="Noto Sans"/>
          <w:lang w:val="es-ES_tradnl"/>
        </w:rPr>
      </w:pPr>
    </w:p>
    <w:p w14:paraId="362281E7" w14:textId="77777777" w:rsidR="00443484" w:rsidRPr="00A5462B" w:rsidRDefault="00443484" w:rsidP="00BA1935">
      <w:pPr>
        <w:jc w:val="both"/>
        <w:rPr>
          <w:rFonts w:ascii="Noto Sans" w:hAnsi="Noto Sans" w:cs="Noto Sans"/>
          <w:lang w:val="es-ES_tradnl"/>
        </w:rPr>
      </w:pPr>
    </w:p>
    <w:p w14:paraId="06B5A9E3" w14:textId="77777777" w:rsidR="00BA1935" w:rsidRPr="00A5462B" w:rsidRDefault="00BA1935" w:rsidP="00BA1935">
      <w:pPr>
        <w:jc w:val="both"/>
        <w:rPr>
          <w:rFonts w:ascii="Noto Sans" w:hAnsi="Noto Sans" w:cs="Noto Sans"/>
          <w:lang w:val="es-ES_tradnl"/>
        </w:rPr>
      </w:pPr>
    </w:p>
    <w:p w14:paraId="0243270D" w14:textId="77777777" w:rsidR="00BA1935" w:rsidRPr="00A5462B" w:rsidRDefault="00BA1935" w:rsidP="00BA1935">
      <w:pPr>
        <w:jc w:val="both"/>
        <w:rPr>
          <w:rFonts w:ascii="Noto Sans" w:hAnsi="Noto Sans" w:cs="Noto Sans"/>
          <w:lang w:val="es-ES_tradnl"/>
        </w:rPr>
      </w:pPr>
    </w:p>
    <w:p w14:paraId="653DCDC7" w14:textId="77777777" w:rsidR="00BA1935" w:rsidRPr="00A5462B" w:rsidRDefault="00BA1935" w:rsidP="00BA1935">
      <w:pPr>
        <w:jc w:val="both"/>
        <w:rPr>
          <w:rFonts w:ascii="Noto Sans" w:hAnsi="Noto Sans" w:cs="Noto Sans"/>
          <w:lang w:val="es-ES_tradnl"/>
        </w:rPr>
      </w:pPr>
    </w:p>
    <w:p w14:paraId="0F0C3D1B" w14:textId="77777777" w:rsidR="00BA1935" w:rsidRPr="00A5462B" w:rsidRDefault="00BA1935" w:rsidP="00BA1935">
      <w:pPr>
        <w:jc w:val="both"/>
        <w:rPr>
          <w:rFonts w:ascii="Noto Sans" w:hAnsi="Noto Sans" w:cs="Noto Sans"/>
          <w:lang w:val="es-ES_tradnl"/>
        </w:rPr>
      </w:pPr>
    </w:p>
    <w:p w14:paraId="6390ECA1" w14:textId="77777777" w:rsidR="00BA1935" w:rsidRPr="00A5462B" w:rsidRDefault="00BA1935" w:rsidP="00BA1935">
      <w:pPr>
        <w:jc w:val="both"/>
        <w:rPr>
          <w:rFonts w:ascii="Noto Sans" w:hAnsi="Noto Sans" w:cs="Noto Sans"/>
          <w:lang w:val="es-ES_tradnl"/>
        </w:rPr>
      </w:pPr>
    </w:p>
    <w:p w14:paraId="49D2C2B1" w14:textId="77777777" w:rsidR="00BA1935" w:rsidRPr="00A5462B" w:rsidRDefault="00BA1935" w:rsidP="00BA1935">
      <w:pPr>
        <w:jc w:val="both"/>
        <w:rPr>
          <w:rFonts w:ascii="Noto Sans" w:hAnsi="Noto Sans" w:cs="Noto Sans"/>
          <w:lang w:val="es-ES_tradnl"/>
        </w:rPr>
      </w:pPr>
    </w:p>
    <w:p w14:paraId="3583D0DA" w14:textId="77777777" w:rsidR="00BA1935" w:rsidRPr="00A5462B" w:rsidRDefault="00BA1935" w:rsidP="00BA1935">
      <w:pPr>
        <w:jc w:val="both"/>
        <w:rPr>
          <w:rFonts w:ascii="Noto Sans" w:hAnsi="Noto Sans" w:cs="Noto Sans"/>
          <w:lang w:val="es-ES_tradnl"/>
        </w:rPr>
      </w:pPr>
    </w:p>
    <w:p w14:paraId="1CEFF8CA" w14:textId="77777777" w:rsidR="00BA1935" w:rsidRPr="00A5462B" w:rsidRDefault="00BA1935" w:rsidP="00BA1935">
      <w:pPr>
        <w:jc w:val="center"/>
        <w:rPr>
          <w:rFonts w:ascii="Noto Sans" w:eastAsia="Calibri" w:hAnsi="Noto Sans" w:cs="Noto Sans"/>
          <w:b/>
          <w:bCs/>
          <w:szCs w:val="22"/>
          <w:lang w:val="es-ES_tradnl" w:eastAsia="en-US"/>
        </w:rPr>
      </w:pPr>
      <w:r w:rsidRPr="00A5462B">
        <w:rPr>
          <w:rFonts w:ascii="Noto Sans" w:eastAsia="Calibri" w:hAnsi="Noto Sans" w:cs="Noto Sans"/>
          <w:b/>
          <w:bCs/>
          <w:szCs w:val="22"/>
          <w:lang w:val="es-ES_tradnl" w:eastAsia="en-US"/>
        </w:rPr>
        <w:t>A T E N T A M E N T E</w:t>
      </w:r>
    </w:p>
    <w:p w14:paraId="3D281CB3" w14:textId="77777777" w:rsidR="00BA1935" w:rsidRPr="00A5462B" w:rsidRDefault="00BA1935" w:rsidP="00BA1935">
      <w:pPr>
        <w:jc w:val="center"/>
        <w:rPr>
          <w:rFonts w:ascii="Noto Sans" w:eastAsia="Calibri" w:hAnsi="Noto Sans" w:cs="Noto Sans"/>
          <w:b/>
          <w:bCs/>
          <w:szCs w:val="22"/>
          <w:lang w:val="es-ES_tradnl" w:eastAsia="en-US"/>
        </w:rPr>
      </w:pPr>
    </w:p>
    <w:p w14:paraId="46E1C529" w14:textId="77777777" w:rsidR="00BA1935" w:rsidRPr="00A5462B" w:rsidRDefault="00BA1935" w:rsidP="00BA1935">
      <w:pPr>
        <w:jc w:val="center"/>
        <w:rPr>
          <w:rFonts w:ascii="Noto Sans" w:eastAsia="Calibri" w:hAnsi="Noto Sans" w:cs="Noto Sans"/>
          <w:b/>
          <w:bCs/>
          <w:szCs w:val="22"/>
          <w:lang w:val="es-ES_tradnl" w:eastAsia="en-US"/>
        </w:rPr>
      </w:pPr>
      <w:r w:rsidRPr="00A5462B">
        <w:rPr>
          <w:rFonts w:ascii="Noto Sans" w:eastAsia="Calibri" w:hAnsi="Noto Sans" w:cs="Noto Sans"/>
          <w:b/>
          <w:bCs/>
          <w:szCs w:val="22"/>
          <w:lang w:val="es-ES_tradnl" w:eastAsia="en-US"/>
        </w:rPr>
        <w:t>_________________________________</w:t>
      </w:r>
    </w:p>
    <w:p w14:paraId="5E559055" w14:textId="77777777" w:rsidR="00BA1935" w:rsidRPr="00A5462B" w:rsidRDefault="00BA1935" w:rsidP="00BA1935">
      <w:pPr>
        <w:jc w:val="center"/>
        <w:rPr>
          <w:rFonts w:ascii="Noto Sans" w:eastAsia="Calibri" w:hAnsi="Noto Sans" w:cs="Noto Sans"/>
          <w:b/>
          <w:bCs/>
          <w:szCs w:val="22"/>
          <w:lang w:val="es-ES_tradnl" w:eastAsia="en-US"/>
        </w:rPr>
      </w:pPr>
      <w:r w:rsidRPr="00A5462B">
        <w:rPr>
          <w:rFonts w:ascii="Noto Sans" w:eastAsia="Calibri" w:hAnsi="Noto Sans" w:cs="Noto Sans"/>
          <w:b/>
          <w:bCs/>
          <w:szCs w:val="22"/>
          <w:lang w:val="es-ES_tradnl" w:eastAsia="en-US"/>
        </w:rPr>
        <w:t xml:space="preserve">NOMBRE DEL REPRESENTANTE </w:t>
      </w:r>
    </w:p>
    <w:p w14:paraId="55A98E02" w14:textId="138EEFF0" w:rsidR="00BA1935" w:rsidRPr="00A5462B" w:rsidRDefault="00BA1935" w:rsidP="00BA1935">
      <w:pPr>
        <w:jc w:val="center"/>
        <w:rPr>
          <w:rFonts w:ascii="Noto Sans" w:hAnsi="Noto Sans" w:cs="Noto Sans"/>
          <w:b/>
          <w:lang w:val="es-ES_tradnl"/>
        </w:rPr>
      </w:pPr>
      <w:r w:rsidRPr="00A5462B">
        <w:rPr>
          <w:rFonts w:ascii="Noto Sans" w:eastAsia="Calibri" w:hAnsi="Noto Sans" w:cs="Noto Sans"/>
          <w:b/>
          <w:bCs/>
          <w:szCs w:val="22"/>
          <w:lang w:val="es-ES_tradnl" w:eastAsia="en-US"/>
        </w:rPr>
        <w:t>LEGAL DEL LICITANTE O PERSONA FÍSICA</w:t>
      </w:r>
    </w:p>
    <w:p w14:paraId="73DA78EE" w14:textId="77777777" w:rsidR="00BA1935" w:rsidRPr="00A5462B" w:rsidRDefault="00BA1935" w:rsidP="00AA6FED">
      <w:pPr>
        <w:jc w:val="center"/>
        <w:rPr>
          <w:rFonts w:ascii="Noto Sans" w:hAnsi="Noto Sans" w:cs="Noto Sans"/>
          <w:b/>
          <w:lang w:val="es-ES_tradnl"/>
        </w:rPr>
      </w:pPr>
    </w:p>
    <w:p w14:paraId="7123311D" w14:textId="77777777" w:rsidR="00BA1935" w:rsidRPr="00A5462B" w:rsidRDefault="00BA1935" w:rsidP="00AA6FED">
      <w:pPr>
        <w:jc w:val="center"/>
        <w:rPr>
          <w:rFonts w:ascii="Noto Sans" w:hAnsi="Noto Sans" w:cs="Noto Sans"/>
          <w:b/>
          <w:lang w:val="es-ES_tradnl"/>
        </w:rPr>
      </w:pPr>
    </w:p>
    <w:p w14:paraId="17245D73" w14:textId="77777777" w:rsidR="00BA1935" w:rsidRPr="00A5462B" w:rsidRDefault="00BA1935" w:rsidP="00AA6FED">
      <w:pPr>
        <w:jc w:val="center"/>
        <w:rPr>
          <w:rFonts w:ascii="Noto Sans" w:hAnsi="Noto Sans" w:cs="Noto Sans"/>
          <w:b/>
          <w:lang w:val="es-ES_tradnl"/>
        </w:rPr>
      </w:pPr>
    </w:p>
    <w:p w14:paraId="6F3FDA06" w14:textId="77777777" w:rsidR="00BA1935" w:rsidRPr="00A5462B" w:rsidRDefault="00BA1935" w:rsidP="00AA6FED">
      <w:pPr>
        <w:jc w:val="center"/>
        <w:rPr>
          <w:rFonts w:ascii="Noto Sans" w:hAnsi="Noto Sans" w:cs="Noto Sans"/>
          <w:b/>
          <w:lang w:val="es-ES_tradnl"/>
        </w:rPr>
      </w:pPr>
    </w:p>
    <w:p w14:paraId="406F1AD5" w14:textId="77777777" w:rsidR="00BA1935" w:rsidRPr="00A5462B" w:rsidRDefault="00BA1935" w:rsidP="00AA6FED">
      <w:pPr>
        <w:jc w:val="center"/>
        <w:rPr>
          <w:rFonts w:ascii="Noto Sans" w:hAnsi="Noto Sans" w:cs="Noto Sans"/>
          <w:b/>
          <w:lang w:val="es-ES_tradnl"/>
        </w:rPr>
      </w:pPr>
    </w:p>
    <w:p w14:paraId="2E6BFC99" w14:textId="761B66EA" w:rsidR="00BA1935" w:rsidRPr="00A5462B" w:rsidRDefault="00BA1935" w:rsidP="00AA6FED">
      <w:pPr>
        <w:jc w:val="center"/>
        <w:rPr>
          <w:rFonts w:ascii="Noto Sans" w:hAnsi="Noto Sans" w:cs="Noto Sans"/>
          <w:b/>
          <w:lang w:val="es-ES_tradnl"/>
        </w:rPr>
      </w:pPr>
    </w:p>
    <w:p w14:paraId="14480B48" w14:textId="77777777" w:rsidR="003519AF" w:rsidRPr="00A5462B" w:rsidRDefault="003519AF" w:rsidP="00AA6FED">
      <w:pPr>
        <w:jc w:val="center"/>
        <w:rPr>
          <w:rFonts w:ascii="Noto Sans" w:hAnsi="Noto Sans" w:cs="Noto Sans"/>
          <w:b/>
          <w:lang w:val="es-ES_tradnl"/>
        </w:rPr>
      </w:pPr>
    </w:p>
    <w:p w14:paraId="3B14DBF9" w14:textId="21A9DBD6" w:rsidR="00BE6AFF" w:rsidRDefault="00BE6AFF" w:rsidP="00AA6FED">
      <w:pPr>
        <w:jc w:val="center"/>
        <w:rPr>
          <w:rFonts w:ascii="Noto Sans" w:hAnsi="Noto Sans" w:cs="Noto Sans"/>
          <w:b/>
          <w:lang w:val="es-ES_tradnl"/>
        </w:rPr>
      </w:pPr>
      <w:r>
        <w:rPr>
          <w:rFonts w:ascii="Noto Sans" w:hAnsi="Noto Sans" w:cs="Noto Sans"/>
          <w:b/>
          <w:lang w:val="es-ES_tradnl"/>
        </w:rPr>
        <w:br w:type="page"/>
      </w:r>
    </w:p>
    <w:p w14:paraId="5C4B60F5" w14:textId="5A1E3CD9" w:rsidR="00AA6FED" w:rsidRPr="00A5462B" w:rsidRDefault="0071046E" w:rsidP="00BE6AFF">
      <w:pPr>
        <w:pStyle w:val="Ttulo4"/>
        <w:rPr>
          <w:lang w:val="es-ES_tradnl"/>
        </w:rPr>
      </w:pPr>
      <w:r w:rsidRPr="00A5462B">
        <w:rPr>
          <w:lang w:val="es-ES_tradnl"/>
        </w:rPr>
        <w:lastRenderedPageBreak/>
        <w:t>ANEXO L</w:t>
      </w:r>
      <w:r w:rsidR="00BA1935" w:rsidRPr="00A5462B">
        <w:rPr>
          <w:lang w:val="es-ES_tradnl"/>
        </w:rPr>
        <w:t>2</w:t>
      </w:r>
    </w:p>
    <w:p w14:paraId="52D37603" w14:textId="08673279" w:rsidR="00AA6FED" w:rsidRPr="00A5462B" w:rsidRDefault="00AA6FED" w:rsidP="00BE6AFF">
      <w:pPr>
        <w:pStyle w:val="Ttulo5"/>
      </w:pPr>
      <w:r w:rsidRPr="00A5462B">
        <w:t>“ACREDITACIÓN DE LA EXISTENC</w:t>
      </w:r>
      <w:r w:rsidR="00F66E5B" w:rsidRPr="00A5462B">
        <w:t>I</w:t>
      </w:r>
      <w:r w:rsidR="00646057" w:rsidRPr="00A5462B">
        <w:t>A</w:t>
      </w:r>
      <w:r w:rsidRPr="00A5462B">
        <w:t xml:space="preserve"> LEGAL DEL LICITANTE”</w:t>
      </w:r>
    </w:p>
    <w:p w14:paraId="15633738" w14:textId="77777777" w:rsidR="00AA6FED" w:rsidRPr="00A5462B" w:rsidRDefault="00AA6FED" w:rsidP="00AA6FED">
      <w:pPr>
        <w:jc w:val="both"/>
        <w:rPr>
          <w:rFonts w:ascii="Noto Sans" w:hAnsi="Noto Sans" w:cs="Noto Sans"/>
          <w:lang w:val="es-ES_tradnl"/>
        </w:rPr>
      </w:pPr>
    </w:p>
    <w:p w14:paraId="65829947" w14:textId="77777777" w:rsidR="003519AF" w:rsidRPr="00A5462B" w:rsidRDefault="003519AF" w:rsidP="003519AF">
      <w:pPr>
        <w:contextualSpacing/>
        <w:jc w:val="both"/>
        <w:rPr>
          <w:rFonts w:ascii="Noto Sans" w:hAnsi="Noto Sans" w:cs="Noto Sans"/>
          <w:b/>
          <w:spacing w:val="-5"/>
          <w:lang w:val="es-ES_tradnl" w:eastAsia="en-US"/>
        </w:rPr>
      </w:pPr>
      <w:r w:rsidRPr="00A5462B">
        <w:rPr>
          <w:rFonts w:ascii="Noto Sans" w:eastAsia="Calibri" w:hAnsi="Noto Sans" w:cs="Noto Sans"/>
          <w:b/>
          <w:lang w:val="es-ES_tradnl"/>
        </w:rPr>
        <w:t>COLEGIO SUPERIOR AGROPECUARIO DEL ESTADO DE GUERRERO</w:t>
      </w:r>
    </w:p>
    <w:p w14:paraId="5E3F309A" w14:textId="77777777" w:rsidR="003519AF" w:rsidRPr="00A5462B" w:rsidRDefault="003519AF" w:rsidP="003519AF">
      <w:pPr>
        <w:pStyle w:val="Textoindependiente"/>
        <w:spacing w:line="0" w:lineRule="atLeast"/>
        <w:ind w:left="0"/>
        <w:rPr>
          <w:rFonts w:ascii="Noto Sans" w:hAnsi="Noto Sans" w:cs="Noto Sans"/>
          <w:b/>
          <w:lang w:val="es-ES_tradnl"/>
        </w:rPr>
      </w:pPr>
      <w:r w:rsidRPr="00A5462B">
        <w:rPr>
          <w:rFonts w:ascii="Noto Sans" w:hAnsi="Noto Sans" w:cs="Noto Sans"/>
          <w:b/>
          <w:lang w:val="es-ES_tradnl"/>
        </w:rPr>
        <w:t>PRESENTE</w:t>
      </w:r>
    </w:p>
    <w:p w14:paraId="7AF857FE" w14:textId="77777777" w:rsidR="00AA6FED" w:rsidRPr="00A5462B" w:rsidRDefault="00AA6FED" w:rsidP="00AA6FED">
      <w:pPr>
        <w:jc w:val="both"/>
        <w:rPr>
          <w:rFonts w:ascii="Noto Sans" w:hAnsi="Noto Sans" w:cs="Noto Sans"/>
          <w:lang w:val="es-ES_tradnl"/>
        </w:rPr>
      </w:pPr>
    </w:p>
    <w:p w14:paraId="605CEC64" w14:textId="633FC0CD" w:rsidR="00AA6FED" w:rsidRPr="00A5462B" w:rsidRDefault="00AA6FED" w:rsidP="00AA6FED">
      <w:pPr>
        <w:jc w:val="both"/>
        <w:rPr>
          <w:rFonts w:ascii="Noto Sans" w:eastAsia="Calibri" w:hAnsi="Noto Sans" w:cs="Noto Sans"/>
          <w:lang w:val="es-ES_tradnl"/>
        </w:rPr>
      </w:pPr>
      <w:r w:rsidRPr="00A5462B">
        <w:rPr>
          <w:rFonts w:ascii="Noto Sans" w:hAnsi="Noto Sans" w:cs="Noto Sans"/>
          <w:lang w:val="es-ES_tradnl"/>
        </w:rPr>
        <w:t>(</w:t>
      </w:r>
      <w:r w:rsidRPr="00A5462B">
        <w:rPr>
          <w:rFonts w:ascii="Noto Sans" w:hAnsi="Noto Sans" w:cs="Noto Sans"/>
          <w:b/>
          <w:lang w:val="es-ES_tradnl"/>
        </w:rPr>
        <w:t>NOMBRE DEL REPRESENTANTE LEGAL</w:t>
      </w:r>
      <w:r w:rsidRPr="00A5462B">
        <w:rPr>
          <w:rFonts w:ascii="Noto Sans" w:hAnsi="Noto Sans" w:cs="Noto Sans"/>
          <w:lang w:val="es-ES_tradnl"/>
        </w:rPr>
        <w:t>), manifiesto bajo protesta de decir verdad, que los datos aquí asentados son ciertos y han sido debidamente verificados, así como que cuento con facultades suficient</w:t>
      </w:r>
      <w:r w:rsidR="00487CA5" w:rsidRPr="00A5462B">
        <w:rPr>
          <w:rFonts w:ascii="Noto Sans" w:hAnsi="Noto Sans" w:cs="Noto Sans"/>
          <w:lang w:val="es-ES_tradnl"/>
        </w:rPr>
        <w:t xml:space="preserve">es para suscribir la propuesta, </w:t>
      </w:r>
      <w:r w:rsidRPr="00A5462B">
        <w:rPr>
          <w:rFonts w:ascii="Noto Sans" w:hAnsi="Noto Sans" w:cs="Noto Sans"/>
          <w:lang w:val="es-ES_tradnl"/>
        </w:rPr>
        <w:t>para la</w:t>
      </w:r>
      <w:r w:rsidR="0026284E" w:rsidRPr="00A5462B">
        <w:rPr>
          <w:rFonts w:ascii="Noto Sans" w:hAnsi="Noto Sans" w:cs="Noto Sans"/>
          <w:lang w:val="es-ES_tradnl"/>
        </w:rPr>
        <w:t xml:space="preserve"> </w:t>
      </w:r>
      <w:r w:rsidR="004062B6" w:rsidRPr="00A5462B">
        <w:rPr>
          <w:rFonts w:ascii="Noto Sans" w:hAnsi="Noto Sans" w:cs="Noto Sans"/>
          <w:lang w:val="es-ES_tradnl"/>
        </w:rPr>
        <w:t>LICITACIÓN</w:t>
      </w:r>
      <w:r w:rsidR="0026284E" w:rsidRPr="00A5462B">
        <w:rPr>
          <w:rFonts w:ascii="Noto Sans" w:eastAsia="Calibri" w:hAnsi="Noto Sans" w:cs="Noto Sans"/>
          <w:lang w:val="es-ES_tradnl"/>
        </w:rPr>
        <w:t xml:space="preserve"> </w:t>
      </w:r>
      <w:r w:rsidR="003D52C9" w:rsidRPr="00A5462B">
        <w:rPr>
          <w:rFonts w:ascii="Noto Sans" w:eastAsia="Calibri" w:hAnsi="Noto Sans" w:cs="Noto Sans"/>
          <w:lang w:val="es-ES_tradnl"/>
        </w:rPr>
        <w:t xml:space="preserve">PÚBLICA NACIONAL ELECTRÓNICA </w:t>
      </w:r>
      <w:r w:rsidR="00D107E3" w:rsidRPr="00A5462B">
        <w:rPr>
          <w:rFonts w:ascii="Noto Sans" w:eastAsia="Calibri" w:hAnsi="Noto Sans" w:cs="Noto Sans"/>
          <w:lang w:val="es-ES_tradnl"/>
        </w:rPr>
        <w:t>NÚMERO</w:t>
      </w:r>
      <w:r w:rsidR="00082992" w:rsidRPr="00A5462B">
        <w:rPr>
          <w:rFonts w:ascii="Noto Sans" w:eastAsia="Calibri" w:hAnsi="Noto Sans" w:cs="Noto Sans"/>
          <w:lang w:val="es-ES_tradnl"/>
        </w:rPr>
        <w:t xml:space="preserve"> </w:t>
      </w:r>
      <w:r w:rsidR="00EB0607">
        <w:rPr>
          <w:rFonts w:ascii="Noto Sans" w:eastAsia="Calibri" w:hAnsi="Noto Sans" w:cs="Noto Sans"/>
          <w:b/>
          <w:lang w:val="es-ES_tradnl"/>
        </w:rPr>
        <w:t>LA-08-008D00001-N-03-2025</w:t>
      </w:r>
      <w:r w:rsidRPr="00A5462B">
        <w:rPr>
          <w:rFonts w:ascii="Noto Sans" w:eastAsia="Calibri" w:hAnsi="Noto Sans" w:cs="Noto Sans"/>
          <w:lang w:val="es-ES_tradnl"/>
        </w:rPr>
        <w:t xml:space="preserve"> para la Contratación del </w:t>
      </w:r>
      <w:r w:rsidRPr="00A5462B">
        <w:rPr>
          <w:rFonts w:ascii="Noto Sans" w:eastAsia="Calibri" w:hAnsi="Noto Sans" w:cs="Noto Sans"/>
          <w:b/>
          <w:lang w:val="es-ES_tradnl"/>
        </w:rPr>
        <w:t>(NOMBRE O DESCRIPCIÓN DEL PROCEDIMIENTO)</w:t>
      </w:r>
      <w:r w:rsidRPr="00A5462B">
        <w:rPr>
          <w:rFonts w:ascii="Noto Sans" w:hAnsi="Noto Sans" w:cs="Noto Sans"/>
          <w:lang w:val="es-ES_tradnl"/>
        </w:rPr>
        <w:t>, por lo que es mi deseo e interés participar en dicho procedimiento, a nombre y en representación de: (</w:t>
      </w:r>
      <w:r w:rsidRPr="00A5462B">
        <w:rPr>
          <w:rFonts w:ascii="Noto Sans" w:hAnsi="Noto Sans" w:cs="Noto Sans"/>
          <w:b/>
          <w:lang w:val="es-ES_tradnl"/>
        </w:rPr>
        <w:t>NOMBRE DEL LICITANTE</w:t>
      </w:r>
      <w:r w:rsidRPr="00A5462B">
        <w:rPr>
          <w:rFonts w:ascii="Noto Sans" w:hAnsi="Noto Sans" w:cs="Noto Sans"/>
          <w:lang w:val="es-ES_tradnl"/>
        </w:rPr>
        <w:t>).</w:t>
      </w:r>
    </w:p>
    <w:p w14:paraId="67E5AAD1" w14:textId="77777777" w:rsidR="00AA6FED" w:rsidRPr="00A5462B" w:rsidRDefault="00AA6FED" w:rsidP="00AA6FED">
      <w:pPr>
        <w:jc w:val="both"/>
        <w:rPr>
          <w:rFonts w:ascii="Noto Sans" w:hAnsi="Noto Sans" w:cs="Noto Sans"/>
          <w:lang w:val="es-ES_tradnl"/>
        </w:rPr>
      </w:pPr>
    </w:p>
    <w:tbl>
      <w:tblPr>
        <w:tblW w:w="898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93"/>
        <w:gridCol w:w="1694"/>
        <w:gridCol w:w="1299"/>
        <w:gridCol w:w="582"/>
        <w:gridCol w:w="2412"/>
      </w:tblGrid>
      <w:tr w:rsidR="00AA6FED" w:rsidRPr="00A5462B" w14:paraId="382A78F2" w14:textId="77777777" w:rsidTr="00AA6FED">
        <w:trPr>
          <w:cantSplit/>
          <w:trHeight w:val="277"/>
          <w:jc w:val="center"/>
        </w:trPr>
        <w:tc>
          <w:tcPr>
            <w:tcW w:w="8980" w:type="dxa"/>
            <w:gridSpan w:val="5"/>
            <w:vAlign w:val="center"/>
          </w:tcPr>
          <w:p w14:paraId="70D702BE" w14:textId="5A905104" w:rsidR="00AA6FED" w:rsidRPr="00A5462B" w:rsidRDefault="00AA6FED" w:rsidP="00AA6FED">
            <w:pPr>
              <w:jc w:val="both"/>
              <w:rPr>
                <w:rFonts w:ascii="Noto Sans" w:hAnsi="Noto Sans" w:cs="Noto Sans"/>
                <w:lang w:val="es-ES_tradnl"/>
              </w:rPr>
            </w:pPr>
            <w:r w:rsidRPr="00A5462B">
              <w:rPr>
                <w:rFonts w:ascii="Noto Sans" w:hAnsi="Noto Sans" w:cs="Noto Sans"/>
                <w:lang w:val="es-ES_tradnl"/>
              </w:rPr>
              <w:t xml:space="preserve">Denominación o Razón </w:t>
            </w:r>
            <w:r w:rsidR="003D52C9" w:rsidRPr="00A5462B">
              <w:rPr>
                <w:rFonts w:ascii="Noto Sans" w:hAnsi="Noto Sans" w:cs="Noto Sans"/>
                <w:lang w:val="es-ES_tradnl"/>
              </w:rPr>
              <w:t>Social</w:t>
            </w:r>
            <w:r w:rsidRPr="00A5462B">
              <w:rPr>
                <w:rFonts w:ascii="Noto Sans" w:hAnsi="Noto Sans" w:cs="Noto Sans"/>
                <w:lang w:val="es-ES_tradnl"/>
              </w:rPr>
              <w:t xml:space="preserve">: </w:t>
            </w:r>
          </w:p>
          <w:p w14:paraId="039125AB" w14:textId="77777777" w:rsidR="00AA6FED" w:rsidRPr="00A5462B" w:rsidRDefault="00AA6FED" w:rsidP="00AA6FED">
            <w:pPr>
              <w:jc w:val="both"/>
              <w:rPr>
                <w:rFonts w:ascii="Noto Sans" w:hAnsi="Noto Sans" w:cs="Noto Sans"/>
                <w:lang w:val="es-ES_tradnl"/>
              </w:rPr>
            </w:pPr>
          </w:p>
          <w:p w14:paraId="725EC14C" w14:textId="77777777" w:rsidR="00AA6FED" w:rsidRPr="00A5462B" w:rsidRDefault="00AA6FED" w:rsidP="00AA6FED">
            <w:pPr>
              <w:jc w:val="both"/>
              <w:rPr>
                <w:rFonts w:ascii="Noto Sans" w:hAnsi="Noto Sans" w:cs="Noto Sans"/>
                <w:lang w:val="es-ES_tradnl"/>
              </w:rPr>
            </w:pPr>
            <w:r w:rsidRPr="00A5462B">
              <w:rPr>
                <w:rFonts w:ascii="Noto Sans" w:hAnsi="Noto Sans" w:cs="Noto Sans"/>
                <w:lang w:val="es-ES_tradnl"/>
              </w:rPr>
              <w:t>Registro Federal de Contribuyentes:</w:t>
            </w:r>
          </w:p>
        </w:tc>
      </w:tr>
      <w:tr w:rsidR="00AA6FED" w:rsidRPr="00A5462B" w14:paraId="40A19169" w14:textId="77777777" w:rsidTr="00AA6FED">
        <w:trPr>
          <w:cantSplit/>
          <w:trHeight w:val="126"/>
          <w:jc w:val="center"/>
        </w:trPr>
        <w:tc>
          <w:tcPr>
            <w:tcW w:w="8980" w:type="dxa"/>
            <w:gridSpan w:val="5"/>
            <w:vAlign w:val="center"/>
          </w:tcPr>
          <w:p w14:paraId="506EAAF6" w14:textId="77777777" w:rsidR="00AA6FED" w:rsidRPr="00A5462B" w:rsidRDefault="00AA6FED" w:rsidP="00AA6FED">
            <w:pPr>
              <w:jc w:val="both"/>
              <w:rPr>
                <w:rFonts w:ascii="Noto Sans" w:hAnsi="Noto Sans" w:cs="Noto Sans"/>
                <w:lang w:val="es-ES_tradnl"/>
              </w:rPr>
            </w:pPr>
          </w:p>
        </w:tc>
      </w:tr>
      <w:tr w:rsidR="00AA6FED" w:rsidRPr="00A5462B" w14:paraId="657B732B" w14:textId="77777777" w:rsidTr="00AA6FED">
        <w:trPr>
          <w:cantSplit/>
          <w:trHeight w:val="90"/>
          <w:jc w:val="center"/>
        </w:trPr>
        <w:tc>
          <w:tcPr>
            <w:tcW w:w="8980" w:type="dxa"/>
            <w:gridSpan w:val="5"/>
            <w:vAlign w:val="center"/>
          </w:tcPr>
          <w:p w14:paraId="11542E28" w14:textId="433DB1EC" w:rsidR="00AA6FED" w:rsidRPr="00A5462B" w:rsidRDefault="00AA6FED" w:rsidP="00AA6FED">
            <w:pPr>
              <w:jc w:val="both"/>
              <w:rPr>
                <w:rFonts w:ascii="Noto Sans" w:hAnsi="Noto Sans" w:cs="Noto Sans"/>
                <w:lang w:val="es-ES_tradnl"/>
              </w:rPr>
            </w:pPr>
            <w:r w:rsidRPr="00A5462B">
              <w:rPr>
                <w:rFonts w:ascii="Noto Sans" w:hAnsi="Noto Sans" w:cs="Noto Sans"/>
                <w:lang w:val="es-ES_tradnl"/>
              </w:rPr>
              <w:t>D</w:t>
            </w:r>
            <w:r w:rsidR="00487CA5" w:rsidRPr="00A5462B">
              <w:rPr>
                <w:rFonts w:ascii="Noto Sans" w:hAnsi="Noto Sans" w:cs="Noto Sans"/>
                <w:lang w:val="es-ES_tradnl"/>
              </w:rPr>
              <w:t>omicilio:</w:t>
            </w:r>
          </w:p>
        </w:tc>
      </w:tr>
      <w:tr w:rsidR="00AA6FED" w:rsidRPr="00A5462B" w14:paraId="2DCA6063" w14:textId="77777777" w:rsidTr="00AA6FED">
        <w:trPr>
          <w:cantSplit/>
          <w:trHeight w:val="90"/>
          <w:jc w:val="center"/>
        </w:trPr>
        <w:tc>
          <w:tcPr>
            <w:tcW w:w="8980" w:type="dxa"/>
            <w:gridSpan w:val="5"/>
            <w:vAlign w:val="center"/>
          </w:tcPr>
          <w:p w14:paraId="77E881D9" w14:textId="77777777" w:rsidR="00AA6FED" w:rsidRPr="00A5462B" w:rsidRDefault="00AA6FED" w:rsidP="00487CA5">
            <w:pPr>
              <w:jc w:val="both"/>
              <w:rPr>
                <w:rFonts w:ascii="Noto Sans" w:hAnsi="Noto Sans" w:cs="Noto Sans"/>
                <w:lang w:val="es-ES_tradnl"/>
              </w:rPr>
            </w:pPr>
            <w:r w:rsidRPr="00A5462B">
              <w:rPr>
                <w:rFonts w:ascii="Noto Sans" w:hAnsi="Noto Sans" w:cs="Noto Sans"/>
                <w:lang w:val="es-ES_tradnl"/>
              </w:rPr>
              <w:t>Calle y número:</w:t>
            </w:r>
          </w:p>
        </w:tc>
      </w:tr>
      <w:tr w:rsidR="00AA6FED" w:rsidRPr="00A5462B" w14:paraId="6388AAB5" w14:textId="77777777" w:rsidTr="00AA6FED">
        <w:trPr>
          <w:cantSplit/>
          <w:trHeight w:val="99"/>
          <w:jc w:val="center"/>
        </w:trPr>
        <w:tc>
          <w:tcPr>
            <w:tcW w:w="4687" w:type="dxa"/>
            <w:gridSpan w:val="2"/>
            <w:vAlign w:val="center"/>
          </w:tcPr>
          <w:p w14:paraId="7F19C520" w14:textId="4E4F494D" w:rsidR="00AA6FED" w:rsidRPr="00A5462B" w:rsidRDefault="003D52C9" w:rsidP="003D52C9">
            <w:pPr>
              <w:jc w:val="both"/>
              <w:rPr>
                <w:rFonts w:ascii="Noto Sans" w:hAnsi="Noto Sans" w:cs="Noto Sans"/>
                <w:lang w:val="es-ES_tradnl"/>
              </w:rPr>
            </w:pPr>
            <w:r w:rsidRPr="00A5462B">
              <w:rPr>
                <w:rFonts w:ascii="Noto Sans" w:hAnsi="Noto Sans" w:cs="Noto Sans"/>
                <w:lang w:val="es-ES_tradnl"/>
              </w:rPr>
              <w:t>Colonia</w:t>
            </w:r>
            <w:r w:rsidR="00AA6FED" w:rsidRPr="00A5462B">
              <w:rPr>
                <w:rFonts w:ascii="Noto Sans" w:hAnsi="Noto Sans" w:cs="Noto Sans"/>
                <w:lang w:val="es-ES_tradnl"/>
              </w:rPr>
              <w:t>:</w:t>
            </w:r>
          </w:p>
        </w:tc>
        <w:tc>
          <w:tcPr>
            <w:tcW w:w="4293" w:type="dxa"/>
            <w:gridSpan w:val="3"/>
            <w:vAlign w:val="center"/>
          </w:tcPr>
          <w:p w14:paraId="1AAC6AC4" w14:textId="5390DDE8" w:rsidR="00AA6FED" w:rsidRPr="00A5462B" w:rsidRDefault="00844816" w:rsidP="00AA6FED">
            <w:pPr>
              <w:ind w:left="395"/>
              <w:jc w:val="both"/>
              <w:rPr>
                <w:rFonts w:ascii="Noto Sans" w:hAnsi="Noto Sans" w:cs="Noto Sans"/>
                <w:lang w:val="es-ES_tradnl"/>
              </w:rPr>
            </w:pPr>
            <w:r w:rsidRPr="00A5462B">
              <w:rPr>
                <w:rFonts w:ascii="Noto Sans" w:hAnsi="Noto Sans" w:cs="Noto Sans"/>
                <w:lang w:val="es-ES_tradnl"/>
              </w:rPr>
              <w:t>Demarcación Territorial</w:t>
            </w:r>
            <w:r w:rsidR="00AA6FED" w:rsidRPr="00A5462B">
              <w:rPr>
                <w:rFonts w:ascii="Noto Sans" w:hAnsi="Noto Sans" w:cs="Noto Sans"/>
                <w:lang w:val="es-ES_tradnl"/>
              </w:rPr>
              <w:t xml:space="preserve"> o Municipio:</w:t>
            </w:r>
          </w:p>
        </w:tc>
      </w:tr>
      <w:tr w:rsidR="00AA6FED" w:rsidRPr="00A5462B" w14:paraId="1D347A85" w14:textId="77777777" w:rsidTr="00AA6FED">
        <w:trPr>
          <w:cantSplit/>
          <w:trHeight w:val="90"/>
          <w:jc w:val="center"/>
        </w:trPr>
        <w:tc>
          <w:tcPr>
            <w:tcW w:w="4687" w:type="dxa"/>
            <w:gridSpan w:val="2"/>
            <w:vAlign w:val="center"/>
          </w:tcPr>
          <w:p w14:paraId="301F093D" w14:textId="77777777" w:rsidR="00AA6FED" w:rsidRPr="00A5462B" w:rsidRDefault="00AA6FED" w:rsidP="00487CA5">
            <w:pPr>
              <w:jc w:val="both"/>
              <w:rPr>
                <w:rFonts w:ascii="Noto Sans" w:hAnsi="Noto Sans" w:cs="Noto Sans"/>
                <w:lang w:val="es-ES_tradnl"/>
              </w:rPr>
            </w:pPr>
            <w:r w:rsidRPr="00A5462B">
              <w:rPr>
                <w:rFonts w:ascii="Noto Sans" w:hAnsi="Noto Sans" w:cs="Noto Sans"/>
                <w:lang w:val="es-ES_tradnl"/>
              </w:rPr>
              <w:t>Código Postal:</w:t>
            </w:r>
          </w:p>
        </w:tc>
        <w:tc>
          <w:tcPr>
            <w:tcW w:w="4293" w:type="dxa"/>
            <w:gridSpan w:val="3"/>
            <w:vAlign w:val="center"/>
          </w:tcPr>
          <w:p w14:paraId="31B238A9" w14:textId="77777777" w:rsidR="00AA6FED" w:rsidRPr="00A5462B" w:rsidRDefault="00AA6FED" w:rsidP="00AA6FED">
            <w:pPr>
              <w:ind w:left="395"/>
              <w:jc w:val="both"/>
              <w:rPr>
                <w:rFonts w:ascii="Noto Sans" w:hAnsi="Noto Sans" w:cs="Noto Sans"/>
                <w:lang w:val="es-ES_tradnl"/>
              </w:rPr>
            </w:pPr>
            <w:r w:rsidRPr="00A5462B">
              <w:rPr>
                <w:rFonts w:ascii="Noto Sans" w:hAnsi="Noto Sans" w:cs="Noto Sans"/>
                <w:lang w:val="es-ES_tradnl"/>
              </w:rPr>
              <w:t>Entidad Federativa:</w:t>
            </w:r>
          </w:p>
        </w:tc>
      </w:tr>
      <w:tr w:rsidR="00AA6FED" w:rsidRPr="00A5462B" w14:paraId="121E7294" w14:textId="77777777" w:rsidTr="00AA6FED">
        <w:trPr>
          <w:cantSplit/>
          <w:trHeight w:val="90"/>
          <w:jc w:val="center"/>
        </w:trPr>
        <w:tc>
          <w:tcPr>
            <w:tcW w:w="4687" w:type="dxa"/>
            <w:gridSpan w:val="2"/>
            <w:vAlign w:val="center"/>
          </w:tcPr>
          <w:p w14:paraId="4B77F66A" w14:textId="77777777" w:rsidR="00AA6FED" w:rsidRPr="00A5462B" w:rsidRDefault="00AA6FED" w:rsidP="00487CA5">
            <w:pPr>
              <w:jc w:val="both"/>
              <w:rPr>
                <w:rFonts w:ascii="Noto Sans" w:hAnsi="Noto Sans" w:cs="Noto Sans"/>
                <w:lang w:val="es-ES_tradnl"/>
              </w:rPr>
            </w:pPr>
            <w:r w:rsidRPr="00A5462B">
              <w:rPr>
                <w:rFonts w:ascii="Noto Sans" w:hAnsi="Noto Sans" w:cs="Noto Sans"/>
                <w:lang w:val="es-ES_tradnl"/>
              </w:rPr>
              <w:t>Teléfonos:</w:t>
            </w:r>
          </w:p>
        </w:tc>
        <w:tc>
          <w:tcPr>
            <w:tcW w:w="4293" w:type="dxa"/>
            <w:gridSpan w:val="3"/>
            <w:vAlign w:val="center"/>
          </w:tcPr>
          <w:p w14:paraId="54350C1C" w14:textId="77777777" w:rsidR="00AA6FED" w:rsidRPr="00A5462B" w:rsidRDefault="00AA6FED" w:rsidP="00AA6FED">
            <w:pPr>
              <w:ind w:left="395"/>
              <w:jc w:val="both"/>
              <w:rPr>
                <w:rFonts w:ascii="Noto Sans" w:hAnsi="Noto Sans" w:cs="Noto Sans"/>
                <w:lang w:val="es-ES_tradnl"/>
              </w:rPr>
            </w:pPr>
            <w:r w:rsidRPr="00A5462B">
              <w:rPr>
                <w:rFonts w:ascii="Noto Sans" w:hAnsi="Noto Sans" w:cs="Noto Sans"/>
                <w:lang w:val="es-ES_tradnl"/>
              </w:rPr>
              <w:t>Fax:</w:t>
            </w:r>
          </w:p>
        </w:tc>
      </w:tr>
      <w:tr w:rsidR="00AA6FED" w:rsidRPr="00A5462B" w14:paraId="17770D2E" w14:textId="77777777" w:rsidTr="00AA6FED">
        <w:trPr>
          <w:cantSplit/>
          <w:trHeight w:val="90"/>
          <w:jc w:val="center"/>
        </w:trPr>
        <w:tc>
          <w:tcPr>
            <w:tcW w:w="8980" w:type="dxa"/>
            <w:gridSpan w:val="5"/>
            <w:vAlign w:val="center"/>
          </w:tcPr>
          <w:p w14:paraId="2188C840" w14:textId="77777777" w:rsidR="00AA6FED" w:rsidRPr="00A5462B" w:rsidRDefault="00AA6FED" w:rsidP="00487CA5">
            <w:pPr>
              <w:jc w:val="both"/>
              <w:rPr>
                <w:rFonts w:ascii="Noto Sans" w:hAnsi="Noto Sans" w:cs="Noto Sans"/>
                <w:lang w:val="es-ES_tradnl"/>
              </w:rPr>
            </w:pPr>
            <w:r w:rsidRPr="00A5462B">
              <w:rPr>
                <w:rFonts w:ascii="Noto Sans" w:hAnsi="Noto Sans" w:cs="Noto Sans"/>
                <w:lang w:val="es-ES_tradnl"/>
              </w:rPr>
              <w:t>Correo electrónico:</w:t>
            </w:r>
          </w:p>
        </w:tc>
      </w:tr>
      <w:tr w:rsidR="00AA6FED" w:rsidRPr="00A5462B" w14:paraId="0CA9E0D0" w14:textId="77777777" w:rsidTr="00AA6FED">
        <w:trPr>
          <w:cantSplit/>
          <w:trHeight w:val="90"/>
          <w:jc w:val="center"/>
        </w:trPr>
        <w:tc>
          <w:tcPr>
            <w:tcW w:w="6568" w:type="dxa"/>
            <w:gridSpan w:val="4"/>
            <w:vAlign w:val="center"/>
          </w:tcPr>
          <w:p w14:paraId="4D414D97" w14:textId="77777777" w:rsidR="00AA6FED" w:rsidRPr="00A5462B" w:rsidRDefault="00AA6FED" w:rsidP="00AA6FED">
            <w:pPr>
              <w:jc w:val="both"/>
              <w:rPr>
                <w:rFonts w:ascii="Noto Sans" w:hAnsi="Noto Sans" w:cs="Noto Sans"/>
                <w:lang w:val="es-ES_tradnl"/>
              </w:rPr>
            </w:pPr>
          </w:p>
        </w:tc>
        <w:tc>
          <w:tcPr>
            <w:tcW w:w="2412" w:type="dxa"/>
            <w:vAlign w:val="center"/>
          </w:tcPr>
          <w:p w14:paraId="5D4A7651" w14:textId="77777777" w:rsidR="00AA6FED" w:rsidRPr="00A5462B" w:rsidRDefault="00AA6FED" w:rsidP="00AA6FED">
            <w:pPr>
              <w:jc w:val="both"/>
              <w:rPr>
                <w:rFonts w:ascii="Noto Sans" w:hAnsi="Noto Sans" w:cs="Noto Sans"/>
                <w:lang w:val="es-ES_tradnl"/>
              </w:rPr>
            </w:pPr>
          </w:p>
        </w:tc>
      </w:tr>
      <w:tr w:rsidR="00AA6FED" w:rsidRPr="00A5462B" w14:paraId="25E6D303" w14:textId="77777777" w:rsidTr="00AA6FED">
        <w:trPr>
          <w:cantSplit/>
          <w:trHeight w:val="90"/>
          <w:jc w:val="center"/>
        </w:trPr>
        <w:tc>
          <w:tcPr>
            <w:tcW w:w="6568" w:type="dxa"/>
            <w:gridSpan w:val="4"/>
            <w:vAlign w:val="center"/>
          </w:tcPr>
          <w:p w14:paraId="6C2247CD" w14:textId="038DA55C" w:rsidR="00AA6FED" w:rsidRPr="00A5462B" w:rsidRDefault="00AA6FED" w:rsidP="00AA6FED">
            <w:pPr>
              <w:jc w:val="both"/>
              <w:rPr>
                <w:rFonts w:ascii="Noto Sans" w:hAnsi="Noto Sans" w:cs="Noto Sans"/>
                <w:lang w:val="es-ES_tradnl"/>
              </w:rPr>
            </w:pPr>
            <w:r w:rsidRPr="00A5462B">
              <w:rPr>
                <w:rFonts w:ascii="Noto Sans" w:hAnsi="Noto Sans" w:cs="Noto Sans"/>
                <w:lang w:val="es-ES_tradnl"/>
              </w:rPr>
              <w:t>Número y fecha de la escritura pública en la que consta su acta constitutiva:</w:t>
            </w:r>
          </w:p>
        </w:tc>
        <w:tc>
          <w:tcPr>
            <w:tcW w:w="2412" w:type="dxa"/>
            <w:vAlign w:val="center"/>
          </w:tcPr>
          <w:p w14:paraId="7A29852C" w14:textId="77777777" w:rsidR="00AA6FED" w:rsidRPr="00A5462B" w:rsidRDefault="00AA6FED" w:rsidP="00AA6FED">
            <w:pPr>
              <w:jc w:val="both"/>
              <w:rPr>
                <w:rFonts w:ascii="Noto Sans" w:hAnsi="Noto Sans" w:cs="Noto Sans"/>
                <w:lang w:val="es-ES_tradnl"/>
              </w:rPr>
            </w:pPr>
          </w:p>
        </w:tc>
      </w:tr>
      <w:tr w:rsidR="00AA6FED" w:rsidRPr="00A5462B" w14:paraId="0A76F76A" w14:textId="77777777" w:rsidTr="00AA6FED">
        <w:trPr>
          <w:cantSplit/>
          <w:trHeight w:val="90"/>
          <w:jc w:val="center"/>
        </w:trPr>
        <w:tc>
          <w:tcPr>
            <w:tcW w:w="6568" w:type="dxa"/>
            <w:gridSpan w:val="4"/>
            <w:vAlign w:val="center"/>
          </w:tcPr>
          <w:p w14:paraId="2339CE78" w14:textId="77777777" w:rsidR="00AA6FED" w:rsidRPr="00A5462B" w:rsidRDefault="00AA6FED" w:rsidP="00AA6FED">
            <w:pPr>
              <w:jc w:val="both"/>
              <w:rPr>
                <w:rFonts w:ascii="Noto Sans" w:hAnsi="Noto Sans" w:cs="Noto Sans"/>
                <w:lang w:val="es-ES_tradnl"/>
              </w:rPr>
            </w:pPr>
          </w:p>
        </w:tc>
        <w:tc>
          <w:tcPr>
            <w:tcW w:w="2412" w:type="dxa"/>
            <w:vAlign w:val="center"/>
          </w:tcPr>
          <w:p w14:paraId="7BB283CB" w14:textId="77777777" w:rsidR="00AA6FED" w:rsidRPr="00A5462B" w:rsidRDefault="00AA6FED" w:rsidP="00AA6FED">
            <w:pPr>
              <w:jc w:val="both"/>
              <w:rPr>
                <w:rFonts w:ascii="Noto Sans" w:hAnsi="Noto Sans" w:cs="Noto Sans"/>
                <w:lang w:val="es-ES_tradnl"/>
              </w:rPr>
            </w:pPr>
          </w:p>
        </w:tc>
      </w:tr>
      <w:tr w:rsidR="00AA6FED" w:rsidRPr="00A5462B" w14:paraId="06677161" w14:textId="77777777" w:rsidTr="00AA6FED">
        <w:trPr>
          <w:cantSplit/>
          <w:trHeight w:val="90"/>
          <w:jc w:val="center"/>
        </w:trPr>
        <w:tc>
          <w:tcPr>
            <w:tcW w:w="8980" w:type="dxa"/>
            <w:gridSpan w:val="5"/>
            <w:vAlign w:val="center"/>
          </w:tcPr>
          <w:p w14:paraId="10FE49F2" w14:textId="77777777" w:rsidR="00AA6FED" w:rsidRPr="00A5462B" w:rsidRDefault="00AA6FED" w:rsidP="00AA6FED">
            <w:pPr>
              <w:jc w:val="both"/>
              <w:rPr>
                <w:rFonts w:ascii="Noto Sans" w:hAnsi="Noto Sans" w:cs="Noto Sans"/>
                <w:lang w:val="es-ES_tradnl"/>
              </w:rPr>
            </w:pPr>
            <w:r w:rsidRPr="00A5462B">
              <w:rPr>
                <w:rFonts w:ascii="Noto Sans" w:hAnsi="Noto Sans" w:cs="Noto Sans"/>
                <w:lang w:val="es-ES_tradnl"/>
              </w:rPr>
              <w:t>Nombre, número y lugar del Notario Público ante el cual se dio fe de la misma:</w:t>
            </w:r>
          </w:p>
        </w:tc>
      </w:tr>
      <w:tr w:rsidR="00AA6FED" w:rsidRPr="00A5462B" w14:paraId="0409174F" w14:textId="77777777" w:rsidTr="00AA6FED">
        <w:trPr>
          <w:cantSplit/>
          <w:trHeight w:val="90"/>
          <w:jc w:val="center"/>
        </w:trPr>
        <w:tc>
          <w:tcPr>
            <w:tcW w:w="8980" w:type="dxa"/>
            <w:gridSpan w:val="5"/>
            <w:vAlign w:val="center"/>
          </w:tcPr>
          <w:p w14:paraId="677FBE1A" w14:textId="77777777" w:rsidR="00487CA5" w:rsidRPr="00A5462B" w:rsidRDefault="00487CA5" w:rsidP="00AA6FED">
            <w:pPr>
              <w:jc w:val="both"/>
              <w:rPr>
                <w:rFonts w:ascii="Noto Sans" w:hAnsi="Noto Sans" w:cs="Noto Sans"/>
                <w:lang w:val="es-ES_tradnl"/>
              </w:rPr>
            </w:pPr>
          </w:p>
          <w:p w14:paraId="27C32256" w14:textId="77777777" w:rsidR="00AA6FED" w:rsidRPr="00A5462B" w:rsidRDefault="00AA6FED" w:rsidP="00AA6FED">
            <w:pPr>
              <w:jc w:val="both"/>
              <w:rPr>
                <w:rFonts w:ascii="Noto Sans" w:hAnsi="Noto Sans" w:cs="Noto Sans"/>
                <w:lang w:val="es-ES_tradnl"/>
              </w:rPr>
            </w:pPr>
            <w:r w:rsidRPr="00A5462B">
              <w:rPr>
                <w:rFonts w:ascii="Noto Sans" w:hAnsi="Noto Sans" w:cs="Noto Sans"/>
                <w:lang w:val="es-ES_tradnl"/>
              </w:rPr>
              <w:t>Relación de accionistas:</w:t>
            </w:r>
          </w:p>
        </w:tc>
      </w:tr>
      <w:tr w:rsidR="00AA6FED" w:rsidRPr="00A5462B" w14:paraId="1E9E99C3" w14:textId="77777777" w:rsidTr="00AA6FED">
        <w:trPr>
          <w:trHeight w:val="270"/>
          <w:jc w:val="center"/>
        </w:trPr>
        <w:tc>
          <w:tcPr>
            <w:tcW w:w="2993" w:type="dxa"/>
            <w:vAlign w:val="center"/>
          </w:tcPr>
          <w:p w14:paraId="1097079F" w14:textId="77777777" w:rsidR="00AA6FED" w:rsidRPr="00A5462B" w:rsidRDefault="00AA6FED" w:rsidP="00AA6FED">
            <w:pPr>
              <w:jc w:val="both"/>
              <w:rPr>
                <w:rFonts w:ascii="Noto Sans" w:hAnsi="Noto Sans" w:cs="Noto Sans"/>
                <w:lang w:val="es-ES_tradnl"/>
              </w:rPr>
            </w:pPr>
            <w:r w:rsidRPr="00A5462B">
              <w:rPr>
                <w:rFonts w:ascii="Noto Sans" w:hAnsi="Noto Sans" w:cs="Noto Sans"/>
                <w:lang w:val="es-ES_tradnl"/>
              </w:rPr>
              <w:t>Apellido paterno:</w:t>
            </w:r>
          </w:p>
        </w:tc>
        <w:tc>
          <w:tcPr>
            <w:tcW w:w="2993" w:type="dxa"/>
            <w:gridSpan w:val="2"/>
            <w:vAlign w:val="center"/>
          </w:tcPr>
          <w:p w14:paraId="0D0C1FF4" w14:textId="77777777" w:rsidR="00AA6FED" w:rsidRPr="00A5462B" w:rsidRDefault="00AA6FED" w:rsidP="00AA6FED">
            <w:pPr>
              <w:jc w:val="both"/>
              <w:rPr>
                <w:rFonts w:ascii="Noto Sans" w:hAnsi="Noto Sans" w:cs="Noto Sans"/>
                <w:lang w:val="es-ES_tradnl"/>
              </w:rPr>
            </w:pPr>
            <w:r w:rsidRPr="00A5462B">
              <w:rPr>
                <w:rFonts w:ascii="Noto Sans" w:hAnsi="Noto Sans" w:cs="Noto Sans"/>
                <w:lang w:val="es-ES_tradnl"/>
              </w:rPr>
              <w:t>Apellido materno:</w:t>
            </w:r>
          </w:p>
        </w:tc>
        <w:tc>
          <w:tcPr>
            <w:tcW w:w="2994" w:type="dxa"/>
            <w:gridSpan w:val="2"/>
            <w:vAlign w:val="center"/>
          </w:tcPr>
          <w:p w14:paraId="2532882B" w14:textId="77777777" w:rsidR="00AA6FED" w:rsidRPr="00A5462B" w:rsidRDefault="00AA6FED" w:rsidP="00AA6FED">
            <w:pPr>
              <w:jc w:val="both"/>
              <w:rPr>
                <w:rFonts w:ascii="Noto Sans" w:hAnsi="Noto Sans" w:cs="Noto Sans"/>
                <w:lang w:val="es-ES_tradnl"/>
              </w:rPr>
            </w:pPr>
            <w:r w:rsidRPr="00A5462B">
              <w:rPr>
                <w:rFonts w:ascii="Noto Sans" w:hAnsi="Noto Sans" w:cs="Noto Sans"/>
                <w:lang w:val="es-ES_tradnl"/>
              </w:rPr>
              <w:t>Nombre(s):</w:t>
            </w:r>
          </w:p>
        </w:tc>
      </w:tr>
      <w:tr w:rsidR="00AA6FED" w:rsidRPr="00A5462B" w14:paraId="5258BC8B" w14:textId="77777777" w:rsidTr="00AA6FED">
        <w:trPr>
          <w:trHeight w:val="90"/>
          <w:jc w:val="center"/>
        </w:trPr>
        <w:tc>
          <w:tcPr>
            <w:tcW w:w="2993" w:type="dxa"/>
            <w:vAlign w:val="center"/>
          </w:tcPr>
          <w:p w14:paraId="457D93E6" w14:textId="77777777" w:rsidR="00AA6FED" w:rsidRPr="00A5462B" w:rsidRDefault="00AA6FED" w:rsidP="00AA6FED">
            <w:pPr>
              <w:jc w:val="both"/>
              <w:rPr>
                <w:rFonts w:ascii="Noto Sans" w:hAnsi="Noto Sans" w:cs="Noto Sans"/>
                <w:lang w:val="es-ES_tradnl"/>
              </w:rPr>
            </w:pPr>
          </w:p>
        </w:tc>
        <w:tc>
          <w:tcPr>
            <w:tcW w:w="2993" w:type="dxa"/>
            <w:gridSpan w:val="2"/>
            <w:vAlign w:val="center"/>
          </w:tcPr>
          <w:p w14:paraId="7D9FB205" w14:textId="77777777" w:rsidR="00AA6FED" w:rsidRPr="00A5462B" w:rsidRDefault="00AA6FED" w:rsidP="00AA6FED">
            <w:pPr>
              <w:jc w:val="both"/>
              <w:rPr>
                <w:rFonts w:ascii="Noto Sans" w:hAnsi="Noto Sans" w:cs="Noto Sans"/>
                <w:lang w:val="es-ES_tradnl"/>
              </w:rPr>
            </w:pPr>
          </w:p>
        </w:tc>
        <w:tc>
          <w:tcPr>
            <w:tcW w:w="2994" w:type="dxa"/>
            <w:gridSpan w:val="2"/>
            <w:vAlign w:val="center"/>
          </w:tcPr>
          <w:p w14:paraId="727D775A" w14:textId="77777777" w:rsidR="00AA6FED" w:rsidRPr="00A5462B" w:rsidRDefault="00AA6FED" w:rsidP="00AA6FED">
            <w:pPr>
              <w:jc w:val="both"/>
              <w:rPr>
                <w:rFonts w:ascii="Noto Sans" w:hAnsi="Noto Sans" w:cs="Noto Sans"/>
                <w:lang w:val="es-ES_tradnl"/>
              </w:rPr>
            </w:pPr>
          </w:p>
        </w:tc>
      </w:tr>
      <w:tr w:rsidR="00AA6FED" w:rsidRPr="00A5462B" w14:paraId="2AC0748E" w14:textId="77777777" w:rsidTr="00AA6FED">
        <w:trPr>
          <w:cantSplit/>
          <w:trHeight w:val="90"/>
          <w:jc w:val="center"/>
        </w:trPr>
        <w:tc>
          <w:tcPr>
            <w:tcW w:w="8980" w:type="dxa"/>
            <w:gridSpan w:val="5"/>
            <w:vAlign w:val="center"/>
          </w:tcPr>
          <w:p w14:paraId="3145FC49" w14:textId="25BB87F8" w:rsidR="00AA6FED" w:rsidRPr="00A5462B" w:rsidRDefault="00AA6FED" w:rsidP="00AA6FED">
            <w:pPr>
              <w:jc w:val="both"/>
              <w:rPr>
                <w:rFonts w:ascii="Noto Sans" w:hAnsi="Noto Sans" w:cs="Noto Sans"/>
                <w:lang w:val="es-ES_tradnl"/>
              </w:rPr>
            </w:pPr>
            <w:r w:rsidRPr="00A5462B">
              <w:rPr>
                <w:rFonts w:ascii="Noto Sans" w:hAnsi="Noto Sans" w:cs="Noto Sans"/>
                <w:lang w:val="es-ES_tradnl"/>
              </w:rPr>
              <w:t xml:space="preserve">Descripción del objeto </w:t>
            </w:r>
            <w:r w:rsidR="00263EFA" w:rsidRPr="00A5462B">
              <w:rPr>
                <w:rFonts w:ascii="Noto Sans" w:hAnsi="Noto Sans" w:cs="Noto Sans"/>
                <w:lang w:val="es-ES_tradnl"/>
              </w:rPr>
              <w:t>social</w:t>
            </w:r>
            <w:r w:rsidRPr="00A5462B">
              <w:rPr>
                <w:rFonts w:ascii="Noto Sans" w:hAnsi="Noto Sans" w:cs="Noto Sans"/>
                <w:lang w:val="es-ES_tradnl"/>
              </w:rPr>
              <w:t xml:space="preserve">: </w:t>
            </w:r>
          </w:p>
          <w:p w14:paraId="64EC438D" w14:textId="77777777" w:rsidR="00AA6FED" w:rsidRPr="00A5462B" w:rsidRDefault="00AA6FED" w:rsidP="00AA6FED">
            <w:pPr>
              <w:jc w:val="both"/>
              <w:rPr>
                <w:rFonts w:ascii="Noto Sans" w:hAnsi="Noto Sans" w:cs="Noto Sans"/>
                <w:lang w:val="es-ES_tradnl"/>
              </w:rPr>
            </w:pPr>
          </w:p>
          <w:p w14:paraId="2AACC80F" w14:textId="01A90C0A" w:rsidR="00AA6FED" w:rsidRPr="00A5462B" w:rsidRDefault="00AA6FED" w:rsidP="00AA6FED">
            <w:pPr>
              <w:jc w:val="both"/>
              <w:rPr>
                <w:rFonts w:ascii="Noto Sans" w:hAnsi="Noto Sans" w:cs="Noto Sans"/>
                <w:b/>
                <w:sz w:val="18"/>
                <w:lang w:val="es-ES_tradnl"/>
              </w:rPr>
            </w:pPr>
            <w:r w:rsidRPr="00A5462B">
              <w:rPr>
                <w:rFonts w:ascii="Noto Sans" w:hAnsi="Noto Sans" w:cs="Noto Sans"/>
                <w:b/>
                <w:sz w:val="18"/>
                <w:lang w:val="es-ES_tradnl"/>
              </w:rPr>
              <w:t>NOTA: EL OBJETO SOC</w:t>
            </w:r>
            <w:r w:rsidR="00F66E5B" w:rsidRPr="00A5462B">
              <w:rPr>
                <w:rFonts w:ascii="Noto Sans" w:hAnsi="Noto Sans" w:cs="Noto Sans"/>
                <w:b/>
                <w:sz w:val="18"/>
                <w:lang w:val="es-ES_tradnl"/>
              </w:rPr>
              <w:t>I</w:t>
            </w:r>
            <w:r w:rsidR="00646057" w:rsidRPr="00A5462B">
              <w:rPr>
                <w:rFonts w:ascii="Noto Sans" w:hAnsi="Noto Sans" w:cs="Noto Sans"/>
                <w:b/>
                <w:sz w:val="18"/>
                <w:lang w:val="es-ES_tradnl"/>
              </w:rPr>
              <w:t>A</w:t>
            </w:r>
            <w:r w:rsidRPr="00A5462B">
              <w:rPr>
                <w:rFonts w:ascii="Noto Sans" w:hAnsi="Noto Sans" w:cs="Noto Sans"/>
                <w:b/>
                <w:sz w:val="18"/>
                <w:lang w:val="es-ES_tradnl"/>
              </w:rPr>
              <w:t>L DEBE ESTAR RELACIONADO DIRECTAM</w:t>
            </w:r>
            <w:r w:rsidR="00844816" w:rsidRPr="00A5462B">
              <w:rPr>
                <w:rFonts w:ascii="Noto Sans" w:hAnsi="Noto Sans" w:cs="Noto Sans"/>
                <w:b/>
                <w:sz w:val="18"/>
                <w:lang w:val="es-ES_tradnl"/>
              </w:rPr>
              <w:t>ENTE CON EL OBJETO DE LOS SERVICIOS</w:t>
            </w:r>
            <w:r w:rsidRPr="00A5462B">
              <w:rPr>
                <w:rFonts w:ascii="Noto Sans" w:hAnsi="Noto Sans" w:cs="Noto Sans"/>
                <w:b/>
                <w:sz w:val="18"/>
                <w:lang w:val="es-ES_tradnl"/>
              </w:rPr>
              <w:t xml:space="preserve"> QUE SE LICITAN; EN CASO DE REQUERIR MAS ESPACIO SE PODRÁ UTILIZAR OTRA HOJA.</w:t>
            </w:r>
          </w:p>
          <w:p w14:paraId="5B0CD2C1" w14:textId="77777777" w:rsidR="004A7E99" w:rsidRPr="00A5462B" w:rsidRDefault="004A7E99" w:rsidP="00AA6FED">
            <w:pPr>
              <w:jc w:val="both"/>
              <w:rPr>
                <w:rFonts w:ascii="Noto Sans" w:hAnsi="Noto Sans" w:cs="Noto Sans"/>
                <w:b/>
                <w:sz w:val="18"/>
                <w:lang w:val="es-ES_tradnl"/>
              </w:rPr>
            </w:pPr>
          </w:p>
          <w:p w14:paraId="56E8598E" w14:textId="549D1E29" w:rsidR="00487CA5" w:rsidRPr="00A5462B" w:rsidRDefault="00487CA5" w:rsidP="00AA6FED">
            <w:pPr>
              <w:jc w:val="both"/>
              <w:rPr>
                <w:rFonts w:ascii="Noto Sans" w:hAnsi="Noto Sans" w:cs="Noto Sans"/>
                <w:b/>
                <w:lang w:val="es-ES_tradnl"/>
              </w:rPr>
            </w:pPr>
            <w:r w:rsidRPr="00A5462B">
              <w:rPr>
                <w:rFonts w:ascii="Noto Sans" w:hAnsi="Noto Sans" w:cs="Noto Sans"/>
                <w:lang w:val="es-ES_tradnl"/>
              </w:rPr>
              <w:t>Reformas al acta constitutiva: (cuando aplique)</w:t>
            </w:r>
          </w:p>
        </w:tc>
      </w:tr>
    </w:tbl>
    <w:p w14:paraId="4332A6B9" w14:textId="77777777" w:rsidR="00AA6FED" w:rsidRPr="00A5462B" w:rsidRDefault="00AA6FED" w:rsidP="00AA6FED">
      <w:pPr>
        <w:jc w:val="both"/>
        <w:rPr>
          <w:rFonts w:ascii="Noto Sans" w:hAnsi="Noto Sans" w:cs="Noto Sans"/>
          <w:lang w:val="es-ES_tradnl"/>
        </w:rPr>
      </w:pPr>
    </w:p>
    <w:tbl>
      <w:tblPr>
        <w:tblW w:w="9046"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134"/>
        <w:gridCol w:w="4912"/>
      </w:tblGrid>
      <w:tr w:rsidR="00AA6FED" w:rsidRPr="00A5462B" w14:paraId="017D35BC" w14:textId="77777777" w:rsidTr="00AA6FED">
        <w:trPr>
          <w:cantSplit/>
          <w:jc w:val="center"/>
        </w:trPr>
        <w:tc>
          <w:tcPr>
            <w:tcW w:w="9046" w:type="dxa"/>
            <w:gridSpan w:val="2"/>
          </w:tcPr>
          <w:p w14:paraId="05F9AB9C" w14:textId="64B1606E" w:rsidR="00AA6FED" w:rsidRPr="00A5462B" w:rsidRDefault="00487CA5" w:rsidP="00487CA5">
            <w:pPr>
              <w:jc w:val="both"/>
              <w:rPr>
                <w:rFonts w:ascii="Noto Sans" w:hAnsi="Noto Sans" w:cs="Noto Sans"/>
                <w:b/>
                <w:lang w:val="es-ES_tradnl"/>
              </w:rPr>
            </w:pPr>
            <w:r w:rsidRPr="00A5462B">
              <w:rPr>
                <w:rFonts w:ascii="Noto Sans" w:hAnsi="Noto Sans" w:cs="Noto Sans"/>
                <w:lang w:val="es-ES_tradnl"/>
              </w:rPr>
              <w:t>Nombre del Apoderado o R</w:t>
            </w:r>
            <w:r w:rsidR="00AA6FED" w:rsidRPr="00A5462B">
              <w:rPr>
                <w:rFonts w:ascii="Noto Sans" w:hAnsi="Noto Sans" w:cs="Noto Sans"/>
                <w:lang w:val="es-ES_tradnl"/>
              </w:rPr>
              <w:t>epresentante:</w:t>
            </w:r>
          </w:p>
          <w:p w14:paraId="56393180" w14:textId="77777777" w:rsidR="00AA6FED" w:rsidRPr="00A5462B" w:rsidRDefault="00AA6FED" w:rsidP="00AA6FED">
            <w:pPr>
              <w:ind w:left="286"/>
              <w:jc w:val="both"/>
              <w:rPr>
                <w:rFonts w:ascii="Noto Sans" w:hAnsi="Noto Sans" w:cs="Noto Sans"/>
                <w:sz w:val="12"/>
                <w:lang w:val="es-ES_tradnl"/>
              </w:rPr>
            </w:pPr>
          </w:p>
          <w:p w14:paraId="6B2CCD52" w14:textId="77777777" w:rsidR="00AA6FED" w:rsidRPr="00A5462B" w:rsidRDefault="00AA6FED" w:rsidP="00487CA5">
            <w:pPr>
              <w:jc w:val="both"/>
              <w:rPr>
                <w:rFonts w:ascii="Noto Sans" w:hAnsi="Noto Sans" w:cs="Noto Sans"/>
                <w:lang w:val="es-ES_tradnl"/>
              </w:rPr>
            </w:pPr>
            <w:r w:rsidRPr="00A5462B">
              <w:rPr>
                <w:rFonts w:ascii="Noto Sans" w:hAnsi="Noto Sans" w:cs="Noto Sans"/>
                <w:lang w:val="es-ES_tradnl"/>
              </w:rPr>
              <w:t>Registro Federal de Contribuyentes:</w:t>
            </w:r>
          </w:p>
          <w:p w14:paraId="30CDAA1E" w14:textId="77777777" w:rsidR="00AA6FED" w:rsidRPr="00A5462B" w:rsidRDefault="00AA6FED" w:rsidP="00AA6FED">
            <w:pPr>
              <w:ind w:left="286"/>
              <w:jc w:val="both"/>
              <w:rPr>
                <w:rFonts w:ascii="Noto Sans" w:hAnsi="Noto Sans" w:cs="Noto Sans"/>
                <w:sz w:val="14"/>
                <w:lang w:val="es-ES_tradnl"/>
              </w:rPr>
            </w:pPr>
          </w:p>
          <w:p w14:paraId="2D0A5C21" w14:textId="7D3B63A0" w:rsidR="00AA6FED" w:rsidRPr="00A5462B" w:rsidRDefault="00AA6FED" w:rsidP="00487CA5">
            <w:pPr>
              <w:jc w:val="both"/>
              <w:rPr>
                <w:rFonts w:ascii="Noto Sans" w:hAnsi="Noto Sans" w:cs="Noto Sans"/>
                <w:lang w:val="es-ES_tradnl"/>
              </w:rPr>
            </w:pPr>
            <w:r w:rsidRPr="00A5462B">
              <w:rPr>
                <w:rFonts w:ascii="Noto Sans" w:hAnsi="Noto Sans" w:cs="Noto Sans"/>
                <w:lang w:val="es-ES_tradnl"/>
              </w:rPr>
              <w:t xml:space="preserve">Folio de la </w:t>
            </w:r>
            <w:r w:rsidR="00263EFA" w:rsidRPr="00A5462B">
              <w:rPr>
                <w:rFonts w:ascii="Noto Sans" w:hAnsi="Noto Sans" w:cs="Noto Sans"/>
                <w:lang w:val="es-ES_tradnl"/>
              </w:rPr>
              <w:t>Credencial</w:t>
            </w:r>
            <w:r w:rsidR="00487CA5" w:rsidRPr="00A5462B">
              <w:rPr>
                <w:rFonts w:ascii="Noto Sans" w:hAnsi="Noto Sans" w:cs="Noto Sans"/>
                <w:lang w:val="es-ES_tradnl"/>
              </w:rPr>
              <w:t xml:space="preserve"> para votar con Fotografía (IN</w:t>
            </w:r>
            <w:r w:rsidRPr="00A5462B">
              <w:rPr>
                <w:rFonts w:ascii="Noto Sans" w:hAnsi="Noto Sans" w:cs="Noto Sans"/>
                <w:lang w:val="es-ES_tradnl"/>
              </w:rPr>
              <w:t>E), o número de Cédula Profesional, Cartilla de</w:t>
            </w:r>
            <w:r w:rsidR="00BA1935" w:rsidRPr="00A5462B">
              <w:rPr>
                <w:rFonts w:ascii="Noto Sans" w:hAnsi="Noto Sans" w:cs="Noto Sans"/>
                <w:lang w:val="es-ES_tradnl"/>
              </w:rPr>
              <w:t>l Servicio Militar Nacional e identificaciones oficiales</w:t>
            </w:r>
            <w:r w:rsidRPr="00A5462B">
              <w:rPr>
                <w:rFonts w:ascii="Noto Sans" w:hAnsi="Noto Sans" w:cs="Noto Sans"/>
                <w:lang w:val="es-ES_tradnl"/>
              </w:rPr>
              <w:t>.</w:t>
            </w:r>
            <w:r w:rsidR="00487CA5" w:rsidRPr="00A5462B">
              <w:rPr>
                <w:rFonts w:ascii="Noto Sans" w:hAnsi="Noto Sans" w:cs="Noto Sans"/>
                <w:lang w:val="es-ES_tradnl"/>
              </w:rPr>
              <w:t>:</w:t>
            </w:r>
          </w:p>
        </w:tc>
      </w:tr>
      <w:tr w:rsidR="00AA6FED" w:rsidRPr="00A5462B" w14:paraId="48A03887" w14:textId="77777777" w:rsidTr="00AA6FED">
        <w:trPr>
          <w:jc w:val="center"/>
        </w:trPr>
        <w:tc>
          <w:tcPr>
            <w:tcW w:w="4134" w:type="dxa"/>
          </w:tcPr>
          <w:p w14:paraId="3B83154F" w14:textId="77777777" w:rsidR="00AA6FED" w:rsidRPr="00A5462B" w:rsidRDefault="00AA6FED" w:rsidP="00AA6FED">
            <w:pPr>
              <w:ind w:left="286"/>
              <w:jc w:val="both"/>
              <w:rPr>
                <w:rFonts w:ascii="Noto Sans" w:hAnsi="Noto Sans" w:cs="Noto Sans"/>
                <w:lang w:val="es-ES_tradnl"/>
              </w:rPr>
            </w:pPr>
          </w:p>
        </w:tc>
        <w:tc>
          <w:tcPr>
            <w:tcW w:w="4912" w:type="dxa"/>
          </w:tcPr>
          <w:p w14:paraId="2ED55164" w14:textId="77777777" w:rsidR="00AA6FED" w:rsidRPr="00A5462B" w:rsidRDefault="00AA6FED" w:rsidP="00AA6FED">
            <w:pPr>
              <w:ind w:left="286"/>
              <w:jc w:val="both"/>
              <w:rPr>
                <w:rFonts w:ascii="Noto Sans" w:hAnsi="Noto Sans" w:cs="Noto Sans"/>
                <w:lang w:val="es-ES_tradnl"/>
              </w:rPr>
            </w:pPr>
          </w:p>
        </w:tc>
      </w:tr>
      <w:tr w:rsidR="00AA6FED" w:rsidRPr="00A5462B" w14:paraId="76464C29" w14:textId="77777777" w:rsidTr="00AA6FED">
        <w:trPr>
          <w:cantSplit/>
          <w:jc w:val="center"/>
        </w:trPr>
        <w:tc>
          <w:tcPr>
            <w:tcW w:w="9046" w:type="dxa"/>
            <w:gridSpan w:val="2"/>
          </w:tcPr>
          <w:p w14:paraId="45A56CA8" w14:textId="42DD2E58" w:rsidR="00AA6FED" w:rsidRPr="00A5462B" w:rsidRDefault="00AA6FED" w:rsidP="004A7E99">
            <w:pPr>
              <w:jc w:val="both"/>
              <w:rPr>
                <w:rFonts w:ascii="Noto Sans" w:hAnsi="Noto Sans" w:cs="Noto Sans"/>
                <w:lang w:val="es-ES_tradnl"/>
              </w:rPr>
            </w:pPr>
            <w:r w:rsidRPr="00A5462B">
              <w:rPr>
                <w:rFonts w:ascii="Noto Sans" w:hAnsi="Noto Sans" w:cs="Noto Sans"/>
                <w:lang w:val="es-ES_tradnl"/>
              </w:rPr>
              <w:lastRenderedPageBreak/>
              <w:t>Cargo de</w:t>
            </w:r>
            <w:r w:rsidR="004A7E99" w:rsidRPr="00A5462B">
              <w:rPr>
                <w:rFonts w:ascii="Noto Sans" w:hAnsi="Noto Sans" w:cs="Noto Sans"/>
                <w:lang w:val="es-ES_tradnl"/>
              </w:rPr>
              <w:t>l A</w:t>
            </w:r>
            <w:r w:rsidRPr="00A5462B">
              <w:rPr>
                <w:rFonts w:ascii="Noto Sans" w:hAnsi="Noto Sans" w:cs="Noto Sans"/>
                <w:lang w:val="es-ES_tradnl"/>
              </w:rPr>
              <w:t xml:space="preserve">poderado o </w:t>
            </w:r>
            <w:r w:rsidR="004A7E99" w:rsidRPr="00A5462B">
              <w:rPr>
                <w:rFonts w:ascii="Noto Sans" w:hAnsi="Noto Sans" w:cs="Noto Sans"/>
                <w:lang w:val="es-ES_tradnl"/>
              </w:rPr>
              <w:t>R</w:t>
            </w:r>
            <w:r w:rsidRPr="00A5462B">
              <w:rPr>
                <w:rFonts w:ascii="Noto Sans" w:hAnsi="Noto Sans" w:cs="Noto Sans"/>
                <w:lang w:val="es-ES_tradnl"/>
              </w:rPr>
              <w:t xml:space="preserve">epresentante: </w:t>
            </w:r>
          </w:p>
        </w:tc>
      </w:tr>
      <w:tr w:rsidR="00AA6FED" w:rsidRPr="00A5462B" w14:paraId="34945AD8" w14:textId="77777777" w:rsidTr="00AA6FED">
        <w:trPr>
          <w:jc w:val="center"/>
        </w:trPr>
        <w:tc>
          <w:tcPr>
            <w:tcW w:w="4134" w:type="dxa"/>
          </w:tcPr>
          <w:p w14:paraId="01E4A6A7" w14:textId="77777777" w:rsidR="00AA6FED" w:rsidRPr="00A5462B" w:rsidRDefault="00AA6FED" w:rsidP="00AA6FED">
            <w:pPr>
              <w:ind w:left="286"/>
              <w:jc w:val="both"/>
              <w:rPr>
                <w:rFonts w:ascii="Noto Sans" w:hAnsi="Noto Sans" w:cs="Noto Sans"/>
                <w:lang w:val="es-ES_tradnl"/>
              </w:rPr>
            </w:pPr>
          </w:p>
        </w:tc>
        <w:tc>
          <w:tcPr>
            <w:tcW w:w="4912" w:type="dxa"/>
          </w:tcPr>
          <w:p w14:paraId="3BD9FB8E" w14:textId="77777777" w:rsidR="00AA6FED" w:rsidRPr="00A5462B" w:rsidRDefault="00AA6FED" w:rsidP="00AA6FED">
            <w:pPr>
              <w:ind w:left="286"/>
              <w:jc w:val="both"/>
              <w:rPr>
                <w:rFonts w:ascii="Noto Sans" w:hAnsi="Noto Sans" w:cs="Noto Sans"/>
                <w:lang w:val="es-ES_tradnl"/>
              </w:rPr>
            </w:pPr>
          </w:p>
        </w:tc>
      </w:tr>
      <w:tr w:rsidR="00AA6FED" w:rsidRPr="00A5462B" w14:paraId="23A9228F" w14:textId="77777777" w:rsidTr="00AA6FED">
        <w:trPr>
          <w:cantSplit/>
          <w:jc w:val="center"/>
        </w:trPr>
        <w:tc>
          <w:tcPr>
            <w:tcW w:w="9046" w:type="dxa"/>
            <w:gridSpan w:val="2"/>
          </w:tcPr>
          <w:p w14:paraId="3A6DDC4C" w14:textId="329B6705" w:rsidR="00AA6FED" w:rsidRPr="00A5462B" w:rsidRDefault="00AA6FED" w:rsidP="004A7E99">
            <w:pPr>
              <w:jc w:val="both"/>
              <w:rPr>
                <w:rFonts w:ascii="Noto Sans" w:hAnsi="Noto Sans" w:cs="Noto Sans"/>
                <w:lang w:val="es-ES_tradnl"/>
              </w:rPr>
            </w:pPr>
            <w:r w:rsidRPr="00A5462B">
              <w:rPr>
                <w:rFonts w:ascii="Noto Sans" w:hAnsi="Noto Sans" w:cs="Noto Sans"/>
                <w:lang w:val="es-ES_tradnl"/>
              </w:rPr>
              <w:t xml:space="preserve">Datos del documento </w:t>
            </w:r>
            <w:r w:rsidR="00263EFA" w:rsidRPr="00A5462B">
              <w:rPr>
                <w:rFonts w:ascii="Noto Sans" w:hAnsi="Noto Sans" w:cs="Noto Sans"/>
                <w:lang w:val="es-ES_tradnl"/>
              </w:rPr>
              <w:t>mediante</w:t>
            </w:r>
            <w:r w:rsidRPr="00A5462B">
              <w:rPr>
                <w:rFonts w:ascii="Noto Sans" w:hAnsi="Noto Sans" w:cs="Noto Sans"/>
                <w:lang w:val="es-ES_tradnl"/>
              </w:rPr>
              <w:t xml:space="preserve"> el cual acredita su personalidad y facultades:</w:t>
            </w:r>
          </w:p>
        </w:tc>
      </w:tr>
      <w:tr w:rsidR="00AA6FED" w:rsidRPr="00A5462B" w14:paraId="0F391032" w14:textId="77777777" w:rsidTr="00AA6FED">
        <w:trPr>
          <w:jc w:val="center"/>
        </w:trPr>
        <w:tc>
          <w:tcPr>
            <w:tcW w:w="4134" w:type="dxa"/>
          </w:tcPr>
          <w:p w14:paraId="2A9F7E59" w14:textId="77777777" w:rsidR="00AA6FED" w:rsidRPr="00A5462B" w:rsidRDefault="00AA6FED" w:rsidP="00AA6FED">
            <w:pPr>
              <w:jc w:val="both"/>
              <w:rPr>
                <w:rFonts w:ascii="Noto Sans" w:hAnsi="Noto Sans" w:cs="Noto Sans"/>
                <w:lang w:val="es-ES_tradnl"/>
              </w:rPr>
            </w:pPr>
          </w:p>
        </w:tc>
        <w:tc>
          <w:tcPr>
            <w:tcW w:w="4912" w:type="dxa"/>
          </w:tcPr>
          <w:p w14:paraId="43BEF13A" w14:textId="77777777" w:rsidR="00AA6FED" w:rsidRPr="00A5462B" w:rsidRDefault="00AA6FED" w:rsidP="00AA6FED">
            <w:pPr>
              <w:jc w:val="both"/>
              <w:rPr>
                <w:rFonts w:ascii="Noto Sans" w:hAnsi="Noto Sans" w:cs="Noto Sans"/>
                <w:lang w:val="es-ES_tradnl"/>
              </w:rPr>
            </w:pPr>
          </w:p>
        </w:tc>
      </w:tr>
      <w:tr w:rsidR="00AA6FED" w:rsidRPr="00A5462B" w14:paraId="0A4F7645" w14:textId="77777777" w:rsidTr="00AA6FED">
        <w:trPr>
          <w:jc w:val="center"/>
        </w:trPr>
        <w:tc>
          <w:tcPr>
            <w:tcW w:w="4134" w:type="dxa"/>
          </w:tcPr>
          <w:p w14:paraId="2EB118B0" w14:textId="77777777" w:rsidR="00AA6FED" w:rsidRPr="00A5462B" w:rsidRDefault="00AA6FED" w:rsidP="004A7E99">
            <w:pPr>
              <w:jc w:val="both"/>
              <w:rPr>
                <w:rFonts w:ascii="Noto Sans" w:hAnsi="Noto Sans" w:cs="Noto Sans"/>
                <w:lang w:val="es-ES_tradnl"/>
              </w:rPr>
            </w:pPr>
            <w:r w:rsidRPr="00A5462B">
              <w:rPr>
                <w:rFonts w:ascii="Noto Sans" w:hAnsi="Noto Sans" w:cs="Noto Sans"/>
                <w:lang w:val="es-ES_tradnl"/>
              </w:rPr>
              <w:t>Número y fecha de la escritura pública:</w:t>
            </w:r>
          </w:p>
          <w:p w14:paraId="1B2F04A4" w14:textId="77777777" w:rsidR="004A7E99" w:rsidRPr="00A5462B" w:rsidRDefault="004A7E99" w:rsidP="004A7E99">
            <w:pPr>
              <w:jc w:val="both"/>
              <w:rPr>
                <w:rFonts w:ascii="Noto Sans" w:eastAsia="Calibri" w:hAnsi="Noto Sans" w:cs="Noto Sans"/>
                <w:lang w:val="es-ES_tradnl"/>
              </w:rPr>
            </w:pPr>
          </w:p>
        </w:tc>
        <w:tc>
          <w:tcPr>
            <w:tcW w:w="4912" w:type="dxa"/>
          </w:tcPr>
          <w:p w14:paraId="75D1BD13" w14:textId="77777777" w:rsidR="00AA6FED" w:rsidRPr="00A5462B" w:rsidRDefault="00AA6FED" w:rsidP="00AA6FED">
            <w:pPr>
              <w:ind w:left="286"/>
              <w:jc w:val="both"/>
              <w:rPr>
                <w:rFonts w:ascii="Noto Sans" w:eastAsia="Calibri" w:hAnsi="Noto Sans" w:cs="Noto Sans"/>
                <w:lang w:val="es-ES_tradnl"/>
              </w:rPr>
            </w:pPr>
          </w:p>
        </w:tc>
      </w:tr>
      <w:tr w:rsidR="00AA6FED" w:rsidRPr="00A5462B" w14:paraId="6D60C826" w14:textId="77777777" w:rsidTr="00AA6FED">
        <w:trPr>
          <w:cantSplit/>
          <w:jc w:val="center"/>
        </w:trPr>
        <w:tc>
          <w:tcPr>
            <w:tcW w:w="9046" w:type="dxa"/>
            <w:gridSpan w:val="2"/>
          </w:tcPr>
          <w:p w14:paraId="4D7DC7A4" w14:textId="6F2B27E0" w:rsidR="00AA6FED" w:rsidRPr="00A5462B" w:rsidRDefault="00AA6FED" w:rsidP="004A7E99">
            <w:pPr>
              <w:jc w:val="both"/>
              <w:rPr>
                <w:rFonts w:ascii="Noto Sans" w:hAnsi="Noto Sans" w:cs="Noto Sans"/>
                <w:lang w:val="es-ES_tradnl"/>
              </w:rPr>
            </w:pPr>
            <w:r w:rsidRPr="00A5462B">
              <w:rPr>
                <w:rFonts w:ascii="Noto Sans" w:hAnsi="Noto Sans" w:cs="Noto Sans"/>
                <w:lang w:val="es-ES_tradnl"/>
              </w:rPr>
              <w:t>Nombre, número y lugar del Notario Público ante el cual se otorgó</w:t>
            </w:r>
            <w:r w:rsidR="00BA1935" w:rsidRPr="00A5462B">
              <w:rPr>
                <w:rFonts w:ascii="Noto Sans" w:hAnsi="Noto Sans" w:cs="Noto Sans"/>
                <w:lang w:val="es-ES_tradnl"/>
              </w:rPr>
              <w:t xml:space="preserve"> el poder notarial</w:t>
            </w:r>
            <w:r w:rsidRPr="00A5462B">
              <w:rPr>
                <w:rFonts w:ascii="Noto Sans" w:hAnsi="Noto Sans" w:cs="Noto Sans"/>
                <w:lang w:val="es-ES_tradnl"/>
              </w:rPr>
              <w:t>:</w:t>
            </w:r>
          </w:p>
        </w:tc>
      </w:tr>
    </w:tbl>
    <w:p w14:paraId="7E04647F" w14:textId="77777777" w:rsidR="00AA6FED" w:rsidRPr="00A5462B" w:rsidRDefault="00AA6FED" w:rsidP="00AA6FED">
      <w:pPr>
        <w:jc w:val="both"/>
        <w:rPr>
          <w:rFonts w:ascii="Noto Sans" w:hAnsi="Noto Sans" w:cs="Noto Sans"/>
          <w:sz w:val="8"/>
          <w:lang w:val="es-ES_tradnl"/>
        </w:rPr>
      </w:pPr>
    </w:p>
    <w:p w14:paraId="18BAA78A" w14:textId="77777777" w:rsidR="00CD2202" w:rsidRPr="00A5462B" w:rsidRDefault="00CD2202" w:rsidP="00AA6FED">
      <w:pPr>
        <w:jc w:val="both"/>
        <w:rPr>
          <w:rFonts w:ascii="Noto Sans" w:eastAsia="Calibri" w:hAnsi="Noto Sans" w:cs="Noto Sans"/>
          <w:b/>
          <w:lang w:val="es-ES_tradnl"/>
        </w:rPr>
      </w:pPr>
    </w:p>
    <w:p w14:paraId="5234A4D2" w14:textId="77777777" w:rsidR="00CD2202" w:rsidRPr="00A5462B" w:rsidRDefault="00CD2202" w:rsidP="00AA6FED">
      <w:pPr>
        <w:jc w:val="both"/>
        <w:rPr>
          <w:rFonts w:ascii="Noto Sans" w:eastAsia="Calibri" w:hAnsi="Noto Sans" w:cs="Noto Sans"/>
          <w:b/>
          <w:lang w:val="es-ES_tradnl"/>
        </w:rPr>
      </w:pPr>
    </w:p>
    <w:p w14:paraId="099056CC" w14:textId="7B5DA29F" w:rsidR="00AA6FED" w:rsidRPr="00A5462B" w:rsidRDefault="00AA6FED" w:rsidP="00AA6FED">
      <w:pPr>
        <w:jc w:val="both"/>
        <w:rPr>
          <w:rFonts w:ascii="Noto Sans" w:eastAsia="Calibri" w:hAnsi="Noto Sans" w:cs="Noto Sans"/>
          <w:b/>
          <w:lang w:val="es-ES_tradnl"/>
        </w:rPr>
      </w:pPr>
      <w:r w:rsidRPr="00A5462B">
        <w:rPr>
          <w:rFonts w:ascii="Noto Sans" w:eastAsia="Calibri" w:hAnsi="Noto Sans" w:cs="Noto Sans"/>
          <w:b/>
          <w:lang w:val="es-ES_tradnl"/>
        </w:rPr>
        <w:t>TRATÁNDOSE DE PERSONAS FÍSICAS:</w:t>
      </w:r>
    </w:p>
    <w:p w14:paraId="015E90ED" w14:textId="77777777" w:rsidR="00AA6FED" w:rsidRPr="00A5462B" w:rsidRDefault="00AA6FED" w:rsidP="00AA6FED">
      <w:pPr>
        <w:jc w:val="both"/>
        <w:rPr>
          <w:rFonts w:ascii="Noto Sans" w:eastAsia="Calibri" w:hAnsi="Noto Sans" w:cs="Noto Sans"/>
          <w:sz w:val="10"/>
          <w:lang w:val="es-ES_tradnl"/>
        </w:rPr>
      </w:pPr>
    </w:p>
    <w:tbl>
      <w:tblPr>
        <w:tblStyle w:val="Tablaconcuadrcula"/>
        <w:tblW w:w="0" w:type="auto"/>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8930"/>
      </w:tblGrid>
      <w:tr w:rsidR="00AA6FED" w:rsidRPr="00A5462B" w14:paraId="780F3C2F" w14:textId="77777777" w:rsidTr="00EF2086">
        <w:trPr>
          <w:cnfStyle w:val="100000000000" w:firstRow="1" w:lastRow="0" w:firstColumn="0" w:lastColumn="0" w:oddVBand="0" w:evenVBand="0" w:oddHBand="0" w:evenHBand="0" w:firstRowFirstColumn="0" w:firstRowLastColumn="0" w:lastRowFirstColumn="0" w:lastRowLastColumn="0"/>
          <w:jc w:val="center"/>
        </w:trPr>
        <w:tc>
          <w:tcPr>
            <w:tcW w:w="8930" w:type="dxa"/>
            <w:shd w:val="clear" w:color="auto" w:fill="auto"/>
          </w:tcPr>
          <w:p w14:paraId="23EA8C25" w14:textId="77777777" w:rsidR="00AA6FED" w:rsidRPr="00A5462B" w:rsidRDefault="00AA6FED" w:rsidP="00AA6FED">
            <w:pPr>
              <w:jc w:val="both"/>
              <w:rPr>
                <w:rFonts w:ascii="Noto Sans" w:eastAsia="Calibri" w:hAnsi="Noto Sans" w:cs="Noto Sans"/>
                <w:b w:val="0"/>
                <w:lang w:val="es-ES_tradnl"/>
              </w:rPr>
            </w:pPr>
            <w:r w:rsidRPr="00A5462B">
              <w:rPr>
                <w:rFonts w:ascii="Noto Sans" w:eastAsia="Calibri" w:hAnsi="Noto Sans" w:cs="Noto Sans"/>
                <w:b w:val="0"/>
                <w:lang w:val="es-ES_tradnl"/>
              </w:rPr>
              <w:t>Nombre:</w:t>
            </w:r>
          </w:p>
        </w:tc>
      </w:tr>
      <w:tr w:rsidR="00AA6FED" w:rsidRPr="00A5462B" w14:paraId="30BE1207" w14:textId="77777777" w:rsidTr="00EF2086">
        <w:trPr>
          <w:jc w:val="center"/>
        </w:trPr>
        <w:tc>
          <w:tcPr>
            <w:tcW w:w="8930" w:type="dxa"/>
          </w:tcPr>
          <w:p w14:paraId="2A0F8B6B" w14:textId="77777777" w:rsidR="00EF2086" w:rsidRPr="00A5462B" w:rsidRDefault="00EF2086" w:rsidP="00AA6FED">
            <w:pPr>
              <w:jc w:val="both"/>
              <w:rPr>
                <w:rFonts w:ascii="Noto Sans" w:eastAsia="Calibri" w:hAnsi="Noto Sans" w:cs="Noto Sans"/>
                <w:lang w:val="es-ES_tradnl"/>
              </w:rPr>
            </w:pPr>
          </w:p>
          <w:p w14:paraId="7B84CD1F" w14:textId="7F60D051" w:rsidR="00AA6FED" w:rsidRPr="00A5462B" w:rsidRDefault="00AA6FED" w:rsidP="00AA6FED">
            <w:pPr>
              <w:jc w:val="both"/>
              <w:rPr>
                <w:rFonts w:ascii="Noto Sans" w:eastAsia="Calibri" w:hAnsi="Noto Sans" w:cs="Noto Sans"/>
                <w:lang w:val="es-ES_tradnl"/>
              </w:rPr>
            </w:pPr>
            <w:r w:rsidRPr="00A5462B">
              <w:rPr>
                <w:rFonts w:ascii="Noto Sans" w:eastAsia="Calibri" w:hAnsi="Noto Sans" w:cs="Noto Sans"/>
                <w:lang w:val="es-ES_tradnl"/>
              </w:rPr>
              <w:t>Registro Federal de Contribuyentes</w:t>
            </w:r>
            <w:r w:rsidR="00EF2086" w:rsidRPr="00A5462B">
              <w:rPr>
                <w:rFonts w:ascii="Noto Sans" w:eastAsia="Calibri" w:hAnsi="Noto Sans" w:cs="Noto Sans"/>
                <w:lang w:val="es-ES_tradnl"/>
              </w:rPr>
              <w:t>:</w:t>
            </w:r>
          </w:p>
        </w:tc>
      </w:tr>
      <w:tr w:rsidR="00AA6FED" w:rsidRPr="00A5462B" w14:paraId="03BB8955" w14:textId="77777777" w:rsidTr="00EF2086">
        <w:trPr>
          <w:jc w:val="center"/>
        </w:trPr>
        <w:tc>
          <w:tcPr>
            <w:tcW w:w="8930" w:type="dxa"/>
          </w:tcPr>
          <w:p w14:paraId="31643EDF" w14:textId="77777777" w:rsidR="00EF2086" w:rsidRPr="00A5462B" w:rsidRDefault="00EF2086" w:rsidP="00AA6FED">
            <w:pPr>
              <w:jc w:val="both"/>
              <w:rPr>
                <w:rFonts w:ascii="Noto Sans" w:eastAsia="Calibri" w:hAnsi="Noto Sans" w:cs="Noto Sans"/>
                <w:lang w:val="es-ES_tradnl"/>
              </w:rPr>
            </w:pPr>
          </w:p>
          <w:p w14:paraId="6DCCB0EC" w14:textId="77777777" w:rsidR="00AA6FED" w:rsidRPr="00A5462B" w:rsidRDefault="00AA6FED" w:rsidP="00AA6FED">
            <w:pPr>
              <w:jc w:val="both"/>
              <w:rPr>
                <w:rFonts w:ascii="Noto Sans" w:eastAsia="Calibri" w:hAnsi="Noto Sans" w:cs="Noto Sans"/>
                <w:lang w:val="es-ES_tradnl"/>
              </w:rPr>
            </w:pPr>
            <w:r w:rsidRPr="00A5462B">
              <w:rPr>
                <w:rFonts w:ascii="Noto Sans" w:eastAsia="Calibri" w:hAnsi="Noto Sans" w:cs="Noto Sans"/>
                <w:lang w:val="es-ES_tradnl"/>
              </w:rPr>
              <w:t>Domicilio</w:t>
            </w:r>
            <w:r w:rsidR="00EF2086" w:rsidRPr="00A5462B">
              <w:rPr>
                <w:rFonts w:ascii="Noto Sans" w:eastAsia="Calibri" w:hAnsi="Noto Sans" w:cs="Noto Sans"/>
                <w:lang w:val="es-ES_tradnl"/>
              </w:rPr>
              <w:t>:</w:t>
            </w:r>
          </w:p>
          <w:p w14:paraId="60AC4B9D" w14:textId="2855B229" w:rsidR="00EF2086" w:rsidRPr="00A5462B" w:rsidRDefault="00EF2086" w:rsidP="00AA6FED">
            <w:pPr>
              <w:jc w:val="both"/>
              <w:rPr>
                <w:rFonts w:ascii="Noto Sans" w:hAnsi="Noto Sans" w:cs="Noto Sans"/>
                <w:lang w:val="es-ES_tradnl"/>
              </w:rPr>
            </w:pPr>
            <w:r w:rsidRPr="00A5462B">
              <w:rPr>
                <w:rFonts w:ascii="Noto Sans" w:hAnsi="Noto Sans" w:cs="Noto Sans"/>
                <w:lang w:val="es-ES_tradnl"/>
              </w:rPr>
              <w:t>Calle y número:</w:t>
            </w:r>
          </w:p>
          <w:p w14:paraId="2B40309A" w14:textId="463A271C" w:rsidR="00EF2086" w:rsidRPr="00A5462B" w:rsidRDefault="00263EFA" w:rsidP="00EF2086">
            <w:pPr>
              <w:jc w:val="both"/>
              <w:rPr>
                <w:rFonts w:ascii="Noto Sans" w:eastAsia="Calibri" w:hAnsi="Noto Sans" w:cs="Noto Sans"/>
                <w:lang w:val="es-ES_tradnl"/>
              </w:rPr>
            </w:pPr>
            <w:r w:rsidRPr="00A5462B">
              <w:rPr>
                <w:rFonts w:ascii="Noto Sans" w:eastAsia="Calibri" w:hAnsi="Noto Sans" w:cs="Noto Sans"/>
                <w:lang w:val="es-ES_tradnl"/>
              </w:rPr>
              <w:t>Colonia</w:t>
            </w:r>
            <w:r w:rsidR="00EF2086" w:rsidRPr="00A5462B">
              <w:rPr>
                <w:rFonts w:ascii="Noto Sans" w:eastAsia="Calibri" w:hAnsi="Noto Sans" w:cs="Noto Sans"/>
                <w:lang w:val="es-ES_tradnl"/>
              </w:rPr>
              <w:t>:</w:t>
            </w:r>
            <w:r w:rsidR="00EF2086" w:rsidRPr="00A5462B">
              <w:rPr>
                <w:rFonts w:ascii="Noto Sans" w:eastAsia="Calibri" w:hAnsi="Noto Sans" w:cs="Noto Sans"/>
                <w:lang w:val="es-ES_tradnl"/>
              </w:rPr>
              <w:tab/>
              <w:t xml:space="preserve">                                                                                 </w:t>
            </w:r>
            <w:r w:rsidR="00BA1935" w:rsidRPr="00A5462B">
              <w:rPr>
                <w:rFonts w:ascii="Noto Sans" w:eastAsia="Calibri" w:hAnsi="Noto Sans" w:cs="Noto Sans"/>
                <w:lang w:val="es-ES_tradnl"/>
              </w:rPr>
              <w:t>demarcación territorial</w:t>
            </w:r>
            <w:r w:rsidR="00EF2086" w:rsidRPr="00A5462B">
              <w:rPr>
                <w:rFonts w:ascii="Noto Sans" w:eastAsia="Calibri" w:hAnsi="Noto Sans" w:cs="Noto Sans"/>
                <w:lang w:val="es-ES_tradnl"/>
              </w:rPr>
              <w:t xml:space="preserve"> o Municipio:</w:t>
            </w:r>
          </w:p>
          <w:p w14:paraId="58953AF1" w14:textId="767A8C36" w:rsidR="00EF2086" w:rsidRPr="00A5462B" w:rsidRDefault="00EF2086" w:rsidP="00EF2086">
            <w:pPr>
              <w:jc w:val="both"/>
              <w:rPr>
                <w:rFonts w:ascii="Noto Sans" w:eastAsia="Calibri" w:hAnsi="Noto Sans" w:cs="Noto Sans"/>
                <w:lang w:val="es-ES_tradnl"/>
              </w:rPr>
            </w:pPr>
            <w:r w:rsidRPr="00A5462B">
              <w:rPr>
                <w:rFonts w:ascii="Noto Sans" w:eastAsia="Calibri" w:hAnsi="Noto Sans" w:cs="Noto Sans"/>
                <w:lang w:val="es-ES_tradnl"/>
              </w:rPr>
              <w:t>Código Postal:</w:t>
            </w:r>
            <w:r w:rsidRPr="00A5462B">
              <w:rPr>
                <w:rFonts w:ascii="Noto Sans" w:eastAsia="Calibri" w:hAnsi="Noto Sans" w:cs="Noto Sans"/>
                <w:lang w:val="es-ES_tradnl"/>
              </w:rPr>
              <w:tab/>
              <w:t xml:space="preserve">                                                                 Entidad Federativa:</w:t>
            </w:r>
          </w:p>
          <w:p w14:paraId="700315D3" w14:textId="5661DCBE" w:rsidR="00EF2086" w:rsidRPr="00A5462B" w:rsidRDefault="00EF2086" w:rsidP="00EF2086">
            <w:pPr>
              <w:jc w:val="both"/>
              <w:rPr>
                <w:rFonts w:ascii="Noto Sans" w:eastAsia="Calibri" w:hAnsi="Noto Sans" w:cs="Noto Sans"/>
                <w:lang w:val="es-ES_tradnl"/>
              </w:rPr>
            </w:pPr>
            <w:r w:rsidRPr="00A5462B">
              <w:rPr>
                <w:rFonts w:ascii="Noto Sans" w:eastAsia="Calibri" w:hAnsi="Noto Sans" w:cs="Noto Sans"/>
                <w:lang w:val="es-ES_tradnl"/>
              </w:rPr>
              <w:t>Teléfonos:</w:t>
            </w:r>
            <w:r w:rsidRPr="00A5462B">
              <w:rPr>
                <w:rFonts w:ascii="Noto Sans" w:eastAsia="Calibri" w:hAnsi="Noto Sans" w:cs="Noto Sans"/>
                <w:lang w:val="es-ES_tradnl"/>
              </w:rPr>
              <w:tab/>
              <w:t xml:space="preserve">                                                                 Fax:</w:t>
            </w:r>
          </w:p>
          <w:p w14:paraId="7AA09ADE" w14:textId="41693D88" w:rsidR="00EF2086" w:rsidRPr="00A5462B" w:rsidRDefault="00EF2086" w:rsidP="00EF2086">
            <w:pPr>
              <w:jc w:val="both"/>
              <w:rPr>
                <w:rFonts w:ascii="Noto Sans" w:eastAsia="Calibri" w:hAnsi="Noto Sans" w:cs="Noto Sans"/>
                <w:lang w:val="es-ES_tradnl"/>
              </w:rPr>
            </w:pPr>
            <w:r w:rsidRPr="00A5462B">
              <w:rPr>
                <w:rFonts w:ascii="Noto Sans" w:eastAsia="Calibri" w:hAnsi="Noto Sans" w:cs="Noto Sans"/>
                <w:lang w:val="es-ES_tradnl"/>
              </w:rPr>
              <w:t>Correo electrónico:</w:t>
            </w:r>
          </w:p>
          <w:p w14:paraId="2997CBC6" w14:textId="77777777" w:rsidR="00EF2086" w:rsidRPr="00A5462B" w:rsidRDefault="00EF2086" w:rsidP="00EF2086">
            <w:pPr>
              <w:jc w:val="both"/>
              <w:rPr>
                <w:rFonts w:ascii="Noto Sans" w:hAnsi="Noto Sans" w:cs="Noto Sans"/>
                <w:lang w:val="es-ES_tradnl"/>
              </w:rPr>
            </w:pPr>
          </w:p>
          <w:p w14:paraId="4CDDA5DE" w14:textId="7B921612" w:rsidR="00EF2086" w:rsidRPr="00A5462B" w:rsidRDefault="00EF2086" w:rsidP="00EF2086">
            <w:pPr>
              <w:jc w:val="both"/>
              <w:rPr>
                <w:rFonts w:ascii="Noto Sans" w:hAnsi="Noto Sans" w:cs="Noto Sans"/>
                <w:lang w:val="es-ES_tradnl"/>
              </w:rPr>
            </w:pPr>
            <w:r w:rsidRPr="00A5462B">
              <w:rPr>
                <w:rFonts w:ascii="Noto Sans" w:hAnsi="Noto Sans" w:cs="Noto Sans"/>
                <w:lang w:val="es-ES_tradnl"/>
              </w:rPr>
              <w:t xml:space="preserve">Descripción del Objeto </w:t>
            </w:r>
            <w:r w:rsidR="00263EFA" w:rsidRPr="00A5462B">
              <w:rPr>
                <w:rFonts w:ascii="Noto Sans" w:hAnsi="Noto Sans" w:cs="Noto Sans"/>
                <w:lang w:val="es-ES_tradnl"/>
              </w:rPr>
              <w:t>Social</w:t>
            </w:r>
            <w:r w:rsidRPr="00A5462B">
              <w:rPr>
                <w:rFonts w:ascii="Noto Sans" w:hAnsi="Noto Sans" w:cs="Noto Sans"/>
                <w:lang w:val="es-ES_tradnl"/>
              </w:rPr>
              <w:t xml:space="preserve">: </w:t>
            </w:r>
          </w:p>
          <w:p w14:paraId="6E311BB3" w14:textId="77777777" w:rsidR="00EF2086" w:rsidRPr="00A5462B" w:rsidRDefault="00EF2086" w:rsidP="00EF2086">
            <w:pPr>
              <w:jc w:val="both"/>
              <w:rPr>
                <w:rFonts w:ascii="Noto Sans" w:hAnsi="Noto Sans" w:cs="Noto Sans"/>
                <w:lang w:val="es-ES_tradnl"/>
              </w:rPr>
            </w:pPr>
          </w:p>
          <w:p w14:paraId="06C66273" w14:textId="741D1F5C" w:rsidR="00EF2086" w:rsidRPr="00A5462B" w:rsidRDefault="00EF2086" w:rsidP="00EF2086">
            <w:pPr>
              <w:jc w:val="both"/>
              <w:rPr>
                <w:rFonts w:ascii="Noto Sans" w:eastAsia="Calibri" w:hAnsi="Noto Sans" w:cs="Noto Sans"/>
                <w:lang w:val="es-ES_tradnl"/>
              </w:rPr>
            </w:pPr>
            <w:r w:rsidRPr="00A5462B">
              <w:rPr>
                <w:rFonts w:ascii="Noto Sans" w:hAnsi="Noto Sans" w:cs="Noto Sans"/>
                <w:b/>
                <w:sz w:val="18"/>
                <w:lang w:val="es-ES_tradnl"/>
              </w:rPr>
              <w:t>NOTA: EL OBJETO SOC</w:t>
            </w:r>
            <w:r w:rsidR="00F66E5B" w:rsidRPr="00A5462B">
              <w:rPr>
                <w:rFonts w:ascii="Noto Sans" w:hAnsi="Noto Sans" w:cs="Noto Sans"/>
                <w:b/>
                <w:sz w:val="18"/>
                <w:lang w:val="es-ES_tradnl"/>
              </w:rPr>
              <w:t>I</w:t>
            </w:r>
            <w:r w:rsidR="00646057" w:rsidRPr="00A5462B">
              <w:rPr>
                <w:rFonts w:ascii="Noto Sans" w:hAnsi="Noto Sans" w:cs="Noto Sans"/>
                <w:b/>
                <w:sz w:val="18"/>
                <w:lang w:val="es-ES_tradnl"/>
              </w:rPr>
              <w:t>A</w:t>
            </w:r>
            <w:r w:rsidRPr="00A5462B">
              <w:rPr>
                <w:rFonts w:ascii="Noto Sans" w:hAnsi="Noto Sans" w:cs="Noto Sans"/>
                <w:b/>
                <w:sz w:val="18"/>
                <w:lang w:val="es-ES_tradnl"/>
              </w:rPr>
              <w:t>L DEBE ESTAR RELACIONADO DIRECTAMENTE CON EL OBJETO DE LOS BIENES QUE SE LICITAN; EN CASO DE REQUERIR MAS ESPACIO SE PODRÁ UTILIZAR OTRA HOJA.</w:t>
            </w:r>
          </w:p>
        </w:tc>
      </w:tr>
    </w:tbl>
    <w:p w14:paraId="035E38DF" w14:textId="77777777" w:rsidR="00EF2086" w:rsidRPr="00A5462B" w:rsidRDefault="00EF2086" w:rsidP="00AA6FED">
      <w:pPr>
        <w:jc w:val="center"/>
        <w:rPr>
          <w:rFonts w:ascii="Noto Sans" w:hAnsi="Noto Sans" w:cs="Noto Sans"/>
          <w:lang w:val="es-ES_tradnl"/>
        </w:rPr>
      </w:pPr>
    </w:p>
    <w:p w14:paraId="4C903428" w14:textId="77777777" w:rsidR="00AA6FED" w:rsidRPr="00A5462B" w:rsidRDefault="00AA6FED" w:rsidP="00AA6FED">
      <w:pPr>
        <w:jc w:val="center"/>
        <w:rPr>
          <w:rFonts w:ascii="Noto Sans" w:hAnsi="Noto Sans" w:cs="Noto Sans"/>
          <w:lang w:val="es-ES_tradnl"/>
        </w:rPr>
      </w:pPr>
      <w:r w:rsidRPr="00A5462B">
        <w:rPr>
          <w:rFonts w:ascii="Noto Sans" w:hAnsi="Noto Sans" w:cs="Noto Sans"/>
          <w:lang w:val="es-ES_tradnl"/>
        </w:rPr>
        <w:t>Lugar y Fecha</w:t>
      </w:r>
    </w:p>
    <w:p w14:paraId="532DB7CC" w14:textId="77777777" w:rsidR="00AA6FED" w:rsidRPr="00A5462B" w:rsidRDefault="00AA6FED" w:rsidP="00AA6FED">
      <w:pPr>
        <w:jc w:val="center"/>
        <w:rPr>
          <w:rFonts w:ascii="Noto Sans" w:hAnsi="Noto Sans" w:cs="Noto Sans"/>
          <w:lang w:val="es-ES_tradnl"/>
        </w:rPr>
      </w:pPr>
    </w:p>
    <w:p w14:paraId="1BF10213" w14:textId="77777777" w:rsidR="00AA6FED" w:rsidRPr="00A5462B" w:rsidRDefault="00AA6FED" w:rsidP="00AA6FED">
      <w:pPr>
        <w:jc w:val="center"/>
        <w:rPr>
          <w:rFonts w:ascii="Noto Sans" w:hAnsi="Noto Sans" w:cs="Noto Sans"/>
          <w:lang w:val="es-ES_tradnl"/>
        </w:rPr>
      </w:pPr>
      <w:r w:rsidRPr="00A5462B">
        <w:rPr>
          <w:rFonts w:ascii="Noto Sans" w:hAnsi="Noto Sans" w:cs="Noto Sans"/>
          <w:lang w:val="es-ES_tradnl"/>
        </w:rPr>
        <w:t>PROTESTO LO NECESARIO</w:t>
      </w:r>
    </w:p>
    <w:p w14:paraId="07E95B23" w14:textId="77777777" w:rsidR="00AA6FED" w:rsidRPr="00A5462B" w:rsidRDefault="00AA6FED" w:rsidP="00AA6FED">
      <w:pPr>
        <w:jc w:val="center"/>
        <w:rPr>
          <w:rFonts w:ascii="Noto Sans" w:hAnsi="Noto Sans" w:cs="Noto Sans"/>
          <w:lang w:val="es-ES_tradnl"/>
        </w:rPr>
      </w:pPr>
    </w:p>
    <w:p w14:paraId="1E5A0517" w14:textId="77777777" w:rsidR="00AA6FED" w:rsidRPr="00A5462B" w:rsidRDefault="00AA6FED" w:rsidP="00AA6FED">
      <w:pPr>
        <w:jc w:val="center"/>
        <w:rPr>
          <w:rFonts w:ascii="Noto Sans" w:hAnsi="Noto Sans" w:cs="Noto Sans"/>
          <w:lang w:val="es-ES_tradnl"/>
        </w:rPr>
      </w:pPr>
      <w:r w:rsidRPr="00A5462B">
        <w:rPr>
          <w:rFonts w:ascii="Noto Sans" w:hAnsi="Noto Sans" w:cs="Noto Sans"/>
          <w:lang w:val="es-ES_tradnl"/>
        </w:rPr>
        <w:t>_________________________________</w:t>
      </w:r>
    </w:p>
    <w:p w14:paraId="7E81FFBF" w14:textId="77777777" w:rsidR="00AA6FED" w:rsidRPr="00A5462B" w:rsidRDefault="00AA6FED" w:rsidP="00AA6FED">
      <w:pPr>
        <w:jc w:val="center"/>
        <w:rPr>
          <w:rFonts w:ascii="Noto Sans" w:hAnsi="Noto Sans" w:cs="Noto Sans"/>
          <w:lang w:val="es-ES_tradnl"/>
        </w:rPr>
      </w:pPr>
      <w:r w:rsidRPr="00A5462B">
        <w:rPr>
          <w:rFonts w:ascii="Noto Sans" w:hAnsi="Noto Sans" w:cs="Noto Sans"/>
          <w:lang w:val="es-ES_tradnl"/>
        </w:rPr>
        <w:t>FIRMA</w:t>
      </w:r>
    </w:p>
    <w:p w14:paraId="2C6F0DB2" w14:textId="77777777" w:rsidR="00EF2086" w:rsidRPr="00A5462B" w:rsidRDefault="00EF2086" w:rsidP="00AA6FED">
      <w:pPr>
        <w:jc w:val="both"/>
        <w:rPr>
          <w:rFonts w:ascii="Noto Sans" w:eastAsia="Calibri" w:hAnsi="Noto Sans" w:cs="Noto Sans"/>
          <w:lang w:val="es-ES_tradnl"/>
        </w:rPr>
      </w:pPr>
    </w:p>
    <w:p w14:paraId="3B6D3E9B" w14:textId="77777777" w:rsidR="00EF2086" w:rsidRPr="00A5462B" w:rsidRDefault="00EF2086" w:rsidP="00AA6FED">
      <w:pPr>
        <w:jc w:val="both"/>
        <w:rPr>
          <w:rFonts w:ascii="Noto Sans" w:eastAsia="Calibri" w:hAnsi="Noto Sans" w:cs="Noto Sans"/>
          <w:lang w:val="es-ES_tradnl"/>
        </w:rPr>
      </w:pPr>
    </w:p>
    <w:p w14:paraId="69078B16" w14:textId="77777777" w:rsidR="00EF2086" w:rsidRPr="00A5462B" w:rsidRDefault="00EF2086" w:rsidP="00AA6FED">
      <w:pPr>
        <w:jc w:val="both"/>
        <w:rPr>
          <w:rFonts w:ascii="Noto Sans" w:eastAsia="Calibri" w:hAnsi="Noto Sans" w:cs="Noto Sans"/>
          <w:lang w:val="es-ES_tradnl"/>
        </w:rPr>
      </w:pPr>
    </w:p>
    <w:p w14:paraId="5C3D2BA9" w14:textId="511EFA24" w:rsidR="00AA6FED" w:rsidRPr="00A5462B" w:rsidRDefault="00AA6FED" w:rsidP="00AA6FED">
      <w:pPr>
        <w:jc w:val="both"/>
        <w:rPr>
          <w:rFonts w:ascii="Noto Sans" w:hAnsi="Noto Sans" w:cs="Noto Sans"/>
          <w:b/>
          <w:lang w:val="es-ES_tradnl"/>
        </w:rPr>
      </w:pPr>
      <w:r w:rsidRPr="00A5462B">
        <w:rPr>
          <w:rFonts w:ascii="Noto Sans" w:eastAsia="Calibri" w:hAnsi="Noto Sans" w:cs="Noto Sans"/>
          <w:b/>
          <w:lang w:val="es-ES_tradnl"/>
        </w:rPr>
        <w:t>NOTA:</w:t>
      </w:r>
      <w:r w:rsidR="00EF2086" w:rsidRPr="00A5462B">
        <w:rPr>
          <w:rFonts w:ascii="Noto Sans" w:eastAsia="Calibri" w:hAnsi="Noto Sans" w:cs="Noto Sans"/>
          <w:b/>
          <w:lang w:val="es-ES_tradnl"/>
        </w:rPr>
        <w:t xml:space="preserve"> </w:t>
      </w:r>
      <w:r w:rsidRPr="00A5462B">
        <w:rPr>
          <w:rFonts w:ascii="Noto Sans" w:eastAsia="Calibri" w:hAnsi="Noto Sans" w:cs="Noto Sans"/>
          <w:b/>
          <w:lang w:val="es-ES_tradnl"/>
        </w:rPr>
        <w:t>El presente formato podrá ser reproducido por cada participante en el modo que estime conveniente, debiendo respetar su contenido, preferentemente, en el orden indicado.</w:t>
      </w:r>
      <w:r w:rsidRPr="00A5462B">
        <w:rPr>
          <w:rFonts w:ascii="Noto Sans" w:hAnsi="Noto Sans" w:cs="Noto Sans"/>
          <w:b/>
          <w:lang w:val="es-ES_tradnl"/>
        </w:rPr>
        <w:br w:type="page"/>
      </w:r>
    </w:p>
    <w:p w14:paraId="31C0D42D" w14:textId="59E10E72" w:rsidR="00AA6FED" w:rsidRPr="00A5462B" w:rsidRDefault="00857693" w:rsidP="00BE6AFF">
      <w:pPr>
        <w:pStyle w:val="Ttulo4"/>
        <w:rPr>
          <w:lang w:val="es-ES_tradnl"/>
        </w:rPr>
      </w:pPr>
      <w:r w:rsidRPr="00A5462B">
        <w:rPr>
          <w:lang w:val="es-ES_tradnl"/>
        </w:rPr>
        <w:lastRenderedPageBreak/>
        <w:t>A</w:t>
      </w:r>
      <w:r w:rsidR="00AA6FED" w:rsidRPr="00A5462B">
        <w:rPr>
          <w:lang w:val="es-ES_tradnl"/>
        </w:rPr>
        <w:t>NE</w:t>
      </w:r>
      <w:r w:rsidRPr="00A5462B">
        <w:rPr>
          <w:lang w:val="es-ES_tradnl"/>
        </w:rPr>
        <w:t>X</w:t>
      </w:r>
      <w:r w:rsidR="00FA5B45" w:rsidRPr="00A5462B">
        <w:rPr>
          <w:lang w:val="es-ES_tradnl"/>
        </w:rPr>
        <w:t xml:space="preserve">O </w:t>
      </w:r>
      <w:r w:rsidR="00BA1935" w:rsidRPr="00A5462B">
        <w:rPr>
          <w:lang w:val="es-ES_tradnl"/>
        </w:rPr>
        <w:t>L3</w:t>
      </w:r>
    </w:p>
    <w:p w14:paraId="4D989DC2" w14:textId="77777777" w:rsidR="00AA6FED" w:rsidRPr="00A5462B" w:rsidRDefault="00AA6FED" w:rsidP="00BE6AFF">
      <w:pPr>
        <w:pStyle w:val="Ttulo5"/>
      </w:pPr>
      <w:r w:rsidRPr="00A5462B">
        <w:t>“CARTA DE INTERÉS EN PARTICIPAR EN EL PROCEDIMIENTO”</w:t>
      </w:r>
    </w:p>
    <w:p w14:paraId="72E90C64" w14:textId="77777777" w:rsidR="00AA6FED" w:rsidRPr="00A5462B" w:rsidRDefault="00AA6FED" w:rsidP="00AA6FED">
      <w:pPr>
        <w:jc w:val="both"/>
        <w:rPr>
          <w:rFonts w:ascii="Noto Sans" w:hAnsi="Noto Sans" w:cs="Noto Sans"/>
          <w:lang w:val="es-ES_tradnl"/>
        </w:rPr>
      </w:pPr>
    </w:p>
    <w:p w14:paraId="718D4E43" w14:textId="77777777" w:rsidR="00AA6FED" w:rsidRPr="00A5462B" w:rsidRDefault="00AA6FED" w:rsidP="00AA6FED">
      <w:pPr>
        <w:jc w:val="both"/>
        <w:rPr>
          <w:rFonts w:ascii="Noto Sans" w:hAnsi="Noto Sans" w:cs="Noto Sans"/>
          <w:b/>
          <w:lang w:val="es-ES_tradnl"/>
        </w:rPr>
      </w:pPr>
    </w:p>
    <w:p w14:paraId="75D13BF6" w14:textId="77777777" w:rsidR="003519AF" w:rsidRPr="00A5462B" w:rsidRDefault="003519AF" w:rsidP="003519AF">
      <w:pPr>
        <w:contextualSpacing/>
        <w:jc w:val="both"/>
        <w:rPr>
          <w:rFonts w:ascii="Noto Sans" w:hAnsi="Noto Sans" w:cs="Noto Sans"/>
          <w:b/>
          <w:spacing w:val="-5"/>
          <w:lang w:val="es-ES_tradnl" w:eastAsia="en-US"/>
        </w:rPr>
      </w:pPr>
      <w:r w:rsidRPr="00A5462B">
        <w:rPr>
          <w:rFonts w:ascii="Noto Sans" w:eastAsia="Calibri" w:hAnsi="Noto Sans" w:cs="Noto Sans"/>
          <w:b/>
          <w:lang w:val="es-ES_tradnl"/>
        </w:rPr>
        <w:t>COLEGIO SUPERIOR AGROPECUARIO DEL ESTADO DE GUERRERO</w:t>
      </w:r>
    </w:p>
    <w:p w14:paraId="76F63244" w14:textId="77777777" w:rsidR="003519AF" w:rsidRPr="00A5462B" w:rsidRDefault="003519AF" w:rsidP="003519AF">
      <w:pPr>
        <w:pStyle w:val="Textoindependiente"/>
        <w:spacing w:line="0" w:lineRule="atLeast"/>
        <w:ind w:left="0"/>
        <w:rPr>
          <w:rFonts w:ascii="Noto Sans" w:hAnsi="Noto Sans" w:cs="Noto Sans"/>
          <w:b/>
          <w:lang w:val="es-ES_tradnl"/>
        </w:rPr>
      </w:pPr>
      <w:r w:rsidRPr="00A5462B">
        <w:rPr>
          <w:rFonts w:ascii="Noto Sans" w:hAnsi="Noto Sans" w:cs="Noto Sans"/>
          <w:b/>
          <w:lang w:val="es-ES_tradnl"/>
        </w:rPr>
        <w:t>PRESENTE</w:t>
      </w:r>
    </w:p>
    <w:p w14:paraId="31241679" w14:textId="77777777" w:rsidR="00AA6FED" w:rsidRPr="00A5462B" w:rsidRDefault="00AA6FED" w:rsidP="00AA6FED">
      <w:pPr>
        <w:jc w:val="both"/>
        <w:rPr>
          <w:rFonts w:ascii="Noto Sans" w:hAnsi="Noto Sans" w:cs="Noto Sans"/>
          <w:lang w:val="es-ES_tradnl"/>
        </w:rPr>
      </w:pPr>
    </w:p>
    <w:p w14:paraId="0BEB82CB" w14:textId="0D635CE8" w:rsidR="00AA6FED" w:rsidRPr="00A5462B" w:rsidRDefault="009D7B51" w:rsidP="009D7B51">
      <w:pPr>
        <w:tabs>
          <w:tab w:val="left" w:pos="0"/>
        </w:tabs>
        <w:jc w:val="both"/>
        <w:rPr>
          <w:rFonts w:ascii="Noto Sans" w:eastAsia="Calibri" w:hAnsi="Noto Sans" w:cs="Noto Sans"/>
          <w:lang w:val="es-ES_tradnl"/>
        </w:rPr>
      </w:pPr>
      <w:r w:rsidRPr="00A5462B">
        <w:rPr>
          <w:rFonts w:ascii="Noto Sans" w:eastAsia="Calibri" w:hAnsi="Noto Sans" w:cs="Noto Sans"/>
          <w:lang w:val="es-ES_tradnl"/>
        </w:rPr>
        <w:t xml:space="preserve">Escrito </w:t>
      </w:r>
      <w:r w:rsidR="00263EFA" w:rsidRPr="00A5462B">
        <w:rPr>
          <w:rFonts w:ascii="Noto Sans" w:eastAsia="Calibri" w:hAnsi="Noto Sans" w:cs="Noto Sans"/>
          <w:lang w:val="es-ES_tradnl"/>
        </w:rPr>
        <w:t>mediante</w:t>
      </w:r>
      <w:r w:rsidRPr="00A5462B">
        <w:rPr>
          <w:rFonts w:ascii="Noto Sans" w:eastAsia="Calibri" w:hAnsi="Noto Sans" w:cs="Noto Sans"/>
          <w:lang w:val="es-ES_tradnl"/>
        </w:rPr>
        <w:t xml:space="preserve"> el cual, el licitante o su representante legal manifiesten, bajo protesta de decir verdad, que expresan su interés en participar en la presente </w:t>
      </w:r>
      <w:r w:rsidR="004062B6" w:rsidRPr="00A5462B">
        <w:rPr>
          <w:rFonts w:ascii="Noto Sans" w:eastAsia="Calibri" w:hAnsi="Noto Sans" w:cs="Noto Sans"/>
          <w:lang w:val="es-ES_tradnl"/>
        </w:rPr>
        <w:t>licitación</w:t>
      </w:r>
      <w:r w:rsidRPr="00A5462B">
        <w:rPr>
          <w:rFonts w:ascii="Noto Sans" w:eastAsia="Calibri" w:hAnsi="Noto Sans" w:cs="Noto Sans"/>
          <w:lang w:val="es-ES_tradnl"/>
        </w:rPr>
        <w:t xml:space="preserve">. </w:t>
      </w:r>
    </w:p>
    <w:p w14:paraId="25710640" w14:textId="77777777" w:rsidR="009D7B51" w:rsidRPr="00A5462B" w:rsidRDefault="009D7B51" w:rsidP="009D7B51">
      <w:pPr>
        <w:tabs>
          <w:tab w:val="left" w:pos="0"/>
        </w:tabs>
        <w:jc w:val="both"/>
        <w:rPr>
          <w:rFonts w:ascii="Noto Sans" w:eastAsia="Calibri" w:hAnsi="Noto Sans" w:cs="Noto Sans"/>
          <w:lang w:val="es-ES_tradnl"/>
        </w:rPr>
      </w:pPr>
    </w:p>
    <w:p w14:paraId="7C097D11" w14:textId="77777777" w:rsidR="009D7B51" w:rsidRPr="00A5462B" w:rsidRDefault="009D7B51" w:rsidP="009D7B51">
      <w:pPr>
        <w:tabs>
          <w:tab w:val="left" w:pos="0"/>
        </w:tabs>
        <w:jc w:val="both"/>
        <w:rPr>
          <w:rFonts w:ascii="Noto Sans" w:eastAsia="Calibri" w:hAnsi="Noto Sans" w:cs="Noto Sans"/>
          <w:lang w:val="es-ES_tradnl"/>
        </w:rPr>
      </w:pPr>
    </w:p>
    <w:p w14:paraId="131001BF" w14:textId="77777777" w:rsidR="009D7B51" w:rsidRPr="00A5462B" w:rsidRDefault="009D7B51" w:rsidP="009D7B51">
      <w:pPr>
        <w:tabs>
          <w:tab w:val="left" w:pos="0"/>
        </w:tabs>
        <w:jc w:val="both"/>
        <w:rPr>
          <w:rFonts w:ascii="Noto Sans" w:eastAsia="Calibri" w:hAnsi="Noto Sans" w:cs="Noto Sans"/>
          <w:lang w:val="es-ES_tradnl"/>
        </w:rPr>
      </w:pPr>
    </w:p>
    <w:p w14:paraId="18537FF4" w14:textId="77777777" w:rsidR="009D7B51" w:rsidRPr="00A5462B" w:rsidRDefault="009D7B51" w:rsidP="009D7B51">
      <w:pPr>
        <w:tabs>
          <w:tab w:val="left" w:pos="0"/>
        </w:tabs>
        <w:jc w:val="both"/>
        <w:rPr>
          <w:rFonts w:ascii="Noto Sans" w:eastAsia="Calibri" w:hAnsi="Noto Sans" w:cs="Noto Sans"/>
          <w:lang w:val="es-ES_tradnl"/>
        </w:rPr>
      </w:pPr>
    </w:p>
    <w:p w14:paraId="566079C6" w14:textId="77777777" w:rsidR="009D7B51" w:rsidRPr="00A5462B" w:rsidRDefault="009D7B51" w:rsidP="009D7B51">
      <w:pPr>
        <w:tabs>
          <w:tab w:val="left" w:pos="0"/>
        </w:tabs>
        <w:jc w:val="both"/>
        <w:rPr>
          <w:rFonts w:ascii="Noto Sans" w:eastAsia="Calibri" w:hAnsi="Noto Sans" w:cs="Noto Sans"/>
          <w:lang w:val="es-ES_tradnl"/>
        </w:rPr>
      </w:pPr>
    </w:p>
    <w:p w14:paraId="4E2C7B5E" w14:textId="77777777" w:rsidR="009D7B51" w:rsidRPr="00A5462B" w:rsidRDefault="009D7B51" w:rsidP="009D7B51">
      <w:pPr>
        <w:tabs>
          <w:tab w:val="left" w:pos="0"/>
        </w:tabs>
        <w:jc w:val="both"/>
        <w:rPr>
          <w:rFonts w:ascii="Noto Sans" w:eastAsia="Calibri" w:hAnsi="Noto Sans" w:cs="Noto Sans"/>
          <w:lang w:val="es-ES_tradnl"/>
        </w:rPr>
      </w:pPr>
    </w:p>
    <w:p w14:paraId="1B85A835" w14:textId="77777777" w:rsidR="009D7B51" w:rsidRPr="00A5462B" w:rsidRDefault="009D7B51" w:rsidP="009D7B51">
      <w:pPr>
        <w:tabs>
          <w:tab w:val="left" w:pos="0"/>
        </w:tabs>
        <w:jc w:val="both"/>
        <w:rPr>
          <w:rFonts w:ascii="Noto Sans" w:eastAsia="Calibri" w:hAnsi="Noto Sans" w:cs="Noto Sans"/>
          <w:lang w:val="es-ES_tradnl"/>
        </w:rPr>
      </w:pPr>
    </w:p>
    <w:p w14:paraId="7192B1AC" w14:textId="77777777" w:rsidR="009D7B51" w:rsidRPr="00A5462B" w:rsidRDefault="009D7B51" w:rsidP="009D7B51">
      <w:pPr>
        <w:tabs>
          <w:tab w:val="left" w:pos="0"/>
        </w:tabs>
        <w:jc w:val="both"/>
        <w:rPr>
          <w:rFonts w:ascii="Noto Sans" w:eastAsia="Calibri" w:hAnsi="Noto Sans" w:cs="Noto Sans"/>
          <w:lang w:val="es-ES_tradnl"/>
        </w:rPr>
      </w:pPr>
    </w:p>
    <w:p w14:paraId="23B70B12" w14:textId="77777777" w:rsidR="009D7B51" w:rsidRPr="00A5462B" w:rsidRDefault="009D7B51" w:rsidP="009D7B51">
      <w:pPr>
        <w:tabs>
          <w:tab w:val="left" w:pos="0"/>
        </w:tabs>
        <w:jc w:val="both"/>
        <w:rPr>
          <w:rFonts w:ascii="Noto Sans" w:eastAsia="Calibri" w:hAnsi="Noto Sans" w:cs="Noto Sans"/>
          <w:lang w:val="es-ES_tradnl"/>
        </w:rPr>
      </w:pPr>
    </w:p>
    <w:p w14:paraId="5F936AB9" w14:textId="77777777" w:rsidR="009D7B51" w:rsidRPr="00A5462B" w:rsidRDefault="009D7B51" w:rsidP="009D7B51">
      <w:pPr>
        <w:tabs>
          <w:tab w:val="left" w:pos="0"/>
        </w:tabs>
        <w:jc w:val="both"/>
        <w:rPr>
          <w:rFonts w:ascii="Noto Sans" w:eastAsia="Calibri" w:hAnsi="Noto Sans" w:cs="Noto Sans"/>
          <w:lang w:val="es-ES_tradnl"/>
        </w:rPr>
      </w:pPr>
    </w:p>
    <w:p w14:paraId="357212B9" w14:textId="64DE40E6" w:rsidR="009D7B51" w:rsidRDefault="009D7B51" w:rsidP="009D7B51">
      <w:pPr>
        <w:tabs>
          <w:tab w:val="left" w:pos="0"/>
        </w:tabs>
        <w:jc w:val="both"/>
        <w:rPr>
          <w:rFonts w:ascii="Noto Sans" w:eastAsia="Calibri" w:hAnsi="Noto Sans" w:cs="Noto Sans"/>
          <w:lang w:val="es-ES_tradnl"/>
        </w:rPr>
      </w:pPr>
    </w:p>
    <w:p w14:paraId="3D6CAA6C" w14:textId="77777777" w:rsidR="00443484" w:rsidRPr="00A5462B" w:rsidRDefault="00443484" w:rsidP="009D7B51">
      <w:pPr>
        <w:tabs>
          <w:tab w:val="left" w:pos="0"/>
        </w:tabs>
        <w:jc w:val="both"/>
        <w:rPr>
          <w:rFonts w:ascii="Noto Sans" w:eastAsia="Calibri" w:hAnsi="Noto Sans" w:cs="Noto Sans"/>
          <w:lang w:val="es-ES_tradnl"/>
        </w:rPr>
      </w:pPr>
    </w:p>
    <w:p w14:paraId="7445230A" w14:textId="77777777" w:rsidR="009D7B51" w:rsidRPr="00A5462B" w:rsidRDefault="009D7B51" w:rsidP="009D7B51">
      <w:pPr>
        <w:tabs>
          <w:tab w:val="left" w:pos="0"/>
        </w:tabs>
        <w:jc w:val="both"/>
        <w:rPr>
          <w:rFonts w:ascii="Noto Sans" w:eastAsia="Calibri" w:hAnsi="Noto Sans" w:cs="Noto Sans"/>
          <w:lang w:val="es-ES_tradnl"/>
        </w:rPr>
      </w:pPr>
    </w:p>
    <w:p w14:paraId="1B5E1CB0" w14:textId="77777777" w:rsidR="009D7B51" w:rsidRPr="00A5462B" w:rsidRDefault="009D7B51" w:rsidP="009D7B51">
      <w:pPr>
        <w:tabs>
          <w:tab w:val="left" w:pos="0"/>
        </w:tabs>
        <w:jc w:val="both"/>
        <w:rPr>
          <w:rFonts w:ascii="Noto Sans" w:eastAsia="Calibri" w:hAnsi="Noto Sans" w:cs="Noto Sans"/>
          <w:lang w:val="es-ES_tradnl"/>
        </w:rPr>
      </w:pPr>
    </w:p>
    <w:p w14:paraId="047F4EB4" w14:textId="77777777" w:rsidR="009D7B51" w:rsidRPr="00A5462B" w:rsidRDefault="009D7B51" w:rsidP="009D7B51">
      <w:pPr>
        <w:tabs>
          <w:tab w:val="left" w:pos="0"/>
        </w:tabs>
        <w:jc w:val="both"/>
        <w:rPr>
          <w:rFonts w:ascii="Noto Sans" w:eastAsia="Calibri" w:hAnsi="Noto Sans" w:cs="Noto Sans"/>
          <w:lang w:val="es-ES_tradnl"/>
        </w:rPr>
      </w:pPr>
    </w:p>
    <w:p w14:paraId="22FAFCCD" w14:textId="77777777" w:rsidR="009D7B51" w:rsidRPr="00A5462B" w:rsidRDefault="009D7B51" w:rsidP="009D7B51">
      <w:pPr>
        <w:tabs>
          <w:tab w:val="left" w:pos="0"/>
        </w:tabs>
        <w:jc w:val="both"/>
        <w:rPr>
          <w:rFonts w:ascii="Noto Sans" w:eastAsia="Calibri" w:hAnsi="Noto Sans" w:cs="Noto Sans"/>
          <w:lang w:val="es-ES_tradnl"/>
        </w:rPr>
      </w:pPr>
    </w:p>
    <w:p w14:paraId="11C0FACC" w14:textId="77777777" w:rsidR="009D7B51" w:rsidRPr="00A5462B" w:rsidRDefault="009D7B51" w:rsidP="009D7B51">
      <w:pPr>
        <w:tabs>
          <w:tab w:val="left" w:pos="0"/>
        </w:tabs>
        <w:jc w:val="both"/>
        <w:rPr>
          <w:rFonts w:ascii="Noto Sans" w:eastAsia="Calibri" w:hAnsi="Noto Sans" w:cs="Noto Sans"/>
          <w:lang w:val="es-ES_tradnl"/>
        </w:rPr>
      </w:pPr>
    </w:p>
    <w:p w14:paraId="33623209" w14:textId="77777777" w:rsidR="009D7B51" w:rsidRPr="00A5462B" w:rsidRDefault="009D7B51" w:rsidP="009D7B51">
      <w:pPr>
        <w:tabs>
          <w:tab w:val="left" w:pos="0"/>
        </w:tabs>
        <w:jc w:val="both"/>
        <w:rPr>
          <w:rFonts w:ascii="Noto Sans" w:eastAsia="Calibri" w:hAnsi="Noto Sans" w:cs="Noto Sans"/>
          <w:lang w:val="es-ES_tradnl"/>
        </w:rPr>
      </w:pPr>
    </w:p>
    <w:p w14:paraId="59265983" w14:textId="77777777" w:rsidR="009D7B51" w:rsidRPr="00A5462B" w:rsidRDefault="009D7B51" w:rsidP="009D7B51">
      <w:pPr>
        <w:tabs>
          <w:tab w:val="left" w:pos="0"/>
        </w:tabs>
        <w:jc w:val="both"/>
        <w:rPr>
          <w:rFonts w:ascii="Noto Sans" w:eastAsia="Calibri" w:hAnsi="Noto Sans" w:cs="Noto Sans"/>
          <w:lang w:val="es-ES_tradnl"/>
        </w:rPr>
      </w:pPr>
    </w:p>
    <w:p w14:paraId="2F44D30D" w14:textId="77777777" w:rsidR="009D7B51" w:rsidRPr="00A5462B" w:rsidRDefault="009D7B51" w:rsidP="009D7B51">
      <w:pPr>
        <w:tabs>
          <w:tab w:val="left" w:pos="0"/>
        </w:tabs>
        <w:jc w:val="both"/>
        <w:rPr>
          <w:rFonts w:ascii="Noto Sans" w:eastAsia="Calibri" w:hAnsi="Noto Sans" w:cs="Noto Sans"/>
          <w:lang w:val="es-ES_tradnl"/>
        </w:rPr>
      </w:pPr>
    </w:p>
    <w:p w14:paraId="6D83561A" w14:textId="77777777" w:rsidR="009D7B51" w:rsidRPr="00A5462B" w:rsidRDefault="009D7B51" w:rsidP="009D7B51">
      <w:pPr>
        <w:jc w:val="center"/>
        <w:rPr>
          <w:rFonts w:ascii="Noto Sans" w:eastAsia="Calibri" w:hAnsi="Noto Sans" w:cs="Noto Sans"/>
          <w:b/>
          <w:bCs/>
          <w:szCs w:val="22"/>
          <w:lang w:val="es-ES_tradnl" w:eastAsia="en-US"/>
        </w:rPr>
      </w:pPr>
      <w:r w:rsidRPr="00A5462B">
        <w:rPr>
          <w:rFonts w:ascii="Noto Sans" w:eastAsia="Calibri" w:hAnsi="Noto Sans" w:cs="Noto Sans"/>
          <w:b/>
          <w:bCs/>
          <w:szCs w:val="22"/>
          <w:lang w:val="es-ES_tradnl" w:eastAsia="en-US"/>
        </w:rPr>
        <w:t>A T E N T A M E N T E</w:t>
      </w:r>
    </w:p>
    <w:p w14:paraId="628B14E3" w14:textId="77777777" w:rsidR="009D7B51" w:rsidRPr="00A5462B" w:rsidRDefault="009D7B51" w:rsidP="009D7B51">
      <w:pPr>
        <w:jc w:val="center"/>
        <w:rPr>
          <w:rFonts w:ascii="Noto Sans" w:eastAsia="Calibri" w:hAnsi="Noto Sans" w:cs="Noto Sans"/>
          <w:b/>
          <w:bCs/>
          <w:szCs w:val="22"/>
          <w:lang w:val="es-ES_tradnl" w:eastAsia="en-US"/>
        </w:rPr>
      </w:pPr>
    </w:p>
    <w:p w14:paraId="0CAD229B" w14:textId="77777777" w:rsidR="009D7B51" w:rsidRPr="00A5462B" w:rsidRDefault="009D7B51" w:rsidP="009D7B51">
      <w:pPr>
        <w:jc w:val="center"/>
        <w:rPr>
          <w:rFonts w:ascii="Noto Sans" w:eastAsia="Calibri" w:hAnsi="Noto Sans" w:cs="Noto Sans"/>
          <w:b/>
          <w:bCs/>
          <w:szCs w:val="22"/>
          <w:lang w:val="es-ES_tradnl" w:eastAsia="en-US"/>
        </w:rPr>
      </w:pPr>
      <w:r w:rsidRPr="00A5462B">
        <w:rPr>
          <w:rFonts w:ascii="Noto Sans" w:eastAsia="Calibri" w:hAnsi="Noto Sans" w:cs="Noto Sans"/>
          <w:b/>
          <w:bCs/>
          <w:szCs w:val="22"/>
          <w:lang w:val="es-ES_tradnl" w:eastAsia="en-US"/>
        </w:rPr>
        <w:t>_________________________________</w:t>
      </w:r>
    </w:p>
    <w:p w14:paraId="69155B7D" w14:textId="77777777" w:rsidR="009D7B51" w:rsidRPr="00A5462B" w:rsidRDefault="009D7B51" w:rsidP="009D7B51">
      <w:pPr>
        <w:jc w:val="center"/>
        <w:rPr>
          <w:rFonts w:ascii="Noto Sans" w:eastAsia="Calibri" w:hAnsi="Noto Sans" w:cs="Noto Sans"/>
          <w:b/>
          <w:bCs/>
          <w:szCs w:val="22"/>
          <w:lang w:val="es-ES_tradnl" w:eastAsia="en-US"/>
        </w:rPr>
      </w:pPr>
      <w:r w:rsidRPr="00A5462B">
        <w:rPr>
          <w:rFonts w:ascii="Noto Sans" w:eastAsia="Calibri" w:hAnsi="Noto Sans" w:cs="Noto Sans"/>
          <w:b/>
          <w:bCs/>
          <w:szCs w:val="22"/>
          <w:lang w:val="es-ES_tradnl" w:eastAsia="en-US"/>
        </w:rPr>
        <w:t xml:space="preserve">NOMBRE DEL REPRESENTANTE </w:t>
      </w:r>
    </w:p>
    <w:p w14:paraId="7363B9AD" w14:textId="77777777" w:rsidR="009D7B51" w:rsidRPr="00A5462B" w:rsidRDefault="009D7B51" w:rsidP="009D7B51">
      <w:pPr>
        <w:tabs>
          <w:tab w:val="left" w:pos="3024"/>
          <w:tab w:val="left" w:pos="4608"/>
        </w:tabs>
        <w:spacing w:line="120" w:lineRule="atLeast"/>
        <w:jc w:val="center"/>
        <w:rPr>
          <w:rFonts w:ascii="Noto Sans" w:eastAsia="Calibri" w:hAnsi="Noto Sans" w:cs="Noto Sans"/>
          <w:b/>
          <w:bCs/>
          <w:sz w:val="22"/>
          <w:szCs w:val="22"/>
          <w:lang w:val="es-ES_tradnl" w:eastAsia="en-US"/>
        </w:rPr>
        <w:sectPr w:rsidR="009D7B51" w:rsidRPr="00A5462B" w:rsidSect="00A23BAD">
          <w:headerReference w:type="even" r:id="rId24"/>
          <w:headerReference w:type="default" r:id="rId25"/>
          <w:headerReference w:type="first" r:id="rId26"/>
          <w:pgSz w:w="12242" w:h="15842" w:code="1"/>
          <w:pgMar w:top="1675" w:right="1185" w:bottom="1021" w:left="1247" w:header="737" w:footer="397" w:gutter="57"/>
          <w:cols w:space="720"/>
          <w:docGrid w:linePitch="272"/>
        </w:sectPr>
      </w:pPr>
      <w:r w:rsidRPr="00A5462B">
        <w:rPr>
          <w:rFonts w:ascii="Noto Sans" w:eastAsia="Calibri" w:hAnsi="Noto Sans" w:cs="Noto Sans"/>
          <w:b/>
          <w:bCs/>
          <w:szCs w:val="22"/>
          <w:lang w:val="es-ES_tradnl" w:eastAsia="en-US"/>
        </w:rPr>
        <w:t>LEGAL DEL LICITANTE O PERSONA FÍSICA</w:t>
      </w:r>
    </w:p>
    <w:p w14:paraId="54335C8E" w14:textId="6FBB9587" w:rsidR="00AA6FED" w:rsidRPr="00A5462B" w:rsidRDefault="00AA6FED" w:rsidP="00BE6AFF">
      <w:pPr>
        <w:pStyle w:val="Ttulo4"/>
        <w:rPr>
          <w:lang w:val="es-ES_tradnl"/>
        </w:rPr>
      </w:pPr>
      <w:r w:rsidRPr="00A5462B">
        <w:rPr>
          <w:lang w:val="es-ES_tradnl"/>
        </w:rPr>
        <w:lastRenderedPageBreak/>
        <w:t>ANEXO L</w:t>
      </w:r>
      <w:r w:rsidR="00BA1935" w:rsidRPr="00A5462B">
        <w:rPr>
          <w:lang w:val="es-ES_tradnl"/>
        </w:rPr>
        <w:t>4</w:t>
      </w:r>
    </w:p>
    <w:p w14:paraId="5172A40D" w14:textId="36284501" w:rsidR="00AA6FED" w:rsidRPr="00A5462B" w:rsidRDefault="00AA6FED" w:rsidP="00BE6AFF">
      <w:pPr>
        <w:pStyle w:val="Ttulo5"/>
      </w:pPr>
      <w:r w:rsidRPr="00A5462B">
        <w:t>“IDENTIFICACIÓN OFIC</w:t>
      </w:r>
      <w:r w:rsidR="00F66E5B" w:rsidRPr="00A5462B">
        <w:t>I</w:t>
      </w:r>
      <w:r w:rsidR="00646057" w:rsidRPr="00A5462B">
        <w:t>A</w:t>
      </w:r>
      <w:r w:rsidRPr="00A5462B">
        <w:t>L”</w:t>
      </w:r>
    </w:p>
    <w:p w14:paraId="360C7937" w14:textId="77777777" w:rsidR="00AA6FED" w:rsidRPr="00A5462B" w:rsidRDefault="00AA6FED" w:rsidP="00AA6FED">
      <w:pPr>
        <w:jc w:val="both"/>
        <w:rPr>
          <w:rFonts w:ascii="Noto Sans" w:hAnsi="Noto Sans" w:cs="Noto Sans"/>
          <w:lang w:val="es-ES_tradnl"/>
        </w:rPr>
      </w:pPr>
    </w:p>
    <w:p w14:paraId="612911AD" w14:textId="46AA137C" w:rsidR="00FA5B45" w:rsidRDefault="00FA5B45" w:rsidP="00FA5B45">
      <w:pPr>
        <w:tabs>
          <w:tab w:val="left" w:pos="0"/>
          <w:tab w:val="left" w:pos="426"/>
          <w:tab w:val="left" w:pos="567"/>
        </w:tabs>
        <w:jc w:val="both"/>
        <w:rPr>
          <w:rFonts w:ascii="Noto Sans" w:eastAsia="Calibri" w:hAnsi="Noto Sans" w:cs="Noto Sans"/>
          <w:lang w:val="es-ES_tradnl"/>
        </w:rPr>
      </w:pPr>
      <w:r w:rsidRPr="00A5462B">
        <w:rPr>
          <w:rFonts w:ascii="Noto Sans" w:eastAsia="Calibri" w:hAnsi="Noto Sans" w:cs="Noto Sans"/>
          <w:lang w:val="es-ES_tradnl"/>
        </w:rPr>
        <w:t xml:space="preserve">El licitante o su representante legal deberán presentar una identificación </w:t>
      </w:r>
      <w:r w:rsidR="00263EFA" w:rsidRPr="00A5462B">
        <w:rPr>
          <w:rFonts w:ascii="Noto Sans" w:eastAsia="Calibri" w:hAnsi="Noto Sans" w:cs="Noto Sans"/>
          <w:lang w:val="es-ES_tradnl"/>
        </w:rPr>
        <w:t>oficial</w:t>
      </w:r>
      <w:r w:rsidRPr="00A5462B">
        <w:rPr>
          <w:rFonts w:ascii="Noto Sans" w:eastAsia="Calibri" w:hAnsi="Noto Sans" w:cs="Noto Sans"/>
          <w:lang w:val="es-ES_tradnl"/>
        </w:rPr>
        <w:t xml:space="preserve"> vigente, ya sea pasaporte, cédula profesional, cartilla del servicio militar nacional o </w:t>
      </w:r>
      <w:r w:rsidR="00263EFA" w:rsidRPr="00A5462B">
        <w:rPr>
          <w:rFonts w:ascii="Noto Sans" w:eastAsia="Calibri" w:hAnsi="Noto Sans" w:cs="Noto Sans"/>
          <w:lang w:val="es-ES_tradnl"/>
        </w:rPr>
        <w:t>credencial</w:t>
      </w:r>
      <w:r w:rsidRPr="00A5462B">
        <w:rPr>
          <w:rFonts w:ascii="Noto Sans" w:eastAsia="Calibri" w:hAnsi="Noto Sans" w:cs="Noto Sans"/>
          <w:lang w:val="es-ES_tradnl"/>
        </w:rPr>
        <w:t xml:space="preserve"> para votar expedida por el Instituto Nacional Electoral, de quien suscribe la proposición (Legible).</w:t>
      </w:r>
    </w:p>
    <w:p w14:paraId="05BA4D20" w14:textId="572D6644" w:rsidR="002A1EAE" w:rsidRDefault="002A1EAE" w:rsidP="00FA5B45">
      <w:pPr>
        <w:tabs>
          <w:tab w:val="left" w:pos="0"/>
          <w:tab w:val="left" w:pos="426"/>
          <w:tab w:val="left" w:pos="567"/>
        </w:tabs>
        <w:jc w:val="both"/>
        <w:rPr>
          <w:rFonts w:ascii="Noto Sans" w:eastAsia="Calibri" w:hAnsi="Noto Sans" w:cs="Noto Sans"/>
          <w:lang w:val="es-ES_tradnl"/>
        </w:rPr>
      </w:pPr>
    </w:p>
    <w:p w14:paraId="03B92DE7" w14:textId="77777777" w:rsidR="002A1EAE" w:rsidRPr="00A5462B" w:rsidRDefault="002A1EAE" w:rsidP="00FA5B45">
      <w:pPr>
        <w:tabs>
          <w:tab w:val="left" w:pos="0"/>
          <w:tab w:val="left" w:pos="426"/>
          <w:tab w:val="left" w:pos="567"/>
        </w:tabs>
        <w:jc w:val="both"/>
        <w:rPr>
          <w:rFonts w:ascii="Noto Sans" w:hAnsi="Noto Sans" w:cs="Noto Sans"/>
          <w:lang w:val="es-ES_tradnl"/>
        </w:rPr>
      </w:pPr>
    </w:p>
    <w:p w14:paraId="7CC4C3F6" w14:textId="77777777" w:rsidR="00AA6FED" w:rsidRPr="00A5462B" w:rsidRDefault="00AA6FED" w:rsidP="00AA6FED">
      <w:pPr>
        <w:jc w:val="both"/>
        <w:rPr>
          <w:rFonts w:ascii="Noto Sans" w:eastAsia="Calibri" w:hAnsi="Noto Sans" w:cs="Noto Sans"/>
          <w:lang w:val="es-ES_tradnl"/>
        </w:rPr>
      </w:pPr>
      <w:r w:rsidRPr="00A5462B">
        <w:rPr>
          <w:rFonts w:ascii="Noto Sans" w:eastAsia="Calibri" w:hAnsi="Noto Sans" w:cs="Noto Sans"/>
          <w:lang w:val="es-ES_tradnl"/>
        </w:rPr>
        <w:br w:type="page"/>
      </w:r>
    </w:p>
    <w:p w14:paraId="7FFDDABC" w14:textId="722BCD0F" w:rsidR="00AA6FED" w:rsidRPr="00A5462B" w:rsidRDefault="00AA6FED" w:rsidP="00BE6AFF">
      <w:pPr>
        <w:pStyle w:val="Ttulo4"/>
        <w:rPr>
          <w:lang w:val="es-ES_tradnl"/>
        </w:rPr>
      </w:pPr>
      <w:r w:rsidRPr="00A5462B">
        <w:rPr>
          <w:lang w:val="es-ES_tradnl"/>
        </w:rPr>
        <w:lastRenderedPageBreak/>
        <w:t>AN</w:t>
      </w:r>
      <w:r w:rsidR="00857693" w:rsidRPr="00A5462B">
        <w:rPr>
          <w:lang w:val="es-ES_tradnl"/>
        </w:rPr>
        <w:t>E</w:t>
      </w:r>
      <w:r w:rsidRPr="00A5462B">
        <w:rPr>
          <w:lang w:val="es-ES_tradnl"/>
        </w:rPr>
        <w:t>X</w:t>
      </w:r>
      <w:r w:rsidR="00857693" w:rsidRPr="00A5462B">
        <w:rPr>
          <w:lang w:val="es-ES_tradnl"/>
        </w:rPr>
        <w:t xml:space="preserve">O </w:t>
      </w:r>
      <w:r w:rsidRPr="00A5462B">
        <w:rPr>
          <w:lang w:val="es-ES_tradnl"/>
        </w:rPr>
        <w:t>L</w:t>
      </w:r>
      <w:r w:rsidR="009D7B51" w:rsidRPr="00A5462B">
        <w:rPr>
          <w:lang w:val="es-ES_tradnl"/>
        </w:rPr>
        <w:t>5</w:t>
      </w:r>
    </w:p>
    <w:p w14:paraId="21E53D03" w14:textId="24696EA3" w:rsidR="00AA6FED" w:rsidRPr="00A5462B" w:rsidRDefault="00AA6FED" w:rsidP="00BE6AFF">
      <w:pPr>
        <w:pStyle w:val="Ttulo5"/>
      </w:pPr>
      <w:r w:rsidRPr="00A5462B">
        <w:t>“MANIFESTACIÓN DE NO ENCONTRARSE EN LOS SUPUESTOS</w:t>
      </w:r>
      <w:r w:rsidR="00BE6AFF">
        <w:br/>
      </w:r>
      <w:r w:rsidRPr="00A5462B">
        <w:t>DE LOS ARTÍCULOS 50 Y 60 DE LA LEY”</w:t>
      </w:r>
    </w:p>
    <w:p w14:paraId="41035A4E" w14:textId="77777777" w:rsidR="00AA6FED" w:rsidRPr="00A5462B" w:rsidRDefault="00AA6FED" w:rsidP="00AA6FED">
      <w:pPr>
        <w:jc w:val="both"/>
        <w:rPr>
          <w:rFonts w:ascii="Noto Sans" w:hAnsi="Noto Sans" w:cs="Noto Sans"/>
          <w:lang w:val="es-ES_tradnl"/>
        </w:rPr>
      </w:pPr>
    </w:p>
    <w:p w14:paraId="5CC09DD3" w14:textId="77777777" w:rsidR="00870289" w:rsidRPr="00A5462B" w:rsidRDefault="00870289" w:rsidP="00870289">
      <w:pPr>
        <w:contextualSpacing/>
        <w:jc w:val="both"/>
        <w:rPr>
          <w:rFonts w:ascii="Noto Sans" w:hAnsi="Noto Sans" w:cs="Noto Sans"/>
          <w:b/>
          <w:spacing w:val="-5"/>
          <w:lang w:val="es-ES_tradnl" w:eastAsia="en-US"/>
        </w:rPr>
      </w:pPr>
      <w:r w:rsidRPr="00A5462B">
        <w:rPr>
          <w:rFonts w:ascii="Noto Sans" w:eastAsia="Calibri" w:hAnsi="Noto Sans" w:cs="Noto Sans"/>
          <w:b/>
          <w:lang w:val="es-ES_tradnl"/>
        </w:rPr>
        <w:t>COLEGIO SUPERIOR AGROPECUARIO DEL ESTADO DE GUERRERO</w:t>
      </w:r>
    </w:p>
    <w:p w14:paraId="6473841D" w14:textId="77777777" w:rsidR="00870289" w:rsidRPr="00A5462B" w:rsidRDefault="00870289" w:rsidP="00870289">
      <w:pPr>
        <w:pStyle w:val="Textoindependiente"/>
        <w:spacing w:line="0" w:lineRule="atLeast"/>
        <w:ind w:left="0"/>
        <w:rPr>
          <w:rFonts w:ascii="Noto Sans" w:hAnsi="Noto Sans" w:cs="Noto Sans"/>
          <w:b/>
          <w:lang w:val="es-ES_tradnl"/>
        </w:rPr>
      </w:pPr>
      <w:r w:rsidRPr="00A5462B">
        <w:rPr>
          <w:rFonts w:ascii="Noto Sans" w:hAnsi="Noto Sans" w:cs="Noto Sans"/>
          <w:b/>
          <w:lang w:val="es-ES_tradnl"/>
        </w:rPr>
        <w:t>PRESENTE</w:t>
      </w:r>
    </w:p>
    <w:p w14:paraId="3AA5E8E3" w14:textId="77777777" w:rsidR="00AA6FED" w:rsidRPr="00A5462B" w:rsidRDefault="00AA6FED" w:rsidP="00AA6FED">
      <w:pPr>
        <w:jc w:val="both"/>
        <w:rPr>
          <w:rFonts w:ascii="Noto Sans" w:hAnsi="Noto Sans" w:cs="Noto Sans"/>
          <w:lang w:val="es-ES_tradnl"/>
        </w:rPr>
      </w:pPr>
    </w:p>
    <w:p w14:paraId="09E419F2" w14:textId="32B69296" w:rsidR="00AA6FED" w:rsidRPr="00A5462B" w:rsidRDefault="000D7ABB" w:rsidP="00AA6FED">
      <w:pPr>
        <w:jc w:val="both"/>
        <w:rPr>
          <w:rFonts w:ascii="Noto Sans" w:hAnsi="Noto Sans" w:cs="Noto Sans"/>
          <w:lang w:val="es-ES_tradnl"/>
        </w:rPr>
      </w:pPr>
      <w:r w:rsidRPr="00A5462B">
        <w:rPr>
          <w:rFonts w:ascii="Noto Sans" w:hAnsi="Noto Sans" w:cs="Noto Sans"/>
          <w:lang w:val="es-ES_tradnl"/>
        </w:rPr>
        <w:t>Con relación a la</w:t>
      </w:r>
      <w:r w:rsidR="0026284E" w:rsidRPr="00A5462B">
        <w:rPr>
          <w:rFonts w:ascii="Noto Sans" w:hAnsi="Noto Sans" w:cs="Noto Sans"/>
          <w:lang w:val="es-ES_tradnl"/>
        </w:rPr>
        <w:t xml:space="preserve"> </w:t>
      </w:r>
      <w:r w:rsidR="004062B6" w:rsidRPr="00A5462B">
        <w:rPr>
          <w:rFonts w:ascii="Noto Sans" w:hAnsi="Noto Sans" w:cs="Noto Sans"/>
          <w:lang w:val="es-ES_tradnl"/>
        </w:rPr>
        <w:t>Licitación</w:t>
      </w:r>
      <w:r w:rsidR="009D2001" w:rsidRPr="00A5462B">
        <w:rPr>
          <w:rFonts w:ascii="Noto Sans" w:hAnsi="Noto Sans" w:cs="Noto Sans"/>
          <w:lang w:val="es-ES_tradnl"/>
        </w:rPr>
        <w:t xml:space="preserve"> </w:t>
      </w:r>
      <w:r w:rsidR="00082992" w:rsidRPr="00A5462B">
        <w:rPr>
          <w:rFonts w:ascii="Noto Sans" w:hAnsi="Noto Sans" w:cs="Noto Sans"/>
          <w:lang w:val="es-ES_tradnl"/>
        </w:rPr>
        <w:t>P</w:t>
      </w:r>
      <w:r w:rsidR="00BA1935" w:rsidRPr="00A5462B">
        <w:rPr>
          <w:rFonts w:ascii="Noto Sans" w:hAnsi="Noto Sans" w:cs="Noto Sans"/>
          <w:lang w:val="es-ES_tradnl"/>
        </w:rPr>
        <w:t>úb</w:t>
      </w:r>
      <w:r w:rsidR="00082992" w:rsidRPr="00A5462B">
        <w:rPr>
          <w:rFonts w:ascii="Noto Sans" w:hAnsi="Noto Sans" w:cs="Noto Sans"/>
          <w:lang w:val="es-ES_tradnl"/>
        </w:rPr>
        <w:t>lica Nacional E</w:t>
      </w:r>
      <w:r w:rsidR="00BA1935" w:rsidRPr="00A5462B">
        <w:rPr>
          <w:rFonts w:ascii="Noto Sans" w:hAnsi="Noto Sans" w:cs="Noto Sans"/>
          <w:lang w:val="es-ES_tradnl"/>
        </w:rPr>
        <w:t xml:space="preserve">lectrónica </w:t>
      </w:r>
      <w:r w:rsidR="00D107E3" w:rsidRPr="00A5462B">
        <w:rPr>
          <w:rFonts w:ascii="Noto Sans" w:hAnsi="Noto Sans" w:cs="Noto Sans"/>
          <w:lang w:val="es-ES_tradnl"/>
        </w:rPr>
        <w:t>Número</w:t>
      </w:r>
      <w:r w:rsidRPr="00A5462B">
        <w:rPr>
          <w:rFonts w:ascii="Noto Sans" w:hAnsi="Noto Sans" w:cs="Noto Sans"/>
          <w:lang w:val="es-ES_tradnl"/>
        </w:rPr>
        <w:t xml:space="preserve"> </w:t>
      </w:r>
      <w:r w:rsidR="00EB0607">
        <w:rPr>
          <w:rFonts w:ascii="Noto Sans" w:eastAsia="Calibri" w:hAnsi="Noto Sans" w:cs="Noto Sans"/>
          <w:b/>
          <w:lang w:val="es-ES_tradnl"/>
        </w:rPr>
        <w:t>LA-08-008D00001-N-03-2025</w:t>
      </w:r>
      <w:r w:rsidRPr="00A5462B">
        <w:rPr>
          <w:rFonts w:ascii="Noto Sans" w:hAnsi="Noto Sans" w:cs="Noto Sans"/>
          <w:lang w:val="es-ES_tradnl"/>
        </w:rPr>
        <w:t xml:space="preserve"> para la contratación del (</w:t>
      </w:r>
      <w:r w:rsidRPr="00A5462B">
        <w:rPr>
          <w:rFonts w:ascii="Noto Sans" w:hAnsi="Noto Sans" w:cs="Noto Sans"/>
          <w:b/>
          <w:lang w:val="es-ES_tradnl"/>
        </w:rPr>
        <w:t>nombre o descripción del procedimiento</w:t>
      </w:r>
      <w:r w:rsidRPr="00A5462B">
        <w:rPr>
          <w:rFonts w:ascii="Noto Sans" w:hAnsi="Noto Sans" w:cs="Noto Sans"/>
          <w:lang w:val="es-ES_tradnl"/>
        </w:rPr>
        <w:t>), manifiesto bajo protesta de decir verdad, que mi representada (nombre del licitante sea persona física o moral), socios y empleados que la conforman, no se encuentran en supuesto alguno de los artículos 50 y 60 de la Ley de Adquisiciones, Arrendamientos y Servicios del Sector Público.</w:t>
      </w:r>
    </w:p>
    <w:p w14:paraId="0EC4055A" w14:textId="77777777" w:rsidR="00AA6FED" w:rsidRPr="00A5462B" w:rsidRDefault="00AA6FED" w:rsidP="00AA6FED">
      <w:pPr>
        <w:jc w:val="both"/>
        <w:rPr>
          <w:rFonts w:ascii="Noto Sans" w:hAnsi="Noto Sans" w:cs="Noto Sans"/>
          <w:lang w:val="es-ES_tradnl"/>
        </w:rPr>
      </w:pPr>
    </w:p>
    <w:p w14:paraId="110DF629" w14:textId="3A81C2FB" w:rsidR="00AA6FED" w:rsidRPr="00A5462B" w:rsidRDefault="000D7ABB" w:rsidP="00AA6FED">
      <w:pPr>
        <w:jc w:val="both"/>
        <w:rPr>
          <w:rFonts w:ascii="Noto Sans" w:hAnsi="Noto Sans" w:cs="Noto Sans"/>
          <w:lang w:val="es-ES_tradnl"/>
        </w:rPr>
      </w:pPr>
      <w:r w:rsidRPr="00A5462B">
        <w:rPr>
          <w:rFonts w:ascii="Noto Sans" w:hAnsi="Noto Sans" w:cs="Noto Sans"/>
          <w:lang w:val="es-ES_tradnl"/>
        </w:rPr>
        <w:t>Asimismo, manifiesto que a través de mi representada (nombre del licitante sea persona física o moral), no participan en este procedimiento de</w:t>
      </w:r>
      <w:r w:rsidR="0026284E" w:rsidRPr="00A5462B">
        <w:rPr>
          <w:rFonts w:ascii="Noto Sans" w:hAnsi="Noto Sans" w:cs="Noto Sans"/>
          <w:lang w:val="es-ES_tradnl"/>
        </w:rPr>
        <w:t xml:space="preserve"> </w:t>
      </w:r>
      <w:r w:rsidR="004062B6" w:rsidRPr="00A5462B">
        <w:rPr>
          <w:rFonts w:ascii="Noto Sans" w:hAnsi="Noto Sans" w:cs="Noto Sans"/>
          <w:lang w:val="es-ES_tradnl"/>
        </w:rPr>
        <w:t>Licitación</w:t>
      </w:r>
      <w:r w:rsidR="009D2001" w:rsidRPr="00A5462B">
        <w:rPr>
          <w:rFonts w:ascii="Noto Sans" w:hAnsi="Noto Sans" w:cs="Noto Sans"/>
          <w:lang w:val="es-ES_tradnl"/>
        </w:rPr>
        <w:t xml:space="preserve"> </w:t>
      </w:r>
      <w:r w:rsidR="00082992" w:rsidRPr="00A5462B">
        <w:rPr>
          <w:rFonts w:ascii="Noto Sans" w:hAnsi="Noto Sans" w:cs="Noto Sans"/>
          <w:lang w:val="es-ES_tradnl"/>
        </w:rPr>
        <w:t>Pública Nacional E</w:t>
      </w:r>
      <w:r w:rsidR="00BA1935" w:rsidRPr="00A5462B">
        <w:rPr>
          <w:rFonts w:ascii="Noto Sans" w:hAnsi="Noto Sans" w:cs="Noto Sans"/>
          <w:lang w:val="es-ES_tradnl"/>
        </w:rPr>
        <w:t xml:space="preserve">lectrónica </w:t>
      </w:r>
      <w:r w:rsidR="00FF47C0" w:rsidRPr="00A5462B">
        <w:rPr>
          <w:rFonts w:ascii="Noto Sans" w:hAnsi="Noto Sans" w:cs="Noto Sans"/>
          <w:lang w:val="es-ES_tradnl"/>
        </w:rPr>
        <w:t xml:space="preserve">Número </w:t>
      </w:r>
      <w:r w:rsidR="00EB0607">
        <w:rPr>
          <w:rFonts w:ascii="Noto Sans" w:hAnsi="Noto Sans" w:cs="Noto Sans"/>
          <w:b/>
          <w:lang w:val="es-ES_tradnl"/>
        </w:rPr>
        <w:t>LA-08-008D00001-N-03-2025</w:t>
      </w:r>
      <w:r w:rsidR="00AA6FED" w:rsidRPr="00A5462B">
        <w:rPr>
          <w:rFonts w:ascii="Noto Sans" w:hAnsi="Noto Sans" w:cs="Noto Sans"/>
          <w:b/>
          <w:lang w:val="es-ES_tradnl"/>
        </w:rPr>
        <w:t>,</w:t>
      </w:r>
      <w:r w:rsidRPr="00A5462B">
        <w:rPr>
          <w:rFonts w:ascii="Noto Sans" w:hAnsi="Noto Sans" w:cs="Noto Sans"/>
          <w:lang w:val="es-ES_tradnl"/>
        </w:rPr>
        <w:t xml:space="preserve"> personas físicas o morales que se encuentren inhabilitadas por resolución de la SFP, en los términos de la Ley de Adquisiciones, Arrendamientos y Servicios del Sector Público; con el propósito de evadir los efectos de la inhabilitación.</w:t>
      </w:r>
    </w:p>
    <w:p w14:paraId="5FA939AA" w14:textId="77777777" w:rsidR="00AA6FED" w:rsidRPr="00A5462B" w:rsidRDefault="00AA6FED" w:rsidP="00AA6FED">
      <w:pPr>
        <w:jc w:val="both"/>
        <w:rPr>
          <w:rFonts w:ascii="Noto Sans" w:hAnsi="Noto Sans" w:cs="Noto Sans"/>
          <w:lang w:val="es-ES_tradnl"/>
        </w:rPr>
      </w:pPr>
    </w:p>
    <w:p w14:paraId="7A16267D" w14:textId="621F94D8" w:rsidR="00AA6FED" w:rsidRPr="00A5462B" w:rsidRDefault="000D7ABB" w:rsidP="00AA6FED">
      <w:pPr>
        <w:jc w:val="both"/>
        <w:rPr>
          <w:rFonts w:ascii="Noto Sans" w:hAnsi="Noto Sans" w:cs="Noto Sans"/>
          <w:lang w:val="es-ES_tradnl"/>
        </w:rPr>
      </w:pPr>
      <w:r w:rsidRPr="00A5462B">
        <w:rPr>
          <w:rFonts w:ascii="Noto Sans" w:hAnsi="Noto Sans" w:cs="Noto Sans"/>
          <w:lang w:val="es-ES_tradnl"/>
        </w:rPr>
        <w:t>En este sentido, si al día en que se cumpla el plazo de inhabilitación a que se refiere el párrafo que antecede el sancionado no ha pagado la multa que hubiere sido impuesta en términos del artículo 59 de la Ley de Adquisiciones, Arrendamientos y Servicios del Sector Público, la mencionada inhabilitación subsistirá hasta que se realice el pago correspondiente de acuerdo con lo que establece el artículo 60 de la Ley de Adquisiciones, Arrendamientos y Servicios del Sector Público</w:t>
      </w:r>
      <w:r w:rsidR="00AA6FED" w:rsidRPr="00A5462B">
        <w:rPr>
          <w:rFonts w:ascii="Noto Sans" w:hAnsi="Noto Sans" w:cs="Noto Sans"/>
          <w:lang w:val="es-ES_tradnl"/>
        </w:rPr>
        <w:t>.</w:t>
      </w:r>
    </w:p>
    <w:p w14:paraId="709E1136" w14:textId="0248D3FE" w:rsidR="00B0388F" w:rsidRPr="00A5462B" w:rsidRDefault="00B0388F" w:rsidP="00AA6FED">
      <w:pPr>
        <w:jc w:val="both"/>
        <w:rPr>
          <w:rFonts w:ascii="Noto Sans" w:hAnsi="Noto Sans" w:cs="Noto Sans"/>
          <w:lang w:val="es-ES_tradnl"/>
        </w:rPr>
      </w:pPr>
    </w:p>
    <w:p w14:paraId="3EF95B3D" w14:textId="25A01120" w:rsidR="00B0388F" w:rsidRPr="00A5462B" w:rsidRDefault="00B0388F" w:rsidP="00AA6FED">
      <w:pPr>
        <w:jc w:val="both"/>
        <w:rPr>
          <w:rFonts w:ascii="Noto Sans" w:hAnsi="Noto Sans" w:cs="Noto Sans"/>
          <w:lang w:val="es-ES_tradnl"/>
        </w:rPr>
      </w:pPr>
      <w:r w:rsidRPr="00A5462B">
        <w:rPr>
          <w:rFonts w:ascii="Noto Sans" w:hAnsi="Noto Sans" w:cs="Noto Sans"/>
          <w:lang w:val="es-ES_tradnl"/>
        </w:rPr>
        <w:t>También manifiesto que el que suscribe y, en su caso, los socios de mi representada, no desempeñamos cargo, empleo o comisión en el servicio público y no se actualiza un conflicto de interés.</w:t>
      </w:r>
    </w:p>
    <w:p w14:paraId="3ECF93A7" w14:textId="77777777" w:rsidR="00AA6FED" w:rsidRPr="00A5462B" w:rsidRDefault="00AA6FED" w:rsidP="00AA6FED">
      <w:pPr>
        <w:jc w:val="both"/>
        <w:rPr>
          <w:rFonts w:ascii="Noto Sans" w:hAnsi="Noto Sans" w:cs="Noto Sans"/>
          <w:lang w:val="es-ES_tradnl"/>
        </w:rPr>
      </w:pPr>
    </w:p>
    <w:p w14:paraId="3C604C74" w14:textId="77777777" w:rsidR="00AA6FED" w:rsidRPr="00A5462B" w:rsidRDefault="00AA6FED" w:rsidP="00AA6FED">
      <w:pPr>
        <w:jc w:val="both"/>
        <w:rPr>
          <w:rFonts w:ascii="Noto Sans" w:hAnsi="Noto Sans" w:cs="Noto Sans"/>
          <w:lang w:val="es-ES_tradnl"/>
        </w:rPr>
      </w:pPr>
    </w:p>
    <w:p w14:paraId="358545B2" w14:textId="77777777" w:rsidR="000D7ABB" w:rsidRPr="00A5462B" w:rsidRDefault="000D7ABB" w:rsidP="00AA6FED">
      <w:pPr>
        <w:jc w:val="both"/>
        <w:rPr>
          <w:rFonts w:ascii="Noto Sans" w:hAnsi="Noto Sans" w:cs="Noto Sans"/>
          <w:lang w:val="es-ES_tradnl"/>
        </w:rPr>
      </w:pPr>
    </w:p>
    <w:p w14:paraId="54CF95C7" w14:textId="77777777" w:rsidR="000D7ABB" w:rsidRPr="00A5462B" w:rsidRDefault="000D7ABB" w:rsidP="00AA6FED">
      <w:pPr>
        <w:jc w:val="both"/>
        <w:rPr>
          <w:rFonts w:ascii="Noto Sans" w:hAnsi="Noto Sans" w:cs="Noto Sans"/>
          <w:lang w:val="es-ES_tradnl"/>
        </w:rPr>
      </w:pPr>
    </w:p>
    <w:p w14:paraId="5561CF5D" w14:textId="77777777" w:rsidR="00AA6FED" w:rsidRPr="00A5462B" w:rsidRDefault="00AA6FED" w:rsidP="00AA6FED">
      <w:pPr>
        <w:jc w:val="both"/>
        <w:rPr>
          <w:rFonts w:ascii="Noto Sans" w:hAnsi="Noto Sans" w:cs="Noto Sans"/>
          <w:lang w:val="es-ES_tradnl"/>
        </w:rPr>
      </w:pPr>
    </w:p>
    <w:p w14:paraId="5E97C0EC" w14:textId="77777777" w:rsidR="000D7ABB" w:rsidRPr="00A5462B" w:rsidRDefault="000D7ABB" w:rsidP="000D7ABB">
      <w:pPr>
        <w:jc w:val="center"/>
        <w:rPr>
          <w:rFonts w:ascii="Noto Sans" w:eastAsia="Calibri" w:hAnsi="Noto Sans" w:cs="Noto Sans"/>
          <w:b/>
          <w:bCs/>
          <w:szCs w:val="22"/>
          <w:lang w:val="es-ES_tradnl" w:eastAsia="en-US"/>
        </w:rPr>
      </w:pPr>
      <w:r w:rsidRPr="00A5462B">
        <w:rPr>
          <w:rFonts w:ascii="Noto Sans" w:eastAsia="Calibri" w:hAnsi="Noto Sans" w:cs="Noto Sans"/>
          <w:b/>
          <w:bCs/>
          <w:szCs w:val="22"/>
          <w:lang w:val="es-ES_tradnl" w:eastAsia="en-US"/>
        </w:rPr>
        <w:t>A T E N T A M E N T E</w:t>
      </w:r>
    </w:p>
    <w:p w14:paraId="7ED10A60" w14:textId="7222994F" w:rsidR="000D7ABB" w:rsidRDefault="000D7ABB" w:rsidP="000D7ABB">
      <w:pPr>
        <w:jc w:val="center"/>
        <w:rPr>
          <w:rFonts w:ascii="Noto Sans" w:eastAsia="Calibri" w:hAnsi="Noto Sans" w:cs="Noto Sans"/>
          <w:b/>
          <w:bCs/>
          <w:szCs w:val="22"/>
          <w:lang w:val="es-ES_tradnl" w:eastAsia="en-US"/>
        </w:rPr>
      </w:pPr>
    </w:p>
    <w:p w14:paraId="346053DA" w14:textId="77777777" w:rsidR="002A1EAE" w:rsidRPr="00A5462B" w:rsidRDefault="002A1EAE" w:rsidP="000D7ABB">
      <w:pPr>
        <w:jc w:val="center"/>
        <w:rPr>
          <w:rFonts w:ascii="Noto Sans" w:eastAsia="Calibri" w:hAnsi="Noto Sans" w:cs="Noto Sans"/>
          <w:b/>
          <w:bCs/>
          <w:szCs w:val="22"/>
          <w:lang w:val="es-ES_tradnl" w:eastAsia="en-US"/>
        </w:rPr>
      </w:pPr>
    </w:p>
    <w:p w14:paraId="3488139D" w14:textId="77777777" w:rsidR="000D7ABB" w:rsidRPr="00A5462B" w:rsidRDefault="000D7ABB" w:rsidP="000D7ABB">
      <w:pPr>
        <w:jc w:val="center"/>
        <w:rPr>
          <w:rFonts w:ascii="Noto Sans" w:eastAsia="Calibri" w:hAnsi="Noto Sans" w:cs="Noto Sans"/>
          <w:b/>
          <w:bCs/>
          <w:szCs w:val="22"/>
          <w:lang w:val="es-ES_tradnl" w:eastAsia="en-US"/>
        </w:rPr>
      </w:pPr>
      <w:r w:rsidRPr="00A5462B">
        <w:rPr>
          <w:rFonts w:ascii="Noto Sans" w:eastAsia="Calibri" w:hAnsi="Noto Sans" w:cs="Noto Sans"/>
          <w:b/>
          <w:bCs/>
          <w:szCs w:val="22"/>
          <w:lang w:val="es-ES_tradnl" w:eastAsia="en-US"/>
        </w:rPr>
        <w:t>_________________________________</w:t>
      </w:r>
    </w:p>
    <w:p w14:paraId="636548EC" w14:textId="77777777" w:rsidR="000D7ABB" w:rsidRPr="00A5462B" w:rsidRDefault="000D7ABB" w:rsidP="000D7ABB">
      <w:pPr>
        <w:jc w:val="center"/>
        <w:rPr>
          <w:rFonts w:ascii="Noto Sans" w:eastAsia="Calibri" w:hAnsi="Noto Sans" w:cs="Noto Sans"/>
          <w:b/>
          <w:bCs/>
          <w:szCs w:val="22"/>
          <w:lang w:val="es-ES_tradnl" w:eastAsia="en-US"/>
        </w:rPr>
      </w:pPr>
      <w:r w:rsidRPr="00A5462B">
        <w:rPr>
          <w:rFonts w:ascii="Noto Sans" w:eastAsia="Calibri" w:hAnsi="Noto Sans" w:cs="Noto Sans"/>
          <w:b/>
          <w:bCs/>
          <w:szCs w:val="22"/>
          <w:lang w:val="es-ES_tradnl" w:eastAsia="en-US"/>
        </w:rPr>
        <w:t xml:space="preserve">NOMBRE DEL REPRESENTANTE </w:t>
      </w:r>
    </w:p>
    <w:p w14:paraId="3FAB6C3D" w14:textId="77777777" w:rsidR="000D7ABB" w:rsidRPr="00A5462B" w:rsidRDefault="000D7ABB" w:rsidP="000D7ABB">
      <w:pPr>
        <w:tabs>
          <w:tab w:val="left" w:pos="3024"/>
          <w:tab w:val="left" w:pos="4608"/>
        </w:tabs>
        <w:spacing w:line="120" w:lineRule="atLeast"/>
        <w:jc w:val="center"/>
        <w:rPr>
          <w:rFonts w:ascii="Noto Sans" w:eastAsia="Calibri" w:hAnsi="Noto Sans" w:cs="Noto Sans"/>
          <w:b/>
          <w:bCs/>
          <w:sz w:val="22"/>
          <w:szCs w:val="22"/>
          <w:lang w:val="es-ES_tradnl" w:eastAsia="en-US"/>
        </w:rPr>
        <w:sectPr w:rsidR="000D7ABB" w:rsidRPr="00A5462B" w:rsidSect="00A23BAD">
          <w:headerReference w:type="even" r:id="rId27"/>
          <w:headerReference w:type="default" r:id="rId28"/>
          <w:headerReference w:type="first" r:id="rId29"/>
          <w:pgSz w:w="12242" w:h="15842" w:code="1"/>
          <w:pgMar w:top="1675" w:right="1185" w:bottom="1021" w:left="1247" w:header="737" w:footer="397" w:gutter="57"/>
          <w:cols w:space="720"/>
          <w:docGrid w:linePitch="272"/>
        </w:sectPr>
      </w:pPr>
      <w:r w:rsidRPr="00A5462B">
        <w:rPr>
          <w:rFonts w:ascii="Noto Sans" w:eastAsia="Calibri" w:hAnsi="Noto Sans" w:cs="Noto Sans"/>
          <w:b/>
          <w:bCs/>
          <w:szCs w:val="22"/>
          <w:lang w:val="es-ES_tradnl" w:eastAsia="en-US"/>
        </w:rPr>
        <w:t>LEGAL DEL LICITANTE O PERSONA FÍSICA</w:t>
      </w:r>
    </w:p>
    <w:p w14:paraId="3E058FF8" w14:textId="14856BB2" w:rsidR="00AA6FED" w:rsidRPr="00A5462B" w:rsidRDefault="00AA6FED" w:rsidP="00BE6AFF">
      <w:pPr>
        <w:pStyle w:val="Ttulo4"/>
        <w:rPr>
          <w:lang w:val="es-ES_tradnl"/>
        </w:rPr>
      </w:pPr>
      <w:r w:rsidRPr="00A5462B">
        <w:rPr>
          <w:lang w:val="es-ES_tradnl"/>
        </w:rPr>
        <w:lastRenderedPageBreak/>
        <w:t>ANEX</w:t>
      </w:r>
      <w:r w:rsidR="00857693" w:rsidRPr="00A5462B">
        <w:rPr>
          <w:lang w:val="es-ES_tradnl"/>
        </w:rPr>
        <w:t xml:space="preserve">O </w:t>
      </w:r>
      <w:r w:rsidRPr="00A5462B">
        <w:rPr>
          <w:lang w:val="es-ES_tradnl"/>
        </w:rPr>
        <w:t>L</w:t>
      </w:r>
      <w:r w:rsidR="009D7B51" w:rsidRPr="00A5462B">
        <w:rPr>
          <w:lang w:val="es-ES_tradnl"/>
        </w:rPr>
        <w:t>6</w:t>
      </w:r>
    </w:p>
    <w:p w14:paraId="76710458" w14:textId="77777777" w:rsidR="00AA6FED" w:rsidRPr="00A5462B" w:rsidRDefault="00AA6FED" w:rsidP="00BE6AFF">
      <w:pPr>
        <w:pStyle w:val="Ttulo5"/>
      </w:pPr>
      <w:r w:rsidRPr="00A5462B">
        <w:t>“DECLARACIÓN DE INTEGRIDAD”</w:t>
      </w:r>
    </w:p>
    <w:p w14:paraId="1A42D61F" w14:textId="77777777" w:rsidR="00AA6FED" w:rsidRPr="00A5462B" w:rsidRDefault="00AA6FED" w:rsidP="00AA6FED">
      <w:pPr>
        <w:jc w:val="both"/>
        <w:rPr>
          <w:rFonts w:ascii="Noto Sans" w:eastAsia="Calibri" w:hAnsi="Noto Sans" w:cs="Noto Sans"/>
          <w:b/>
          <w:lang w:val="es-ES_tradnl"/>
        </w:rPr>
      </w:pPr>
    </w:p>
    <w:p w14:paraId="26FB23FB" w14:textId="77777777" w:rsidR="00E06086" w:rsidRPr="00A5462B" w:rsidRDefault="00E06086" w:rsidP="00E06086">
      <w:pPr>
        <w:contextualSpacing/>
        <w:jc w:val="both"/>
        <w:rPr>
          <w:rFonts w:ascii="Noto Sans" w:hAnsi="Noto Sans" w:cs="Noto Sans"/>
          <w:b/>
          <w:spacing w:val="-5"/>
          <w:lang w:val="es-ES_tradnl" w:eastAsia="en-US"/>
        </w:rPr>
      </w:pPr>
      <w:r w:rsidRPr="00A5462B">
        <w:rPr>
          <w:rFonts w:ascii="Noto Sans" w:eastAsia="Calibri" w:hAnsi="Noto Sans" w:cs="Noto Sans"/>
          <w:b/>
          <w:lang w:val="es-ES_tradnl"/>
        </w:rPr>
        <w:t>COLEGIO SUPERIOR AGROPECUARIO DEL ESTADO DE GUERRERO</w:t>
      </w:r>
    </w:p>
    <w:p w14:paraId="41C088AA" w14:textId="77777777" w:rsidR="00AA6FED" w:rsidRPr="00A5462B" w:rsidRDefault="00AA6FED" w:rsidP="00AA6FED">
      <w:pPr>
        <w:jc w:val="both"/>
        <w:rPr>
          <w:rFonts w:ascii="Noto Sans" w:hAnsi="Noto Sans" w:cs="Noto Sans"/>
          <w:b/>
          <w:lang w:val="es-ES_tradnl"/>
        </w:rPr>
      </w:pPr>
      <w:r w:rsidRPr="00A5462B">
        <w:rPr>
          <w:rFonts w:ascii="Noto Sans" w:hAnsi="Noto Sans" w:cs="Noto Sans"/>
          <w:b/>
          <w:lang w:val="es-ES_tradnl"/>
        </w:rPr>
        <w:t>P R E S E N T E.</w:t>
      </w:r>
    </w:p>
    <w:p w14:paraId="1247C5F1" w14:textId="77777777" w:rsidR="00AA6FED" w:rsidRPr="00A5462B" w:rsidRDefault="00AA6FED" w:rsidP="00AA6FED">
      <w:pPr>
        <w:jc w:val="both"/>
        <w:rPr>
          <w:rFonts w:ascii="Noto Sans" w:eastAsia="Calibri" w:hAnsi="Noto Sans" w:cs="Noto Sans"/>
          <w:lang w:val="es-ES_tradnl"/>
        </w:rPr>
      </w:pPr>
    </w:p>
    <w:p w14:paraId="4E61A992" w14:textId="71960277" w:rsidR="00AA6FED" w:rsidRPr="00A5462B" w:rsidRDefault="0090765B" w:rsidP="00AA6FED">
      <w:pPr>
        <w:jc w:val="both"/>
        <w:rPr>
          <w:rFonts w:ascii="Noto Sans" w:eastAsia="Calibri" w:hAnsi="Noto Sans" w:cs="Noto Sans"/>
          <w:lang w:val="es-ES_tradnl"/>
        </w:rPr>
      </w:pPr>
      <w:r w:rsidRPr="00A5462B">
        <w:rPr>
          <w:rFonts w:ascii="Noto Sans" w:eastAsia="Calibri" w:hAnsi="Noto Sans" w:cs="Noto Sans"/>
          <w:lang w:val="es-ES_tradnl"/>
        </w:rPr>
        <w:t>Por este conducto, yo, (nombre del Licitante o Representante Legal), en mi carácter de representante legal de (</w:t>
      </w:r>
      <w:r w:rsidRPr="00A5462B">
        <w:rPr>
          <w:rFonts w:ascii="Noto Sans" w:eastAsia="Calibri" w:hAnsi="Noto Sans" w:cs="Noto Sans"/>
          <w:b/>
          <w:lang w:val="es-ES_tradnl"/>
        </w:rPr>
        <w:t>nombre del licitante sea persona física o moral</w:t>
      </w:r>
      <w:r w:rsidRPr="00A5462B">
        <w:rPr>
          <w:rFonts w:ascii="Noto Sans" w:eastAsia="Calibri" w:hAnsi="Noto Sans" w:cs="Noto Sans"/>
          <w:lang w:val="es-ES_tradnl"/>
        </w:rPr>
        <w:t>), manifiesto bajo protesta de decir verdad, mi abstención y la de interpósitas personas, de adoptar conductas para que los Servidores Públicos del</w:t>
      </w:r>
      <w:r w:rsidR="00AA6FED" w:rsidRPr="00A5462B">
        <w:rPr>
          <w:rFonts w:ascii="Noto Sans" w:eastAsia="Calibri" w:hAnsi="Noto Sans" w:cs="Noto Sans"/>
          <w:lang w:val="es-ES_tradnl"/>
        </w:rPr>
        <w:t xml:space="preserve"> </w:t>
      </w:r>
      <w:r w:rsidRPr="00A5462B">
        <w:rPr>
          <w:rFonts w:ascii="Noto Sans" w:eastAsia="Calibri" w:hAnsi="Noto Sans" w:cs="Noto Sans"/>
          <w:lang w:val="es-ES_tradnl"/>
        </w:rPr>
        <w:t>CSAEGRO, induzcan o alteren las evaluaciones de las propuestas, el resultado del procedimiento u otros aspectos que otorguen condiciones más ventajosas con relación a los demás participantes de la</w:t>
      </w:r>
      <w:r w:rsidR="0026284E" w:rsidRPr="00A5462B">
        <w:rPr>
          <w:rFonts w:ascii="Noto Sans" w:eastAsia="Calibri" w:hAnsi="Noto Sans" w:cs="Noto Sans"/>
          <w:lang w:val="es-ES_tradnl"/>
        </w:rPr>
        <w:t xml:space="preserve"> </w:t>
      </w:r>
      <w:r w:rsidR="00BA1935" w:rsidRPr="00A5462B">
        <w:rPr>
          <w:rFonts w:ascii="Noto Sans" w:eastAsia="Calibri" w:hAnsi="Noto Sans" w:cs="Noto Sans"/>
          <w:lang w:val="es-ES_tradnl"/>
        </w:rPr>
        <w:t>LICITACIÓN PÚ</w:t>
      </w:r>
      <w:r w:rsidR="002F6F06" w:rsidRPr="00A5462B">
        <w:rPr>
          <w:rFonts w:ascii="Noto Sans" w:eastAsia="Calibri" w:hAnsi="Noto Sans" w:cs="Noto Sans"/>
          <w:lang w:val="es-ES_tradnl"/>
        </w:rPr>
        <w:t xml:space="preserve">BLICA NACIONAL </w:t>
      </w:r>
      <w:r w:rsidR="00BB1017" w:rsidRPr="00A5462B">
        <w:rPr>
          <w:rFonts w:ascii="Noto Sans" w:eastAsia="Calibri" w:hAnsi="Noto Sans" w:cs="Noto Sans"/>
          <w:lang w:val="es-ES_tradnl"/>
        </w:rPr>
        <w:t>ELECTRÓNICA</w:t>
      </w:r>
      <w:r w:rsidR="00D107E3" w:rsidRPr="00A5462B">
        <w:rPr>
          <w:rFonts w:ascii="Noto Sans" w:eastAsia="Calibri" w:hAnsi="Noto Sans" w:cs="Noto Sans"/>
          <w:lang w:val="es-ES_tradnl"/>
        </w:rPr>
        <w:t xml:space="preserve"> NÚMERO</w:t>
      </w:r>
      <w:r w:rsidRPr="00A5462B">
        <w:rPr>
          <w:rFonts w:ascii="Noto Sans" w:eastAsia="Calibri" w:hAnsi="Noto Sans" w:cs="Noto Sans"/>
          <w:lang w:val="es-ES_tradnl"/>
        </w:rPr>
        <w:t xml:space="preserve"> </w:t>
      </w:r>
      <w:r w:rsidR="00EB0607">
        <w:rPr>
          <w:rFonts w:ascii="Noto Sans" w:eastAsia="Calibri" w:hAnsi="Noto Sans" w:cs="Noto Sans"/>
          <w:b/>
          <w:lang w:val="es-ES_tradnl"/>
        </w:rPr>
        <w:t>LA-08-008D00001-N-03-2025</w:t>
      </w:r>
      <w:r w:rsidR="005D603C" w:rsidRPr="00A5462B">
        <w:rPr>
          <w:rFonts w:ascii="Noto Sans" w:eastAsia="Calibri" w:hAnsi="Noto Sans" w:cs="Noto Sans"/>
          <w:b/>
          <w:lang w:val="es-ES_tradnl"/>
        </w:rPr>
        <w:t xml:space="preserve"> </w:t>
      </w:r>
      <w:r w:rsidRPr="00A5462B">
        <w:rPr>
          <w:rFonts w:ascii="Noto Sans" w:eastAsia="Calibri" w:hAnsi="Noto Sans" w:cs="Noto Sans"/>
          <w:lang w:val="es-ES_tradnl"/>
        </w:rPr>
        <w:t>para la contratación del (</w:t>
      </w:r>
      <w:r w:rsidRPr="00A5462B">
        <w:rPr>
          <w:rFonts w:ascii="Noto Sans" w:eastAsia="Calibri" w:hAnsi="Noto Sans" w:cs="Noto Sans"/>
          <w:b/>
          <w:lang w:val="es-ES_tradnl"/>
        </w:rPr>
        <w:t>nombre o descripción del procedimiento</w:t>
      </w:r>
      <w:r w:rsidR="00AA6FED" w:rsidRPr="00A5462B">
        <w:rPr>
          <w:rFonts w:ascii="Noto Sans" w:eastAsia="Calibri" w:hAnsi="Noto Sans" w:cs="Noto Sans"/>
          <w:lang w:val="es-ES_tradnl"/>
        </w:rPr>
        <w:t>).</w:t>
      </w:r>
    </w:p>
    <w:p w14:paraId="7048EB82" w14:textId="54476EF6" w:rsidR="0034756A" w:rsidRPr="00A5462B" w:rsidRDefault="0034756A" w:rsidP="00AA6FED">
      <w:pPr>
        <w:jc w:val="both"/>
        <w:rPr>
          <w:rFonts w:ascii="Noto Sans" w:eastAsia="Calibri" w:hAnsi="Noto Sans" w:cs="Noto Sans"/>
          <w:lang w:val="es-ES_tradnl"/>
        </w:rPr>
      </w:pPr>
    </w:p>
    <w:p w14:paraId="7310E34D" w14:textId="1F61B310" w:rsidR="0034756A" w:rsidRPr="00A5462B" w:rsidRDefault="0034756A" w:rsidP="0034756A">
      <w:pPr>
        <w:jc w:val="both"/>
        <w:rPr>
          <w:rFonts w:ascii="Noto Sans" w:hAnsi="Noto Sans" w:cs="Noto Sans"/>
          <w:bCs/>
          <w:lang w:val="es-ES_tradnl" w:eastAsia="es-MX"/>
        </w:rPr>
      </w:pPr>
      <w:r w:rsidRPr="00A5462B">
        <w:rPr>
          <w:rFonts w:ascii="Noto Sans" w:hAnsi="Noto Sans" w:cs="Noto Sans"/>
          <w:bCs/>
          <w:lang w:val="es-ES_tradnl" w:eastAsia="es-MX"/>
        </w:rPr>
        <w:t xml:space="preserve">Asimismo, manifiesto conocer el Padrón de Integridad Empresarial de la </w:t>
      </w:r>
      <w:r w:rsidR="0090301A">
        <w:rPr>
          <w:rFonts w:ascii="Noto Sans" w:hAnsi="Noto Sans" w:cs="Noto Sans"/>
          <w:bCs/>
          <w:lang w:val="es-ES_tradnl" w:eastAsia="es-MX"/>
        </w:rPr>
        <w:t>Secretaría Anticorrupción y Buen Gobierno</w:t>
      </w:r>
      <w:r w:rsidRPr="00A5462B">
        <w:rPr>
          <w:rFonts w:ascii="Noto Sans" w:hAnsi="Noto Sans" w:cs="Noto Sans"/>
          <w:bCs/>
          <w:lang w:val="es-ES_tradnl" w:eastAsia="es-MX"/>
        </w:rPr>
        <w:t xml:space="preserve">, cuyo registro es voluntario, como un mecanismo que busca mejorar la sinergia entre el gobierno y las empresas, para sumarse al esfuerzo de una nueva cultura de la legalidad y la ética pública. </w:t>
      </w:r>
    </w:p>
    <w:p w14:paraId="13B31E88" w14:textId="77777777" w:rsidR="00AA6FED" w:rsidRPr="00A5462B" w:rsidRDefault="00AA6FED" w:rsidP="00AA6FED">
      <w:pPr>
        <w:jc w:val="both"/>
        <w:rPr>
          <w:rFonts w:ascii="Noto Sans" w:eastAsia="Calibri" w:hAnsi="Noto Sans" w:cs="Noto Sans"/>
          <w:lang w:val="es-ES_tradnl"/>
        </w:rPr>
      </w:pPr>
    </w:p>
    <w:p w14:paraId="59A70EBD" w14:textId="77777777" w:rsidR="00AA6FED" w:rsidRPr="00A5462B" w:rsidRDefault="00AA6FED" w:rsidP="00AA6FED">
      <w:pPr>
        <w:jc w:val="both"/>
        <w:rPr>
          <w:rFonts w:ascii="Noto Sans" w:eastAsia="Calibri" w:hAnsi="Noto Sans" w:cs="Noto Sans"/>
          <w:lang w:val="es-ES_tradnl"/>
        </w:rPr>
      </w:pPr>
    </w:p>
    <w:p w14:paraId="346E4ACC" w14:textId="77777777" w:rsidR="0090765B" w:rsidRPr="00A5462B" w:rsidRDefault="0090765B" w:rsidP="00AA6FED">
      <w:pPr>
        <w:jc w:val="both"/>
        <w:rPr>
          <w:rFonts w:ascii="Noto Sans" w:eastAsia="Calibri" w:hAnsi="Noto Sans" w:cs="Noto Sans"/>
          <w:lang w:val="es-ES_tradnl"/>
        </w:rPr>
      </w:pPr>
    </w:p>
    <w:p w14:paraId="06383ED1" w14:textId="77777777" w:rsidR="0090765B" w:rsidRPr="00A5462B" w:rsidRDefault="0090765B" w:rsidP="00AA6FED">
      <w:pPr>
        <w:jc w:val="both"/>
        <w:rPr>
          <w:rFonts w:ascii="Noto Sans" w:eastAsia="Calibri" w:hAnsi="Noto Sans" w:cs="Noto Sans"/>
          <w:lang w:val="es-ES_tradnl"/>
        </w:rPr>
      </w:pPr>
    </w:p>
    <w:p w14:paraId="36CE8F13" w14:textId="77777777" w:rsidR="0090765B" w:rsidRPr="00A5462B" w:rsidRDefault="0090765B" w:rsidP="00AA6FED">
      <w:pPr>
        <w:jc w:val="both"/>
        <w:rPr>
          <w:rFonts w:ascii="Noto Sans" w:eastAsia="Calibri" w:hAnsi="Noto Sans" w:cs="Noto Sans"/>
          <w:lang w:val="es-ES_tradnl"/>
        </w:rPr>
      </w:pPr>
    </w:p>
    <w:p w14:paraId="2D5399C1" w14:textId="77777777" w:rsidR="0090765B" w:rsidRPr="00A5462B" w:rsidRDefault="0090765B" w:rsidP="00AA6FED">
      <w:pPr>
        <w:jc w:val="both"/>
        <w:rPr>
          <w:rFonts w:ascii="Noto Sans" w:eastAsia="Calibri" w:hAnsi="Noto Sans" w:cs="Noto Sans"/>
          <w:lang w:val="es-ES_tradnl"/>
        </w:rPr>
      </w:pPr>
    </w:p>
    <w:p w14:paraId="7B3E5062" w14:textId="77777777" w:rsidR="0090765B" w:rsidRPr="00A5462B" w:rsidRDefault="0090765B" w:rsidP="00AA6FED">
      <w:pPr>
        <w:jc w:val="both"/>
        <w:rPr>
          <w:rFonts w:ascii="Noto Sans" w:eastAsia="Calibri" w:hAnsi="Noto Sans" w:cs="Noto Sans"/>
          <w:lang w:val="es-ES_tradnl"/>
        </w:rPr>
      </w:pPr>
    </w:p>
    <w:p w14:paraId="209EC68D" w14:textId="77777777" w:rsidR="0090765B" w:rsidRPr="00A5462B" w:rsidRDefault="0090765B" w:rsidP="00AA6FED">
      <w:pPr>
        <w:jc w:val="both"/>
        <w:rPr>
          <w:rFonts w:ascii="Noto Sans" w:eastAsia="Calibri" w:hAnsi="Noto Sans" w:cs="Noto Sans"/>
          <w:lang w:val="es-ES_tradnl"/>
        </w:rPr>
      </w:pPr>
    </w:p>
    <w:p w14:paraId="2BA0B792" w14:textId="77777777" w:rsidR="0090765B" w:rsidRPr="00A5462B" w:rsidRDefault="0090765B" w:rsidP="00AA6FED">
      <w:pPr>
        <w:jc w:val="both"/>
        <w:rPr>
          <w:rFonts w:ascii="Noto Sans" w:eastAsia="Calibri" w:hAnsi="Noto Sans" w:cs="Noto Sans"/>
          <w:lang w:val="es-ES_tradnl"/>
        </w:rPr>
      </w:pPr>
    </w:p>
    <w:p w14:paraId="4FAF2B16" w14:textId="77777777" w:rsidR="0090765B" w:rsidRPr="00A5462B" w:rsidRDefault="0090765B" w:rsidP="00AA6FED">
      <w:pPr>
        <w:jc w:val="both"/>
        <w:rPr>
          <w:rFonts w:ascii="Noto Sans" w:eastAsia="Calibri" w:hAnsi="Noto Sans" w:cs="Noto Sans"/>
          <w:lang w:val="es-ES_tradnl"/>
        </w:rPr>
      </w:pPr>
    </w:p>
    <w:p w14:paraId="0E14DD09" w14:textId="77777777" w:rsidR="0090765B" w:rsidRPr="00A5462B" w:rsidRDefault="0090765B" w:rsidP="00AA6FED">
      <w:pPr>
        <w:jc w:val="both"/>
        <w:rPr>
          <w:rFonts w:ascii="Noto Sans" w:eastAsia="Calibri" w:hAnsi="Noto Sans" w:cs="Noto Sans"/>
          <w:lang w:val="es-ES_tradnl"/>
        </w:rPr>
      </w:pPr>
    </w:p>
    <w:p w14:paraId="51706747" w14:textId="77777777" w:rsidR="0090765B" w:rsidRPr="00A5462B" w:rsidRDefault="0090765B" w:rsidP="00AA6FED">
      <w:pPr>
        <w:jc w:val="both"/>
        <w:rPr>
          <w:rFonts w:ascii="Noto Sans" w:eastAsia="Calibri" w:hAnsi="Noto Sans" w:cs="Noto Sans"/>
          <w:lang w:val="es-ES_tradnl"/>
        </w:rPr>
      </w:pPr>
    </w:p>
    <w:p w14:paraId="15BC6149" w14:textId="77777777" w:rsidR="0090765B" w:rsidRPr="00A5462B" w:rsidRDefault="0090765B" w:rsidP="0090765B">
      <w:pPr>
        <w:jc w:val="center"/>
        <w:rPr>
          <w:rFonts w:ascii="Noto Sans" w:eastAsia="Calibri" w:hAnsi="Noto Sans" w:cs="Noto Sans"/>
          <w:b/>
          <w:bCs/>
          <w:szCs w:val="22"/>
          <w:lang w:val="es-ES_tradnl" w:eastAsia="en-US"/>
        </w:rPr>
      </w:pPr>
      <w:r w:rsidRPr="00A5462B">
        <w:rPr>
          <w:rFonts w:ascii="Noto Sans" w:eastAsia="Calibri" w:hAnsi="Noto Sans" w:cs="Noto Sans"/>
          <w:b/>
          <w:bCs/>
          <w:szCs w:val="22"/>
          <w:lang w:val="es-ES_tradnl" w:eastAsia="en-US"/>
        </w:rPr>
        <w:t>A T E N T A M E N T E</w:t>
      </w:r>
    </w:p>
    <w:p w14:paraId="76ECF5F9" w14:textId="77777777" w:rsidR="0090765B" w:rsidRPr="00A5462B" w:rsidRDefault="0090765B" w:rsidP="0090765B">
      <w:pPr>
        <w:jc w:val="center"/>
        <w:rPr>
          <w:rFonts w:ascii="Noto Sans" w:eastAsia="Calibri" w:hAnsi="Noto Sans" w:cs="Noto Sans"/>
          <w:b/>
          <w:bCs/>
          <w:szCs w:val="22"/>
          <w:lang w:val="es-ES_tradnl" w:eastAsia="en-US"/>
        </w:rPr>
      </w:pPr>
    </w:p>
    <w:p w14:paraId="7BA54418" w14:textId="77777777" w:rsidR="0090765B" w:rsidRPr="00A5462B" w:rsidRDefault="0090765B" w:rsidP="0090765B">
      <w:pPr>
        <w:jc w:val="center"/>
        <w:rPr>
          <w:rFonts w:ascii="Noto Sans" w:eastAsia="Calibri" w:hAnsi="Noto Sans" w:cs="Noto Sans"/>
          <w:b/>
          <w:bCs/>
          <w:szCs w:val="22"/>
          <w:lang w:val="es-ES_tradnl" w:eastAsia="en-US"/>
        </w:rPr>
      </w:pPr>
      <w:r w:rsidRPr="00A5462B">
        <w:rPr>
          <w:rFonts w:ascii="Noto Sans" w:eastAsia="Calibri" w:hAnsi="Noto Sans" w:cs="Noto Sans"/>
          <w:b/>
          <w:bCs/>
          <w:szCs w:val="22"/>
          <w:lang w:val="es-ES_tradnl" w:eastAsia="en-US"/>
        </w:rPr>
        <w:t>_________________________________</w:t>
      </w:r>
    </w:p>
    <w:p w14:paraId="0E3249A1" w14:textId="77777777" w:rsidR="0090765B" w:rsidRPr="00A5462B" w:rsidRDefault="0090765B" w:rsidP="0090765B">
      <w:pPr>
        <w:jc w:val="center"/>
        <w:rPr>
          <w:rFonts w:ascii="Noto Sans" w:eastAsia="Calibri" w:hAnsi="Noto Sans" w:cs="Noto Sans"/>
          <w:b/>
          <w:bCs/>
          <w:szCs w:val="22"/>
          <w:lang w:val="es-ES_tradnl" w:eastAsia="en-US"/>
        </w:rPr>
      </w:pPr>
      <w:r w:rsidRPr="00A5462B">
        <w:rPr>
          <w:rFonts w:ascii="Noto Sans" w:eastAsia="Calibri" w:hAnsi="Noto Sans" w:cs="Noto Sans"/>
          <w:b/>
          <w:bCs/>
          <w:szCs w:val="22"/>
          <w:lang w:val="es-ES_tradnl" w:eastAsia="en-US"/>
        </w:rPr>
        <w:t xml:space="preserve">NOMBRE DEL REPRESENTANTE </w:t>
      </w:r>
    </w:p>
    <w:p w14:paraId="3A3F512C" w14:textId="77777777" w:rsidR="0090765B" w:rsidRPr="00A5462B" w:rsidRDefault="0090765B" w:rsidP="0090765B">
      <w:pPr>
        <w:tabs>
          <w:tab w:val="left" w:pos="3024"/>
          <w:tab w:val="left" w:pos="4608"/>
        </w:tabs>
        <w:spacing w:line="120" w:lineRule="atLeast"/>
        <w:jc w:val="center"/>
        <w:rPr>
          <w:rFonts w:ascii="Noto Sans" w:eastAsia="Calibri" w:hAnsi="Noto Sans" w:cs="Noto Sans"/>
          <w:b/>
          <w:bCs/>
          <w:sz w:val="22"/>
          <w:szCs w:val="22"/>
          <w:lang w:val="es-ES_tradnl" w:eastAsia="en-US"/>
        </w:rPr>
        <w:sectPr w:rsidR="0090765B" w:rsidRPr="00A5462B" w:rsidSect="00A23BAD">
          <w:headerReference w:type="even" r:id="rId30"/>
          <w:headerReference w:type="default" r:id="rId31"/>
          <w:headerReference w:type="first" r:id="rId32"/>
          <w:pgSz w:w="12242" w:h="15842" w:code="1"/>
          <w:pgMar w:top="1675" w:right="1185" w:bottom="1021" w:left="1247" w:header="737" w:footer="397" w:gutter="57"/>
          <w:cols w:space="720"/>
          <w:docGrid w:linePitch="272"/>
        </w:sectPr>
      </w:pPr>
      <w:r w:rsidRPr="00A5462B">
        <w:rPr>
          <w:rFonts w:ascii="Noto Sans" w:eastAsia="Calibri" w:hAnsi="Noto Sans" w:cs="Noto Sans"/>
          <w:b/>
          <w:bCs/>
          <w:szCs w:val="22"/>
          <w:lang w:val="es-ES_tradnl" w:eastAsia="en-US"/>
        </w:rPr>
        <w:t>LEGAL DEL LICITANTE O PERSONA FÍSICA</w:t>
      </w:r>
    </w:p>
    <w:p w14:paraId="71860F30" w14:textId="459914A2" w:rsidR="00AA6FED" w:rsidRPr="00A5462B" w:rsidRDefault="00AA6FED" w:rsidP="00BE6AFF">
      <w:pPr>
        <w:pStyle w:val="Ttulo4"/>
        <w:rPr>
          <w:lang w:val="es-ES_tradnl"/>
        </w:rPr>
      </w:pPr>
      <w:r w:rsidRPr="00A5462B">
        <w:rPr>
          <w:lang w:val="es-ES_tradnl"/>
        </w:rPr>
        <w:lastRenderedPageBreak/>
        <w:t>ANEXO</w:t>
      </w:r>
      <w:r w:rsidR="00857693" w:rsidRPr="00A5462B">
        <w:rPr>
          <w:lang w:val="es-ES_tradnl"/>
        </w:rPr>
        <w:t xml:space="preserve"> L</w:t>
      </w:r>
      <w:r w:rsidR="009D7B51" w:rsidRPr="00A5462B">
        <w:rPr>
          <w:lang w:val="es-ES_tradnl"/>
        </w:rPr>
        <w:t>7</w:t>
      </w:r>
    </w:p>
    <w:p w14:paraId="3F019DE6" w14:textId="77777777" w:rsidR="00AA6FED" w:rsidRPr="00A5462B" w:rsidRDefault="00AA6FED" w:rsidP="00BE6AFF">
      <w:pPr>
        <w:pStyle w:val="Ttulo5"/>
      </w:pPr>
      <w:r w:rsidRPr="00A5462B">
        <w:t>“COMPROBANTE DE DOMICILIO”</w:t>
      </w:r>
    </w:p>
    <w:p w14:paraId="3C1344F7" w14:textId="77777777" w:rsidR="00AA6FED" w:rsidRPr="00A5462B" w:rsidRDefault="00AA6FED" w:rsidP="00AA6FED">
      <w:pPr>
        <w:jc w:val="both"/>
        <w:rPr>
          <w:rFonts w:ascii="Noto Sans" w:hAnsi="Noto Sans" w:cs="Noto Sans"/>
          <w:lang w:val="es-ES_tradnl"/>
        </w:rPr>
      </w:pPr>
    </w:p>
    <w:p w14:paraId="26A93C0B" w14:textId="6E7D9840" w:rsidR="0090765B" w:rsidRDefault="0090765B" w:rsidP="0090765B">
      <w:pPr>
        <w:tabs>
          <w:tab w:val="left" w:pos="0"/>
        </w:tabs>
        <w:jc w:val="both"/>
        <w:rPr>
          <w:rFonts w:ascii="Noto Sans" w:eastAsia="Calibri" w:hAnsi="Noto Sans" w:cs="Noto Sans"/>
          <w:lang w:val="es-ES_tradnl"/>
        </w:rPr>
      </w:pPr>
      <w:r w:rsidRPr="00A5462B">
        <w:rPr>
          <w:rFonts w:ascii="Noto Sans" w:eastAsia="Calibri" w:hAnsi="Noto Sans" w:cs="Noto Sans"/>
          <w:lang w:val="es-ES_tradnl"/>
        </w:rPr>
        <w:t xml:space="preserve">Comprobante de domicilio de la razón </w:t>
      </w:r>
      <w:r w:rsidR="008269ED" w:rsidRPr="00A5462B">
        <w:rPr>
          <w:rFonts w:ascii="Noto Sans" w:eastAsia="Calibri" w:hAnsi="Noto Sans" w:cs="Noto Sans"/>
          <w:lang w:val="es-ES_tradnl"/>
        </w:rPr>
        <w:t>social</w:t>
      </w:r>
      <w:r w:rsidRPr="00A5462B">
        <w:rPr>
          <w:rFonts w:ascii="Noto Sans" w:eastAsia="Calibri" w:hAnsi="Noto Sans" w:cs="Noto Sans"/>
          <w:lang w:val="es-ES_tradnl"/>
        </w:rPr>
        <w:t xml:space="preserve"> del licitante (recibo telefónico, luz, agua, </w:t>
      </w:r>
      <w:r w:rsidR="008269ED" w:rsidRPr="00A5462B">
        <w:rPr>
          <w:rFonts w:ascii="Noto Sans" w:eastAsia="Calibri" w:hAnsi="Noto Sans" w:cs="Noto Sans"/>
          <w:lang w:val="es-ES_tradnl"/>
        </w:rPr>
        <w:t>predial</w:t>
      </w:r>
      <w:r w:rsidRPr="00A5462B">
        <w:rPr>
          <w:rFonts w:ascii="Noto Sans" w:eastAsia="Calibri" w:hAnsi="Noto Sans" w:cs="Noto Sans"/>
          <w:lang w:val="es-ES_tradnl"/>
        </w:rPr>
        <w:t xml:space="preserve">) y cuya antigüedad no sea mayor a tres meses anteriores a la presentación de la propuesta. </w:t>
      </w:r>
    </w:p>
    <w:p w14:paraId="6346C915" w14:textId="2D9D11F5" w:rsidR="002A1EAE" w:rsidRDefault="002A1EAE" w:rsidP="0090765B">
      <w:pPr>
        <w:tabs>
          <w:tab w:val="left" w:pos="0"/>
        </w:tabs>
        <w:jc w:val="both"/>
        <w:rPr>
          <w:rFonts w:ascii="Noto Sans" w:eastAsia="Calibri" w:hAnsi="Noto Sans" w:cs="Noto Sans"/>
          <w:lang w:val="es-ES_tradnl"/>
        </w:rPr>
      </w:pPr>
    </w:p>
    <w:p w14:paraId="7DC6A9FC" w14:textId="77777777" w:rsidR="002A1EAE" w:rsidRPr="00A5462B" w:rsidRDefault="002A1EAE" w:rsidP="0090765B">
      <w:pPr>
        <w:tabs>
          <w:tab w:val="left" w:pos="0"/>
        </w:tabs>
        <w:jc w:val="both"/>
        <w:rPr>
          <w:rFonts w:ascii="Noto Sans" w:hAnsi="Noto Sans" w:cs="Noto Sans"/>
          <w:b/>
          <w:lang w:val="es-ES_tradnl"/>
        </w:rPr>
      </w:pPr>
    </w:p>
    <w:p w14:paraId="0273CA73" w14:textId="77777777" w:rsidR="00AA6FED" w:rsidRPr="00A5462B" w:rsidRDefault="00AA6FED" w:rsidP="00AA6FED">
      <w:pPr>
        <w:jc w:val="both"/>
        <w:rPr>
          <w:rFonts w:ascii="Noto Sans" w:eastAsia="Calibri" w:hAnsi="Noto Sans" w:cs="Noto Sans"/>
          <w:lang w:val="es-ES_tradnl"/>
        </w:rPr>
      </w:pPr>
      <w:r w:rsidRPr="00A5462B">
        <w:rPr>
          <w:rFonts w:ascii="Noto Sans" w:eastAsia="Calibri" w:hAnsi="Noto Sans" w:cs="Noto Sans"/>
          <w:lang w:val="es-ES_tradnl"/>
        </w:rPr>
        <w:br w:type="page"/>
      </w:r>
    </w:p>
    <w:p w14:paraId="2F2A4D95" w14:textId="10418180" w:rsidR="00AA6FED" w:rsidRPr="00A5462B" w:rsidRDefault="00AA6FED" w:rsidP="00BE6AFF">
      <w:pPr>
        <w:pStyle w:val="Ttulo4"/>
        <w:rPr>
          <w:lang w:val="es-ES_tradnl"/>
        </w:rPr>
      </w:pPr>
      <w:r w:rsidRPr="00A5462B">
        <w:rPr>
          <w:lang w:val="es-ES_tradnl"/>
        </w:rPr>
        <w:lastRenderedPageBreak/>
        <w:t>ANEXO</w:t>
      </w:r>
      <w:r w:rsidR="00857693" w:rsidRPr="00A5462B">
        <w:rPr>
          <w:lang w:val="es-ES_tradnl"/>
        </w:rPr>
        <w:t xml:space="preserve"> </w:t>
      </w:r>
      <w:r w:rsidR="009D7B51" w:rsidRPr="00A5462B">
        <w:rPr>
          <w:lang w:val="es-ES_tradnl"/>
        </w:rPr>
        <w:t>L8</w:t>
      </w:r>
    </w:p>
    <w:p w14:paraId="04EF22A1" w14:textId="77777777" w:rsidR="00AA6FED" w:rsidRPr="00A5462B" w:rsidRDefault="00AA6FED" w:rsidP="00BE6AFF">
      <w:pPr>
        <w:pStyle w:val="Ttulo5"/>
      </w:pPr>
      <w:r w:rsidRPr="00A5462B">
        <w:t>“MANIFIESTO DE INSCRIPCIÓN DEL PERSONAL ANTE EL IMSS”</w:t>
      </w:r>
    </w:p>
    <w:p w14:paraId="37E5B83B" w14:textId="77777777" w:rsidR="00AA6FED" w:rsidRPr="00A5462B" w:rsidRDefault="00AA6FED" w:rsidP="00AA6FED">
      <w:pPr>
        <w:jc w:val="both"/>
        <w:rPr>
          <w:rFonts w:ascii="Noto Sans" w:eastAsia="Calibri" w:hAnsi="Noto Sans" w:cs="Noto Sans"/>
          <w:lang w:val="es-ES_tradnl"/>
        </w:rPr>
      </w:pPr>
    </w:p>
    <w:p w14:paraId="6FC6D2E6" w14:textId="77777777" w:rsidR="00870289" w:rsidRPr="00A5462B" w:rsidRDefault="00870289" w:rsidP="00870289">
      <w:pPr>
        <w:contextualSpacing/>
        <w:jc w:val="both"/>
        <w:rPr>
          <w:rFonts w:ascii="Noto Sans" w:hAnsi="Noto Sans" w:cs="Noto Sans"/>
          <w:b/>
          <w:spacing w:val="-5"/>
          <w:lang w:val="es-ES_tradnl" w:eastAsia="en-US"/>
        </w:rPr>
      </w:pPr>
      <w:r w:rsidRPr="00A5462B">
        <w:rPr>
          <w:rFonts w:ascii="Noto Sans" w:eastAsia="Calibri" w:hAnsi="Noto Sans" w:cs="Noto Sans"/>
          <w:b/>
          <w:lang w:val="es-ES_tradnl"/>
        </w:rPr>
        <w:t>COLEGIO SUPERIOR AGROPECUARIO DEL ESTADO DE GUERRERO</w:t>
      </w:r>
    </w:p>
    <w:p w14:paraId="3995AAD4" w14:textId="77777777" w:rsidR="00870289" w:rsidRPr="00A5462B" w:rsidRDefault="00870289" w:rsidP="00870289">
      <w:pPr>
        <w:pStyle w:val="Textoindependiente"/>
        <w:spacing w:line="0" w:lineRule="atLeast"/>
        <w:ind w:left="0"/>
        <w:rPr>
          <w:rFonts w:ascii="Noto Sans" w:hAnsi="Noto Sans" w:cs="Noto Sans"/>
          <w:b/>
          <w:lang w:val="es-ES_tradnl"/>
        </w:rPr>
      </w:pPr>
      <w:r w:rsidRPr="00A5462B">
        <w:rPr>
          <w:rFonts w:ascii="Noto Sans" w:hAnsi="Noto Sans" w:cs="Noto Sans"/>
          <w:b/>
          <w:lang w:val="es-ES_tradnl"/>
        </w:rPr>
        <w:t>PRESENTE</w:t>
      </w:r>
    </w:p>
    <w:p w14:paraId="22BCD1F3" w14:textId="77777777" w:rsidR="00AA6FED" w:rsidRPr="00A5462B" w:rsidRDefault="00AA6FED" w:rsidP="00AA6FED">
      <w:pPr>
        <w:jc w:val="both"/>
        <w:rPr>
          <w:rFonts w:ascii="Noto Sans" w:eastAsia="Calibri" w:hAnsi="Noto Sans" w:cs="Noto Sans"/>
          <w:lang w:val="es-ES_tradnl"/>
        </w:rPr>
      </w:pPr>
    </w:p>
    <w:p w14:paraId="40CF0A61" w14:textId="72D1E248" w:rsidR="00AA6FED" w:rsidRPr="00A5462B" w:rsidRDefault="0090765B" w:rsidP="00AA6FED">
      <w:pPr>
        <w:jc w:val="both"/>
        <w:rPr>
          <w:rFonts w:ascii="Noto Sans" w:eastAsia="Calibri" w:hAnsi="Noto Sans" w:cs="Noto Sans"/>
          <w:lang w:val="es-ES_tradnl"/>
        </w:rPr>
      </w:pPr>
      <w:r w:rsidRPr="00A5462B">
        <w:rPr>
          <w:rFonts w:ascii="Noto Sans" w:eastAsia="Calibri" w:hAnsi="Noto Sans" w:cs="Noto Sans"/>
          <w:lang w:val="es-ES_tradnl"/>
        </w:rPr>
        <w:t xml:space="preserve">Por este conducto, </w:t>
      </w:r>
      <w:r w:rsidR="00AA6FED" w:rsidRPr="00A5462B">
        <w:rPr>
          <w:rFonts w:ascii="Noto Sans" w:eastAsia="Calibri" w:hAnsi="Noto Sans" w:cs="Noto Sans"/>
          <w:u w:val="single"/>
          <w:lang w:val="es-ES_tradnl"/>
        </w:rPr>
        <w:t>(</w:t>
      </w:r>
      <w:r w:rsidRPr="00A5462B">
        <w:rPr>
          <w:rFonts w:ascii="Noto Sans" w:eastAsia="Calibri" w:hAnsi="Noto Sans" w:cs="Noto Sans"/>
          <w:b/>
          <w:u w:val="single"/>
          <w:lang w:val="es-ES_tradnl"/>
        </w:rPr>
        <w:t>nombre del Licitante o Representante Legal</w:t>
      </w:r>
      <w:r w:rsidR="00AA6FED" w:rsidRPr="00A5462B">
        <w:rPr>
          <w:rFonts w:ascii="Noto Sans" w:eastAsia="Calibri" w:hAnsi="Noto Sans" w:cs="Noto Sans"/>
          <w:u w:val="single"/>
          <w:lang w:val="es-ES_tradnl"/>
        </w:rPr>
        <w:t>),</w:t>
      </w:r>
      <w:r w:rsidRPr="00A5462B">
        <w:rPr>
          <w:rFonts w:ascii="Noto Sans" w:eastAsia="Calibri" w:hAnsi="Noto Sans" w:cs="Noto Sans"/>
          <w:lang w:val="es-ES_tradnl"/>
        </w:rPr>
        <w:t xml:space="preserve"> en mi carácter de representante legal de </w:t>
      </w:r>
      <w:r w:rsidR="00AA6FED" w:rsidRPr="00A5462B">
        <w:rPr>
          <w:rFonts w:ascii="Noto Sans" w:eastAsia="Calibri" w:hAnsi="Noto Sans" w:cs="Noto Sans"/>
          <w:u w:val="single"/>
          <w:lang w:val="es-ES_tradnl"/>
        </w:rPr>
        <w:t>(</w:t>
      </w:r>
      <w:r w:rsidRPr="00A5462B">
        <w:rPr>
          <w:rFonts w:ascii="Noto Sans" w:eastAsia="Calibri" w:hAnsi="Noto Sans" w:cs="Noto Sans"/>
          <w:b/>
          <w:u w:val="single"/>
          <w:lang w:val="es-ES_tradnl"/>
        </w:rPr>
        <w:t>nombre del licitante sea persona física o moral</w:t>
      </w:r>
      <w:r w:rsidR="00AA6FED" w:rsidRPr="00A5462B">
        <w:rPr>
          <w:rFonts w:ascii="Noto Sans" w:eastAsia="Calibri" w:hAnsi="Noto Sans" w:cs="Noto Sans"/>
          <w:u w:val="single"/>
          <w:lang w:val="es-ES_tradnl"/>
        </w:rPr>
        <w:t>)</w:t>
      </w:r>
      <w:r w:rsidRPr="00A5462B">
        <w:rPr>
          <w:rFonts w:ascii="Noto Sans" w:eastAsia="Calibri" w:hAnsi="Noto Sans" w:cs="Noto Sans"/>
          <w:lang w:val="es-ES_tradnl"/>
        </w:rPr>
        <w:t>, manifiesto que en caso de resultar adjudicado en la</w:t>
      </w:r>
      <w:r w:rsidR="0026284E" w:rsidRPr="00A5462B">
        <w:rPr>
          <w:rFonts w:ascii="Noto Sans" w:eastAsia="Calibri" w:hAnsi="Noto Sans" w:cs="Noto Sans"/>
          <w:lang w:val="es-ES_tradnl"/>
        </w:rPr>
        <w:t xml:space="preserve"> </w:t>
      </w:r>
      <w:r w:rsidR="004062B6" w:rsidRPr="00A5462B">
        <w:rPr>
          <w:rFonts w:ascii="Noto Sans" w:eastAsia="Calibri" w:hAnsi="Noto Sans" w:cs="Noto Sans"/>
          <w:b/>
          <w:lang w:val="es-ES_tradnl"/>
        </w:rPr>
        <w:t>Licitación</w:t>
      </w:r>
      <w:r w:rsidR="009D2001" w:rsidRPr="00A5462B">
        <w:rPr>
          <w:rFonts w:ascii="Noto Sans" w:eastAsia="Calibri" w:hAnsi="Noto Sans" w:cs="Noto Sans"/>
          <w:b/>
          <w:lang w:val="es-ES_tradnl"/>
        </w:rPr>
        <w:t xml:space="preserve"> </w:t>
      </w:r>
      <w:r w:rsidR="00BB5DF9" w:rsidRPr="00A5462B">
        <w:rPr>
          <w:rFonts w:ascii="Noto Sans" w:eastAsia="Calibri" w:hAnsi="Noto Sans" w:cs="Noto Sans"/>
          <w:b/>
          <w:lang w:val="es-ES_tradnl"/>
        </w:rPr>
        <w:t>Pública Nacional Electrónica</w:t>
      </w:r>
      <w:r w:rsidR="00D107E3" w:rsidRPr="00A5462B">
        <w:rPr>
          <w:rFonts w:ascii="Noto Sans" w:eastAsia="Calibri" w:hAnsi="Noto Sans" w:cs="Noto Sans"/>
          <w:b/>
          <w:lang w:val="es-ES_tradnl"/>
        </w:rPr>
        <w:t xml:space="preserve"> Número </w:t>
      </w:r>
      <w:r w:rsidR="00EB0607">
        <w:rPr>
          <w:rFonts w:ascii="Noto Sans" w:eastAsia="Calibri" w:hAnsi="Noto Sans" w:cs="Noto Sans"/>
          <w:b/>
          <w:lang w:val="es-ES_tradnl"/>
        </w:rPr>
        <w:t>LA-08-008D00001-N-03-2025</w:t>
      </w:r>
      <w:r w:rsidRPr="00A5462B">
        <w:rPr>
          <w:rFonts w:ascii="Noto Sans" w:eastAsia="Calibri" w:hAnsi="Noto Sans" w:cs="Noto Sans"/>
          <w:b/>
          <w:lang w:val="es-ES_tradnl"/>
        </w:rPr>
        <w:t>, para la contratación del (nombre o descripción del procedimiento)</w:t>
      </w:r>
      <w:r w:rsidRPr="00A5462B">
        <w:rPr>
          <w:rFonts w:ascii="Noto Sans" w:eastAsia="Calibri" w:hAnsi="Noto Sans" w:cs="Noto Sans"/>
          <w:lang w:val="es-ES_tradnl"/>
        </w:rPr>
        <w:t>, conforme a la plantilla de personal con los que prestará el servicio, para lo cual y a fin de verificar el cumplimiento de ello, entregar</w:t>
      </w:r>
      <w:r w:rsidR="00A969FC" w:rsidRPr="00A5462B">
        <w:rPr>
          <w:rFonts w:ascii="Noto Sans" w:eastAsia="Calibri" w:hAnsi="Noto Sans" w:cs="Noto Sans"/>
          <w:lang w:val="es-ES_tradnl"/>
        </w:rPr>
        <w:t>é</w:t>
      </w:r>
      <w:r w:rsidRPr="00A5462B">
        <w:rPr>
          <w:rFonts w:ascii="Noto Sans" w:eastAsia="Calibri" w:hAnsi="Noto Sans" w:cs="Noto Sans"/>
          <w:lang w:val="es-ES_tradnl"/>
        </w:rPr>
        <w:t xml:space="preserve"> al administrador del contrato, en forma bimestral dentro de los 10 días naturales posteriores al bimestre de que se trate, de manera impresa y por medio electrónico dicha información; asimismo manifestó que en caso de resultar adjudicado, presentar</w:t>
      </w:r>
      <w:r w:rsidR="00A969FC" w:rsidRPr="00A5462B">
        <w:rPr>
          <w:rFonts w:ascii="Noto Sans" w:eastAsia="Calibri" w:hAnsi="Noto Sans" w:cs="Noto Sans"/>
          <w:lang w:val="es-ES_tradnl"/>
        </w:rPr>
        <w:t>é</w:t>
      </w:r>
      <w:r w:rsidRPr="00A5462B">
        <w:rPr>
          <w:rFonts w:ascii="Noto Sans" w:eastAsia="Calibri" w:hAnsi="Noto Sans" w:cs="Noto Sans"/>
          <w:lang w:val="es-ES_tradnl"/>
        </w:rPr>
        <w:t xml:space="preserve"> las comunicaciones y proporcionar</w:t>
      </w:r>
      <w:r w:rsidR="00A969FC" w:rsidRPr="00A5462B">
        <w:rPr>
          <w:rFonts w:ascii="Noto Sans" w:eastAsia="Calibri" w:hAnsi="Noto Sans" w:cs="Noto Sans"/>
          <w:lang w:val="es-ES_tradnl"/>
        </w:rPr>
        <w:t>é</w:t>
      </w:r>
      <w:r w:rsidRPr="00A5462B">
        <w:rPr>
          <w:rFonts w:ascii="Noto Sans" w:eastAsia="Calibri" w:hAnsi="Noto Sans" w:cs="Noto Sans"/>
          <w:lang w:val="es-ES_tradnl"/>
        </w:rPr>
        <w:t xml:space="preserve"> la información en tiempo y forma ante el “IMSS” a que se refiere el artículo 15-a de la Ley del Seguro </w:t>
      </w:r>
      <w:r w:rsidR="008269ED" w:rsidRPr="00A5462B">
        <w:rPr>
          <w:rFonts w:ascii="Noto Sans" w:eastAsia="Calibri" w:hAnsi="Noto Sans" w:cs="Noto Sans"/>
          <w:lang w:val="es-ES_tradnl"/>
        </w:rPr>
        <w:t>Social</w:t>
      </w:r>
      <w:r w:rsidRPr="00A5462B">
        <w:rPr>
          <w:rFonts w:ascii="Noto Sans" w:eastAsia="Calibri" w:hAnsi="Noto Sans" w:cs="Noto Sans"/>
          <w:lang w:val="es-ES_tradnl"/>
        </w:rPr>
        <w:t xml:space="preserve">, reformado </w:t>
      </w:r>
      <w:r w:rsidR="008269ED" w:rsidRPr="00A5462B">
        <w:rPr>
          <w:rFonts w:ascii="Noto Sans" w:eastAsia="Calibri" w:hAnsi="Noto Sans" w:cs="Noto Sans"/>
          <w:lang w:val="es-ES_tradnl"/>
        </w:rPr>
        <w:t>mediante</w:t>
      </w:r>
      <w:r w:rsidRPr="00A5462B">
        <w:rPr>
          <w:rFonts w:ascii="Noto Sans" w:eastAsia="Calibri" w:hAnsi="Noto Sans" w:cs="Noto Sans"/>
          <w:lang w:val="es-ES_tradnl"/>
        </w:rPr>
        <w:t xml:space="preserve"> decreto publicado en el </w:t>
      </w:r>
      <w:r w:rsidR="008269ED" w:rsidRPr="00A5462B">
        <w:rPr>
          <w:rFonts w:ascii="Noto Sans" w:eastAsia="Calibri" w:hAnsi="Noto Sans" w:cs="Noto Sans"/>
          <w:lang w:val="es-ES_tradnl"/>
        </w:rPr>
        <w:t>D</w:t>
      </w:r>
      <w:r w:rsidR="00CD5292" w:rsidRPr="00A5462B">
        <w:rPr>
          <w:rFonts w:ascii="Noto Sans" w:eastAsia="Calibri" w:hAnsi="Noto Sans" w:cs="Noto Sans"/>
          <w:lang w:val="es-ES_tradnl"/>
        </w:rPr>
        <w:t>i</w:t>
      </w:r>
      <w:r w:rsidR="008269ED" w:rsidRPr="00A5462B">
        <w:rPr>
          <w:rFonts w:ascii="Noto Sans" w:eastAsia="Calibri" w:hAnsi="Noto Sans" w:cs="Noto Sans"/>
          <w:lang w:val="es-ES_tradnl"/>
        </w:rPr>
        <w:t>ar</w:t>
      </w:r>
      <w:r w:rsidR="00CD5292" w:rsidRPr="00A5462B">
        <w:rPr>
          <w:rFonts w:ascii="Noto Sans" w:eastAsia="Calibri" w:hAnsi="Noto Sans" w:cs="Noto Sans"/>
          <w:lang w:val="es-ES_tradnl"/>
        </w:rPr>
        <w:t>i</w:t>
      </w:r>
      <w:r w:rsidR="008269ED" w:rsidRPr="00A5462B">
        <w:rPr>
          <w:rFonts w:ascii="Noto Sans" w:eastAsia="Calibri" w:hAnsi="Noto Sans" w:cs="Noto Sans"/>
          <w:lang w:val="es-ES_tradnl"/>
        </w:rPr>
        <w:t>o</w:t>
      </w:r>
      <w:r w:rsidRPr="00A5462B">
        <w:rPr>
          <w:rFonts w:ascii="Noto Sans" w:eastAsia="Calibri" w:hAnsi="Noto Sans" w:cs="Noto Sans"/>
          <w:lang w:val="es-ES_tradnl"/>
        </w:rPr>
        <w:t xml:space="preserve"> </w:t>
      </w:r>
      <w:r w:rsidR="008269ED" w:rsidRPr="00A5462B">
        <w:rPr>
          <w:rFonts w:ascii="Noto Sans" w:eastAsia="Calibri" w:hAnsi="Noto Sans" w:cs="Noto Sans"/>
          <w:lang w:val="es-ES_tradnl"/>
        </w:rPr>
        <w:t>Oficial</w:t>
      </w:r>
      <w:r w:rsidRPr="00A5462B">
        <w:rPr>
          <w:rFonts w:ascii="Noto Sans" w:eastAsia="Calibri" w:hAnsi="Noto Sans" w:cs="Noto Sans"/>
          <w:lang w:val="es-ES_tradnl"/>
        </w:rPr>
        <w:t xml:space="preserve"> de la Federación el día 9 de julio del año 2009.</w:t>
      </w:r>
    </w:p>
    <w:p w14:paraId="3B27656D" w14:textId="77777777" w:rsidR="0090765B" w:rsidRPr="00A5462B" w:rsidRDefault="0090765B" w:rsidP="0090765B">
      <w:pPr>
        <w:jc w:val="center"/>
        <w:rPr>
          <w:rFonts w:ascii="Noto Sans" w:eastAsia="Calibri" w:hAnsi="Noto Sans" w:cs="Noto Sans"/>
          <w:b/>
          <w:bCs/>
          <w:szCs w:val="22"/>
          <w:lang w:val="es-ES_tradnl" w:eastAsia="en-US"/>
        </w:rPr>
      </w:pPr>
    </w:p>
    <w:p w14:paraId="716AD438" w14:textId="77777777" w:rsidR="0090765B" w:rsidRPr="00A5462B" w:rsidRDefault="0090765B" w:rsidP="0090765B">
      <w:pPr>
        <w:jc w:val="center"/>
        <w:rPr>
          <w:rFonts w:ascii="Noto Sans" w:eastAsia="Calibri" w:hAnsi="Noto Sans" w:cs="Noto Sans"/>
          <w:b/>
          <w:bCs/>
          <w:szCs w:val="22"/>
          <w:lang w:val="es-ES_tradnl" w:eastAsia="en-US"/>
        </w:rPr>
      </w:pPr>
    </w:p>
    <w:p w14:paraId="2A5C6F71" w14:textId="77777777" w:rsidR="0090765B" w:rsidRPr="00A5462B" w:rsidRDefault="0090765B" w:rsidP="0090765B">
      <w:pPr>
        <w:jc w:val="center"/>
        <w:rPr>
          <w:rFonts w:ascii="Noto Sans" w:eastAsia="Calibri" w:hAnsi="Noto Sans" w:cs="Noto Sans"/>
          <w:b/>
          <w:bCs/>
          <w:szCs w:val="22"/>
          <w:lang w:val="es-ES_tradnl" w:eastAsia="en-US"/>
        </w:rPr>
      </w:pPr>
    </w:p>
    <w:p w14:paraId="064C7685" w14:textId="77777777" w:rsidR="002A1EAE" w:rsidRPr="00A5462B" w:rsidRDefault="002A1EAE" w:rsidP="0090765B">
      <w:pPr>
        <w:jc w:val="center"/>
        <w:rPr>
          <w:rFonts w:ascii="Noto Sans" w:eastAsia="Calibri" w:hAnsi="Noto Sans" w:cs="Noto Sans"/>
          <w:b/>
          <w:bCs/>
          <w:szCs w:val="22"/>
          <w:lang w:val="es-ES_tradnl" w:eastAsia="en-US"/>
        </w:rPr>
      </w:pPr>
    </w:p>
    <w:p w14:paraId="06A94ECB" w14:textId="77777777" w:rsidR="0090765B" w:rsidRPr="00A5462B" w:rsidRDefault="0090765B" w:rsidP="0090765B">
      <w:pPr>
        <w:jc w:val="center"/>
        <w:rPr>
          <w:rFonts w:ascii="Noto Sans" w:eastAsia="Calibri" w:hAnsi="Noto Sans" w:cs="Noto Sans"/>
          <w:b/>
          <w:bCs/>
          <w:szCs w:val="22"/>
          <w:lang w:val="es-ES_tradnl" w:eastAsia="en-US"/>
        </w:rPr>
      </w:pPr>
    </w:p>
    <w:p w14:paraId="284088DB" w14:textId="77777777" w:rsidR="0090765B" w:rsidRPr="00A5462B" w:rsidRDefault="0090765B" w:rsidP="0090765B">
      <w:pPr>
        <w:jc w:val="center"/>
        <w:rPr>
          <w:rFonts w:ascii="Noto Sans" w:eastAsia="Calibri" w:hAnsi="Noto Sans" w:cs="Noto Sans"/>
          <w:b/>
          <w:bCs/>
          <w:szCs w:val="22"/>
          <w:lang w:val="es-ES_tradnl" w:eastAsia="en-US"/>
        </w:rPr>
      </w:pPr>
    </w:p>
    <w:p w14:paraId="4ECEFB7F" w14:textId="77777777" w:rsidR="0090765B" w:rsidRPr="00A5462B" w:rsidRDefault="0090765B" w:rsidP="0090765B">
      <w:pPr>
        <w:jc w:val="center"/>
        <w:rPr>
          <w:rFonts w:ascii="Noto Sans" w:eastAsia="Calibri" w:hAnsi="Noto Sans" w:cs="Noto Sans"/>
          <w:b/>
          <w:bCs/>
          <w:szCs w:val="22"/>
          <w:lang w:val="es-ES_tradnl" w:eastAsia="en-US"/>
        </w:rPr>
      </w:pPr>
    </w:p>
    <w:p w14:paraId="75930AFB" w14:textId="77777777" w:rsidR="0090765B" w:rsidRPr="00A5462B" w:rsidRDefault="0090765B" w:rsidP="0090765B">
      <w:pPr>
        <w:jc w:val="center"/>
        <w:rPr>
          <w:rFonts w:ascii="Noto Sans" w:eastAsia="Calibri" w:hAnsi="Noto Sans" w:cs="Noto Sans"/>
          <w:b/>
          <w:bCs/>
          <w:szCs w:val="22"/>
          <w:lang w:val="es-ES_tradnl" w:eastAsia="en-US"/>
        </w:rPr>
      </w:pPr>
    </w:p>
    <w:p w14:paraId="601FBBF8" w14:textId="77777777" w:rsidR="0090765B" w:rsidRPr="00A5462B" w:rsidRDefault="0090765B" w:rsidP="0090765B">
      <w:pPr>
        <w:jc w:val="center"/>
        <w:rPr>
          <w:rFonts w:ascii="Noto Sans" w:eastAsia="Calibri" w:hAnsi="Noto Sans" w:cs="Noto Sans"/>
          <w:b/>
          <w:bCs/>
          <w:szCs w:val="22"/>
          <w:lang w:val="es-ES_tradnl" w:eastAsia="en-US"/>
        </w:rPr>
      </w:pPr>
      <w:r w:rsidRPr="00A5462B">
        <w:rPr>
          <w:rFonts w:ascii="Noto Sans" w:eastAsia="Calibri" w:hAnsi="Noto Sans" w:cs="Noto Sans"/>
          <w:b/>
          <w:bCs/>
          <w:szCs w:val="22"/>
          <w:lang w:val="es-ES_tradnl" w:eastAsia="en-US"/>
        </w:rPr>
        <w:t>A T E N T A M E N T E</w:t>
      </w:r>
    </w:p>
    <w:p w14:paraId="3C7B0298" w14:textId="3E6B8AF5" w:rsidR="0090765B" w:rsidRDefault="0090765B" w:rsidP="0090765B">
      <w:pPr>
        <w:jc w:val="center"/>
        <w:rPr>
          <w:rFonts w:ascii="Noto Sans" w:eastAsia="Calibri" w:hAnsi="Noto Sans" w:cs="Noto Sans"/>
          <w:b/>
          <w:bCs/>
          <w:szCs w:val="22"/>
          <w:lang w:val="es-ES_tradnl" w:eastAsia="en-US"/>
        </w:rPr>
      </w:pPr>
    </w:p>
    <w:p w14:paraId="3EBEAD26" w14:textId="340563F8" w:rsidR="002A1EAE" w:rsidRDefault="002A1EAE" w:rsidP="0090765B">
      <w:pPr>
        <w:jc w:val="center"/>
        <w:rPr>
          <w:rFonts w:ascii="Noto Sans" w:eastAsia="Calibri" w:hAnsi="Noto Sans" w:cs="Noto Sans"/>
          <w:b/>
          <w:bCs/>
          <w:szCs w:val="22"/>
          <w:lang w:val="es-ES_tradnl" w:eastAsia="en-US"/>
        </w:rPr>
      </w:pPr>
    </w:p>
    <w:p w14:paraId="4DD900C7" w14:textId="18FFAA69" w:rsidR="002A1EAE" w:rsidRDefault="002A1EAE" w:rsidP="0090765B">
      <w:pPr>
        <w:jc w:val="center"/>
        <w:rPr>
          <w:rFonts w:ascii="Noto Sans" w:eastAsia="Calibri" w:hAnsi="Noto Sans" w:cs="Noto Sans"/>
          <w:b/>
          <w:bCs/>
          <w:szCs w:val="22"/>
          <w:lang w:val="es-ES_tradnl" w:eastAsia="en-US"/>
        </w:rPr>
      </w:pPr>
    </w:p>
    <w:p w14:paraId="23394900" w14:textId="77777777" w:rsidR="002A1EAE" w:rsidRPr="00A5462B" w:rsidRDefault="002A1EAE" w:rsidP="0090765B">
      <w:pPr>
        <w:jc w:val="center"/>
        <w:rPr>
          <w:rFonts w:ascii="Noto Sans" w:eastAsia="Calibri" w:hAnsi="Noto Sans" w:cs="Noto Sans"/>
          <w:b/>
          <w:bCs/>
          <w:szCs w:val="22"/>
          <w:lang w:val="es-ES_tradnl" w:eastAsia="en-US"/>
        </w:rPr>
      </w:pPr>
    </w:p>
    <w:p w14:paraId="561F5177" w14:textId="77777777" w:rsidR="0090765B" w:rsidRPr="00A5462B" w:rsidRDefault="0090765B" w:rsidP="0090765B">
      <w:pPr>
        <w:jc w:val="center"/>
        <w:rPr>
          <w:rFonts w:ascii="Noto Sans" w:eastAsia="Calibri" w:hAnsi="Noto Sans" w:cs="Noto Sans"/>
          <w:b/>
          <w:bCs/>
          <w:szCs w:val="22"/>
          <w:lang w:val="es-ES_tradnl" w:eastAsia="en-US"/>
        </w:rPr>
      </w:pPr>
      <w:r w:rsidRPr="00A5462B">
        <w:rPr>
          <w:rFonts w:ascii="Noto Sans" w:eastAsia="Calibri" w:hAnsi="Noto Sans" w:cs="Noto Sans"/>
          <w:b/>
          <w:bCs/>
          <w:szCs w:val="22"/>
          <w:lang w:val="es-ES_tradnl" w:eastAsia="en-US"/>
        </w:rPr>
        <w:t>_________________________________</w:t>
      </w:r>
    </w:p>
    <w:p w14:paraId="0A8530AE" w14:textId="77777777" w:rsidR="0090765B" w:rsidRPr="00A5462B" w:rsidRDefault="0090765B" w:rsidP="0090765B">
      <w:pPr>
        <w:jc w:val="center"/>
        <w:rPr>
          <w:rFonts w:ascii="Noto Sans" w:eastAsia="Calibri" w:hAnsi="Noto Sans" w:cs="Noto Sans"/>
          <w:b/>
          <w:bCs/>
          <w:szCs w:val="22"/>
          <w:lang w:val="es-ES_tradnl" w:eastAsia="en-US"/>
        </w:rPr>
      </w:pPr>
      <w:r w:rsidRPr="00A5462B">
        <w:rPr>
          <w:rFonts w:ascii="Noto Sans" w:eastAsia="Calibri" w:hAnsi="Noto Sans" w:cs="Noto Sans"/>
          <w:b/>
          <w:bCs/>
          <w:szCs w:val="22"/>
          <w:lang w:val="es-ES_tradnl" w:eastAsia="en-US"/>
        </w:rPr>
        <w:t xml:space="preserve">NOMBRE DEL REPRESENTANTE </w:t>
      </w:r>
    </w:p>
    <w:p w14:paraId="32A92CA6" w14:textId="77777777" w:rsidR="0090765B" w:rsidRPr="00A5462B" w:rsidRDefault="0090765B" w:rsidP="0090765B">
      <w:pPr>
        <w:tabs>
          <w:tab w:val="left" w:pos="3024"/>
          <w:tab w:val="left" w:pos="4608"/>
        </w:tabs>
        <w:spacing w:line="120" w:lineRule="atLeast"/>
        <w:jc w:val="center"/>
        <w:rPr>
          <w:rFonts w:ascii="Noto Sans" w:eastAsia="Calibri" w:hAnsi="Noto Sans" w:cs="Noto Sans"/>
          <w:b/>
          <w:bCs/>
          <w:sz w:val="22"/>
          <w:szCs w:val="22"/>
          <w:lang w:val="es-ES_tradnl" w:eastAsia="en-US"/>
        </w:rPr>
        <w:sectPr w:rsidR="0090765B" w:rsidRPr="00A5462B" w:rsidSect="00A23BAD">
          <w:headerReference w:type="even" r:id="rId33"/>
          <w:headerReference w:type="default" r:id="rId34"/>
          <w:headerReference w:type="first" r:id="rId35"/>
          <w:pgSz w:w="12242" w:h="15842" w:code="1"/>
          <w:pgMar w:top="1675" w:right="1185" w:bottom="1021" w:left="1247" w:header="737" w:footer="397" w:gutter="57"/>
          <w:cols w:space="720"/>
          <w:docGrid w:linePitch="272"/>
        </w:sectPr>
      </w:pPr>
      <w:r w:rsidRPr="00A5462B">
        <w:rPr>
          <w:rFonts w:ascii="Noto Sans" w:eastAsia="Calibri" w:hAnsi="Noto Sans" w:cs="Noto Sans"/>
          <w:b/>
          <w:bCs/>
          <w:szCs w:val="22"/>
          <w:lang w:val="es-ES_tradnl" w:eastAsia="en-US"/>
        </w:rPr>
        <w:t>LEGAL DEL LICITANTE O PERSONA FÍSICA</w:t>
      </w:r>
    </w:p>
    <w:p w14:paraId="616F3D9F" w14:textId="3DC57416" w:rsidR="00AA6FED" w:rsidRPr="00A5462B" w:rsidRDefault="0024528D" w:rsidP="00BE6AFF">
      <w:pPr>
        <w:pStyle w:val="Ttulo4"/>
        <w:rPr>
          <w:lang w:val="es-ES_tradnl"/>
        </w:rPr>
      </w:pPr>
      <w:r w:rsidRPr="00A5462B">
        <w:rPr>
          <w:lang w:val="es-ES_tradnl"/>
        </w:rPr>
        <w:lastRenderedPageBreak/>
        <w:t>ANEXO L</w:t>
      </w:r>
      <w:r w:rsidR="00FA5B45" w:rsidRPr="00A5462B">
        <w:rPr>
          <w:lang w:val="es-ES_tradnl"/>
        </w:rPr>
        <w:t>9</w:t>
      </w:r>
    </w:p>
    <w:p w14:paraId="0E592E8A" w14:textId="3C8C02F8" w:rsidR="00AA6FED" w:rsidRDefault="00AA6FED" w:rsidP="00892FD9">
      <w:pPr>
        <w:pStyle w:val="Ttulo5"/>
      </w:pPr>
      <w:r w:rsidRPr="00A5462B">
        <w:t>“CARTA MANIFESTACIÓN ACCESO”</w:t>
      </w:r>
    </w:p>
    <w:p w14:paraId="21031BE6" w14:textId="67B24A15" w:rsidR="00892FD9" w:rsidRDefault="00892FD9" w:rsidP="00892FD9">
      <w:pPr>
        <w:rPr>
          <w:rFonts w:eastAsia="Calibri"/>
          <w:lang w:val="es-ES_tradnl" w:eastAsia="en-US"/>
        </w:rPr>
      </w:pPr>
    </w:p>
    <w:p w14:paraId="69316025" w14:textId="77777777" w:rsidR="00870289" w:rsidRPr="00A5462B" w:rsidRDefault="00870289" w:rsidP="00870289">
      <w:pPr>
        <w:contextualSpacing/>
        <w:jc w:val="both"/>
        <w:rPr>
          <w:rFonts w:ascii="Noto Sans" w:hAnsi="Noto Sans" w:cs="Noto Sans"/>
          <w:b/>
          <w:spacing w:val="-5"/>
          <w:lang w:val="es-ES_tradnl" w:eastAsia="en-US"/>
        </w:rPr>
      </w:pPr>
      <w:r w:rsidRPr="00A5462B">
        <w:rPr>
          <w:rFonts w:ascii="Noto Sans" w:eastAsia="Calibri" w:hAnsi="Noto Sans" w:cs="Noto Sans"/>
          <w:b/>
          <w:lang w:val="es-ES_tradnl"/>
        </w:rPr>
        <w:t>COLEGIO SUPERIOR AGROPECUARIO DEL ESTADO DE GUERRERO</w:t>
      </w:r>
    </w:p>
    <w:p w14:paraId="26426833" w14:textId="77777777" w:rsidR="00870289" w:rsidRPr="00A5462B" w:rsidRDefault="00870289" w:rsidP="00870289">
      <w:pPr>
        <w:pStyle w:val="Textoindependiente"/>
        <w:spacing w:line="0" w:lineRule="atLeast"/>
        <w:ind w:left="0"/>
        <w:rPr>
          <w:rFonts w:ascii="Noto Sans" w:hAnsi="Noto Sans" w:cs="Noto Sans"/>
          <w:b/>
          <w:lang w:val="es-ES_tradnl"/>
        </w:rPr>
      </w:pPr>
      <w:r w:rsidRPr="00A5462B">
        <w:rPr>
          <w:rFonts w:ascii="Noto Sans" w:hAnsi="Noto Sans" w:cs="Noto Sans"/>
          <w:b/>
          <w:lang w:val="es-ES_tradnl"/>
        </w:rPr>
        <w:t>PRESENTE</w:t>
      </w:r>
    </w:p>
    <w:p w14:paraId="74CEFC52" w14:textId="77777777" w:rsidR="00AA6FED" w:rsidRPr="00A5462B" w:rsidRDefault="00AA6FED" w:rsidP="00AA6FED">
      <w:pPr>
        <w:jc w:val="both"/>
        <w:rPr>
          <w:rFonts w:ascii="Noto Sans" w:eastAsia="Calibri" w:hAnsi="Noto Sans" w:cs="Noto Sans"/>
          <w:lang w:val="es-ES_tradnl"/>
        </w:rPr>
      </w:pPr>
    </w:p>
    <w:p w14:paraId="43B2BF83" w14:textId="2C48E74A" w:rsidR="00AA6FED" w:rsidRPr="00A5462B" w:rsidRDefault="0090765B" w:rsidP="00AA6FED">
      <w:pPr>
        <w:jc w:val="both"/>
        <w:rPr>
          <w:rFonts w:ascii="Noto Sans" w:eastAsia="Calibri" w:hAnsi="Noto Sans" w:cs="Noto Sans"/>
          <w:lang w:val="es-ES_tradnl"/>
        </w:rPr>
      </w:pPr>
      <w:r w:rsidRPr="00A5462B">
        <w:rPr>
          <w:rFonts w:ascii="Noto Sans" w:eastAsia="Calibri" w:hAnsi="Noto Sans" w:cs="Noto Sans"/>
          <w:lang w:val="es-ES_tradnl"/>
        </w:rPr>
        <w:t xml:space="preserve">Por este conducto, </w:t>
      </w:r>
      <w:r w:rsidR="00AA6FED" w:rsidRPr="00A5462B">
        <w:rPr>
          <w:rFonts w:ascii="Noto Sans" w:eastAsia="Calibri" w:hAnsi="Noto Sans" w:cs="Noto Sans"/>
          <w:u w:val="single"/>
          <w:lang w:val="es-ES_tradnl"/>
        </w:rPr>
        <w:t>(</w:t>
      </w:r>
      <w:r w:rsidRPr="00A5462B">
        <w:rPr>
          <w:rFonts w:ascii="Noto Sans" w:eastAsia="Calibri" w:hAnsi="Noto Sans" w:cs="Noto Sans"/>
          <w:b/>
          <w:u w:val="single"/>
          <w:lang w:val="es-ES_tradnl"/>
        </w:rPr>
        <w:t>nombre del Licitante o Representante Legal</w:t>
      </w:r>
      <w:r w:rsidR="00AA6FED" w:rsidRPr="00A5462B">
        <w:rPr>
          <w:rFonts w:ascii="Noto Sans" w:eastAsia="Calibri" w:hAnsi="Noto Sans" w:cs="Noto Sans"/>
          <w:u w:val="single"/>
          <w:lang w:val="es-ES_tradnl"/>
        </w:rPr>
        <w:t>),</w:t>
      </w:r>
      <w:r w:rsidRPr="00A5462B">
        <w:rPr>
          <w:rFonts w:ascii="Noto Sans" w:eastAsia="Calibri" w:hAnsi="Noto Sans" w:cs="Noto Sans"/>
          <w:lang w:val="es-ES_tradnl"/>
        </w:rPr>
        <w:t xml:space="preserve"> en mi carácter de representante legal de </w:t>
      </w:r>
      <w:r w:rsidR="00AA6FED" w:rsidRPr="00A5462B">
        <w:rPr>
          <w:rFonts w:ascii="Noto Sans" w:eastAsia="Calibri" w:hAnsi="Noto Sans" w:cs="Noto Sans"/>
          <w:u w:val="single"/>
          <w:lang w:val="es-ES_tradnl"/>
        </w:rPr>
        <w:t>(</w:t>
      </w:r>
      <w:r w:rsidRPr="00A5462B">
        <w:rPr>
          <w:rFonts w:ascii="Noto Sans" w:eastAsia="Calibri" w:hAnsi="Noto Sans" w:cs="Noto Sans"/>
          <w:b/>
          <w:u w:val="single"/>
          <w:lang w:val="es-ES_tradnl"/>
        </w:rPr>
        <w:t>nombre del licitante sea persona física o moral</w:t>
      </w:r>
      <w:r w:rsidR="00AA6FED" w:rsidRPr="00A5462B">
        <w:rPr>
          <w:rFonts w:ascii="Noto Sans" w:eastAsia="Calibri" w:hAnsi="Noto Sans" w:cs="Noto Sans"/>
          <w:u w:val="single"/>
          <w:lang w:val="es-ES_tradnl"/>
        </w:rPr>
        <w:t>)</w:t>
      </w:r>
      <w:r w:rsidRPr="00A5462B">
        <w:rPr>
          <w:rFonts w:ascii="Noto Sans" w:eastAsia="Calibri" w:hAnsi="Noto Sans" w:cs="Noto Sans"/>
          <w:lang w:val="es-ES_tradnl"/>
        </w:rPr>
        <w:t>, manifiesto</w:t>
      </w:r>
      <w:r w:rsidR="005717C6" w:rsidRPr="00A5462B">
        <w:rPr>
          <w:rFonts w:ascii="Noto Sans" w:eastAsia="Calibri" w:hAnsi="Noto Sans" w:cs="Noto Sans"/>
          <w:lang w:val="es-ES_tradnl"/>
        </w:rPr>
        <w:t xml:space="preserve"> bajo protesta de decir verdad</w:t>
      </w:r>
      <w:r w:rsidRPr="00A5462B">
        <w:rPr>
          <w:rFonts w:ascii="Noto Sans" w:eastAsia="Calibri" w:hAnsi="Noto Sans" w:cs="Noto Sans"/>
          <w:lang w:val="es-ES_tradnl"/>
        </w:rPr>
        <w:t xml:space="preserve"> que permitiré y facilitar</w:t>
      </w:r>
      <w:r w:rsidR="001B4D32" w:rsidRPr="00A5462B">
        <w:rPr>
          <w:rFonts w:ascii="Noto Sans" w:eastAsia="Calibri" w:hAnsi="Noto Sans" w:cs="Noto Sans"/>
          <w:lang w:val="es-ES_tradnl"/>
        </w:rPr>
        <w:t>é</w:t>
      </w:r>
      <w:r w:rsidRPr="00A5462B">
        <w:rPr>
          <w:rFonts w:ascii="Noto Sans" w:eastAsia="Calibri" w:hAnsi="Noto Sans" w:cs="Noto Sans"/>
          <w:lang w:val="es-ES_tradnl"/>
        </w:rPr>
        <w:t xml:space="preserve"> el acceso a </w:t>
      </w:r>
      <w:r w:rsidR="001B4D32" w:rsidRPr="00A5462B">
        <w:rPr>
          <w:rFonts w:ascii="Noto Sans" w:eastAsia="Calibri" w:hAnsi="Noto Sans" w:cs="Noto Sans"/>
          <w:lang w:val="es-ES_tradnl"/>
        </w:rPr>
        <w:t>la</w:t>
      </w:r>
      <w:r w:rsidRPr="00A5462B">
        <w:rPr>
          <w:rFonts w:ascii="Noto Sans" w:eastAsia="Calibri" w:hAnsi="Noto Sans" w:cs="Noto Sans"/>
          <w:lang w:val="es-ES_tradnl"/>
        </w:rPr>
        <w:t>s</w:t>
      </w:r>
      <w:r w:rsidR="00AA6FED" w:rsidRPr="00A5462B">
        <w:rPr>
          <w:rFonts w:ascii="Noto Sans" w:eastAsia="Calibri" w:hAnsi="Noto Sans" w:cs="Noto Sans"/>
          <w:lang w:val="es-ES_tradnl"/>
        </w:rPr>
        <w:t xml:space="preserve"> </w:t>
      </w:r>
      <w:r w:rsidRPr="00A5462B">
        <w:rPr>
          <w:rFonts w:ascii="Noto Sans" w:eastAsia="Calibri" w:hAnsi="Noto Sans" w:cs="Noto Sans"/>
          <w:lang w:val="es-ES_tradnl"/>
        </w:rPr>
        <w:t xml:space="preserve">instalaciones a la convocante, así mismo dispondré de personal capacitado para atender al mismo e incluir el domicilio exacto, acompañado de un mapa de localización para cumplir con lo estipulado en el </w:t>
      </w:r>
      <w:r w:rsidR="005717C6" w:rsidRPr="00A5462B">
        <w:rPr>
          <w:rFonts w:ascii="Noto Sans" w:eastAsia="Calibri" w:hAnsi="Noto Sans" w:cs="Noto Sans"/>
          <w:b/>
          <w:lang w:val="es-ES_tradnl"/>
        </w:rPr>
        <w:t>ANEXO I-3 “CÉDULA DE VIS</w:t>
      </w:r>
      <w:r w:rsidR="001B4D32" w:rsidRPr="00A5462B">
        <w:rPr>
          <w:rFonts w:ascii="Noto Sans" w:eastAsia="Calibri" w:hAnsi="Noto Sans" w:cs="Noto Sans"/>
          <w:b/>
          <w:lang w:val="es-ES_tradnl"/>
        </w:rPr>
        <w:t>I</w:t>
      </w:r>
      <w:r w:rsidR="005717C6" w:rsidRPr="00A5462B">
        <w:rPr>
          <w:rFonts w:ascii="Noto Sans" w:eastAsia="Calibri" w:hAnsi="Noto Sans" w:cs="Noto Sans"/>
          <w:b/>
          <w:lang w:val="es-ES_tradnl"/>
        </w:rPr>
        <w:t>TA A LICITANTES</w:t>
      </w:r>
      <w:r w:rsidR="00AA6FED" w:rsidRPr="00A5462B">
        <w:rPr>
          <w:rFonts w:ascii="Noto Sans" w:eastAsia="Calibri" w:hAnsi="Noto Sans" w:cs="Noto Sans"/>
          <w:b/>
          <w:lang w:val="es-ES_tradnl"/>
        </w:rPr>
        <w:t>”</w:t>
      </w:r>
      <w:r w:rsidR="00AA6FED" w:rsidRPr="00A5462B">
        <w:rPr>
          <w:rFonts w:ascii="Noto Sans" w:eastAsia="Calibri" w:hAnsi="Noto Sans" w:cs="Noto Sans"/>
          <w:lang w:val="es-ES_tradnl"/>
        </w:rPr>
        <w:t>.</w:t>
      </w:r>
    </w:p>
    <w:p w14:paraId="3B69E9D2" w14:textId="77777777" w:rsidR="00AA6FED" w:rsidRPr="00A5462B" w:rsidRDefault="00AA6FED" w:rsidP="00AA6FED">
      <w:pPr>
        <w:jc w:val="both"/>
        <w:rPr>
          <w:rFonts w:ascii="Noto Sans" w:eastAsia="Calibri" w:hAnsi="Noto Sans" w:cs="Noto Sans"/>
          <w:lang w:val="es-ES_tradnl"/>
        </w:rPr>
      </w:pPr>
    </w:p>
    <w:p w14:paraId="495B389D" w14:textId="24E230B9" w:rsidR="00AA6FED" w:rsidRPr="00A5462B" w:rsidRDefault="0090765B" w:rsidP="00AA6FED">
      <w:pPr>
        <w:jc w:val="both"/>
        <w:rPr>
          <w:rFonts w:ascii="Noto Sans" w:eastAsia="Calibri" w:hAnsi="Noto Sans" w:cs="Noto Sans"/>
          <w:lang w:val="es-ES_tradnl"/>
        </w:rPr>
      </w:pPr>
      <w:r w:rsidRPr="00A5462B">
        <w:rPr>
          <w:rFonts w:ascii="Noto Sans" w:eastAsia="Calibri" w:hAnsi="Noto Sans" w:cs="Noto Sans"/>
          <w:lang w:val="es-ES_tradnl"/>
        </w:rPr>
        <w:t>De un mapa de localización</w:t>
      </w:r>
      <w:r w:rsidR="00AA6FED" w:rsidRPr="00A5462B">
        <w:rPr>
          <w:rFonts w:ascii="Noto Sans" w:eastAsia="Calibri" w:hAnsi="Noto Sans" w:cs="Noto Sans"/>
          <w:lang w:val="es-ES_tradnl"/>
        </w:rPr>
        <w:t>:</w:t>
      </w:r>
    </w:p>
    <w:p w14:paraId="4B97CA7B" w14:textId="4C29E12C" w:rsidR="00AA6FED" w:rsidRPr="00A5462B" w:rsidRDefault="00AA6FED" w:rsidP="00AA6FED">
      <w:pPr>
        <w:jc w:val="both"/>
        <w:rPr>
          <w:rFonts w:ascii="Noto Sans" w:eastAsia="Calibri" w:hAnsi="Noto Sans" w:cs="Noto Sans"/>
          <w:lang w:val="es-ES_tradnl"/>
        </w:rPr>
      </w:pPr>
    </w:p>
    <w:p w14:paraId="193FBCA8" w14:textId="7DB04167" w:rsidR="00AA6FED" w:rsidRPr="00A5462B" w:rsidRDefault="001B4D32" w:rsidP="00AA6FED">
      <w:pPr>
        <w:jc w:val="both"/>
        <w:rPr>
          <w:rFonts w:ascii="Noto Sans" w:eastAsia="Calibri" w:hAnsi="Noto Sans" w:cs="Noto Sans"/>
          <w:lang w:val="es-ES_tradnl"/>
        </w:rPr>
      </w:pPr>
      <w:r w:rsidRPr="00A5462B">
        <w:rPr>
          <w:rFonts w:ascii="Noto Sans" w:eastAsia="Calibri" w:hAnsi="Noto Sans" w:cs="Noto Sans"/>
          <w:noProof/>
          <w:lang w:val="es-MX" w:eastAsia="es-MX"/>
        </w:rPr>
        <mc:AlternateContent>
          <mc:Choice Requires="wps">
            <w:drawing>
              <wp:anchor distT="0" distB="0" distL="114300" distR="114300" simplePos="0" relativeHeight="251661312" behindDoc="0" locked="0" layoutInCell="1" allowOverlap="1" wp14:anchorId="03DFCB0A" wp14:editId="49A7E02C">
                <wp:simplePos x="0" y="0"/>
                <wp:positionH relativeFrom="column">
                  <wp:posOffset>3175</wp:posOffset>
                </wp:positionH>
                <wp:positionV relativeFrom="paragraph">
                  <wp:posOffset>20320</wp:posOffset>
                </wp:positionV>
                <wp:extent cx="6317615" cy="2766695"/>
                <wp:effectExtent l="0" t="0" r="26035" b="14605"/>
                <wp:wrapNone/>
                <wp:docPr id="4" name="Rectángulo 4"/>
                <wp:cNvGraphicFramePr/>
                <a:graphic xmlns:a="http://schemas.openxmlformats.org/drawingml/2006/main">
                  <a:graphicData uri="http://schemas.microsoft.com/office/word/2010/wordprocessingShape">
                    <wps:wsp>
                      <wps:cNvSpPr/>
                      <wps:spPr>
                        <a:xfrm>
                          <a:off x="0" y="0"/>
                          <a:ext cx="6317615" cy="276669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fl="http://schemas.microsoft.com/office/word/2024/wordml/sdtformatlock">
            <w:pict>
              <v:rect w14:anchorId="14FD810A" id="Rectángulo 4" o:spid="_x0000_s1026" style="position:absolute;margin-left:.25pt;margin-top:1.6pt;width:497.45pt;height:217.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" fillcolor="white [3201]" strokecolor="#70ad47 [3209]" strokeweight="1pt"/>
            </w:pict>
          </mc:Fallback>
        </mc:AlternateContent>
      </w:r>
    </w:p>
    <w:p w14:paraId="3D35490E" w14:textId="77777777" w:rsidR="00AA6FED" w:rsidRPr="00A5462B" w:rsidRDefault="00AA6FED" w:rsidP="00AA6FED">
      <w:pPr>
        <w:jc w:val="both"/>
        <w:rPr>
          <w:rFonts w:ascii="Noto Sans" w:eastAsia="Calibri" w:hAnsi="Noto Sans" w:cs="Noto Sans"/>
          <w:lang w:val="es-ES_tradnl"/>
        </w:rPr>
      </w:pPr>
    </w:p>
    <w:p w14:paraId="404077A0" w14:textId="77777777" w:rsidR="00AA6FED" w:rsidRPr="00A5462B" w:rsidRDefault="00AA6FED" w:rsidP="00AA6FED">
      <w:pPr>
        <w:jc w:val="both"/>
        <w:rPr>
          <w:rFonts w:ascii="Noto Sans" w:eastAsia="Calibri" w:hAnsi="Noto Sans" w:cs="Noto Sans"/>
          <w:lang w:val="es-ES_tradnl"/>
        </w:rPr>
      </w:pPr>
    </w:p>
    <w:p w14:paraId="043A114A" w14:textId="77777777" w:rsidR="00AA6FED" w:rsidRPr="00A5462B" w:rsidRDefault="00AA6FED" w:rsidP="00AA6FED">
      <w:pPr>
        <w:jc w:val="both"/>
        <w:rPr>
          <w:rFonts w:ascii="Noto Sans" w:eastAsia="Calibri" w:hAnsi="Noto Sans" w:cs="Noto Sans"/>
          <w:lang w:val="es-ES_tradnl"/>
        </w:rPr>
      </w:pPr>
    </w:p>
    <w:p w14:paraId="42B60765" w14:textId="77777777" w:rsidR="00AA6FED" w:rsidRPr="00A5462B" w:rsidRDefault="00AA6FED" w:rsidP="00AA6FED">
      <w:pPr>
        <w:jc w:val="both"/>
        <w:rPr>
          <w:rFonts w:ascii="Noto Sans" w:eastAsia="Calibri" w:hAnsi="Noto Sans" w:cs="Noto Sans"/>
          <w:lang w:val="es-ES_tradnl"/>
        </w:rPr>
      </w:pPr>
    </w:p>
    <w:p w14:paraId="5C467A6B" w14:textId="77777777" w:rsidR="00AA6FED" w:rsidRPr="00A5462B" w:rsidRDefault="00AA6FED" w:rsidP="00AA6FED">
      <w:pPr>
        <w:jc w:val="both"/>
        <w:rPr>
          <w:rFonts w:ascii="Noto Sans" w:eastAsia="Calibri" w:hAnsi="Noto Sans" w:cs="Noto Sans"/>
          <w:lang w:val="es-ES_tradnl"/>
        </w:rPr>
      </w:pPr>
    </w:p>
    <w:p w14:paraId="16D334B7" w14:textId="77777777" w:rsidR="00AA6FED" w:rsidRPr="00A5462B" w:rsidRDefault="00AA6FED" w:rsidP="00AA6FED">
      <w:pPr>
        <w:jc w:val="both"/>
        <w:rPr>
          <w:rFonts w:ascii="Noto Sans" w:eastAsia="Calibri" w:hAnsi="Noto Sans" w:cs="Noto Sans"/>
          <w:lang w:val="es-ES_tradnl"/>
        </w:rPr>
      </w:pPr>
    </w:p>
    <w:p w14:paraId="3F99FBCA" w14:textId="77777777" w:rsidR="00AA6FED" w:rsidRPr="00A5462B" w:rsidRDefault="00AA6FED" w:rsidP="00AA6FED">
      <w:pPr>
        <w:jc w:val="both"/>
        <w:rPr>
          <w:rFonts w:ascii="Noto Sans" w:eastAsia="Calibri" w:hAnsi="Noto Sans" w:cs="Noto Sans"/>
          <w:lang w:val="es-ES_tradnl"/>
        </w:rPr>
      </w:pPr>
    </w:p>
    <w:p w14:paraId="115D4DC7" w14:textId="77777777" w:rsidR="00AA6FED" w:rsidRPr="00A5462B" w:rsidRDefault="00AA6FED" w:rsidP="00AA6FED">
      <w:pPr>
        <w:jc w:val="both"/>
        <w:rPr>
          <w:rFonts w:ascii="Noto Sans" w:eastAsia="Calibri" w:hAnsi="Noto Sans" w:cs="Noto Sans"/>
          <w:lang w:val="es-ES_tradnl"/>
        </w:rPr>
      </w:pPr>
    </w:p>
    <w:p w14:paraId="437D7328" w14:textId="77777777" w:rsidR="00AA6FED" w:rsidRPr="00A5462B" w:rsidRDefault="00AA6FED" w:rsidP="00AA6FED">
      <w:pPr>
        <w:jc w:val="both"/>
        <w:rPr>
          <w:rFonts w:ascii="Noto Sans" w:eastAsia="Calibri" w:hAnsi="Noto Sans" w:cs="Noto Sans"/>
          <w:lang w:val="es-ES_tradnl"/>
        </w:rPr>
      </w:pPr>
    </w:p>
    <w:p w14:paraId="3EB79149" w14:textId="77777777" w:rsidR="00AA6FED" w:rsidRPr="00A5462B" w:rsidRDefault="00AA6FED" w:rsidP="00AA6FED">
      <w:pPr>
        <w:jc w:val="both"/>
        <w:rPr>
          <w:rFonts w:ascii="Noto Sans" w:eastAsia="Calibri" w:hAnsi="Noto Sans" w:cs="Noto Sans"/>
          <w:lang w:val="es-ES_tradnl"/>
        </w:rPr>
      </w:pPr>
    </w:p>
    <w:p w14:paraId="234D6980" w14:textId="77777777" w:rsidR="00AA6FED" w:rsidRPr="00A5462B" w:rsidRDefault="00AA6FED" w:rsidP="00AA6FED">
      <w:pPr>
        <w:jc w:val="both"/>
        <w:rPr>
          <w:rFonts w:ascii="Noto Sans" w:eastAsia="Calibri" w:hAnsi="Noto Sans" w:cs="Noto Sans"/>
          <w:lang w:val="es-ES_tradnl"/>
        </w:rPr>
      </w:pPr>
    </w:p>
    <w:p w14:paraId="6BD50E04" w14:textId="77777777" w:rsidR="00AA6FED" w:rsidRPr="00A5462B" w:rsidRDefault="00AA6FED" w:rsidP="00AA6FED">
      <w:pPr>
        <w:jc w:val="both"/>
        <w:rPr>
          <w:rFonts w:ascii="Noto Sans" w:eastAsia="Calibri" w:hAnsi="Noto Sans" w:cs="Noto Sans"/>
          <w:lang w:val="es-ES_tradnl"/>
        </w:rPr>
      </w:pPr>
    </w:p>
    <w:p w14:paraId="6787AA55" w14:textId="77777777" w:rsidR="00AA6FED" w:rsidRPr="00A5462B" w:rsidRDefault="00AA6FED" w:rsidP="00AA6FED">
      <w:pPr>
        <w:jc w:val="both"/>
        <w:rPr>
          <w:rFonts w:ascii="Noto Sans" w:eastAsia="Calibri" w:hAnsi="Noto Sans" w:cs="Noto Sans"/>
          <w:lang w:val="es-ES_tradnl"/>
        </w:rPr>
      </w:pPr>
    </w:p>
    <w:p w14:paraId="5A9E7AE2" w14:textId="77777777" w:rsidR="00AA6FED" w:rsidRPr="00A5462B" w:rsidRDefault="00AA6FED" w:rsidP="00AA6FED">
      <w:pPr>
        <w:jc w:val="both"/>
        <w:rPr>
          <w:rFonts w:ascii="Noto Sans" w:eastAsia="Calibri" w:hAnsi="Noto Sans" w:cs="Noto Sans"/>
          <w:lang w:val="es-ES_tradnl"/>
        </w:rPr>
      </w:pPr>
    </w:p>
    <w:p w14:paraId="0CDD218C" w14:textId="77777777" w:rsidR="00AA6FED" w:rsidRPr="00A5462B" w:rsidRDefault="00AA6FED" w:rsidP="00AA6FED">
      <w:pPr>
        <w:jc w:val="both"/>
        <w:rPr>
          <w:rFonts w:ascii="Noto Sans" w:eastAsia="Calibri" w:hAnsi="Noto Sans" w:cs="Noto Sans"/>
          <w:lang w:val="es-ES_tradnl"/>
        </w:rPr>
      </w:pPr>
    </w:p>
    <w:p w14:paraId="2A832659" w14:textId="77777777" w:rsidR="005717C6" w:rsidRPr="00A5462B" w:rsidRDefault="005717C6" w:rsidP="00AA6FED">
      <w:pPr>
        <w:jc w:val="center"/>
        <w:rPr>
          <w:rFonts w:ascii="Noto Sans" w:hAnsi="Noto Sans" w:cs="Noto Sans"/>
          <w:b/>
          <w:lang w:val="es-ES_tradnl"/>
        </w:rPr>
      </w:pPr>
    </w:p>
    <w:p w14:paraId="1A5CAB7D" w14:textId="77777777" w:rsidR="00AA6FED" w:rsidRPr="00A5462B" w:rsidRDefault="00AA6FED" w:rsidP="00AA6FED">
      <w:pPr>
        <w:jc w:val="center"/>
        <w:rPr>
          <w:rFonts w:ascii="Noto Sans" w:hAnsi="Noto Sans" w:cs="Noto Sans"/>
          <w:b/>
          <w:lang w:val="es-ES_tradnl"/>
        </w:rPr>
      </w:pPr>
      <w:r w:rsidRPr="00A5462B">
        <w:rPr>
          <w:rFonts w:ascii="Noto Sans" w:hAnsi="Noto Sans" w:cs="Noto Sans"/>
          <w:b/>
          <w:lang w:val="es-ES_tradnl"/>
        </w:rPr>
        <w:t>A T E N T A M E N T E</w:t>
      </w:r>
    </w:p>
    <w:p w14:paraId="702B93A7" w14:textId="141E2AF9" w:rsidR="00AA6FED" w:rsidRDefault="00AA6FED" w:rsidP="00AA6FED">
      <w:pPr>
        <w:jc w:val="both"/>
        <w:rPr>
          <w:rFonts w:ascii="Noto Sans" w:hAnsi="Noto Sans" w:cs="Noto Sans"/>
          <w:b/>
          <w:lang w:val="es-ES_tradnl"/>
        </w:rPr>
      </w:pPr>
    </w:p>
    <w:p w14:paraId="646345A2" w14:textId="77777777" w:rsidR="002A1EAE" w:rsidRPr="00A5462B" w:rsidRDefault="002A1EAE" w:rsidP="00AA6FED">
      <w:pPr>
        <w:jc w:val="both"/>
        <w:rPr>
          <w:rFonts w:ascii="Noto Sans" w:hAnsi="Noto Sans" w:cs="Noto Sans"/>
          <w:b/>
          <w:lang w:val="es-ES_tradnl"/>
        </w:rPr>
      </w:pPr>
    </w:p>
    <w:p w14:paraId="52CC652E" w14:textId="77777777" w:rsidR="00AA6FED" w:rsidRPr="00A5462B" w:rsidRDefault="00AA6FED" w:rsidP="00AA6FED">
      <w:pPr>
        <w:jc w:val="both"/>
        <w:rPr>
          <w:rFonts w:ascii="Noto Sans" w:hAnsi="Noto Sans" w:cs="Noto Sans"/>
          <w:b/>
          <w:lang w:val="es-ES_tradnl"/>
        </w:rPr>
      </w:pPr>
    </w:p>
    <w:p w14:paraId="065264C4" w14:textId="77777777" w:rsidR="00AA6FED" w:rsidRPr="00A5462B" w:rsidRDefault="00AA6FED" w:rsidP="00AA6FED">
      <w:pPr>
        <w:jc w:val="center"/>
        <w:rPr>
          <w:rFonts w:ascii="Noto Sans" w:hAnsi="Noto Sans" w:cs="Noto Sans"/>
          <w:b/>
          <w:lang w:val="es-ES_tradnl"/>
        </w:rPr>
      </w:pPr>
      <w:r w:rsidRPr="00A5462B">
        <w:rPr>
          <w:rFonts w:ascii="Noto Sans" w:hAnsi="Noto Sans" w:cs="Noto Sans"/>
          <w:b/>
          <w:lang w:val="es-ES_tradnl"/>
        </w:rPr>
        <w:t>________________________________________</w:t>
      </w:r>
    </w:p>
    <w:p w14:paraId="21F05885" w14:textId="77777777" w:rsidR="00AA6FED" w:rsidRPr="00A5462B" w:rsidRDefault="00AA6FED" w:rsidP="00AA6FED">
      <w:pPr>
        <w:jc w:val="center"/>
        <w:rPr>
          <w:rFonts w:ascii="Noto Sans" w:eastAsia="Calibri" w:hAnsi="Noto Sans" w:cs="Noto Sans"/>
          <w:lang w:val="es-ES_tradnl"/>
        </w:rPr>
      </w:pPr>
      <w:r w:rsidRPr="00A5462B">
        <w:rPr>
          <w:rFonts w:ascii="Noto Sans" w:hAnsi="Noto Sans" w:cs="Noto Sans"/>
          <w:b/>
          <w:lang w:val="es-ES_tradnl"/>
        </w:rPr>
        <w:t>NOMBRE Y FIRMA DEL REPRESENTANTE LEGAL</w:t>
      </w:r>
    </w:p>
    <w:p w14:paraId="1C80AB54" w14:textId="77777777" w:rsidR="00AA6FED" w:rsidRPr="00A5462B" w:rsidRDefault="00AA6FED" w:rsidP="00AA6FED">
      <w:pPr>
        <w:jc w:val="both"/>
        <w:rPr>
          <w:rFonts w:ascii="Noto Sans" w:eastAsia="Calibri" w:hAnsi="Noto Sans" w:cs="Noto Sans"/>
          <w:lang w:val="es-ES_tradnl"/>
        </w:rPr>
      </w:pPr>
      <w:r w:rsidRPr="00A5462B">
        <w:rPr>
          <w:rFonts w:ascii="Noto Sans" w:eastAsia="Calibri" w:hAnsi="Noto Sans" w:cs="Noto Sans"/>
          <w:lang w:val="es-ES_tradnl"/>
        </w:rPr>
        <w:br w:type="page"/>
      </w:r>
    </w:p>
    <w:p w14:paraId="146CCCD2" w14:textId="77777777" w:rsidR="00DC5CB2" w:rsidRPr="00A5462B" w:rsidRDefault="00DC5CB2" w:rsidP="00BE6AFF">
      <w:pPr>
        <w:pStyle w:val="Ttulo4"/>
        <w:rPr>
          <w:lang w:val="es-ES_tradnl"/>
        </w:rPr>
      </w:pPr>
      <w:r w:rsidRPr="00A5462B">
        <w:rPr>
          <w:lang w:val="es-ES_tradnl"/>
        </w:rPr>
        <w:lastRenderedPageBreak/>
        <w:t>ANEXO L10</w:t>
      </w:r>
    </w:p>
    <w:p w14:paraId="2CFA3E2D" w14:textId="77777777" w:rsidR="00DC5CB2" w:rsidRPr="00A5462B" w:rsidRDefault="00DC5CB2" w:rsidP="00BE6AFF">
      <w:pPr>
        <w:pStyle w:val="Ttulo5"/>
      </w:pPr>
      <w:r w:rsidRPr="00A5462B">
        <w:t>“2% PENALIZACIÓN”</w:t>
      </w:r>
    </w:p>
    <w:p w14:paraId="17300C6E" w14:textId="77777777" w:rsidR="00DC5CB2" w:rsidRPr="00A5462B" w:rsidRDefault="00DC5CB2" w:rsidP="00DC5CB2">
      <w:pPr>
        <w:jc w:val="center"/>
        <w:rPr>
          <w:rFonts w:ascii="Noto Sans" w:hAnsi="Noto Sans" w:cs="Noto Sans"/>
          <w:b/>
          <w:u w:val="single"/>
          <w:lang w:val="es-ES_tradnl"/>
        </w:rPr>
      </w:pPr>
    </w:p>
    <w:p w14:paraId="2959A7C3" w14:textId="77777777" w:rsidR="00DC5CB2" w:rsidRPr="00A5462B" w:rsidRDefault="00DC5CB2" w:rsidP="00DC5CB2">
      <w:pPr>
        <w:contextualSpacing/>
        <w:jc w:val="both"/>
        <w:rPr>
          <w:rFonts w:ascii="Noto Sans" w:eastAsia="Calibri" w:hAnsi="Noto Sans" w:cs="Noto Sans"/>
          <w:b/>
          <w:lang w:val="es-ES_tradnl"/>
        </w:rPr>
      </w:pPr>
      <w:r w:rsidRPr="00A5462B">
        <w:rPr>
          <w:rFonts w:ascii="Noto Sans" w:eastAsia="Calibri" w:hAnsi="Noto Sans" w:cs="Noto Sans"/>
          <w:b/>
          <w:lang w:val="es-ES_tradnl"/>
        </w:rPr>
        <w:t>COLEGIO SUPERIOR AGROPECUARIO DEL ESTADO DE GUERRERO</w:t>
      </w:r>
    </w:p>
    <w:p w14:paraId="6F85A879" w14:textId="77777777" w:rsidR="00DC5CB2" w:rsidRPr="00A5462B" w:rsidRDefault="00DC5CB2" w:rsidP="00DC5CB2">
      <w:pPr>
        <w:jc w:val="both"/>
        <w:rPr>
          <w:rFonts w:ascii="Noto Sans" w:hAnsi="Noto Sans" w:cs="Noto Sans"/>
          <w:b/>
          <w:lang w:val="es-ES_tradnl"/>
        </w:rPr>
      </w:pPr>
      <w:r w:rsidRPr="00A5462B">
        <w:rPr>
          <w:rFonts w:ascii="Noto Sans" w:hAnsi="Noto Sans" w:cs="Noto Sans"/>
          <w:b/>
          <w:lang w:val="es-ES_tradnl"/>
        </w:rPr>
        <w:t>P R E S E N T E.</w:t>
      </w:r>
    </w:p>
    <w:p w14:paraId="759D127B" w14:textId="77777777" w:rsidR="00DC5CB2" w:rsidRPr="00A5462B" w:rsidRDefault="00DC5CB2" w:rsidP="00DC5CB2">
      <w:pPr>
        <w:jc w:val="center"/>
        <w:rPr>
          <w:rFonts w:ascii="Noto Sans" w:hAnsi="Noto Sans" w:cs="Noto Sans"/>
          <w:b/>
          <w:u w:val="single"/>
          <w:lang w:val="es-ES_tradnl"/>
        </w:rPr>
      </w:pPr>
    </w:p>
    <w:p w14:paraId="25DAE183" w14:textId="3162A623" w:rsidR="00DC5CB2" w:rsidRPr="00A5462B" w:rsidRDefault="00DC5CB2" w:rsidP="00DC5CB2">
      <w:pPr>
        <w:jc w:val="both"/>
        <w:rPr>
          <w:rFonts w:ascii="Noto Sans" w:hAnsi="Noto Sans" w:cs="Noto Sans"/>
          <w:b/>
          <w:lang w:val="es-ES_tradnl"/>
        </w:rPr>
      </w:pPr>
      <w:r w:rsidRPr="00A5462B">
        <w:rPr>
          <w:rFonts w:ascii="Noto Sans" w:eastAsia="Calibri" w:hAnsi="Noto Sans" w:cs="Noto Sans"/>
          <w:lang w:val="es-ES_tradnl"/>
        </w:rPr>
        <w:t xml:space="preserve">Por este conducto, </w:t>
      </w:r>
      <w:r w:rsidRPr="00A5462B">
        <w:rPr>
          <w:rFonts w:ascii="Noto Sans" w:eastAsia="Calibri" w:hAnsi="Noto Sans" w:cs="Noto Sans"/>
          <w:u w:val="single"/>
          <w:lang w:val="es-ES_tradnl"/>
        </w:rPr>
        <w:t>(</w:t>
      </w:r>
      <w:r w:rsidRPr="00A5462B">
        <w:rPr>
          <w:rFonts w:ascii="Noto Sans" w:eastAsia="Calibri" w:hAnsi="Noto Sans" w:cs="Noto Sans"/>
          <w:b/>
          <w:u w:val="single"/>
          <w:lang w:val="es-ES_tradnl"/>
        </w:rPr>
        <w:t>nombre del Licitante o Representante legal</w:t>
      </w:r>
      <w:r w:rsidRPr="00A5462B">
        <w:rPr>
          <w:rFonts w:ascii="Noto Sans" w:eastAsia="Calibri" w:hAnsi="Noto Sans" w:cs="Noto Sans"/>
          <w:u w:val="single"/>
          <w:lang w:val="es-ES_tradnl"/>
        </w:rPr>
        <w:t>),</w:t>
      </w:r>
      <w:r w:rsidRPr="00A5462B">
        <w:rPr>
          <w:rFonts w:ascii="Noto Sans" w:eastAsia="Calibri" w:hAnsi="Noto Sans" w:cs="Noto Sans"/>
          <w:lang w:val="es-ES_tradnl"/>
        </w:rPr>
        <w:t xml:space="preserve"> en mi carácter de representante legal de </w:t>
      </w:r>
      <w:r w:rsidRPr="00A5462B">
        <w:rPr>
          <w:rFonts w:ascii="Noto Sans" w:eastAsia="Calibri" w:hAnsi="Noto Sans" w:cs="Noto Sans"/>
          <w:u w:val="single"/>
          <w:lang w:val="es-ES_tradnl"/>
        </w:rPr>
        <w:t>(</w:t>
      </w:r>
      <w:r w:rsidRPr="00A5462B">
        <w:rPr>
          <w:rFonts w:ascii="Noto Sans" w:eastAsia="Calibri" w:hAnsi="Noto Sans" w:cs="Noto Sans"/>
          <w:b/>
          <w:u w:val="single"/>
          <w:lang w:val="es-ES_tradnl"/>
        </w:rPr>
        <w:t>nombre del licitante sea persona física o moral</w:t>
      </w:r>
      <w:r w:rsidRPr="00A5462B">
        <w:rPr>
          <w:rFonts w:ascii="Noto Sans" w:eastAsia="Calibri" w:hAnsi="Noto Sans" w:cs="Noto Sans"/>
          <w:u w:val="single"/>
          <w:lang w:val="es-ES_tradnl"/>
        </w:rPr>
        <w:t>)</w:t>
      </w:r>
      <w:r w:rsidRPr="00A5462B">
        <w:rPr>
          <w:rFonts w:ascii="Noto Sans" w:eastAsia="Calibri" w:hAnsi="Noto Sans" w:cs="Noto Sans"/>
          <w:lang w:val="es-ES_tradnl"/>
        </w:rPr>
        <w:t xml:space="preserve">, manifiesto que en caso de resultar adjudicado en la </w:t>
      </w:r>
      <w:r w:rsidRPr="00A5462B">
        <w:rPr>
          <w:rFonts w:ascii="Noto Sans" w:eastAsia="Calibri" w:hAnsi="Noto Sans" w:cs="Noto Sans"/>
          <w:b/>
          <w:lang w:val="es-ES_tradnl"/>
        </w:rPr>
        <w:t xml:space="preserve">Licitación pública nacional electrónica Numero. </w:t>
      </w:r>
      <w:r w:rsidR="00EB0607">
        <w:rPr>
          <w:rFonts w:ascii="Noto Sans" w:eastAsia="Calibri" w:hAnsi="Noto Sans" w:cs="Noto Sans"/>
          <w:b/>
          <w:lang w:val="es-ES_tradnl"/>
        </w:rPr>
        <w:t>LA-08-008D00001-N-03-2025</w:t>
      </w:r>
      <w:r w:rsidRPr="00A5462B">
        <w:rPr>
          <w:rFonts w:ascii="Noto Sans" w:eastAsia="Calibri" w:hAnsi="Noto Sans" w:cs="Noto Sans"/>
          <w:b/>
          <w:lang w:val="es-ES_tradnl"/>
        </w:rPr>
        <w:t>, para la contratación del (nombre o descripción del procedimiento)</w:t>
      </w:r>
      <w:r w:rsidRPr="00A5462B">
        <w:rPr>
          <w:rFonts w:ascii="Noto Sans" w:eastAsia="Calibri" w:hAnsi="Noto Sans" w:cs="Noto Sans"/>
          <w:lang w:val="es-ES_tradnl"/>
        </w:rPr>
        <w:t>, aceptaré</w:t>
      </w:r>
      <w:r w:rsidRPr="00A5462B">
        <w:rPr>
          <w:rFonts w:ascii="Noto Sans" w:hAnsi="Noto Sans" w:cs="Noto Sans"/>
          <w:lang w:val="es-ES_tradnl"/>
        </w:rPr>
        <w:t xml:space="preserve"> que, en caso de incumplimiento en la prestación de servicios, se me descuente en la facturación que presente para cobro, la parte proporcional que resulte de la penalización del 2% por cada día hábil de retraso y hasta por el monto garantizado con la fianza, para lo cual proporcionare la nota de crédito correspondiente por el monto ´de la penalización.</w:t>
      </w:r>
      <w:r w:rsidRPr="00A5462B">
        <w:rPr>
          <w:rFonts w:ascii="Noto Sans" w:hAnsi="Noto Sans" w:cs="Noto Sans"/>
          <w:b/>
          <w:lang w:val="es-ES_tradnl"/>
        </w:rPr>
        <w:t xml:space="preserve"> </w:t>
      </w:r>
    </w:p>
    <w:p w14:paraId="6AA224BF" w14:textId="77777777" w:rsidR="005717C6" w:rsidRPr="00A5462B" w:rsidRDefault="005717C6" w:rsidP="00AA6FED">
      <w:pPr>
        <w:jc w:val="center"/>
        <w:rPr>
          <w:rFonts w:ascii="Noto Sans" w:hAnsi="Noto Sans" w:cs="Noto Sans"/>
          <w:b/>
          <w:lang w:val="es-ES_tradnl"/>
        </w:rPr>
      </w:pPr>
    </w:p>
    <w:p w14:paraId="6968A20E" w14:textId="77777777" w:rsidR="005717C6" w:rsidRPr="00A5462B" w:rsidRDefault="005717C6" w:rsidP="00AA6FED">
      <w:pPr>
        <w:jc w:val="center"/>
        <w:rPr>
          <w:rFonts w:ascii="Noto Sans" w:hAnsi="Noto Sans" w:cs="Noto Sans"/>
          <w:b/>
          <w:lang w:val="es-ES_tradnl"/>
        </w:rPr>
      </w:pPr>
    </w:p>
    <w:p w14:paraId="348B9EBC" w14:textId="77777777" w:rsidR="005717C6" w:rsidRPr="00A5462B" w:rsidRDefault="005717C6" w:rsidP="00AA6FED">
      <w:pPr>
        <w:jc w:val="center"/>
        <w:rPr>
          <w:rFonts w:ascii="Noto Sans" w:hAnsi="Noto Sans" w:cs="Noto Sans"/>
          <w:b/>
          <w:lang w:val="es-ES_tradnl"/>
        </w:rPr>
      </w:pPr>
    </w:p>
    <w:p w14:paraId="6B555415" w14:textId="77777777" w:rsidR="005717C6" w:rsidRPr="00A5462B" w:rsidRDefault="005717C6" w:rsidP="00AA6FED">
      <w:pPr>
        <w:jc w:val="center"/>
        <w:rPr>
          <w:rFonts w:ascii="Noto Sans" w:hAnsi="Noto Sans" w:cs="Noto Sans"/>
          <w:b/>
          <w:lang w:val="es-ES_tradnl"/>
        </w:rPr>
      </w:pPr>
    </w:p>
    <w:p w14:paraId="438795E7" w14:textId="77777777" w:rsidR="005717C6" w:rsidRPr="00A5462B" w:rsidRDefault="005717C6" w:rsidP="00AA6FED">
      <w:pPr>
        <w:jc w:val="center"/>
        <w:rPr>
          <w:rFonts w:ascii="Noto Sans" w:hAnsi="Noto Sans" w:cs="Noto Sans"/>
          <w:b/>
          <w:lang w:val="es-ES_tradnl"/>
        </w:rPr>
      </w:pPr>
    </w:p>
    <w:p w14:paraId="438E8487" w14:textId="77777777" w:rsidR="005717C6" w:rsidRPr="00A5462B" w:rsidRDefault="005717C6" w:rsidP="00AA6FED">
      <w:pPr>
        <w:jc w:val="center"/>
        <w:rPr>
          <w:rFonts w:ascii="Noto Sans" w:hAnsi="Noto Sans" w:cs="Noto Sans"/>
          <w:b/>
          <w:lang w:val="es-ES_tradnl"/>
        </w:rPr>
      </w:pPr>
    </w:p>
    <w:p w14:paraId="4D7EFF11" w14:textId="77777777" w:rsidR="005717C6" w:rsidRPr="00A5462B" w:rsidRDefault="005717C6" w:rsidP="00AA6FED">
      <w:pPr>
        <w:jc w:val="center"/>
        <w:rPr>
          <w:rFonts w:ascii="Noto Sans" w:hAnsi="Noto Sans" w:cs="Noto Sans"/>
          <w:b/>
          <w:lang w:val="es-ES_tradnl"/>
        </w:rPr>
      </w:pPr>
    </w:p>
    <w:p w14:paraId="1C0C08B8" w14:textId="77777777" w:rsidR="005717C6" w:rsidRPr="00A5462B" w:rsidRDefault="005717C6" w:rsidP="00AA6FED">
      <w:pPr>
        <w:jc w:val="center"/>
        <w:rPr>
          <w:rFonts w:ascii="Noto Sans" w:hAnsi="Noto Sans" w:cs="Noto Sans"/>
          <w:b/>
          <w:lang w:val="es-ES_tradnl"/>
        </w:rPr>
      </w:pPr>
    </w:p>
    <w:p w14:paraId="14B730A5" w14:textId="77777777" w:rsidR="005717C6" w:rsidRPr="00A5462B" w:rsidRDefault="005717C6" w:rsidP="00AA6FED">
      <w:pPr>
        <w:jc w:val="center"/>
        <w:rPr>
          <w:rFonts w:ascii="Noto Sans" w:hAnsi="Noto Sans" w:cs="Noto Sans"/>
          <w:b/>
          <w:lang w:val="es-ES_tradnl"/>
        </w:rPr>
      </w:pPr>
    </w:p>
    <w:p w14:paraId="52D1ED73" w14:textId="77777777" w:rsidR="005717C6" w:rsidRPr="00A5462B" w:rsidRDefault="005717C6" w:rsidP="00AA6FED">
      <w:pPr>
        <w:jc w:val="center"/>
        <w:rPr>
          <w:rFonts w:ascii="Noto Sans" w:hAnsi="Noto Sans" w:cs="Noto Sans"/>
          <w:b/>
          <w:lang w:val="es-ES_tradnl"/>
        </w:rPr>
      </w:pPr>
    </w:p>
    <w:p w14:paraId="5A8F47DE" w14:textId="77777777" w:rsidR="005717C6" w:rsidRPr="00A5462B" w:rsidRDefault="005717C6" w:rsidP="00AA6FED">
      <w:pPr>
        <w:jc w:val="center"/>
        <w:rPr>
          <w:rFonts w:ascii="Noto Sans" w:hAnsi="Noto Sans" w:cs="Noto Sans"/>
          <w:b/>
          <w:lang w:val="es-ES_tradnl"/>
        </w:rPr>
      </w:pPr>
    </w:p>
    <w:p w14:paraId="68F9D13D" w14:textId="77777777" w:rsidR="00AA6FED" w:rsidRPr="00A5462B" w:rsidRDefault="00AA6FED" w:rsidP="00AA6FED">
      <w:pPr>
        <w:jc w:val="center"/>
        <w:rPr>
          <w:rFonts w:ascii="Noto Sans" w:hAnsi="Noto Sans" w:cs="Noto Sans"/>
          <w:b/>
          <w:lang w:val="es-ES_tradnl"/>
        </w:rPr>
      </w:pPr>
    </w:p>
    <w:p w14:paraId="52DD061F" w14:textId="77777777" w:rsidR="00AA6FED" w:rsidRPr="00A5462B" w:rsidRDefault="00AA6FED" w:rsidP="00AA6FED">
      <w:pPr>
        <w:jc w:val="center"/>
        <w:rPr>
          <w:rFonts w:ascii="Noto Sans" w:hAnsi="Noto Sans" w:cs="Noto Sans"/>
          <w:b/>
          <w:lang w:val="es-ES_tradnl"/>
        </w:rPr>
      </w:pPr>
    </w:p>
    <w:p w14:paraId="0440C1DC" w14:textId="77777777" w:rsidR="00AA6FED" w:rsidRPr="00A5462B" w:rsidRDefault="00AA6FED" w:rsidP="00AA6FED">
      <w:pPr>
        <w:jc w:val="center"/>
        <w:rPr>
          <w:rFonts w:ascii="Noto Sans" w:hAnsi="Noto Sans" w:cs="Noto Sans"/>
          <w:b/>
          <w:lang w:val="es-ES_tradnl"/>
        </w:rPr>
      </w:pPr>
      <w:r w:rsidRPr="00A5462B">
        <w:rPr>
          <w:rFonts w:ascii="Noto Sans" w:hAnsi="Noto Sans" w:cs="Noto Sans"/>
          <w:b/>
          <w:lang w:val="es-ES_tradnl"/>
        </w:rPr>
        <w:t>A T E N T A M E N T E</w:t>
      </w:r>
    </w:p>
    <w:p w14:paraId="4359CC4B" w14:textId="77777777" w:rsidR="00AA6FED" w:rsidRPr="00A5462B" w:rsidRDefault="00AA6FED" w:rsidP="00AA6FED">
      <w:pPr>
        <w:jc w:val="both"/>
        <w:rPr>
          <w:rFonts w:ascii="Noto Sans" w:hAnsi="Noto Sans" w:cs="Noto Sans"/>
          <w:b/>
          <w:lang w:val="es-ES_tradnl"/>
        </w:rPr>
      </w:pPr>
    </w:p>
    <w:p w14:paraId="66FF3C00" w14:textId="77777777" w:rsidR="00AA6FED" w:rsidRPr="00A5462B" w:rsidRDefault="00AA6FED" w:rsidP="00AA6FED">
      <w:pPr>
        <w:jc w:val="both"/>
        <w:rPr>
          <w:rFonts w:ascii="Noto Sans" w:hAnsi="Noto Sans" w:cs="Noto Sans"/>
          <w:b/>
          <w:lang w:val="es-ES_tradnl"/>
        </w:rPr>
      </w:pPr>
    </w:p>
    <w:p w14:paraId="68ADB546" w14:textId="77777777" w:rsidR="00AA6FED" w:rsidRPr="00A5462B" w:rsidRDefault="00AA6FED" w:rsidP="00AA6FED">
      <w:pPr>
        <w:jc w:val="center"/>
        <w:rPr>
          <w:rFonts w:ascii="Noto Sans" w:hAnsi="Noto Sans" w:cs="Noto Sans"/>
          <w:b/>
          <w:lang w:val="es-ES_tradnl"/>
        </w:rPr>
      </w:pPr>
      <w:r w:rsidRPr="00A5462B">
        <w:rPr>
          <w:rFonts w:ascii="Noto Sans" w:hAnsi="Noto Sans" w:cs="Noto Sans"/>
          <w:b/>
          <w:lang w:val="es-ES_tradnl"/>
        </w:rPr>
        <w:t>________________________________________</w:t>
      </w:r>
    </w:p>
    <w:p w14:paraId="6B102022" w14:textId="77777777" w:rsidR="00AA6FED" w:rsidRPr="00A5462B" w:rsidRDefault="00AA6FED" w:rsidP="00AA6FED">
      <w:pPr>
        <w:jc w:val="center"/>
        <w:rPr>
          <w:rFonts w:ascii="Noto Sans" w:eastAsia="Calibri" w:hAnsi="Noto Sans" w:cs="Noto Sans"/>
          <w:lang w:val="es-ES_tradnl"/>
        </w:rPr>
      </w:pPr>
      <w:r w:rsidRPr="00A5462B">
        <w:rPr>
          <w:rFonts w:ascii="Noto Sans" w:hAnsi="Noto Sans" w:cs="Noto Sans"/>
          <w:b/>
          <w:lang w:val="es-ES_tradnl"/>
        </w:rPr>
        <w:t>NOMBRE Y FIRMA DEL REPRESENTANTE LEGAL</w:t>
      </w:r>
    </w:p>
    <w:p w14:paraId="64ADB328" w14:textId="77777777" w:rsidR="00AA6FED" w:rsidRPr="00A5462B" w:rsidRDefault="00AA6FED" w:rsidP="00AA6FED">
      <w:pPr>
        <w:tabs>
          <w:tab w:val="left" w:pos="851"/>
          <w:tab w:val="left" w:pos="1134"/>
        </w:tabs>
        <w:spacing w:after="240" w:line="276" w:lineRule="auto"/>
        <w:jc w:val="both"/>
        <w:rPr>
          <w:rFonts w:ascii="Noto Sans" w:hAnsi="Noto Sans" w:cs="Noto Sans"/>
          <w:b/>
          <w:i/>
          <w:u w:val="single"/>
          <w:lang w:val="es-ES_tradnl"/>
        </w:rPr>
      </w:pPr>
    </w:p>
    <w:p w14:paraId="76BEFAA4" w14:textId="77777777" w:rsidR="00AA6FED" w:rsidRPr="00A5462B" w:rsidRDefault="00AA6FED" w:rsidP="00AA6FED">
      <w:pPr>
        <w:spacing w:after="200" w:line="276" w:lineRule="auto"/>
        <w:rPr>
          <w:rFonts w:ascii="Noto Sans" w:hAnsi="Noto Sans" w:cs="Noto Sans"/>
          <w:b/>
          <w:u w:val="single"/>
          <w:lang w:val="es-ES_tradnl"/>
        </w:rPr>
      </w:pPr>
      <w:r w:rsidRPr="00A5462B">
        <w:rPr>
          <w:rFonts w:ascii="Noto Sans" w:hAnsi="Noto Sans" w:cs="Noto Sans"/>
          <w:b/>
          <w:u w:val="single"/>
          <w:lang w:val="es-ES_tradnl"/>
        </w:rPr>
        <w:br w:type="page"/>
      </w:r>
    </w:p>
    <w:p w14:paraId="3902CA23" w14:textId="77777777" w:rsidR="00206A23" w:rsidRPr="00A5462B" w:rsidRDefault="00206A23" w:rsidP="00BE6AFF">
      <w:pPr>
        <w:pStyle w:val="Ttulo4"/>
        <w:rPr>
          <w:lang w:val="es-ES_tradnl"/>
        </w:rPr>
      </w:pPr>
      <w:r w:rsidRPr="00A5462B">
        <w:rPr>
          <w:lang w:val="es-ES_tradnl"/>
        </w:rPr>
        <w:lastRenderedPageBreak/>
        <w:t>ANEXO L11</w:t>
      </w:r>
    </w:p>
    <w:p w14:paraId="3B1177C8" w14:textId="77777777" w:rsidR="00206A23" w:rsidRPr="00A5462B" w:rsidRDefault="00206A23" w:rsidP="00BE6AFF">
      <w:pPr>
        <w:pStyle w:val="Ttulo5"/>
      </w:pPr>
      <w:r w:rsidRPr="00A5462B">
        <w:t>“REGISTRO DE ESTRATIFICACIÓN”</w:t>
      </w:r>
    </w:p>
    <w:p w14:paraId="282D100B" w14:textId="77777777" w:rsidR="00206A23" w:rsidRPr="00A5462B" w:rsidRDefault="00206A23" w:rsidP="00206A23">
      <w:pPr>
        <w:pStyle w:val="Texto"/>
        <w:spacing w:after="0" w:line="276" w:lineRule="auto"/>
        <w:rPr>
          <w:rFonts w:ascii="Noto Sans" w:hAnsi="Noto Sans" w:cs="Noto Sans"/>
          <w:sz w:val="20"/>
          <w:lang w:val="es-ES_tradnl"/>
        </w:rPr>
      </w:pPr>
    </w:p>
    <w:p w14:paraId="63CD4E69" w14:textId="77777777" w:rsidR="00206A23" w:rsidRPr="00A5462B" w:rsidRDefault="00206A23" w:rsidP="00206A23">
      <w:pPr>
        <w:contextualSpacing/>
        <w:jc w:val="both"/>
        <w:rPr>
          <w:rFonts w:ascii="Noto Sans" w:eastAsia="Calibri" w:hAnsi="Noto Sans" w:cs="Noto Sans"/>
          <w:b/>
          <w:lang w:val="es-ES_tradnl"/>
        </w:rPr>
      </w:pPr>
      <w:r w:rsidRPr="00A5462B">
        <w:rPr>
          <w:rFonts w:ascii="Noto Sans" w:eastAsia="Calibri" w:hAnsi="Noto Sans" w:cs="Noto Sans"/>
          <w:b/>
          <w:lang w:val="es-ES_tradnl"/>
        </w:rPr>
        <w:t>COLEGIO SUPERIOR AGROPECUARIO DEL ESTADO DE GUERRERO</w:t>
      </w:r>
    </w:p>
    <w:p w14:paraId="5645F8DF" w14:textId="77777777" w:rsidR="00206A23" w:rsidRPr="00A5462B" w:rsidRDefault="00206A23" w:rsidP="00206A23">
      <w:pPr>
        <w:jc w:val="both"/>
        <w:rPr>
          <w:rFonts w:ascii="Noto Sans" w:hAnsi="Noto Sans" w:cs="Noto Sans"/>
          <w:b/>
          <w:lang w:val="es-ES_tradnl"/>
        </w:rPr>
      </w:pPr>
      <w:r w:rsidRPr="00A5462B">
        <w:rPr>
          <w:rFonts w:ascii="Noto Sans" w:hAnsi="Noto Sans" w:cs="Noto Sans"/>
          <w:b/>
          <w:lang w:val="es-ES_tradnl"/>
        </w:rPr>
        <w:t>P R E S E N T E.</w:t>
      </w:r>
    </w:p>
    <w:p w14:paraId="55695DF9" w14:textId="77777777" w:rsidR="00206A23" w:rsidRPr="00A5462B" w:rsidRDefault="00206A23" w:rsidP="00206A23">
      <w:pPr>
        <w:jc w:val="center"/>
        <w:rPr>
          <w:rFonts w:ascii="Noto Sans" w:hAnsi="Noto Sans" w:cs="Noto Sans"/>
          <w:b/>
          <w:lang w:val="es-ES_tradnl"/>
        </w:rPr>
      </w:pPr>
    </w:p>
    <w:p w14:paraId="464706ED" w14:textId="11A3D12A" w:rsidR="00206A23" w:rsidRPr="00A5462B" w:rsidRDefault="00206A23" w:rsidP="00206A23">
      <w:pPr>
        <w:jc w:val="both"/>
        <w:rPr>
          <w:rFonts w:ascii="Noto Sans" w:eastAsia="Calibri" w:hAnsi="Noto Sans" w:cs="Noto Sans"/>
          <w:lang w:val="es-ES_tradnl"/>
        </w:rPr>
      </w:pPr>
      <w:r w:rsidRPr="00A5462B">
        <w:rPr>
          <w:rFonts w:ascii="Noto Sans" w:eastAsia="Calibri" w:hAnsi="Noto Sans" w:cs="Noto Sans"/>
          <w:lang w:val="es-ES_tradnl"/>
        </w:rPr>
        <w:t xml:space="preserve">Me refiero a la LICITACIÓN PUBLICA NACIONAL ELECTRÓNICA NÚMERO </w:t>
      </w:r>
      <w:r w:rsidR="00EB0607">
        <w:rPr>
          <w:rFonts w:ascii="Noto Sans" w:eastAsia="Calibri" w:hAnsi="Noto Sans" w:cs="Noto Sans"/>
          <w:b/>
          <w:lang w:val="es-ES_tradnl"/>
        </w:rPr>
        <w:t>LA-08-008D00001-N-03-2025</w:t>
      </w:r>
      <w:r w:rsidRPr="00A5462B">
        <w:rPr>
          <w:rFonts w:ascii="Noto Sans" w:eastAsia="Calibri" w:hAnsi="Noto Sans" w:cs="Noto Sans"/>
          <w:lang w:val="es-ES_tradnl"/>
        </w:rPr>
        <w:t>, para la contratación de (nombre o descripción del procedimiento), en el que mi representada, la empresa (nombre, razón social o denominación del licitante), participa a través de la propuesta que entrega en dicho procedimiento de contratación.</w:t>
      </w:r>
    </w:p>
    <w:p w14:paraId="2DE19A66" w14:textId="77777777" w:rsidR="00206A23" w:rsidRPr="00A5462B" w:rsidRDefault="00206A23" w:rsidP="00206A23">
      <w:pPr>
        <w:jc w:val="both"/>
        <w:rPr>
          <w:rFonts w:ascii="Noto Sans" w:eastAsia="Calibri" w:hAnsi="Noto Sans" w:cs="Noto Sans"/>
          <w:lang w:val="es-ES_tradnl"/>
        </w:rPr>
      </w:pPr>
    </w:p>
    <w:p w14:paraId="42ED0EE6" w14:textId="77777777" w:rsidR="00206A23" w:rsidRPr="00A5462B" w:rsidRDefault="00206A23" w:rsidP="00206A23">
      <w:pPr>
        <w:jc w:val="both"/>
        <w:rPr>
          <w:rFonts w:ascii="Noto Sans" w:eastAsia="Calibri" w:hAnsi="Noto Sans" w:cs="Noto Sans"/>
          <w:lang w:val="es-ES_tradnl"/>
        </w:rPr>
      </w:pPr>
      <w:r w:rsidRPr="00A5462B">
        <w:rPr>
          <w:rFonts w:ascii="Noto Sans" w:eastAsia="Calibri" w:hAnsi="Noto Sans" w:cs="Noto Sans"/>
          <w:lang w:val="es-ES_tradnl"/>
        </w:rPr>
        <w:t>Sobre el particular, manifiesto bajo protesta de decir verdad que mi representada es una __ (micro, pequeña o mediana o grande) _ empresa, en el sector _ (comercio, industria y servicios).</w:t>
      </w:r>
    </w:p>
    <w:p w14:paraId="1B617136" w14:textId="77777777" w:rsidR="00206A23" w:rsidRPr="00A5462B" w:rsidRDefault="00206A23" w:rsidP="00206A23">
      <w:pPr>
        <w:jc w:val="both"/>
        <w:rPr>
          <w:rFonts w:ascii="Noto Sans" w:eastAsia="Calibri" w:hAnsi="Noto Sans" w:cs="Noto Sans"/>
          <w:lang w:val="es-ES_tradnl"/>
        </w:rPr>
      </w:pPr>
    </w:p>
    <w:p w14:paraId="0440EE6D" w14:textId="77777777" w:rsidR="00206A23" w:rsidRPr="00A5462B" w:rsidRDefault="00206A23" w:rsidP="00206A23">
      <w:pPr>
        <w:jc w:val="both"/>
        <w:rPr>
          <w:rFonts w:ascii="Noto Sans" w:eastAsia="Calibri" w:hAnsi="Noto Sans" w:cs="Noto Sans"/>
          <w:lang w:val="es-ES_tradnl"/>
        </w:rPr>
      </w:pPr>
      <w:r w:rsidRPr="00A5462B">
        <w:rPr>
          <w:rFonts w:ascii="Noto Sans" w:eastAsia="Calibri" w:hAnsi="Noto Sans" w:cs="Noto Sans"/>
          <w:lang w:val="es-ES_tradnl"/>
        </w:rPr>
        <w:t>RAZÓN SOCLAL: ___________________________</w:t>
      </w:r>
    </w:p>
    <w:p w14:paraId="4A077BDA" w14:textId="77777777" w:rsidR="00206A23" w:rsidRPr="00A5462B" w:rsidRDefault="00206A23" w:rsidP="00206A23">
      <w:pPr>
        <w:jc w:val="both"/>
        <w:rPr>
          <w:rFonts w:ascii="Noto Sans" w:eastAsia="Calibri" w:hAnsi="Noto Sans" w:cs="Noto Sans"/>
          <w:lang w:val="es-ES_tradnl"/>
        </w:rPr>
      </w:pPr>
      <w:r w:rsidRPr="00A5462B">
        <w:rPr>
          <w:rFonts w:ascii="Noto Sans" w:eastAsia="Calibri" w:hAnsi="Noto Sans" w:cs="Noto Sans"/>
          <w:lang w:val="es-ES_tradnl"/>
        </w:rPr>
        <w:t>R.F.C.: __________________________________</w:t>
      </w:r>
    </w:p>
    <w:p w14:paraId="4CB1A1AD" w14:textId="77777777" w:rsidR="00EE6425" w:rsidRPr="00A5462B" w:rsidRDefault="00EE6425" w:rsidP="00AA6FED">
      <w:pPr>
        <w:jc w:val="both"/>
        <w:rPr>
          <w:rFonts w:ascii="Noto Sans" w:eastAsia="Calibri" w:hAnsi="Noto Sans" w:cs="Noto Sans"/>
          <w:lang w:val="es-ES_tradnl"/>
        </w:rPr>
      </w:pPr>
    </w:p>
    <w:p w14:paraId="55945718" w14:textId="77777777" w:rsidR="00EE6425" w:rsidRPr="00A5462B" w:rsidRDefault="00EE6425" w:rsidP="00AA6FED">
      <w:pPr>
        <w:jc w:val="both"/>
        <w:rPr>
          <w:rFonts w:ascii="Noto Sans" w:eastAsia="Calibri" w:hAnsi="Noto Sans" w:cs="Noto Sans"/>
          <w:lang w:val="es-ES_tradnl"/>
        </w:rPr>
      </w:pPr>
    </w:p>
    <w:p w14:paraId="36DE071D" w14:textId="77777777" w:rsidR="00EE6425" w:rsidRPr="00A5462B" w:rsidRDefault="00EE6425" w:rsidP="00AA6FED">
      <w:pPr>
        <w:jc w:val="both"/>
        <w:rPr>
          <w:rFonts w:ascii="Noto Sans" w:eastAsia="Calibri" w:hAnsi="Noto Sans" w:cs="Noto Sans"/>
          <w:lang w:val="es-ES_tradnl"/>
        </w:rPr>
      </w:pPr>
    </w:p>
    <w:p w14:paraId="7EC3C3BD" w14:textId="77777777" w:rsidR="00EE6425" w:rsidRPr="00A5462B" w:rsidRDefault="00EE6425" w:rsidP="00AA6FED">
      <w:pPr>
        <w:jc w:val="both"/>
        <w:rPr>
          <w:rFonts w:ascii="Noto Sans" w:eastAsia="Calibri" w:hAnsi="Noto Sans" w:cs="Noto Sans"/>
          <w:lang w:val="es-ES_tradnl"/>
        </w:rPr>
      </w:pPr>
    </w:p>
    <w:p w14:paraId="3739328E" w14:textId="77777777" w:rsidR="00EE6425" w:rsidRPr="00A5462B" w:rsidRDefault="00EE6425" w:rsidP="00AA6FED">
      <w:pPr>
        <w:jc w:val="both"/>
        <w:rPr>
          <w:rFonts w:ascii="Noto Sans" w:eastAsia="Calibri" w:hAnsi="Noto Sans" w:cs="Noto Sans"/>
          <w:lang w:val="es-ES_tradnl"/>
        </w:rPr>
      </w:pPr>
    </w:p>
    <w:p w14:paraId="28554608" w14:textId="77777777" w:rsidR="00EE6425" w:rsidRPr="00A5462B" w:rsidRDefault="00EE6425" w:rsidP="00AA6FED">
      <w:pPr>
        <w:jc w:val="both"/>
        <w:rPr>
          <w:rFonts w:ascii="Noto Sans" w:eastAsia="Calibri" w:hAnsi="Noto Sans" w:cs="Noto Sans"/>
          <w:lang w:val="es-ES_tradnl"/>
        </w:rPr>
      </w:pPr>
    </w:p>
    <w:p w14:paraId="551A6A67" w14:textId="4F733403" w:rsidR="00EE6425" w:rsidRDefault="00EE6425" w:rsidP="00AA6FED">
      <w:pPr>
        <w:jc w:val="both"/>
        <w:rPr>
          <w:rFonts w:ascii="Noto Sans" w:eastAsia="Calibri" w:hAnsi="Noto Sans" w:cs="Noto Sans"/>
          <w:lang w:val="es-ES_tradnl"/>
        </w:rPr>
      </w:pPr>
    </w:p>
    <w:p w14:paraId="791FD0E0" w14:textId="77777777" w:rsidR="00EE6425" w:rsidRPr="00A5462B" w:rsidRDefault="00EE6425" w:rsidP="00AA6FED">
      <w:pPr>
        <w:jc w:val="both"/>
        <w:rPr>
          <w:rFonts w:ascii="Noto Sans" w:eastAsia="Calibri" w:hAnsi="Noto Sans" w:cs="Noto Sans"/>
          <w:lang w:val="es-ES_tradnl"/>
        </w:rPr>
      </w:pPr>
    </w:p>
    <w:p w14:paraId="0CCC1099" w14:textId="77777777" w:rsidR="00AA6FED" w:rsidRPr="00A5462B" w:rsidRDefault="00AA6FED" w:rsidP="00AA6FED">
      <w:pPr>
        <w:jc w:val="both"/>
        <w:rPr>
          <w:rFonts w:ascii="Noto Sans" w:eastAsia="Calibri" w:hAnsi="Noto Sans" w:cs="Noto Sans"/>
          <w:lang w:val="es-ES_tradnl"/>
        </w:rPr>
      </w:pPr>
    </w:p>
    <w:p w14:paraId="2DCCDAA6" w14:textId="77777777" w:rsidR="00EE6425" w:rsidRPr="00A5462B" w:rsidRDefault="00EE6425" w:rsidP="00EE6425">
      <w:pPr>
        <w:jc w:val="center"/>
        <w:rPr>
          <w:rFonts w:ascii="Noto Sans" w:hAnsi="Noto Sans" w:cs="Noto Sans"/>
          <w:b/>
          <w:lang w:val="es-ES_tradnl"/>
        </w:rPr>
      </w:pPr>
      <w:r w:rsidRPr="00A5462B">
        <w:rPr>
          <w:rFonts w:ascii="Noto Sans" w:hAnsi="Noto Sans" w:cs="Noto Sans"/>
          <w:b/>
          <w:lang w:val="es-ES_tradnl"/>
        </w:rPr>
        <w:t>A T E N T A M E N T E</w:t>
      </w:r>
    </w:p>
    <w:p w14:paraId="26ECDC43" w14:textId="77777777" w:rsidR="00EE6425" w:rsidRPr="00A5462B" w:rsidRDefault="00EE6425" w:rsidP="00EE6425">
      <w:pPr>
        <w:jc w:val="both"/>
        <w:rPr>
          <w:rFonts w:ascii="Noto Sans" w:hAnsi="Noto Sans" w:cs="Noto Sans"/>
          <w:b/>
          <w:lang w:val="es-ES_tradnl"/>
        </w:rPr>
      </w:pPr>
    </w:p>
    <w:p w14:paraId="67CAB487" w14:textId="77777777" w:rsidR="00EE6425" w:rsidRPr="00A5462B" w:rsidRDefault="00EE6425" w:rsidP="00EE6425">
      <w:pPr>
        <w:jc w:val="both"/>
        <w:rPr>
          <w:rFonts w:ascii="Noto Sans" w:hAnsi="Noto Sans" w:cs="Noto Sans"/>
          <w:b/>
          <w:lang w:val="es-ES_tradnl"/>
        </w:rPr>
      </w:pPr>
    </w:p>
    <w:p w14:paraId="667C961A" w14:textId="77777777" w:rsidR="00EE6425" w:rsidRPr="00A5462B" w:rsidRDefault="00EE6425" w:rsidP="00EE6425">
      <w:pPr>
        <w:jc w:val="center"/>
        <w:rPr>
          <w:rFonts w:ascii="Noto Sans" w:hAnsi="Noto Sans" w:cs="Noto Sans"/>
          <w:b/>
          <w:lang w:val="es-ES_tradnl"/>
        </w:rPr>
      </w:pPr>
      <w:r w:rsidRPr="00A5462B">
        <w:rPr>
          <w:rFonts w:ascii="Noto Sans" w:hAnsi="Noto Sans" w:cs="Noto Sans"/>
          <w:b/>
          <w:lang w:val="es-ES_tradnl"/>
        </w:rPr>
        <w:t>________________________________________</w:t>
      </w:r>
    </w:p>
    <w:p w14:paraId="54975556" w14:textId="77777777" w:rsidR="00EE6425" w:rsidRPr="00A5462B" w:rsidRDefault="00EE6425" w:rsidP="00EE6425">
      <w:pPr>
        <w:jc w:val="center"/>
        <w:rPr>
          <w:rFonts w:ascii="Noto Sans" w:eastAsia="Calibri" w:hAnsi="Noto Sans" w:cs="Noto Sans"/>
          <w:lang w:val="es-ES_tradnl"/>
        </w:rPr>
      </w:pPr>
      <w:r w:rsidRPr="00A5462B">
        <w:rPr>
          <w:rFonts w:ascii="Noto Sans" w:hAnsi="Noto Sans" w:cs="Noto Sans"/>
          <w:b/>
          <w:lang w:val="es-ES_tradnl"/>
        </w:rPr>
        <w:t>NOMBRE Y FIRMA DEL REPRESENTANTE LEGAL</w:t>
      </w:r>
    </w:p>
    <w:p w14:paraId="38D0D18E" w14:textId="77777777" w:rsidR="00AA6FED" w:rsidRPr="00A5462B" w:rsidRDefault="00AA6FED" w:rsidP="00AA6FED">
      <w:pPr>
        <w:jc w:val="center"/>
        <w:rPr>
          <w:rFonts w:ascii="Noto Sans" w:hAnsi="Noto Sans" w:cs="Noto Sans"/>
          <w:b/>
          <w:lang w:val="es-ES_tradnl"/>
        </w:rPr>
      </w:pPr>
    </w:p>
    <w:p w14:paraId="3E040D74" w14:textId="77777777" w:rsidR="00AA6FED" w:rsidRPr="00A5462B" w:rsidRDefault="00AA6FED" w:rsidP="00AA6FED">
      <w:pPr>
        <w:jc w:val="center"/>
        <w:rPr>
          <w:rFonts w:ascii="Noto Sans" w:hAnsi="Noto Sans" w:cs="Noto Sans"/>
          <w:b/>
          <w:lang w:val="es-ES_tradnl"/>
        </w:rPr>
      </w:pPr>
    </w:p>
    <w:p w14:paraId="3C84DEF4" w14:textId="77777777" w:rsidR="00AA6FED" w:rsidRPr="00A5462B" w:rsidRDefault="00AA6FED" w:rsidP="00AA6FED">
      <w:pPr>
        <w:spacing w:after="200" w:line="276" w:lineRule="auto"/>
        <w:rPr>
          <w:rFonts w:ascii="Noto Sans" w:hAnsi="Noto Sans" w:cs="Noto Sans"/>
          <w:b/>
          <w:lang w:val="es-ES_tradnl"/>
        </w:rPr>
      </w:pPr>
      <w:r w:rsidRPr="00A5462B">
        <w:rPr>
          <w:rFonts w:ascii="Noto Sans" w:hAnsi="Noto Sans" w:cs="Noto Sans"/>
          <w:b/>
          <w:lang w:val="es-ES_tradnl"/>
        </w:rPr>
        <w:br w:type="page"/>
      </w:r>
    </w:p>
    <w:p w14:paraId="0C7D3653" w14:textId="77777777" w:rsidR="00206A23" w:rsidRPr="00A5462B" w:rsidRDefault="00206A23" w:rsidP="00BE6AFF">
      <w:pPr>
        <w:pStyle w:val="Ttulo4"/>
        <w:rPr>
          <w:lang w:val="es-ES_tradnl"/>
        </w:rPr>
      </w:pPr>
      <w:r w:rsidRPr="00A5462B">
        <w:rPr>
          <w:lang w:val="es-ES_tradnl"/>
        </w:rPr>
        <w:lastRenderedPageBreak/>
        <w:t>ANEXO L12</w:t>
      </w:r>
    </w:p>
    <w:p w14:paraId="3A99D602" w14:textId="77777777" w:rsidR="00206A23" w:rsidRPr="00A5462B" w:rsidRDefault="00206A23" w:rsidP="00BE6AFF">
      <w:pPr>
        <w:pStyle w:val="Ttulo5"/>
      </w:pPr>
      <w:r w:rsidRPr="00A5462B">
        <w:t xml:space="preserve"> “CALIDAD DE LOS SERVICIOS”</w:t>
      </w:r>
    </w:p>
    <w:p w14:paraId="3AB3EBFC" w14:textId="77777777" w:rsidR="00206A23" w:rsidRPr="00A5462B" w:rsidRDefault="00206A23" w:rsidP="00206A23">
      <w:pPr>
        <w:jc w:val="center"/>
        <w:rPr>
          <w:rFonts w:ascii="Noto Sans" w:hAnsi="Noto Sans" w:cs="Noto Sans"/>
          <w:b/>
          <w:lang w:val="es-ES_tradnl"/>
        </w:rPr>
      </w:pPr>
    </w:p>
    <w:p w14:paraId="2370F38C" w14:textId="77777777" w:rsidR="00206A23" w:rsidRPr="00A5462B" w:rsidRDefault="00206A23" w:rsidP="00206A23">
      <w:pPr>
        <w:contextualSpacing/>
        <w:jc w:val="both"/>
        <w:rPr>
          <w:rFonts w:ascii="Noto Sans" w:eastAsia="Calibri" w:hAnsi="Noto Sans" w:cs="Noto Sans"/>
          <w:b/>
          <w:lang w:val="es-ES_tradnl"/>
        </w:rPr>
      </w:pPr>
      <w:r w:rsidRPr="00A5462B">
        <w:rPr>
          <w:rFonts w:ascii="Noto Sans" w:eastAsia="Calibri" w:hAnsi="Noto Sans" w:cs="Noto Sans"/>
          <w:b/>
          <w:lang w:val="es-ES_tradnl"/>
        </w:rPr>
        <w:t>COLEGIO SUPERIOR AGROPECUARIO DEL ESTADO DE GUERRERO</w:t>
      </w:r>
    </w:p>
    <w:p w14:paraId="3F3C02E6" w14:textId="77777777" w:rsidR="00206A23" w:rsidRPr="00A5462B" w:rsidRDefault="00206A23" w:rsidP="00206A23">
      <w:pPr>
        <w:jc w:val="both"/>
        <w:rPr>
          <w:rFonts w:ascii="Noto Sans" w:hAnsi="Noto Sans" w:cs="Noto Sans"/>
          <w:b/>
          <w:lang w:val="es-ES_tradnl"/>
        </w:rPr>
      </w:pPr>
      <w:r w:rsidRPr="00A5462B">
        <w:rPr>
          <w:rFonts w:ascii="Noto Sans" w:hAnsi="Noto Sans" w:cs="Noto Sans"/>
          <w:b/>
          <w:lang w:val="es-ES_tradnl"/>
        </w:rPr>
        <w:t>P R E S E N T E.</w:t>
      </w:r>
    </w:p>
    <w:p w14:paraId="7C47FE81" w14:textId="77777777" w:rsidR="00206A23" w:rsidRPr="00A5462B" w:rsidRDefault="00206A23" w:rsidP="00206A23">
      <w:pPr>
        <w:jc w:val="center"/>
        <w:rPr>
          <w:rFonts w:ascii="Noto Sans" w:hAnsi="Noto Sans" w:cs="Noto Sans"/>
          <w:b/>
          <w:u w:val="single"/>
          <w:lang w:val="es-ES_tradnl"/>
        </w:rPr>
      </w:pPr>
    </w:p>
    <w:p w14:paraId="70FB899B" w14:textId="7B7EAAAD" w:rsidR="00206A23" w:rsidRPr="00A5462B" w:rsidRDefault="00206A23" w:rsidP="00206A23">
      <w:pPr>
        <w:jc w:val="both"/>
        <w:rPr>
          <w:rFonts w:ascii="Noto Sans" w:hAnsi="Noto Sans" w:cs="Noto Sans"/>
          <w:lang w:val="es-ES_tradnl"/>
        </w:rPr>
      </w:pPr>
      <w:r w:rsidRPr="00A5462B">
        <w:rPr>
          <w:rFonts w:ascii="Noto Sans" w:eastAsia="Calibri" w:hAnsi="Noto Sans" w:cs="Noto Sans"/>
          <w:lang w:val="es-ES_tradnl"/>
        </w:rPr>
        <w:t xml:space="preserve">Por este conducto, </w:t>
      </w:r>
      <w:r w:rsidRPr="00A5462B">
        <w:rPr>
          <w:rFonts w:ascii="Noto Sans" w:eastAsia="Calibri" w:hAnsi="Noto Sans" w:cs="Noto Sans"/>
          <w:u w:val="single"/>
          <w:lang w:val="es-ES_tradnl"/>
        </w:rPr>
        <w:t>(</w:t>
      </w:r>
      <w:r w:rsidRPr="00A5462B">
        <w:rPr>
          <w:rFonts w:ascii="Noto Sans" w:eastAsia="Calibri" w:hAnsi="Noto Sans" w:cs="Noto Sans"/>
          <w:b/>
          <w:u w:val="single"/>
          <w:lang w:val="es-ES_tradnl"/>
        </w:rPr>
        <w:t>nombre del Licitante o Representante Legal</w:t>
      </w:r>
      <w:r w:rsidRPr="00A5462B">
        <w:rPr>
          <w:rFonts w:ascii="Noto Sans" w:eastAsia="Calibri" w:hAnsi="Noto Sans" w:cs="Noto Sans"/>
          <w:u w:val="single"/>
          <w:lang w:val="es-ES_tradnl"/>
        </w:rPr>
        <w:t>),</w:t>
      </w:r>
      <w:r w:rsidRPr="00A5462B">
        <w:rPr>
          <w:rFonts w:ascii="Noto Sans" w:eastAsia="Calibri" w:hAnsi="Noto Sans" w:cs="Noto Sans"/>
          <w:lang w:val="es-ES_tradnl"/>
        </w:rPr>
        <w:t xml:space="preserve"> en mi carácter de representante legal de </w:t>
      </w:r>
      <w:r w:rsidRPr="00A5462B">
        <w:rPr>
          <w:rFonts w:ascii="Noto Sans" w:eastAsia="Calibri" w:hAnsi="Noto Sans" w:cs="Noto Sans"/>
          <w:u w:val="single"/>
          <w:lang w:val="es-ES_tradnl"/>
        </w:rPr>
        <w:t>(</w:t>
      </w:r>
      <w:r w:rsidRPr="00A5462B">
        <w:rPr>
          <w:rFonts w:ascii="Noto Sans" w:eastAsia="Calibri" w:hAnsi="Noto Sans" w:cs="Noto Sans"/>
          <w:b/>
          <w:u w:val="single"/>
          <w:lang w:val="es-ES_tradnl"/>
        </w:rPr>
        <w:t>nombre del licitante sea persona física o moral</w:t>
      </w:r>
      <w:r w:rsidRPr="00A5462B">
        <w:rPr>
          <w:rFonts w:ascii="Noto Sans" w:eastAsia="Calibri" w:hAnsi="Noto Sans" w:cs="Noto Sans"/>
          <w:u w:val="single"/>
          <w:lang w:val="es-ES_tradnl"/>
        </w:rPr>
        <w:t>)</w:t>
      </w:r>
      <w:r w:rsidRPr="00A5462B">
        <w:rPr>
          <w:rFonts w:ascii="Noto Sans" w:eastAsia="Calibri" w:hAnsi="Noto Sans" w:cs="Noto Sans"/>
          <w:lang w:val="es-ES_tradnl"/>
        </w:rPr>
        <w:t xml:space="preserve">, manifiesto que en caso de resultar adjudicado en la </w:t>
      </w:r>
      <w:r w:rsidRPr="00A5462B">
        <w:rPr>
          <w:rFonts w:ascii="Noto Sans" w:eastAsia="Calibri" w:hAnsi="Noto Sans" w:cs="Noto Sans"/>
          <w:b/>
          <w:lang w:val="es-ES_tradnl"/>
        </w:rPr>
        <w:t>LICITACIÓN PUBLICA NACIONAL ELECTRONICA</w:t>
      </w:r>
      <w:r w:rsidR="009D064C" w:rsidRPr="00A5462B">
        <w:rPr>
          <w:rFonts w:ascii="Noto Sans" w:eastAsia="Calibri" w:hAnsi="Noto Sans" w:cs="Noto Sans"/>
          <w:b/>
          <w:lang w:val="es-ES_tradnl"/>
        </w:rPr>
        <w:t xml:space="preserve"> NÚMERO </w:t>
      </w:r>
      <w:r w:rsidR="00EB0607">
        <w:rPr>
          <w:rFonts w:ascii="Noto Sans" w:eastAsia="Calibri" w:hAnsi="Noto Sans" w:cs="Noto Sans"/>
          <w:b/>
          <w:lang w:val="es-ES_tradnl"/>
        </w:rPr>
        <w:t>LA-08-008D00001-N-03-2025</w:t>
      </w:r>
      <w:r w:rsidRPr="00A5462B">
        <w:rPr>
          <w:rFonts w:ascii="Noto Sans" w:eastAsia="Calibri" w:hAnsi="Noto Sans" w:cs="Noto Sans"/>
          <w:b/>
          <w:lang w:val="es-ES_tradnl"/>
        </w:rPr>
        <w:t>, para la contratación del (nombre o descripción del procedimiento)</w:t>
      </w:r>
      <w:r w:rsidRPr="00A5462B">
        <w:rPr>
          <w:rFonts w:ascii="Noto Sans" w:eastAsia="Calibri" w:hAnsi="Noto Sans" w:cs="Noto Sans"/>
          <w:lang w:val="es-ES_tradnl"/>
        </w:rPr>
        <w:t xml:space="preserve">, </w:t>
      </w:r>
      <w:r w:rsidRPr="00A5462B">
        <w:rPr>
          <w:rFonts w:ascii="Noto Sans" w:hAnsi="Noto Sans" w:cs="Noto Sans"/>
          <w:lang w:val="es-ES_tradnl"/>
        </w:rPr>
        <w:t>responderé por la calidad de los servicios durante la vigencia del contrato y en caso de incumplimiento será causa de rescisión de contrato.</w:t>
      </w:r>
    </w:p>
    <w:p w14:paraId="7CDAEB21" w14:textId="77777777" w:rsidR="00206A23" w:rsidRPr="00A5462B" w:rsidRDefault="00206A23" w:rsidP="00206A23">
      <w:pPr>
        <w:jc w:val="both"/>
        <w:rPr>
          <w:rFonts w:ascii="Noto Sans" w:hAnsi="Noto Sans" w:cs="Noto Sans"/>
          <w:lang w:val="es-ES_tradnl"/>
        </w:rPr>
      </w:pPr>
    </w:p>
    <w:p w14:paraId="3D5838AF" w14:textId="4485D628" w:rsidR="00C60AC7" w:rsidRPr="00A5462B" w:rsidRDefault="00C60AC7" w:rsidP="00206A23">
      <w:pPr>
        <w:rPr>
          <w:rFonts w:ascii="Noto Sans" w:hAnsi="Noto Sans" w:cs="Noto Sans"/>
          <w:b/>
          <w:caps/>
          <w:lang w:val="es-ES_tradnl"/>
        </w:rPr>
      </w:pPr>
    </w:p>
    <w:p w14:paraId="095C2017" w14:textId="77777777" w:rsidR="00C63E68" w:rsidRPr="00A5462B" w:rsidRDefault="00C63E68" w:rsidP="00C63E68">
      <w:pPr>
        <w:rPr>
          <w:rFonts w:ascii="Noto Sans" w:hAnsi="Noto Sans" w:cs="Noto Sans"/>
          <w:lang w:val="es-ES_tradnl"/>
        </w:rPr>
      </w:pPr>
    </w:p>
    <w:p w14:paraId="2E47D45E" w14:textId="77777777" w:rsidR="00C63E68" w:rsidRPr="00A5462B" w:rsidRDefault="00C63E68" w:rsidP="00C63E68">
      <w:pPr>
        <w:rPr>
          <w:rFonts w:ascii="Noto Sans" w:hAnsi="Noto Sans" w:cs="Noto Sans"/>
          <w:lang w:val="es-ES_tradnl"/>
        </w:rPr>
      </w:pPr>
    </w:p>
    <w:p w14:paraId="176C21F7" w14:textId="77777777" w:rsidR="00C63E68" w:rsidRPr="00A5462B" w:rsidRDefault="00C63E68" w:rsidP="00C63E68">
      <w:pPr>
        <w:rPr>
          <w:rFonts w:ascii="Noto Sans" w:hAnsi="Noto Sans" w:cs="Noto Sans"/>
          <w:lang w:val="es-ES_tradnl"/>
        </w:rPr>
      </w:pPr>
    </w:p>
    <w:p w14:paraId="2A5FB2A2" w14:textId="77777777" w:rsidR="00C63E68" w:rsidRPr="00A5462B" w:rsidRDefault="00C63E68" w:rsidP="00C63E68">
      <w:pPr>
        <w:rPr>
          <w:rFonts w:ascii="Noto Sans" w:hAnsi="Noto Sans" w:cs="Noto Sans"/>
          <w:lang w:val="es-ES_tradnl"/>
        </w:rPr>
      </w:pPr>
    </w:p>
    <w:p w14:paraId="3454C9A5" w14:textId="77777777" w:rsidR="00C63E68" w:rsidRPr="00A5462B" w:rsidRDefault="00C63E68" w:rsidP="00C63E68">
      <w:pPr>
        <w:rPr>
          <w:rFonts w:ascii="Noto Sans" w:hAnsi="Noto Sans" w:cs="Noto Sans"/>
          <w:lang w:val="es-ES_tradnl"/>
        </w:rPr>
      </w:pPr>
    </w:p>
    <w:p w14:paraId="33C87BC9" w14:textId="77777777" w:rsidR="00C63E68" w:rsidRPr="00A5462B" w:rsidRDefault="00C63E68" w:rsidP="00C63E68">
      <w:pPr>
        <w:rPr>
          <w:rFonts w:ascii="Noto Sans" w:hAnsi="Noto Sans" w:cs="Noto Sans"/>
          <w:lang w:val="es-ES_tradnl"/>
        </w:rPr>
      </w:pPr>
    </w:p>
    <w:p w14:paraId="67AAFE4C" w14:textId="30D5A29B" w:rsidR="00C63E68" w:rsidRPr="00A5462B" w:rsidRDefault="00C63E68" w:rsidP="00C60AC7">
      <w:pPr>
        <w:rPr>
          <w:rFonts w:ascii="Noto Sans" w:hAnsi="Noto Sans" w:cs="Noto Sans"/>
          <w:b/>
          <w:lang w:val="es-ES_tradnl"/>
        </w:rPr>
      </w:pPr>
    </w:p>
    <w:p w14:paraId="33F7BF77" w14:textId="77777777" w:rsidR="00C63E68" w:rsidRPr="00A5462B" w:rsidRDefault="00C63E68" w:rsidP="00C63E68">
      <w:pPr>
        <w:jc w:val="center"/>
        <w:rPr>
          <w:rFonts w:ascii="Noto Sans" w:hAnsi="Noto Sans" w:cs="Noto Sans"/>
          <w:b/>
          <w:lang w:val="es-ES_tradnl"/>
        </w:rPr>
      </w:pPr>
      <w:r w:rsidRPr="00A5462B">
        <w:rPr>
          <w:rFonts w:ascii="Noto Sans" w:hAnsi="Noto Sans" w:cs="Noto Sans"/>
          <w:b/>
          <w:lang w:val="es-ES_tradnl"/>
        </w:rPr>
        <w:t>A T E N T A M E N T E</w:t>
      </w:r>
    </w:p>
    <w:p w14:paraId="4278F5E6" w14:textId="77777777" w:rsidR="00C63E68" w:rsidRPr="00A5462B" w:rsidRDefault="00C63E68" w:rsidP="00C63E68">
      <w:pPr>
        <w:jc w:val="both"/>
        <w:rPr>
          <w:rFonts w:ascii="Noto Sans" w:hAnsi="Noto Sans" w:cs="Noto Sans"/>
          <w:b/>
          <w:lang w:val="es-ES_tradnl"/>
        </w:rPr>
      </w:pPr>
    </w:p>
    <w:p w14:paraId="357E3ED7" w14:textId="4A782BA4" w:rsidR="00C63E68" w:rsidRDefault="00C63E68" w:rsidP="00C63E68">
      <w:pPr>
        <w:jc w:val="both"/>
        <w:rPr>
          <w:rFonts w:ascii="Noto Sans" w:hAnsi="Noto Sans" w:cs="Noto Sans"/>
          <w:b/>
          <w:lang w:val="es-ES_tradnl"/>
        </w:rPr>
      </w:pPr>
    </w:p>
    <w:p w14:paraId="7F2F0BF7" w14:textId="77777777" w:rsidR="002A1EAE" w:rsidRDefault="002A1EAE" w:rsidP="00C63E68">
      <w:pPr>
        <w:jc w:val="both"/>
        <w:rPr>
          <w:rFonts w:ascii="Noto Sans" w:hAnsi="Noto Sans" w:cs="Noto Sans"/>
          <w:b/>
          <w:lang w:val="es-ES_tradnl"/>
        </w:rPr>
      </w:pPr>
    </w:p>
    <w:p w14:paraId="09603259" w14:textId="77777777" w:rsidR="002A1EAE" w:rsidRPr="00A5462B" w:rsidRDefault="002A1EAE" w:rsidP="00C63E68">
      <w:pPr>
        <w:jc w:val="both"/>
        <w:rPr>
          <w:rFonts w:ascii="Noto Sans" w:hAnsi="Noto Sans" w:cs="Noto Sans"/>
          <w:b/>
          <w:lang w:val="es-ES_tradnl"/>
        </w:rPr>
      </w:pPr>
    </w:p>
    <w:p w14:paraId="473D801E" w14:textId="77777777" w:rsidR="00C63E68" w:rsidRPr="00A5462B" w:rsidRDefault="00C63E68" w:rsidP="00C63E68">
      <w:pPr>
        <w:jc w:val="center"/>
        <w:rPr>
          <w:rFonts w:ascii="Noto Sans" w:hAnsi="Noto Sans" w:cs="Noto Sans"/>
          <w:b/>
          <w:lang w:val="es-ES_tradnl"/>
        </w:rPr>
      </w:pPr>
      <w:r w:rsidRPr="00A5462B">
        <w:rPr>
          <w:rFonts w:ascii="Noto Sans" w:hAnsi="Noto Sans" w:cs="Noto Sans"/>
          <w:b/>
          <w:lang w:val="es-ES_tradnl"/>
        </w:rPr>
        <w:t>________________________________________</w:t>
      </w:r>
    </w:p>
    <w:p w14:paraId="1D68D9B7" w14:textId="77777777" w:rsidR="00C63E68" w:rsidRPr="00A5462B" w:rsidRDefault="00C63E68" w:rsidP="00C63E68">
      <w:pPr>
        <w:jc w:val="center"/>
        <w:rPr>
          <w:rFonts w:ascii="Noto Sans" w:eastAsia="Calibri" w:hAnsi="Noto Sans" w:cs="Noto Sans"/>
          <w:lang w:val="es-ES_tradnl"/>
        </w:rPr>
      </w:pPr>
      <w:r w:rsidRPr="00A5462B">
        <w:rPr>
          <w:rFonts w:ascii="Noto Sans" w:hAnsi="Noto Sans" w:cs="Noto Sans"/>
          <w:b/>
          <w:lang w:val="es-ES_tradnl"/>
        </w:rPr>
        <w:t>NOMBRE Y FIRMA DEL REPRESENTANTE LEGAL</w:t>
      </w:r>
    </w:p>
    <w:p w14:paraId="5A74FAA6" w14:textId="77777777" w:rsidR="00C63E68" w:rsidRPr="00A5462B" w:rsidRDefault="00C63E68" w:rsidP="00C63E68">
      <w:pPr>
        <w:jc w:val="center"/>
        <w:rPr>
          <w:rFonts w:ascii="Noto Sans" w:hAnsi="Noto Sans" w:cs="Noto Sans"/>
          <w:b/>
          <w:lang w:val="es-ES_tradnl"/>
        </w:rPr>
      </w:pPr>
    </w:p>
    <w:p w14:paraId="54C0A2D9" w14:textId="77777777" w:rsidR="00C63E68" w:rsidRPr="00A5462B" w:rsidRDefault="00C63E68" w:rsidP="00C63E68">
      <w:pPr>
        <w:jc w:val="center"/>
        <w:rPr>
          <w:rFonts w:ascii="Noto Sans" w:hAnsi="Noto Sans" w:cs="Noto Sans"/>
          <w:b/>
          <w:lang w:val="es-ES_tradnl"/>
        </w:rPr>
      </w:pPr>
    </w:p>
    <w:p w14:paraId="2F0F1F46" w14:textId="77777777" w:rsidR="00C63E68" w:rsidRPr="00A5462B" w:rsidRDefault="00C63E68" w:rsidP="00AA6FED">
      <w:pPr>
        <w:jc w:val="center"/>
        <w:rPr>
          <w:rFonts w:ascii="Noto Sans" w:hAnsi="Noto Sans" w:cs="Noto Sans"/>
          <w:b/>
          <w:lang w:val="es-ES_tradnl"/>
        </w:rPr>
      </w:pPr>
    </w:p>
    <w:p w14:paraId="7A299C79" w14:textId="344B065E" w:rsidR="00C63E68" w:rsidRPr="00A5462B" w:rsidRDefault="00C63E68" w:rsidP="00AA6FED">
      <w:pPr>
        <w:jc w:val="center"/>
        <w:rPr>
          <w:rFonts w:ascii="Noto Sans" w:hAnsi="Noto Sans" w:cs="Noto Sans"/>
          <w:b/>
          <w:lang w:val="es-ES_tradnl"/>
        </w:rPr>
      </w:pPr>
    </w:p>
    <w:p w14:paraId="3D401E5D" w14:textId="742870D8" w:rsidR="00FD2727" w:rsidRPr="00A5462B" w:rsidRDefault="00FD2727" w:rsidP="00AA6FED">
      <w:pPr>
        <w:jc w:val="center"/>
        <w:rPr>
          <w:rFonts w:ascii="Noto Sans" w:hAnsi="Noto Sans" w:cs="Noto Sans"/>
          <w:b/>
          <w:lang w:val="es-ES_tradnl"/>
        </w:rPr>
      </w:pPr>
    </w:p>
    <w:p w14:paraId="6988AEAE" w14:textId="3B2438E0" w:rsidR="00BE6AFF" w:rsidRDefault="00BE6AFF" w:rsidP="00AA6FED">
      <w:pPr>
        <w:jc w:val="center"/>
        <w:rPr>
          <w:rFonts w:ascii="Noto Sans" w:hAnsi="Noto Sans" w:cs="Noto Sans"/>
          <w:b/>
          <w:lang w:val="es-ES_tradnl"/>
        </w:rPr>
      </w:pPr>
      <w:r>
        <w:rPr>
          <w:rFonts w:ascii="Noto Sans" w:hAnsi="Noto Sans" w:cs="Noto Sans"/>
          <w:b/>
          <w:lang w:val="es-ES_tradnl"/>
        </w:rPr>
        <w:br w:type="page"/>
      </w:r>
    </w:p>
    <w:p w14:paraId="6FE96128" w14:textId="609841C4" w:rsidR="00C60AC7" w:rsidRPr="00A5462B" w:rsidRDefault="00C60AC7" w:rsidP="00BE6AFF">
      <w:pPr>
        <w:pStyle w:val="Ttulo4"/>
        <w:rPr>
          <w:lang w:val="es-ES_tradnl"/>
        </w:rPr>
      </w:pPr>
      <w:r w:rsidRPr="00A5462B">
        <w:rPr>
          <w:lang w:val="es-ES_tradnl"/>
        </w:rPr>
        <w:lastRenderedPageBreak/>
        <w:t>ANEXO L13</w:t>
      </w:r>
    </w:p>
    <w:p w14:paraId="67413609" w14:textId="77777777" w:rsidR="00C60AC7" w:rsidRPr="00A5462B" w:rsidRDefault="00C60AC7" w:rsidP="00BE6AFF">
      <w:pPr>
        <w:pStyle w:val="Ttulo5"/>
      </w:pPr>
      <w:r w:rsidRPr="00A5462B">
        <w:t>“CONVENIO DE PARTICIPACIÓN CONJUNTA”.</w:t>
      </w:r>
    </w:p>
    <w:p w14:paraId="4BC2F6DF" w14:textId="77777777" w:rsidR="00C60AC7" w:rsidRPr="00A5462B" w:rsidRDefault="00C60AC7" w:rsidP="00C60AC7">
      <w:pPr>
        <w:jc w:val="center"/>
        <w:rPr>
          <w:rFonts w:ascii="Noto Sans" w:hAnsi="Noto Sans" w:cs="Noto Sans"/>
          <w:b/>
          <w:caps/>
          <w:lang w:val="es-ES_tradnl"/>
        </w:rPr>
      </w:pPr>
    </w:p>
    <w:p w14:paraId="45AA52DF" w14:textId="77777777" w:rsidR="005E16AD" w:rsidRPr="00A5462B" w:rsidRDefault="005E16AD" w:rsidP="005E16AD">
      <w:pPr>
        <w:contextualSpacing/>
        <w:jc w:val="both"/>
        <w:rPr>
          <w:rFonts w:ascii="Noto Sans" w:hAnsi="Noto Sans" w:cs="Noto Sans"/>
          <w:b/>
          <w:spacing w:val="-5"/>
          <w:lang w:val="es-ES_tradnl" w:eastAsia="en-US"/>
        </w:rPr>
      </w:pPr>
      <w:r w:rsidRPr="00A5462B">
        <w:rPr>
          <w:rFonts w:ascii="Noto Sans" w:eastAsia="Calibri" w:hAnsi="Noto Sans" w:cs="Noto Sans"/>
          <w:b/>
          <w:lang w:val="es-ES_tradnl"/>
        </w:rPr>
        <w:t>COLEGIO SUPERIOR AGROPECUARIO DEL ESTADO DE GUERRERO</w:t>
      </w:r>
    </w:p>
    <w:p w14:paraId="323A1149" w14:textId="77777777" w:rsidR="005E16AD" w:rsidRPr="00A5462B" w:rsidRDefault="005E16AD" w:rsidP="005E16AD">
      <w:pPr>
        <w:pStyle w:val="Textoindependiente"/>
        <w:spacing w:line="0" w:lineRule="atLeast"/>
        <w:ind w:left="0"/>
        <w:rPr>
          <w:rFonts w:ascii="Noto Sans" w:hAnsi="Noto Sans" w:cs="Noto Sans"/>
          <w:b/>
          <w:lang w:val="es-ES_tradnl"/>
        </w:rPr>
      </w:pPr>
      <w:r w:rsidRPr="00A5462B">
        <w:rPr>
          <w:rFonts w:ascii="Noto Sans" w:hAnsi="Noto Sans" w:cs="Noto Sans"/>
          <w:b/>
          <w:lang w:val="es-ES_tradnl"/>
        </w:rPr>
        <w:t>PRESENTE</w:t>
      </w:r>
    </w:p>
    <w:p w14:paraId="3AAB4C88" w14:textId="77777777" w:rsidR="00C60AC7" w:rsidRPr="00A5462B" w:rsidRDefault="00C60AC7" w:rsidP="00C60AC7">
      <w:pPr>
        <w:jc w:val="center"/>
        <w:rPr>
          <w:rFonts w:ascii="Noto Sans" w:hAnsi="Noto Sans" w:cs="Noto Sans"/>
          <w:caps/>
          <w:lang w:val="es-ES_tradnl"/>
        </w:rPr>
      </w:pPr>
    </w:p>
    <w:p w14:paraId="58A3D4C5" w14:textId="77777777" w:rsidR="00C60AC7" w:rsidRPr="00A5462B" w:rsidRDefault="00C60AC7" w:rsidP="00C60AC7">
      <w:pPr>
        <w:ind w:right="335"/>
        <w:jc w:val="both"/>
        <w:rPr>
          <w:rFonts w:ascii="Noto Sans" w:hAnsi="Noto Sans" w:cs="Noto Sans"/>
          <w:lang w:val="es-ES_tradnl"/>
        </w:rPr>
      </w:pPr>
    </w:p>
    <w:p w14:paraId="202681D4" w14:textId="1053679B" w:rsidR="00C60AC7" w:rsidRPr="00A5462B" w:rsidRDefault="00C60AC7" w:rsidP="00C60AC7">
      <w:pPr>
        <w:ind w:right="335"/>
        <w:jc w:val="both"/>
        <w:rPr>
          <w:rFonts w:ascii="Noto Sans" w:hAnsi="Noto Sans" w:cs="Noto Sans"/>
          <w:lang w:val="es-ES_tradnl"/>
        </w:rPr>
      </w:pPr>
      <w:r w:rsidRPr="00A5462B">
        <w:rPr>
          <w:rFonts w:ascii="Noto Sans" w:hAnsi="Noto Sans" w:cs="Noto Sans"/>
          <w:lang w:val="es-ES_tradnl"/>
        </w:rPr>
        <w:t>En caso de participar conjuntamente deberá presentar un convenio de participación conjunta en términos de lo que establece el artículo 34 de la Ley y 44 de su Reglamento</w:t>
      </w:r>
      <w:r w:rsidRPr="00A5462B">
        <w:rPr>
          <w:rFonts w:ascii="Noto Sans" w:hAnsi="Noto Sans" w:cs="Noto Sans"/>
          <w:caps/>
          <w:lang w:val="es-ES_tradnl"/>
        </w:rPr>
        <w:t>. a</w:t>
      </w:r>
      <w:r w:rsidRPr="00A5462B">
        <w:rPr>
          <w:rFonts w:ascii="Noto Sans" w:hAnsi="Noto Sans" w:cs="Noto Sans"/>
          <w:lang w:val="es-ES_tradnl"/>
        </w:rPr>
        <w:t xml:space="preserve">simismo, deberá presentar los documentos requeridos en </w:t>
      </w:r>
      <w:r w:rsidR="00513370" w:rsidRPr="00A5462B">
        <w:rPr>
          <w:rFonts w:ascii="Noto Sans" w:hAnsi="Noto Sans" w:cs="Noto Sans"/>
          <w:lang w:val="es-ES_tradnl"/>
        </w:rPr>
        <w:t>los incisos anteriores (L1 a L12</w:t>
      </w:r>
      <w:r w:rsidRPr="00A5462B">
        <w:rPr>
          <w:rFonts w:ascii="Noto Sans" w:hAnsi="Noto Sans" w:cs="Noto Sans"/>
          <w:lang w:val="es-ES_tradnl"/>
        </w:rPr>
        <w:t>) por cada persona que participe en forma conjunta.</w:t>
      </w:r>
    </w:p>
    <w:p w14:paraId="679A1571" w14:textId="77777777" w:rsidR="00AA6FED" w:rsidRPr="00A5462B" w:rsidRDefault="00AA6FED" w:rsidP="00AA6FED">
      <w:pPr>
        <w:jc w:val="center"/>
        <w:rPr>
          <w:rFonts w:ascii="Noto Sans" w:hAnsi="Noto Sans" w:cs="Noto Sans"/>
          <w:b/>
          <w:lang w:val="es-ES_tradnl"/>
        </w:rPr>
      </w:pPr>
    </w:p>
    <w:p w14:paraId="1D358B9C" w14:textId="77777777" w:rsidR="00AA6FED" w:rsidRPr="00A5462B" w:rsidRDefault="00AA6FED" w:rsidP="00AA6FED">
      <w:pPr>
        <w:jc w:val="center"/>
        <w:rPr>
          <w:rFonts w:ascii="Noto Sans" w:hAnsi="Noto Sans" w:cs="Noto Sans"/>
          <w:b/>
          <w:lang w:val="es-ES_tradnl"/>
        </w:rPr>
      </w:pPr>
    </w:p>
    <w:p w14:paraId="2A39A74E" w14:textId="77777777" w:rsidR="00AA6FED" w:rsidRPr="00A5462B" w:rsidRDefault="00AA6FED" w:rsidP="00AA6FED">
      <w:pPr>
        <w:jc w:val="center"/>
        <w:rPr>
          <w:rFonts w:ascii="Noto Sans" w:hAnsi="Noto Sans" w:cs="Noto Sans"/>
          <w:b/>
          <w:lang w:val="es-ES_tradnl"/>
        </w:rPr>
      </w:pPr>
    </w:p>
    <w:p w14:paraId="1C7F266A" w14:textId="77777777" w:rsidR="00EE6425" w:rsidRPr="00A5462B" w:rsidRDefault="00EE6425" w:rsidP="00AA6FED">
      <w:pPr>
        <w:jc w:val="center"/>
        <w:rPr>
          <w:rFonts w:ascii="Noto Sans" w:hAnsi="Noto Sans" w:cs="Noto Sans"/>
          <w:b/>
          <w:lang w:val="es-ES_tradnl"/>
        </w:rPr>
      </w:pPr>
    </w:p>
    <w:p w14:paraId="54F17644" w14:textId="77777777" w:rsidR="00EE6425" w:rsidRPr="00A5462B" w:rsidRDefault="00EE6425" w:rsidP="00AA6FED">
      <w:pPr>
        <w:jc w:val="center"/>
        <w:rPr>
          <w:rFonts w:ascii="Noto Sans" w:hAnsi="Noto Sans" w:cs="Noto Sans"/>
          <w:b/>
          <w:lang w:val="es-ES_tradnl"/>
        </w:rPr>
      </w:pPr>
    </w:p>
    <w:p w14:paraId="4E52ECAA" w14:textId="77777777" w:rsidR="00EE6425" w:rsidRPr="00A5462B" w:rsidRDefault="00EE6425" w:rsidP="00AA6FED">
      <w:pPr>
        <w:jc w:val="center"/>
        <w:rPr>
          <w:rFonts w:ascii="Noto Sans" w:hAnsi="Noto Sans" w:cs="Noto Sans"/>
          <w:b/>
          <w:lang w:val="es-ES_tradnl"/>
        </w:rPr>
      </w:pPr>
    </w:p>
    <w:p w14:paraId="6603684C" w14:textId="77777777" w:rsidR="00AA6FED" w:rsidRPr="00A5462B" w:rsidRDefault="00AA6FED" w:rsidP="00AA6FED">
      <w:pPr>
        <w:jc w:val="center"/>
        <w:rPr>
          <w:rFonts w:ascii="Noto Sans" w:hAnsi="Noto Sans" w:cs="Noto Sans"/>
          <w:b/>
          <w:lang w:val="es-ES_tradnl"/>
        </w:rPr>
      </w:pPr>
    </w:p>
    <w:p w14:paraId="2BC511E4" w14:textId="77777777" w:rsidR="00AA6FED" w:rsidRPr="00A5462B" w:rsidRDefault="00AA6FED" w:rsidP="00AA6FED">
      <w:pPr>
        <w:jc w:val="center"/>
        <w:rPr>
          <w:rFonts w:ascii="Noto Sans" w:hAnsi="Noto Sans" w:cs="Noto Sans"/>
          <w:b/>
          <w:lang w:val="es-ES_tradnl"/>
        </w:rPr>
      </w:pPr>
    </w:p>
    <w:p w14:paraId="424C1472" w14:textId="77777777" w:rsidR="00AA6FED" w:rsidRPr="00A5462B" w:rsidRDefault="00AA6FED" w:rsidP="00AA6FED">
      <w:pPr>
        <w:jc w:val="center"/>
        <w:rPr>
          <w:rFonts w:ascii="Noto Sans" w:hAnsi="Noto Sans" w:cs="Noto Sans"/>
          <w:b/>
          <w:lang w:val="es-ES_tradnl"/>
        </w:rPr>
      </w:pPr>
      <w:r w:rsidRPr="00A5462B">
        <w:rPr>
          <w:rFonts w:ascii="Noto Sans" w:hAnsi="Noto Sans" w:cs="Noto Sans"/>
          <w:b/>
          <w:lang w:val="es-ES_tradnl"/>
        </w:rPr>
        <w:t>A T E N T A M E N T E</w:t>
      </w:r>
    </w:p>
    <w:p w14:paraId="7BB9313A" w14:textId="77777777" w:rsidR="00AA6FED" w:rsidRPr="00A5462B" w:rsidRDefault="00AA6FED" w:rsidP="00AA6FED">
      <w:pPr>
        <w:jc w:val="both"/>
        <w:rPr>
          <w:rFonts w:ascii="Noto Sans" w:hAnsi="Noto Sans" w:cs="Noto Sans"/>
          <w:b/>
          <w:lang w:val="es-ES_tradnl"/>
        </w:rPr>
      </w:pPr>
    </w:p>
    <w:p w14:paraId="0AA279C8" w14:textId="4AEAF752" w:rsidR="00AA6FED" w:rsidRDefault="00AA6FED" w:rsidP="00AA6FED">
      <w:pPr>
        <w:jc w:val="both"/>
        <w:rPr>
          <w:rFonts w:ascii="Noto Sans" w:hAnsi="Noto Sans" w:cs="Noto Sans"/>
          <w:b/>
          <w:lang w:val="es-ES_tradnl"/>
        </w:rPr>
      </w:pPr>
    </w:p>
    <w:p w14:paraId="331ED08B" w14:textId="40333079" w:rsidR="002A1EAE" w:rsidRDefault="002A1EAE" w:rsidP="00AA6FED">
      <w:pPr>
        <w:jc w:val="both"/>
        <w:rPr>
          <w:rFonts w:ascii="Noto Sans" w:hAnsi="Noto Sans" w:cs="Noto Sans"/>
          <w:b/>
          <w:lang w:val="es-ES_tradnl"/>
        </w:rPr>
      </w:pPr>
    </w:p>
    <w:p w14:paraId="06D772D8" w14:textId="77777777" w:rsidR="002A1EAE" w:rsidRPr="00A5462B" w:rsidRDefault="002A1EAE" w:rsidP="00AA6FED">
      <w:pPr>
        <w:jc w:val="both"/>
        <w:rPr>
          <w:rFonts w:ascii="Noto Sans" w:hAnsi="Noto Sans" w:cs="Noto Sans"/>
          <w:b/>
          <w:lang w:val="es-ES_tradnl"/>
        </w:rPr>
      </w:pPr>
    </w:p>
    <w:p w14:paraId="16269CF0" w14:textId="77777777" w:rsidR="00AA6FED" w:rsidRPr="00A5462B" w:rsidRDefault="00AA6FED" w:rsidP="00AA6FED">
      <w:pPr>
        <w:jc w:val="center"/>
        <w:rPr>
          <w:rFonts w:ascii="Noto Sans" w:hAnsi="Noto Sans" w:cs="Noto Sans"/>
          <w:b/>
          <w:lang w:val="es-ES_tradnl"/>
        </w:rPr>
      </w:pPr>
      <w:r w:rsidRPr="00A5462B">
        <w:rPr>
          <w:rFonts w:ascii="Noto Sans" w:hAnsi="Noto Sans" w:cs="Noto Sans"/>
          <w:b/>
          <w:lang w:val="es-ES_tradnl"/>
        </w:rPr>
        <w:t>________________________________________</w:t>
      </w:r>
    </w:p>
    <w:p w14:paraId="625F6E44" w14:textId="77777777" w:rsidR="00AA6FED" w:rsidRPr="00A5462B" w:rsidRDefault="00AA6FED" w:rsidP="00AA6FED">
      <w:pPr>
        <w:jc w:val="center"/>
        <w:rPr>
          <w:rFonts w:ascii="Noto Sans" w:eastAsia="Calibri" w:hAnsi="Noto Sans" w:cs="Noto Sans"/>
          <w:lang w:val="es-ES_tradnl"/>
        </w:rPr>
      </w:pPr>
      <w:r w:rsidRPr="00A5462B">
        <w:rPr>
          <w:rFonts w:ascii="Noto Sans" w:hAnsi="Noto Sans" w:cs="Noto Sans"/>
          <w:b/>
          <w:lang w:val="es-ES_tradnl"/>
        </w:rPr>
        <w:t>NOMBRE Y FIRMA DEL REPRESENTANTE LEGAL</w:t>
      </w:r>
    </w:p>
    <w:p w14:paraId="021600B2" w14:textId="77777777" w:rsidR="00AA6FED" w:rsidRPr="00A5462B" w:rsidRDefault="00AA6FED" w:rsidP="00AA6FED">
      <w:pPr>
        <w:jc w:val="center"/>
        <w:rPr>
          <w:rFonts w:ascii="Noto Sans" w:hAnsi="Noto Sans" w:cs="Noto Sans"/>
          <w:b/>
          <w:lang w:val="es-ES_tradnl"/>
        </w:rPr>
      </w:pPr>
    </w:p>
    <w:p w14:paraId="212565E9" w14:textId="77777777" w:rsidR="00AA6FED" w:rsidRPr="00A5462B" w:rsidRDefault="00AA6FED" w:rsidP="00AA6FED">
      <w:pPr>
        <w:jc w:val="center"/>
        <w:rPr>
          <w:rFonts w:ascii="Noto Sans" w:hAnsi="Noto Sans" w:cs="Noto Sans"/>
          <w:b/>
          <w:lang w:val="es-ES_tradnl"/>
        </w:rPr>
      </w:pPr>
    </w:p>
    <w:p w14:paraId="1E16D437" w14:textId="77777777" w:rsidR="00AA6FED" w:rsidRPr="00A5462B" w:rsidRDefault="00AA6FED" w:rsidP="00AA6FED">
      <w:pPr>
        <w:jc w:val="center"/>
        <w:rPr>
          <w:rFonts w:ascii="Noto Sans" w:hAnsi="Noto Sans" w:cs="Noto Sans"/>
          <w:b/>
          <w:lang w:val="es-ES_tradnl"/>
        </w:rPr>
      </w:pPr>
    </w:p>
    <w:p w14:paraId="6CD80BEF" w14:textId="77777777" w:rsidR="00AA6FED" w:rsidRPr="00A5462B" w:rsidRDefault="00AA6FED" w:rsidP="00AA6FED">
      <w:pPr>
        <w:spacing w:after="200" w:line="276" w:lineRule="auto"/>
        <w:rPr>
          <w:rFonts w:ascii="Noto Sans" w:hAnsi="Noto Sans" w:cs="Noto Sans"/>
          <w:b/>
          <w:lang w:val="es-ES_tradnl"/>
        </w:rPr>
      </w:pPr>
      <w:r w:rsidRPr="00A5462B">
        <w:rPr>
          <w:rFonts w:ascii="Noto Sans" w:hAnsi="Noto Sans" w:cs="Noto Sans"/>
          <w:b/>
          <w:lang w:val="es-ES_tradnl"/>
        </w:rPr>
        <w:br w:type="page"/>
      </w:r>
    </w:p>
    <w:p w14:paraId="3D3ED9C3" w14:textId="4E66B681" w:rsidR="00BB5DF9" w:rsidRPr="00A5462B" w:rsidRDefault="00BB5DF9" w:rsidP="00C63E68">
      <w:pPr>
        <w:tabs>
          <w:tab w:val="center" w:pos="4876"/>
        </w:tabs>
        <w:jc w:val="center"/>
        <w:rPr>
          <w:rFonts w:ascii="Noto Sans" w:hAnsi="Noto Sans" w:cs="Noto Sans"/>
          <w:lang w:val="es-ES_tradnl"/>
        </w:rPr>
        <w:sectPr w:rsidR="00BB5DF9" w:rsidRPr="00A5462B" w:rsidSect="00AA6FED">
          <w:headerReference w:type="even" r:id="rId36"/>
          <w:headerReference w:type="default" r:id="rId37"/>
          <w:footerReference w:type="default" r:id="rId38"/>
          <w:headerReference w:type="first" r:id="rId39"/>
          <w:pgSz w:w="12242" w:h="15842" w:code="1"/>
          <w:pgMar w:top="709" w:right="1185" w:bottom="1021" w:left="1247" w:header="1022" w:footer="397" w:gutter="57"/>
          <w:cols w:space="720"/>
          <w:docGrid w:linePitch="272"/>
        </w:sectPr>
      </w:pPr>
    </w:p>
    <w:p w14:paraId="553DFF98" w14:textId="185169C4" w:rsidR="00AA6FED" w:rsidRPr="00A5462B" w:rsidRDefault="00AA6FED" w:rsidP="009275EE">
      <w:pPr>
        <w:pStyle w:val="Ttulo10"/>
      </w:pPr>
      <w:r w:rsidRPr="00A5462B">
        <w:lastRenderedPageBreak/>
        <w:t>CAPÍTULO IX</w:t>
      </w:r>
    </w:p>
    <w:p w14:paraId="46835E82" w14:textId="77777777" w:rsidR="00AA6FED" w:rsidRPr="00A5462B" w:rsidRDefault="00AA6FED" w:rsidP="009275EE">
      <w:pPr>
        <w:pStyle w:val="Ttulo2"/>
        <w:rPr>
          <w:rFonts w:eastAsia="Calibri"/>
          <w:lang w:val="es-ES_tradnl"/>
        </w:rPr>
      </w:pPr>
      <w:r w:rsidRPr="00A5462B">
        <w:rPr>
          <w:rFonts w:eastAsia="Calibri"/>
          <w:lang w:val="es-ES_tradnl"/>
        </w:rPr>
        <w:t>ACERCA DEL CONTRATO</w:t>
      </w:r>
    </w:p>
    <w:p w14:paraId="38CD7778" w14:textId="77777777" w:rsidR="00AA6FED" w:rsidRPr="00A5462B" w:rsidRDefault="00AA6FED" w:rsidP="00AA6FED">
      <w:pPr>
        <w:jc w:val="center"/>
        <w:rPr>
          <w:rFonts w:ascii="Noto Sans" w:hAnsi="Noto Sans" w:cs="Noto Sans"/>
          <w:u w:val="single"/>
          <w:lang w:val="es-ES_tradnl"/>
        </w:rPr>
      </w:pPr>
    </w:p>
    <w:p w14:paraId="3D6D130E" w14:textId="77777777" w:rsidR="00AA6FED" w:rsidRPr="00A5462B" w:rsidRDefault="00AA6FED" w:rsidP="009275EE">
      <w:pPr>
        <w:pStyle w:val="Ttulo3"/>
      </w:pPr>
      <w:r w:rsidRPr="00A5462B">
        <w:t xml:space="preserve">1. </w:t>
      </w:r>
      <w:r w:rsidRPr="00A5462B">
        <w:tab/>
        <w:t xml:space="preserve">DE LAS MODIFICACIONES AL CONTRATO </w:t>
      </w:r>
    </w:p>
    <w:p w14:paraId="1C80DF79" w14:textId="77777777" w:rsidR="00AA6FED" w:rsidRPr="00A5462B" w:rsidRDefault="00AA6FED" w:rsidP="00AA6FED">
      <w:pPr>
        <w:jc w:val="both"/>
        <w:rPr>
          <w:rFonts w:ascii="Noto Sans" w:eastAsia="Calibri" w:hAnsi="Noto Sans" w:cs="Noto Sans"/>
          <w:lang w:val="es-ES_tradnl"/>
        </w:rPr>
      </w:pPr>
    </w:p>
    <w:p w14:paraId="1709E134" w14:textId="451D78A0" w:rsidR="00AA6FED" w:rsidRPr="00A5462B" w:rsidRDefault="00AA6FED" w:rsidP="00AA6FED">
      <w:pPr>
        <w:jc w:val="both"/>
        <w:rPr>
          <w:rFonts w:ascii="Noto Sans" w:eastAsia="Calibri" w:hAnsi="Noto Sans" w:cs="Noto Sans"/>
          <w:lang w:val="es-ES_tradnl"/>
        </w:rPr>
      </w:pPr>
      <w:r w:rsidRPr="00A5462B">
        <w:rPr>
          <w:rFonts w:ascii="Noto Sans" w:eastAsia="Calibri" w:hAnsi="Noto Sans" w:cs="Noto Sans"/>
          <w:lang w:val="es-ES_tradnl"/>
        </w:rPr>
        <w:t>Conforme a lo dispuesto en el artículo 52 de la Ley,</w:t>
      </w:r>
      <w:r w:rsidR="00134C75" w:rsidRPr="00A5462B">
        <w:rPr>
          <w:rFonts w:ascii="Noto Sans" w:eastAsia="Calibri" w:hAnsi="Noto Sans" w:cs="Noto Sans"/>
          <w:lang w:val="es-ES_tradnl"/>
        </w:rPr>
        <w:t xml:space="preserve"> a la conclusión del servicio</w:t>
      </w:r>
      <w:r w:rsidRPr="00A5462B">
        <w:rPr>
          <w:rFonts w:ascii="Noto Sans" w:eastAsia="Calibri" w:hAnsi="Noto Sans" w:cs="Noto Sans"/>
          <w:lang w:val="es-ES_tradnl"/>
        </w:rPr>
        <w:t xml:space="preserve"> la convocante</w:t>
      </w:r>
      <w:r w:rsidRPr="00A5462B">
        <w:rPr>
          <w:rFonts w:ascii="Noto Sans" w:eastAsia="Calibri" w:hAnsi="Noto Sans" w:cs="Noto Sans"/>
          <w:caps/>
          <w:lang w:val="es-ES_tradnl"/>
        </w:rPr>
        <w:t>,</w:t>
      </w:r>
      <w:r w:rsidRPr="00A5462B">
        <w:rPr>
          <w:rFonts w:ascii="Noto Sans" w:eastAsia="Calibri" w:hAnsi="Noto Sans" w:cs="Noto Sans"/>
          <w:lang w:val="es-ES_tradnl"/>
        </w:rPr>
        <w:t xml:space="preserve"> podrá acordar, dentro de su presupuesto aprobado y disponible y debido a razones fundadas y explícitas, el incremento del monto del co</w:t>
      </w:r>
      <w:r w:rsidR="00134C75" w:rsidRPr="00A5462B">
        <w:rPr>
          <w:rFonts w:ascii="Noto Sans" w:eastAsia="Calibri" w:hAnsi="Noto Sans" w:cs="Noto Sans"/>
          <w:lang w:val="es-ES_tradnl"/>
        </w:rPr>
        <w:t>ntrato o de la cantidad de bienes</w:t>
      </w:r>
      <w:r w:rsidRPr="00A5462B">
        <w:rPr>
          <w:rFonts w:ascii="Noto Sans" w:eastAsia="Calibri" w:hAnsi="Noto Sans" w:cs="Noto Sans"/>
          <w:lang w:val="es-ES_tradnl"/>
        </w:rPr>
        <w:t xml:space="preserve">, arrendamientos o servicios solicitados, </w:t>
      </w:r>
      <w:r w:rsidR="00BB5DF9" w:rsidRPr="00A5462B">
        <w:rPr>
          <w:rFonts w:ascii="Noto Sans" w:eastAsia="Calibri" w:hAnsi="Noto Sans" w:cs="Noto Sans"/>
          <w:lang w:val="es-ES_tradnl"/>
        </w:rPr>
        <w:t>mediante</w:t>
      </w:r>
      <w:r w:rsidRPr="00A5462B">
        <w:rPr>
          <w:rFonts w:ascii="Noto Sans" w:eastAsia="Calibri" w:hAnsi="Noto Sans" w:cs="Noto Sans"/>
          <w:lang w:val="es-ES_tradnl"/>
        </w:rPr>
        <w:t xml:space="preserve"> modificaciones a sus contratos vigentes, siempre y cuando las modificaciones no rebasen en su conjunto, el veinte por ciento del monto o cantidad de los conceptos o volúmenes establecidos originalmente en los mismos y el precio  de los bienes, arrendamientos o servicios sea igual al pactado originalmente.</w:t>
      </w:r>
    </w:p>
    <w:p w14:paraId="71113CDD" w14:textId="77777777" w:rsidR="00AA6FED" w:rsidRPr="00A5462B" w:rsidRDefault="00AA6FED" w:rsidP="00AA6FED">
      <w:pPr>
        <w:jc w:val="both"/>
        <w:rPr>
          <w:rFonts w:ascii="Noto Sans" w:eastAsia="Calibri" w:hAnsi="Noto Sans" w:cs="Noto Sans"/>
          <w:lang w:val="es-ES_tradnl"/>
        </w:rPr>
      </w:pPr>
    </w:p>
    <w:p w14:paraId="3D58D43C" w14:textId="77777777" w:rsidR="00AA6FED" w:rsidRPr="00A5462B" w:rsidRDefault="00AA6FED" w:rsidP="009275EE">
      <w:pPr>
        <w:pStyle w:val="Ttulo3"/>
      </w:pPr>
      <w:r w:rsidRPr="00A5462B">
        <w:t xml:space="preserve">2. </w:t>
      </w:r>
      <w:r w:rsidRPr="00A5462B">
        <w:tab/>
        <w:t xml:space="preserve">DE LA TERMINACIÓN ANTICIPADA DEL CONTRATO </w:t>
      </w:r>
    </w:p>
    <w:p w14:paraId="13D2D5A5" w14:textId="77777777" w:rsidR="00AA6FED" w:rsidRPr="00A5462B" w:rsidRDefault="00AA6FED" w:rsidP="00AA6FED">
      <w:pPr>
        <w:jc w:val="both"/>
        <w:rPr>
          <w:rFonts w:ascii="Noto Sans" w:eastAsia="MS Mincho" w:hAnsi="Noto Sans" w:cs="Noto Sans"/>
          <w:lang w:val="es-ES_tradnl"/>
        </w:rPr>
      </w:pPr>
    </w:p>
    <w:p w14:paraId="1A5AD83C" w14:textId="003A7C25" w:rsidR="00AA6FED" w:rsidRPr="00A5462B" w:rsidRDefault="00AA6FED" w:rsidP="00AA6FED">
      <w:pPr>
        <w:jc w:val="both"/>
        <w:rPr>
          <w:rFonts w:ascii="Noto Sans" w:eastAsia="MS Mincho" w:hAnsi="Noto Sans" w:cs="Noto Sans"/>
          <w:lang w:val="es-ES_tradnl"/>
        </w:rPr>
      </w:pPr>
      <w:r w:rsidRPr="00A5462B">
        <w:rPr>
          <w:rFonts w:ascii="Noto Sans" w:eastAsia="MS Mincho" w:hAnsi="Noto Sans" w:cs="Noto Sans"/>
          <w:lang w:val="es-ES_tradnl"/>
        </w:rPr>
        <w:t>De conformidad con el artículo 54 Bis de la Ley, la Convocante podrá dar por terminado anticipadamente el c</w:t>
      </w:r>
      <w:r w:rsidRPr="00A5462B">
        <w:rPr>
          <w:rFonts w:ascii="Noto Sans" w:eastAsia="Calibri" w:hAnsi="Noto Sans" w:cs="Noto Sans"/>
          <w:lang w:val="es-ES_tradnl"/>
        </w:rPr>
        <w:t>ontrato</w:t>
      </w:r>
      <w:r w:rsidRPr="00A5462B">
        <w:rPr>
          <w:rFonts w:ascii="Noto Sans" w:eastAsia="MS Mincho" w:hAnsi="Noto Sans" w:cs="Noto Sans"/>
          <w:lang w:val="es-ES_tradnl"/>
        </w:rPr>
        <w:t xml:space="preserve"> cuando concurran razones de interés general, o bien, cuando por causas justificadas se extinga la necesidad de requerir los servicios originalmente contratados y se demuestre que de continuar con el cumplimiento de las obligaciones pactadas, se ocasionaría algún daño o perjuicio al Estado, o se determine la nulidad de los actos que dieron origen al </w:t>
      </w:r>
      <w:r w:rsidRPr="00A5462B">
        <w:rPr>
          <w:rFonts w:ascii="Noto Sans" w:eastAsia="Calibri" w:hAnsi="Noto Sans" w:cs="Noto Sans"/>
          <w:lang w:val="es-ES_tradnl"/>
        </w:rPr>
        <w:t>contrato</w:t>
      </w:r>
      <w:r w:rsidRPr="00A5462B">
        <w:rPr>
          <w:rFonts w:ascii="Noto Sans" w:eastAsia="MS Mincho" w:hAnsi="Noto Sans" w:cs="Noto Sans"/>
          <w:lang w:val="es-ES_tradnl"/>
        </w:rPr>
        <w:t xml:space="preserve">, con motivo de la resolución de una inconformidad o intervención de oficio emitida por la </w:t>
      </w:r>
      <w:r w:rsidR="0090301A">
        <w:rPr>
          <w:rFonts w:ascii="Noto Sans" w:eastAsia="MS Mincho" w:hAnsi="Noto Sans" w:cs="Noto Sans"/>
          <w:lang w:val="es-ES_tradnl"/>
        </w:rPr>
        <w:t>Secretaría Anticorrupción y Buen Gobierno</w:t>
      </w:r>
      <w:r w:rsidRPr="00A5462B">
        <w:rPr>
          <w:rFonts w:ascii="Noto Sans" w:eastAsia="MS Mincho" w:hAnsi="Noto Sans" w:cs="Noto Sans"/>
          <w:lang w:val="es-ES_tradnl"/>
        </w:rPr>
        <w:t xml:space="preserve">. En estos supuestos la convocante rembolsará al proveedor los gastos no recuperables en que haya incurrido, siempre que éstos sean razonables, estén debidamente comprobados y se relacionen directamente con el </w:t>
      </w:r>
      <w:r w:rsidRPr="00A5462B">
        <w:rPr>
          <w:rFonts w:ascii="Noto Sans" w:eastAsia="Calibri" w:hAnsi="Noto Sans" w:cs="Noto Sans"/>
          <w:lang w:val="es-ES_tradnl"/>
        </w:rPr>
        <w:t>contrato</w:t>
      </w:r>
      <w:r w:rsidRPr="00A5462B">
        <w:rPr>
          <w:rFonts w:ascii="Noto Sans" w:eastAsia="MS Mincho" w:hAnsi="Noto Sans" w:cs="Noto Sans"/>
          <w:lang w:val="es-ES_tradnl"/>
        </w:rPr>
        <w:t xml:space="preserve"> correspondiente.</w:t>
      </w:r>
    </w:p>
    <w:p w14:paraId="2A263F9A" w14:textId="77777777" w:rsidR="00AA6FED" w:rsidRPr="00A5462B" w:rsidRDefault="00AA6FED" w:rsidP="00AA6FED">
      <w:pPr>
        <w:jc w:val="both"/>
        <w:rPr>
          <w:rFonts w:ascii="Noto Sans" w:eastAsia="Calibri" w:hAnsi="Noto Sans" w:cs="Noto Sans"/>
          <w:b/>
          <w:lang w:val="es-ES_tradnl"/>
        </w:rPr>
      </w:pPr>
    </w:p>
    <w:p w14:paraId="1862CD91" w14:textId="77777777" w:rsidR="00AA6FED" w:rsidRPr="00A5462B" w:rsidRDefault="00AA6FED" w:rsidP="009275EE">
      <w:pPr>
        <w:pStyle w:val="Ttulo3"/>
      </w:pPr>
      <w:r w:rsidRPr="00A5462B">
        <w:t xml:space="preserve">3. </w:t>
      </w:r>
      <w:r w:rsidRPr="00A5462B">
        <w:tab/>
        <w:t>DE LAS SANCIONES POR INCUMPLIMIENTO</w:t>
      </w:r>
    </w:p>
    <w:p w14:paraId="2174E641" w14:textId="77777777" w:rsidR="00AA6FED" w:rsidRPr="00A5462B" w:rsidRDefault="00AA6FED" w:rsidP="00AA6FED">
      <w:pPr>
        <w:jc w:val="both"/>
        <w:rPr>
          <w:rFonts w:ascii="Noto Sans" w:eastAsia="Calibri" w:hAnsi="Noto Sans" w:cs="Noto Sans"/>
          <w:lang w:val="es-ES_tradnl"/>
        </w:rPr>
      </w:pPr>
    </w:p>
    <w:p w14:paraId="1CB21665" w14:textId="65E25D7A" w:rsidR="00AA6FED" w:rsidRPr="00A5462B" w:rsidRDefault="00AA6FED" w:rsidP="00AA6FED">
      <w:pPr>
        <w:jc w:val="both"/>
        <w:rPr>
          <w:rFonts w:ascii="Noto Sans" w:eastAsia="Calibri" w:hAnsi="Noto Sans" w:cs="Noto Sans"/>
          <w:lang w:val="es-ES_tradnl"/>
        </w:rPr>
      </w:pPr>
      <w:r w:rsidRPr="00A5462B">
        <w:rPr>
          <w:rFonts w:ascii="Noto Sans" w:eastAsia="Calibri" w:hAnsi="Noto Sans" w:cs="Noto Sans"/>
          <w:lang w:val="es-ES_tradnl"/>
        </w:rPr>
        <w:t xml:space="preserve">El licitante adjudicado, tendrá la responsabilidad de cumplir con todas y cada una de las obligaciones a su cargo contraídas como resultado de este procedimiento; el incumplimiento de cualquiera de ellas constituirá causa suficiente para hacerse acreedor a las medidas de penalización o sanciones </w:t>
      </w:r>
      <w:r w:rsidR="00DA0F9E" w:rsidRPr="00A5462B">
        <w:rPr>
          <w:rFonts w:ascii="Noto Sans" w:eastAsia="Calibri" w:hAnsi="Noto Sans" w:cs="Noto Sans"/>
          <w:lang w:val="es-ES_tradnl"/>
        </w:rPr>
        <w:t>conforme a la normatividad aplicable</w:t>
      </w:r>
      <w:r w:rsidRPr="00A5462B">
        <w:rPr>
          <w:rFonts w:ascii="Noto Sans" w:eastAsia="Calibri" w:hAnsi="Noto Sans" w:cs="Noto Sans"/>
          <w:lang w:val="es-ES_tradnl"/>
        </w:rPr>
        <w:t>:</w:t>
      </w:r>
    </w:p>
    <w:p w14:paraId="7711DECE" w14:textId="77777777" w:rsidR="00AA6FED" w:rsidRPr="00A5462B" w:rsidRDefault="00AA6FED" w:rsidP="00AA6FED">
      <w:pPr>
        <w:jc w:val="both"/>
        <w:rPr>
          <w:rFonts w:ascii="Noto Sans" w:eastAsia="Calibri" w:hAnsi="Noto Sans" w:cs="Noto Sans"/>
          <w:lang w:val="es-ES_tradnl"/>
        </w:rPr>
      </w:pPr>
    </w:p>
    <w:p w14:paraId="039D74EF" w14:textId="77777777" w:rsidR="00AA6FED" w:rsidRPr="00A5462B" w:rsidRDefault="00AA6FED" w:rsidP="00AA6FED">
      <w:pPr>
        <w:ind w:firstLine="426"/>
        <w:jc w:val="both"/>
        <w:rPr>
          <w:rFonts w:ascii="Noto Sans" w:hAnsi="Noto Sans" w:cs="Noto Sans"/>
          <w:b/>
          <w:lang w:val="es-ES_tradnl"/>
        </w:rPr>
      </w:pPr>
      <w:r w:rsidRPr="00A5462B">
        <w:rPr>
          <w:rFonts w:ascii="Noto Sans" w:hAnsi="Noto Sans" w:cs="Noto Sans"/>
          <w:b/>
          <w:lang w:val="es-ES_tradnl"/>
        </w:rPr>
        <w:t xml:space="preserve">3.1. </w:t>
      </w:r>
      <w:r w:rsidRPr="00A5462B">
        <w:rPr>
          <w:rFonts w:ascii="Noto Sans" w:hAnsi="Noto Sans" w:cs="Noto Sans"/>
          <w:b/>
          <w:u w:val="single"/>
          <w:lang w:val="es-ES_tradnl"/>
        </w:rPr>
        <w:t>POR NO FORMALIZAR EL CONTRATO</w:t>
      </w:r>
      <w:r w:rsidRPr="00A5462B">
        <w:rPr>
          <w:rFonts w:ascii="Noto Sans" w:hAnsi="Noto Sans" w:cs="Noto Sans"/>
          <w:b/>
          <w:lang w:val="es-ES_tradnl"/>
        </w:rPr>
        <w:t xml:space="preserve"> </w:t>
      </w:r>
    </w:p>
    <w:p w14:paraId="4A9B9E1C" w14:textId="77777777" w:rsidR="00AA6FED" w:rsidRPr="00A5462B" w:rsidRDefault="00AA6FED" w:rsidP="00AA6FED">
      <w:pPr>
        <w:rPr>
          <w:rFonts w:ascii="Noto Sans" w:eastAsia="Calibri" w:hAnsi="Noto Sans" w:cs="Noto Sans"/>
          <w:b/>
          <w:smallCaps/>
          <w:lang w:val="es-ES_tradnl"/>
        </w:rPr>
      </w:pPr>
    </w:p>
    <w:p w14:paraId="52574933" w14:textId="039ED783" w:rsidR="00AA6FED" w:rsidRPr="00CD6E4A" w:rsidRDefault="0039203D" w:rsidP="00CD6E4A">
      <w:pPr>
        <w:jc w:val="both"/>
        <w:rPr>
          <w:rFonts w:ascii="Noto Sans" w:eastAsia="MS Mincho" w:hAnsi="Noto Sans" w:cs="Noto Sans"/>
          <w:sz w:val="22"/>
          <w:szCs w:val="22"/>
          <w:lang w:val="es-ES_tradnl"/>
        </w:rPr>
      </w:pPr>
      <w:r w:rsidRPr="00CD6E4A">
        <w:rPr>
          <w:rFonts w:ascii="Noto Sans" w:eastAsia="MS Mincho" w:hAnsi="Noto Sans" w:cs="Noto Sans"/>
          <w:sz w:val="22"/>
          <w:szCs w:val="22"/>
          <w:lang w:val="es-ES_tradnl"/>
        </w:rPr>
        <w:t xml:space="preserve">Si el licitante adjudicado no firmare el contrato, cuyo monto no exceda de cincuenta veces el valor de la Unidad de Medida Actualizada (UMA) vigente elevado al mes, por causas imputables al mismo, dentro del plazo establecido en la licitación, será sancionado por la </w:t>
      </w:r>
      <w:r w:rsidR="0090301A">
        <w:rPr>
          <w:rFonts w:ascii="Noto Sans" w:eastAsia="MS Mincho" w:hAnsi="Noto Sans" w:cs="Noto Sans"/>
          <w:sz w:val="22"/>
          <w:szCs w:val="22"/>
          <w:lang w:val="es-ES_tradnl"/>
        </w:rPr>
        <w:t>Secretaría Anticorrupción y Buen Gobierno</w:t>
      </w:r>
      <w:r w:rsidRPr="00CD6E4A">
        <w:rPr>
          <w:rFonts w:ascii="Noto Sans" w:eastAsia="MS Mincho" w:hAnsi="Noto Sans" w:cs="Noto Sans"/>
          <w:sz w:val="22"/>
          <w:szCs w:val="22"/>
          <w:lang w:val="es-ES_tradnl"/>
        </w:rPr>
        <w:t xml:space="preserve"> con multa equivalente a la cantidad de diez hasta cuarenta y cinco veces de la UMA general vigente, elevado al mes en la fecha de la infracción, de conformidad con el artículo 59, Párrafo Segundo de la Ley.</w:t>
      </w:r>
    </w:p>
    <w:p w14:paraId="5BB2AA65" w14:textId="77777777" w:rsidR="0039203D" w:rsidRPr="00A5462B" w:rsidRDefault="0039203D" w:rsidP="00CD6E4A">
      <w:pPr>
        <w:rPr>
          <w:rFonts w:eastAsia="Calibri"/>
          <w:lang w:val="es-ES_tradnl"/>
        </w:rPr>
      </w:pPr>
    </w:p>
    <w:p w14:paraId="79A01186" w14:textId="0925D9D1" w:rsidR="00AA6FED" w:rsidRPr="00A5462B" w:rsidRDefault="00AA6FED" w:rsidP="009275EE">
      <w:pPr>
        <w:pStyle w:val="Ttulo3"/>
      </w:pPr>
      <w:r w:rsidRPr="00A5462B">
        <w:t xml:space="preserve">4. </w:t>
      </w:r>
      <w:r w:rsidRPr="00A5462B">
        <w:tab/>
        <w:t>PENAS CONVENCIONALES</w:t>
      </w:r>
      <w:r w:rsidR="00DF27AF" w:rsidRPr="00A5462B">
        <w:t xml:space="preserve"> Y DEDUCTIVAS </w:t>
      </w:r>
    </w:p>
    <w:p w14:paraId="0CCD4662" w14:textId="77777777" w:rsidR="00AA6FED" w:rsidRPr="00A5462B" w:rsidRDefault="00AA6FED" w:rsidP="00AA6FED">
      <w:pPr>
        <w:rPr>
          <w:rFonts w:ascii="Noto Sans" w:eastAsia="Calibri" w:hAnsi="Noto Sans" w:cs="Noto Sans"/>
          <w:b/>
          <w:smallCaps/>
          <w:lang w:val="es-ES_tradnl"/>
        </w:rPr>
      </w:pPr>
    </w:p>
    <w:p w14:paraId="272CE628" w14:textId="3EF8796F" w:rsidR="00206A23" w:rsidRPr="00A5462B" w:rsidRDefault="006A7F2D" w:rsidP="00206A23">
      <w:pPr>
        <w:tabs>
          <w:tab w:val="left" w:pos="1584"/>
          <w:tab w:val="left" w:pos="3024"/>
          <w:tab w:val="left" w:pos="4608"/>
        </w:tabs>
        <w:spacing w:line="120" w:lineRule="atLeast"/>
        <w:jc w:val="both"/>
        <w:rPr>
          <w:rFonts w:ascii="Noto Sans" w:eastAsia="Calibri" w:hAnsi="Noto Sans" w:cs="Noto Sans"/>
          <w:lang w:val="es-ES_tradnl"/>
        </w:rPr>
      </w:pPr>
      <w:r w:rsidRPr="00A5462B">
        <w:rPr>
          <w:rFonts w:ascii="Noto Sans" w:eastAsia="Calibri" w:hAnsi="Noto Sans" w:cs="Noto Sans"/>
          <w:lang w:val="es-ES_tradnl"/>
        </w:rPr>
        <w:lastRenderedPageBreak/>
        <w:t>Para el caso de atraso o falla en el cumplimiento del contrato imputable al proveedor del servicio, con fundamento en los artículos 53 de la Ley y 95 de su Reglamento, se fijará una pena convencional del 2% sobre la parte proporcional incumplida por cada día hábil de atraso y hasta por 20 días hábiles o bien, hasta por el importe de la garantía para el cumplimiento del contrato. Dicha cantidad será descontada en la facturación respectiva a través de presentación de notas de crédito.</w:t>
      </w:r>
    </w:p>
    <w:p w14:paraId="5CA36ED9" w14:textId="77777777" w:rsidR="00D645D2" w:rsidRPr="00A5462B" w:rsidRDefault="00D645D2" w:rsidP="00206A23">
      <w:pPr>
        <w:tabs>
          <w:tab w:val="left" w:pos="1584"/>
          <w:tab w:val="left" w:pos="3024"/>
          <w:tab w:val="left" w:pos="4608"/>
        </w:tabs>
        <w:spacing w:line="120" w:lineRule="atLeast"/>
        <w:jc w:val="both"/>
        <w:rPr>
          <w:rFonts w:ascii="Noto Sans" w:eastAsia="Calibri" w:hAnsi="Noto Sans" w:cs="Noto Sans"/>
          <w:lang w:val="es-ES_tradnl"/>
        </w:rPr>
      </w:pPr>
    </w:p>
    <w:p w14:paraId="04E0592C" w14:textId="28F2353D" w:rsidR="00D645D2" w:rsidRPr="00A5462B" w:rsidRDefault="00D645D2" w:rsidP="00206A23">
      <w:pPr>
        <w:tabs>
          <w:tab w:val="left" w:pos="1584"/>
          <w:tab w:val="left" w:pos="3024"/>
          <w:tab w:val="left" w:pos="4608"/>
        </w:tabs>
        <w:spacing w:line="120" w:lineRule="atLeast"/>
        <w:jc w:val="both"/>
        <w:rPr>
          <w:rFonts w:ascii="Noto Sans" w:eastAsia="Calibri" w:hAnsi="Noto Sans" w:cs="Noto Sans"/>
          <w:lang w:val="es-ES_tradnl"/>
        </w:rPr>
      </w:pPr>
      <w:r w:rsidRPr="00A5462B">
        <w:rPr>
          <w:rFonts w:ascii="Noto Sans" w:eastAsia="Calibri" w:hAnsi="Noto Sans" w:cs="Noto Sans"/>
          <w:lang w:val="es-ES_tradnl"/>
        </w:rPr>
        <w:t xml:space="preserve">El administrador del contrato será el responsable de cuantificar las penas convencionales y deductivas, dando </w:t>
      </w:r>
      <w:r w:rsidR="00635321" w:rsidRPr="00A5462B">
        <w:rPr>
          <w:rFonts w:ascii="Noto Sans" w:eastAsia="Calibri" w:hAnsi="Noto Sans" w:cs="Noto Sans"/>
          <w:lang w:val="es-ES_tradnl"/>
        </w:rPr>
        <w:t>vista al</w:t>
      </w:r>
      <w:r w:rsidRPr="00A5462B">
        <w:rPr>
          <w:rFonts w:ascii="Noto Sans" w:eastAsia="Calibri" w:hAnsi="Noto Sans" w:cs="Noto Sans"/>
          <w:lang w:val="es-ES_tradnl"/>
        </w:rPr>
        <w:t xml:space="preserve"> área responsable de contratación, </w:t>
      </w:r>
      <w:r w:rsidR="00635321" w:rsidRPr="00A5462B">
        <w:rPr>
          <w:rFonts w:ascii="Noto Sans" w:eastAsia="Calibri" w:hAnsi="Noto Sans" w:cs="Noto Sans"/>
          <w:lang w:val="es-ES_tradnl"/>
        </w:rPr>
        <w:t>al</w:t>
      </w:r>
      <w:r w:rsidRPr="00A5462B">
        <w:rPr>
          <w:rFonts w:ascii="Noto Sans" w:eastAsia="Calibri" w:hAnsi="Noto Sans" w:cs="Noto Sans"/>
          <w:lang w:val="es-ES_tradnl"/>
        </w:rPr>
        <w:t xml:space="preserve"> área jurídica y al Titular de la Unidad Contratante.</w:t>
      </w:r>
    </w:p>
    <w:p w14:paraId="00866267" w14:textId="77777777" w:rsidR="00206A23" w:rsidRPr="00A5462B" w:rsidRDefault="00206A23" w:rsidP="00206A23">
      <w:pPr>
        <w:tabs>
          <w:tab w:val="left" w:pos="1584"/>
          <w:tab w:val="left" w:pos="3024"/>
          <w:tab w:val="left" w:pos="4608"/>
        </w:tabs>
        <w:spacing w:line="120" w:lineRule="atLeast"/>
        <w:jc w:val="both"/>
        <w:rPr>
          <w:rFonts w:ascii="Noto Sans" w:eastAsia="Calibri" w:hAnsi="Noto Sans" w:cs="Noto Sans"/>
          <w:lang w:val="es-ES_tradnl"/>
        </w:rPr>
      </w:pPr>
    </w:p>
    <w:p w14:paraId="603C2442" w14:textId="6C925D39" w:rsidR="00206A23" w:rsidRPr="00A5462B" w:rsidRDefault="00206A23" w:rsidP="00206A23">
      <w:pPr>
        <w:tabs>
          <w:tab w:val="left" w:pos="1584"/>
          <w:tab w:val="left" w:pos="3024"/>
          <w:tab w:val="left" w:pos="4608"/>
        </w:tabs>
        <w:spacing w:line="120" w:lineRule="atLeast"/>
        <w:jc w:val="both"/>
        <w:rPr>
          <w:rFonts w:ascii="Noto Sans" w:eastAsia="Calibri" w:hAnsi="Noto Sans" w:cs="Noto Sans"/>
          <w:lang w:val="es-ES_tradnl"/>
        </w:rPr>
      </w:pPr>
      <w:r w:rsidRPr="00A5462B">
        <w:rPr>
          <w:rFonts w:ascii="Noto Sans" w:eastAsia="Calibri" w:hAnsi="Noto Sans" w:cs="Noto Sans"/>
          <w:lang w:val="es-ES_tradnl"/>
        </w:rPr>
        <w:t>La Convocante, una vez computado el término y vencido éste, podrá optar por la rescisión administrativa del contrato y hacer efectiva la fianza que lo respalda o bien, exigir la prestación de los servicios, haciendo efectiva la pena convencional antes mencionada.</w:t>
      </w:r>
    </w:p>
    <w:p w14:paraId="56141B78" w14:textId="4E01ABCE" w:rsidR="00DF27AF" w:rsidRPr="00A5462B" w:rsidRDefault="00DF27AF" w:rsidP="00206A23">
      <w:pPr>
        <w:tabs>
          <w:tab w:val="left" w:pos="1584"/>
          <w:tab w:val="left" w:pos="3024"/>
          <w:tab w:val="left" w:pos="4608"/>
        </w:tabs>
        <w:spacing w:line="120" w:lineRule="atLeast"/>
        <w:jc w:val="both"/>
        <w:rPr>
          <w:rFonts w:ascii="Noto Sans" w:eastAsia="Calibri" w:hAnsi="Noto Sans" w:cs="Noto Sans"/>
          <w:b/>
          <w:lang w:val="es-ES_tradnl"/>
        </w:rPr>
      </w:pPr>
      <w:r w:rsidRPr="00A5462B">
        <w:rPr>
          <w:rFonts w:ascii="Noto Sans" w:eastAsia="Calibri" w:hAnsi="Noto Sans" w:cs="Noto Sans"/>
          <w:b/>
          <w:lang w:val="es-ES_tradnl"/>
        </w:rPr>
        <w:t xml:space="preserve">DEDUCTIVAS </w:t>
      </w:r>
    </w:p>
    <w:p w14:paraId="3128EFA7" w14:textId="77777777" w:rsidR="00DF27AF" w:rsidRPr="00A5462B" w:rsidRDefault="00DF27AF" w:rsidP="00206A23">
      <w:pPr>
        <w:tabs>
          <w:tab w:val="left" w:pos="1584"/>
          <w:tab w:val="left" w:pos="3024"/>
          <w:tab w:val="left" w:pos="4608"/>
        </w:tabs>
        <w:spacing w:line="120" w:lineRule="atLeast"/>
        <w:jc w:val="both"/>
        <w:rPr>
          <w:rFonts w:ascii="Noto Sans" w:eastAsia="Calibri" w:hAnsi="Noto Sans" w:cs="Noto Sans"/>
          <w:lang w:val="es-ES_tradnl"/>
        </w:rPr>
      </w:pPr>
    </w:p>
    <w:p w14:paraId="389F55DB" w14:textId="023AE96D" w:rsidR="00D23933" w:rsidRPr="00A5462B" w:rsidRDefault="00D23933" w:rsidP="00D23933">
      <w:pPr>
        <w:tabs>
          <w:tab w:val="left" w:pos="0"/>
          <w:tab w:val="left" w:pos="709"/>
        </w:tabs>
        <w:jc w:val="both"/>
        <w:rPr>
          <w:rFonts w:ascii="Noto Sans" w:hAnsi="Noto Sans" w:cs="Noto Sans"/>
          <w:lang w:val="es-ES_tradnl"/>
        </w:rPr>
      </w:pPr>
      <w:r w:rsidRPr="00A5462B">
        <w:rPr>
          <w:rFonts w:ascii="Noto Sans" w:hAnsi="Noto Sans" w:cs="Noto Sans"/>
          <w:lang w:val="es-ES_tradnl"/>
        </w:rPr>
        <w:t>Así mismo de acuerdo a lo establecido en el artículo 53 Bis de la Ley de Adquisiciones Arrendamientos y servicios del Sector Publico, el monto máximo de las deductivas no deberá exceder del 10 % de monto máximo del contrato, aplicado al valor de los bienes, arrendamientos o servicios que hayan sido entregados o prestados con incumplimiento parcial o deficiente. La suma de todas las deductivas aplicadas al proveedor no deberá exceder el importe de la garantía de cumplimiento, las cuales son las siguientes:</w:t>
      </w:r>
    </w:p>
    <w:p w14:paraId="7B49DC41" w14:textId="4518AA59" w:rsidR="00DF27AF" w:rsidRPr="00A5462B" w:rsidRDefault="00DF27AF" w:rsidP="00DF27AF">
      <w:pPr>
        <w:tabs>
          <w:tab w:val="left" w:pos="0"/>
          <w:tab w:val="left" w:pos="709"/>
        </w:tabs>
        <w:jc w:val="both"/>
        <w:rPr>
          <w:rFonts w:ascii="Noto Sans" w:hAnsi="Noto Sans" w:cs="Noto Sans"/>
          <w:lang w:val="es-ES_tradnl"/>
        </w:rPr>
      </w:pPr>
    </w:p>
    <w:tbl>
      <w:tblPr>
        <w:tblStyle w:val="Tablaconcuadrcula"/>
        <w:tblW w:w="9507" w:type="dxa"/>
        <w:tblLook w:val="04A0" w:firstRow="1" w:lastRow="0" w:firstColumn="1" w:lastColumn="0" w:noHBand="0" w:noVBand="1"/>
      </w:tblPr>
      <w:tblGrid>
        <w:gridCol w:w="4753"/>
        <w:gridCol w:w="4754"/>
      </w:tblGrid>
      <w:tr w:rsidR="00DF27AF" w:rsidRPr="00A5462B" w14:paraId="6D257EB6" w14:textId="77777777" w:rsidTr="0068282F">
        <w:trPr>
          <w:cnfStyle w:val="100000000000" w:firstRow="1" w:lastRow="0" w:firstColumn="0" w:lastColumn="0" w:oddVBand="0" w:evenVBand="0" w:oddHBand="0" w:evenHBand="0" w:firstRowFirstColumn="0" w:firstRowLastColumn="0" w:lastRowFirstColumn="0" w:lastRowLastColumn="0"/>
          <w:trHeight w:val="139"/>
        </w:trPr>
        <w:tc>
          <w:tcPr>
            <w:tcW w:w="4753" w:type="dxa"/>
            <w:shd w:val="clear" w:color="auto" w:fill="92D050"/>
          </w:tcPr>
          <w:p w14:paraId="25186D32" w14:textId="0C808782" w:rsidR="00DF27AF" w:rsidRPr="00A5462B" w:rsidRDefault="00DF27AF" w:rsidP="00DF27AF">
            <w:pPr>
              <w:tabs>
                <w:tab w:val="left" w:pos="0"/>
                <w:tab w:val="left" w:pos="709"/>
              </w:tabs>
              <w:jc w:val="both"/>
              <w:rPr>
                <w:rFonts w:ascii="Noto Sans" w:eastAsia="Calibri" w:hAnsi="Noto Sans" w:cs="Noto Sans"/>
                <w:lang w:val="es-ES_tradnl"/>
              </w:rPr>
            </w:pPr>
            <w:r w:rsidRPr="00A5462B">
              <w:rPr>
                <w:rFonts w:ascii="Noto Sans" w:eastAsia="Calibri" w:hAnsi="Noto Sans" w:cs="Noto Sans"/>
                <w:lang w:val="es-ES_tradnl"/>
              </w:rPr>
              <w:t>TIPO</w:t>
            </w:r>
          </w:p>
        </w:tc>
        <w:tc>
          <w:tcPr>
            <w:tcW w:w="4754" w:type="dxa"/>
            <w:shd w:val="clear" w:color="auto" w:fill="92D050"/>
          </w:tcPr>
          <w:p w14:paraId="3521CF96" w14:textId="3B2640C1" w:rsidR="00DF27AF" w:rsidRPr="00A5462B" w:rsidRDefault="00DF27AF" w:rsidP="00DF27AF">
            <w:pPr>
              <w:tabs>
                <w:tab w:val="left" w:pos="0"/>
                <w:tab w:val="left" w:pos="709"/>
              </w:tabs>
              <w:jc w:val="both"/>
              <w:rPr>
                <w:rFonts w:ascii="Noto Sans" w:eastAsia="Calibri" w:hAnsi="Noto Sans" w:cs="Noto Sans"/>
                <w:lang w:val="es-ES_tradnl"/>
              </w:rPr>
            </w:pPr>
            <w:r w:rsidRPr="00A5462B">
              <w:rPr>
                <w:rFonts w:ascii="Noto Sans" w:eastAsia="Calibri" w:hAnsi="Noto Sans" w:cs="Noto Sans"/>
                <w:lang w:val="es-ES_tradnl"/>
              </w:rPr>
              <w:t xml:space="preserve">DEDUCTIVA </w:t>
            </w:r>
          </w:p>
        </w:tc>
      </w:tr>
      <w:tr w:rsidR="00DF27AF" w:rsidRPr="00A5462B" w14:paraId="556D20D0" w14:textId="77777777" w:rsidTr="0068282F">
        <w:trPr>
          <w:trHeight w:val="275"/>
        </w:trPr>
        <w:tc>
          <w:tcPr>
            <w:tcW w:w="4753" w:type="dxa"/>
          </w:tcPr>
          <w:p w14:paraId="527B086C" w14:textId="5F8352BC" w:rsidR="00DF27AF" w:rsidRPr="00A5462B" w:rsidRDefault="00DF27AF" w:rsidP="00DF27AF">
            <w:pPr>
              <w:tabs>
                <w:tab w:val="left" w:pos="0"/>
                <w:tab w:val="left" w:pos="709"/>
              </w:tabs>
              <w:jc w:val="both"/>
              <w:rPr>
                <w:rFonts w:ascii="Noto Sans" w:eastAsia="Calibri" w:hAnsi="Noto Sans" w:cs="Noto Sans"/>
                <w:sz w:val="16"/>
                <w:lang w:val="es-ES_tradnl"/>
              </w:rPr>
            </w:pPr>
            <w:r w:rsidRPr="00A5462B">
              <w:rPr>
                <w:rFonts w:ascii="Noto Sans" w:eastAsia="Calibri" w:hAnsi="Noto Sans" w:cs="Noto Sans"/>
                <w:sz w:val="16"/>
                <w:lang w:val="es-ES_tradnl"/>
              </w:rPr>
              <w:t xml:space="preserve">No portar el uniforme completo o adecuadamente </w:t>
            </w:r>
          </w:p>
        </w:tc>
        <w:tc>
          <w:tcPr>
            <w:tcW w:w="4754" w:type="dxa"/>
          </w:tcPr>
          <w:p w14:paraId="54FEFE43" w14:textId="515A7B44" w:rsidR="00DF27AF" w:rsidRPr="00A5462B" w:rsidRDefault="007A02BA" w:rsidP="00DF27AF">
            <w:pPr>
              <w:tabs>
                <w:tab w:val="left" w:pos="0"/>
                <w:tab w:val="left" w:pos="709"/>
              </w:tabs>
              <w:jc w:val="both"/>
              <w:rPr>
                <w:rFonts w:ascii="Noto Sans" w:eastAsia="Calibri" w:hAnsi="Noto Sans" w:cs="Noto Sans"/>
                <w:sz w:val="16"/>
                <w:lang w:val="es-ES_tradnl"/>
              </w:rPr>
            </w:pPr>
            <w:r w:rsidRPr="00A5462B">
              <w:rPr>
                <w:rFonts w:ascii="Noto Sans" w:eastAsia="Calibri" w:hAnsi="Noto Sans" w:cs="Noto Sans"/>
                <w:sz w:val="16"/>
                <w:lang w:val="es-ES_tradnl"/>
              </w:rPr>
              <w:t xml:space="preserve">2 % sobre el </w:t>
            </w:r>
            <w:r w:rsidR="004D4C14" w:rsidRPr="00A5462B">
              <w:rPr>
                <w:rFonts w:ascii="Noto Sans" w:eastAsia="Calibri" w:hAnsi="Noto Sans" w:cs="Noto Sans"/>
                <w:sz w:val="16"/>
                <w:lang w:val="es-ES_tradnl"/>
              </w:rPr>
              <w:t>servicio mensual</w:t>
            </w:r>
            <w:r w:rsidR="009B2874" w:rsidRPr="00A5462B">
              <w:rPr>
                <w:rFonts w:ascii="Noto Sans" w:eastAsia="Calibri" w:hAnsi="Noto Sans" w:cs="Noto Sans"/>
                <w:sz w:val="16"/>
                <w:lang w:val="es-ES_tradnl"/>
              </w:rPr>
              <w:t xml:space="preserve"> </w:t>
            </w:r>
            <w:r w:rsidR="00D22777" w:rsidRPr="00A5462B">
              <w:rPr>
                <w:rFonts w:ascii="Noto Sans" w:eastAsia="Calibri" w:hAnsi="Noto Sans" w:cs="Noto Sans"/>
                <w:sz w:val="16"/>
                <w:lang w:val="es-ES_tradnl"/>
              </w:rPr>
              <w:t>prestado por elemento bajo incumplimiento</w:t>
            </w:r>
          </w:p>
        </w:tc>
      </w:tr>
      <w:tr w:rsidR="00D23933" w:rsidRPr="00A5462B" w14:paraId="19E9D528" w14:textId="77777777" w:rsidTr="0068282F">
        <w:trPr>
          <w:trHeight w:val="275"/>
        </w:trPr>
        <w:tc>
          <w:tcPr>
            <w:tcW w:w="4753" w:type="dxa"/>
          </w:tcPr>
          <w:p w14:paraId="5690A88C" w14:textId="48996473" w:rsidR="00D23933" w:rsidRPr="00A5462B" w:rsidRDefault="00D23933" w:rsidP="007A02BA">
            <w:pPr>
              <w:tabs>
                <w:tab w:val="left" w:pos="0"/>
                <w:tab w:val="left" w:pos="709"/>
              </w:tabs>
              <w:jc w:val="both"/>
              <w:rPr>
                <w:rFonts w:ascii="Noto Sans" w:eastAsia="Calibri" w:hAnsi="Noto Sans" w:cs="Noto Sans"/>
                <w:sz w:val="16"/>
                <w:lang w:val="es-ES_tradnl"/>
              </w:rPr>
            </w:pPr>
            <w:r w:rsidRPr="00A5462B">
              <w:rPr>
                <w:rFonts w:ascii="Noto Sans" w:eastAsia="Calibri" w:hAnsi="Noto Sans" w:cs="Noto Sans"/>
                <w:sz w:val="16"/>
                <w:lang w:val="es-ES_tradnl"/>
              </w:rPr>
              <w:t>La no presentación del elemento a laborar o abandono de las instalaciones</w:t>
            </w:r>
          </w:p>
        </w:tc>
        <w:tc>
          <w:tcPr>
            <w:tcW w:w="4754" w:type="dxa"/>
          </w:tcPr>
          <w:p w14:paraId="069EECA9" w14:textId="51AD45F5" w:rsidR="00D23933" w:rsidRPr="00A5462B" w:rsidRDefault="00D23933" w:rsidP="007A02BA">
            <w:pPr>
              <w:tabs>
                <w:tab w:val="left" w:pos="0"/>
                <w:tab w:val="left" w:pos="709"/>
              </w:tabs>
              <w:jc w:val="both"/>
              <w:rPr>
                <w:rFonts w:ascii="Noto Sans" w:eastAsia="Calibri" w:hAnsi="Noto Sans" w:cs="Noto Sans"/>
                <w:sz w:val="16"/>
                <w:lang w:val="es-ES_tradnl"/>
              </w:rPr>
            </w:pPr>
            <w:r w:rsidRPr="00A5462B">
              <w:rPr>
                <w:rFonts w:ascii="Noto Sans" w:eastAsia="Calibri" w:hAnsi="Noto Sans" w:cs="Noto Sans"/>
                <w:sz w:val="16"/>
                <w:lang w:val="es-ES_tradnl"/>
              </w:rPr>
              <w:t xml:space="preserve">2 % sobre el </w:t>
            </w:r>
            <w:r w:rsidR="004D4C14" w:rsidRPr="00A5462B">
              <w:rPr>
                <w:rFonts w:ascii="Noto Sans" w:eastAsia="Calibri" w:hAnsi="Noto Sans" w:cs="Noto Sans"/>
                <w:sz w:val="16"/>
                <w:lang w:val="es-ES_tradnl"/>
              </w:rPr>
              <w:t>servicio mensual</w:t>
            </w:r>
            <w:r w:rsidRPr="00A5462B">
              <w:rPr>
                <w:rFonts w:ascii="Noto Sans" w:eastAsia="Calibri" w:hAnsi="Noto Sans" w:cs="Noto Sans"/>
                <w:sz w:val="16"/>
                <w:lang w:val="es-ES_tradnl"/>
              </w:rPr>
              <w:t xml:space="preserve"> prestado por elemento bajo incumplimiento</w:t>
            </w:r>
          </w:p>
        </w:tc>
      </w:tr>
      <w:tr w:rsidR="00D23933" w:rsidRPr="00A5462B" w14:paraId="2E85B36F" w14:textId="77777777" w:rsidTr="0068282F">
        <w:trPr>
          <w:trHeight w:val="280"/>
        </w:trPr>
        <w:tc>
          <w:tcPr>
            <w:tcW w:w="4753" w:type="dxa"/>
          </w:tcPr>
          <w:p w14:paraId="3AA31721" w14:textId="074F8A0C" w:rsidR="00D23933" w:rsidRPr="00A5462B" w:rsidRDefault="00D23933" w:rsidP="007A02BA">
            <w:pPr>
              <w:tabs>
                <w:tab w:val="left" w:pos="0"/>
                <w:tab w:val="left" w:pos="709"/>
              </w:tabs>
              <w:jc w:val="both"/>
              <w:rPr>
                <w:rFonts w:ascii="Noto Sans" w:eastAsia="Calibri" w:hAnsi="Noto Sans" w:cs="Noto Sans"/>
                <w:sz w:val="16"/>
                <w:lang w:val="es-ES_tradnl"/>
              </w:rPr>
            </w:pPr>
            <w:r w:rsidRPr="00A5462B">
              <w:rPr>
                <w:rFonts w:ascii="Noto Sans" w:eastAsia="Calibri" w:hAnsi="Noto Sans" w:cs="Noto Sans"/>
                <w:sz w:val="16"/>
                <w:lang w:val="es-ES_tradnl"/>
              </w:rPr>
              <w:t xml:space="preserve">Presentarse en estado inconveniente a laborar </w:t>
            </w:r>
          </w:p>
        </w:tc>
        <w:tc>
          <w:tcPr>
            <w:tcW w:w="4754" w:type="dxa"/>
          </w:tcPr>
          <w:p w14:paraId="1DBB1E4A" w14:textId="61ACD491" w:rsidR="00D23933" w:rsidRPr="00A5462B" w:rsidRDefault="00D23933" w:rsidP="007A02BA">
            <w:pPr>
              <w:tabs>
                <w:tab w:val="left" w:pos="0"/>
                <w:tab w:val="left" w:pos="709"/>
              </w:tabs>
              <w:jc w:val="both"/>
              <w:rPr>
                <w:rFonts w:ascii="Noto Sans" w:eastAsia="Calibri" w:hAnsi="Noto Sans" w:cs="Noto Sans"/>
                <w:sz w:val="16"/>
                <w:lang w:val="es-ES_tradnl"/>
              </w:rPr>
            </w:pPr>
            <w:r w:rsidRPr="00A5462B">
              <w:rPr>
                <w:rFonts w:ascii="Noto Sans" w:eastAsia="Calibri" w:hAnsi="Noto Sans" w:cs="Noto Sans"/>
                <w:sz w:val="16"/>
                <w:lang w:val="es-ES_tradnl"/>
              </w:rPr>
              <w:t xml:space="preserve">2 % sobre el </w:t>
            </w:r>
            <w:r w:rsidR="004D4C14" w:rsidRPr="00A5462B">
              <w:rPr>
                <w:rFonts w:ascii="Noto Sans" w:eastAsia="Calibri" w:hAnsi="Noto Sans" w:cs="Noto Sans"/>
                <w:sz w:val="16"/>
                <w:lang w:val="es-ES_tradnl"/>
              </w:rPr>
              <w:t>servicio mensual</w:t>
            </w:r>
            <w:r w:rsidRPr="00A5462B">
              <w:rPr>
                <w:rFonts w:ascii="Noto Sans" w:eastAsia="Calibri" w:hAnsi="Noto Sans" w:cs="Noto Sans"/>
                <w:sz w:val="16"/>
                <w:lang w:val="es-ES_tradnl"/>
              </w:rPr>
              <w:t xml:space="preserve"> prestado por elemento bajo incumplimiento</w:t>
            </w:r>
          </w:p>
        </w:tc>
      </w:tr>
      <w:tr w:rsidR="00635321" w:rsidRPr="00A5462B" w14:paraId="6D3D9787" w14:textId="77777777" w:rsidTr="0068282F">
        <w:trPr>
          <w:trHeight w:val="275"/>
        </w:trPr>
        <w:tc>
          <w:tcPr>
            <w:tcW w:w="4753" w:type="dxa"/>
          </w:tcPr>
          <w:p w14:paraId="06C2053B" w14:textId="1586B8AC" w:rsidR="00635321" w:rsidRPr="00A5462B" w:rsidRDefault="00635321" w:rsidP="00635321">
            <w:pPr>
              <w:tabs>
                <w:tab w:val="left" w:pos="0"/>
                <w:tab w:val="left" w:pos="709"/>
              </w:tabs>
              <w:rPr>
                <w:rFonts w:ascii="Noto Sans" w:eastAsia="Calibri" w:hAnsi="Noto Sans" w:cs="Noto Sans"/>
                <w:sz w:val="16"/>
                <w:lang w:val="es-ES_tradnl"/>
              </w:rPr>
            </w:pPr>
            <w:r w:rsidRPr="00A5462B">
              <w:rPr>
                <w:rFonts w:ascii="Noto Sans" w:eastAsia="Calibri" w:hAnsi="Noto Sans" w:cs="Noto Sans"/>
                <w:sz w:val="16"/>
                <w:lang w:val="es-ES_tradnl"/>
              </w:rPr>
              <w:t>Si el elemento remplazo no se presenta a cubrir el servicio en un plazo no mayor a 1 hora.</w:t>
            </w:r>
          </w:p>
        </w:tc>
        <w:tc>
          <w:tcPr>
            <w:tcW w:w="4754" w:type="dxa"/>
          </w:tcPr>
          <w:p w14:paraId="5C4F675F" w14:textId="1131AB59" w:rsidR="00635321" w:rsidRPr="00A5462B" w:rsidRDefault="00635321" w:rsidP="007A02BA">
            <w:pPr>
              <w:tabs>
                <w:tab w:val="left" w:pos="0"/>
                <w:tab w:val="left" w:pos="709"/>
              </w:tabs>
              <w:jc w:val="both"/>
              <w:rPr>
                <w:rFonts w:ascii="Noto Sans" w:eastAsia="Calibri" w:hAnsi="Noto Sans" w:cs="Noto Sans"/>
                <w:sz w:val="16"/>
                <w:lang w:val="es-ES_tradnl"/>
              </w:rPr>
            </w:pPr>
            <w:r w:rsidRPr="00A5462B">
              <w:rPr>
                <w:rFonts w:ascii="Noto Sans" w:eastAsia="Calibri" w:hAnsi="Noto Sans" w:cs="Noto Sans"/>
                <w:sz w:val="16"/>
                <w:lang w:val="es-ES_tradnl"/>
              </w:rPr>
              <w:t xml:space="preserve">2 % sobre el </w:t>
            </w:r>
            <w:r w:rsidR="004D4C14" w:rsidRPr="00A5462B">
              <w:rPr>
                <w:rFonts w:ascii="Noto Sans" w:eastAsia="Calibri" w:hAnsi="Noto Sans" w:cs="Noto Sans"/>
                <w:sz w:val="16"/>
                <w:lang w:val="es-ES_tradnl"/>
              </w:rPr>
              <w:t>servicio mensual</w:t>
            </w:r>
            <w:r w:rsidRPr="00A5462B">
              <w:rPr>
                <w:rFonts w:ascii="Noto Sans" w:eastAsia="Calibri" w:hAnsi="Noto Sans" w:cs="Noto Sans"/>
                <w:sz w:val="16"/>
                <w:lang w:val="es-ES_tradnl"/>
              </w:rPr>
              <w:t xml:space="preserve"> prestado por elemento bajo incumplimiento</w:t>
            </w:r>
          </w:p>
        </w:tc>
      </w:tr>
    </w:tbl>
    <w:p w14:paraId="4A6D0F47" w14:textId="268BFB3D" w:rsidR="00DA0E35" w:rsidRPr="00A5462B" w:rsidRDefault="00DA0E35" w:rsidP="00AA6FED">
      <w:pPr>
        <w:tabs>
          <w:tab w:val="left" w:pos="1584"/>
          <w:tab w:val="left" w:pos="3024"/>
          <w:tab w:val="left" w:pos="4608"/>
        </w:tabs>
        <w:spacing w:line="120" w:lineRule="atLeast"/>
        <w:jc w:val="both"/>
        <w:rPr>
          <w:rFonts w:ascii="Noto Sans" w:eastAsia="Calibri" w:hAnsi="Noto Sans" w:cs="Noto Sans"/>
          <w:lang w:val="es-ES_tradnl"/>
        </w:rPr>
      </w:pPr>
    </w:p>
    <w:p w14:paraId="1BF870FD" w14:textId="77777777" w:rsidR="00AA6FED" w:rsidRPr="00A5462B" w:rsidRDefault="00AA6FED" w:rsidP="009275EE">
      <w:pPr>
        <w:pStyle w:val="Ttulo3"/>
      </w:pPr>
      <w:r w:rsidRPr="00A5462B">
        <w:t xml:space="preserve">5.    </w:t>
      </w:r>
      <w:r w:rsidRPr="00A5462B">
        <w:tab/>
        <w:t>DE LA RESCISIÓN DEL CONTRATO</w:t>
      </w:r>
    </w:p>
    <w:p w14:paraId="2513637E" w14:textId="77777777" w:rsidR="00AA6FED" w:rsidRPr="00A5462B" w:rsidRDefault="00AA6FED" w:rsidP="00AA6FED">
      <w:pPr>
        <w:jc w:val="both"/>
        <w:rPr>
          <w:rFonts w:ascii="Noto Sans" w:eastAsia="Calibri" w:hAnsi="Noto Sans" w:cs="Noto Sans"/>
          <w:lang w:val="es-ES_tradnl"/>
        </w:rPr>
      </w:pPr>
    </w:p>
    <w:p w14:paraId="73DC9A7C" w14:textId="77777777" w:rsidR="00AA6FED" w:rsidRPr="00A5462B" w:rsidRDefault="00AA6FED" w:rsidP="00AA6FED">
      <w:pPr>
        <w:jc w:val="both"/>
        <w:rPr>
          <w:rFonts w:ascii="Noto Sans" w:eastAsia="Calibri" w:hAnsi="Noto Sans" w:cs="Noto Sans"/>
          <w:lang w:val="es-ES_tradnl"/>
        </w:rPr>
      </w:pPr>
      <w:r w:rsidRPr="00A5462B">
        <w:rPr>
          <w:rFonts w:ascii="Noto Sans" w:eastAsia="Calibri" w:hAnsi="Noto Sans" w:cs="Noto Sans"/>
          <w:lang w:val="es-ES_tradnl"/>
        </w:rPr>
        <w:t>El CSAEGRO</w:t>
      </w:r>
      <w:r w:rsidRPr="00A5462B">
        <w:rPr>
          <w:rFonts w:ascii="Noto Sans" w:eastAsia="MS Mincho" w:hAnsi="Noto Sans" w:cs="Noto Sans"/>
          <w:lang w:val="es-ES_tradnl"/>
        </w:rPr>
        <w:t xml:space="preserve"> podrá en cualquier momento rescindir administrativamente el </w:t>
      </w:r>
      <w:r w:rsidRPr="00A5462B">
        <w:rPr>
          <w:rFonts w:ascii="Noto Sans" w:eastAsia="Calibri" w:hAnsi="Noto Sans" w:cs="Noto Sans"/>
          <w:lang w:val="es-ES_tradnl"/>
        </w:rPr>
        <w:t>contrato</w:t>
      </w:r>
      <w:r w:rsidRPr="00A5462B">
        <w:rPr>
          <w:rFonts w:ascii="Noto Sans" w:eastAsia="MS Mincho" w:hAnsi="Noto Sans" w:cs="Noto Sans"/>
          <w:lang w:val="es-ES_tradnl"/>
        </w:rPr>
        <w:t xml:space="preserve">, en caso de incumplimiento de las obligaciones a cargo del prestador del servicio, de conformidad con los términos previstos en </w:t>
      </w:r>
      <w:r w:rsidRPr="00A5462B">
        <w:rPr>
          <w:rFonts w:ascii="Noto Sans" w:eastAsia="Calibri" w:hAnsi="Noto Sans" w:cs="Noto Sans"/>
          <w:lang w:val="es-ES_tradnl"/>
        </w:rPr>
        <w:t>el artículo 54 de la Ley.</w:t>
      </w:r>
    </w:p>
    <w:p w14:paraId="711F6C59" w14:textId="77777777" w:rsidR="00AA6FED" w:rsidRPr="00A5462B" w:rsidRDefault="00AA6FED" w:rsidP="00AA6FED">
      <w:pPr>
        <w:rPr>
          <w:rFonts w:ascii="Noto Sans" w:eastAsia="Calibri" w:hAnsi="Noto Sans" w:cs="Noto Sans"/>
          <w:lang w:val="es-ES_tradnl"/>
        </w:rPr>
      </w:pPr>
    </w:p>
    <w:p w14:paraId="5D8C8259" w14:textId="47A07BE9" w:rsidR="00AA6FED" w:rsidRPr="00A5462B" w:rsidRDefault="00AA6FED" w:rsidP="009275EE">
      <w:pPr>
        <w:pStyle w:val="Ttulo3"/>
      </w:pPr>
      <w:r w:rsidRPr="00A5462B">
        <w:t xml:space="preserve">6.  </w:t>
      </w:r>
      <w:r w:rsidRPr="00A5462B">
        <w:tab/>
        <w:t>DISPONIBILIDAD PRESUPUESTAR</w:t>
      </w:r>
      <w:r w:rsidR="00F66E5B" w:rsidRPr="00A5462B">
        <w:t>I</w:t>
      </w:r>
      <w:r w:rsidR="00646057" w:rsidRPr="00A5462B">
        <w:t>A</w:t>
      </w:r>
      <w:r w:rsidRPr="00A5462B">
        <w:t xml:space="preserve"> Y DE LAS CONDICIONES DE PAGO AL LICITANTE QUE RESULTE ADJUDICADO </w:t>
      </w:r>
    </w:p>
    <w:p w14:paraId="1C7A511E" w14:textId="3E44082A" w:rsidR="002A273A" w:rsidRPr="00A5462B" w:rsidRDefault="002A273A" w:rsidP="0068282F">
      <w:pPr>
        <w:tabs>
          <w:tab w:val="left" w:pos="0"/>
          <w:tab w:val="left" w:pos="851"/>
          <w:tab w:val="left" w:pos="1134"/>
        </w:tabs>
        <w:spacing w:line="276" w:lineRule="auto"/>
        <w:jc w:val="both"/>
        <w:rPr>
          <w:rFonts w:ascii="Noto Sans" w:hAnsi="Noto Sans" w:cs="Noto Sans"/>
          <w:lang w:val="es-ES_tradnl"/>
        </w:rPr>
      </w:pPr>
    </w:p>
    <w:p w14:paraId="5534DE85" w14:textId="7815F1D4" w:rsidR="00AA6FED" w:rsidRPr="00A5462B" w:rsidRDefault="00AA6FED" w:rsidP="00AA6FED">
      <w:pPr>
        <w:tabs>
          <w:tab w:val="left" w:pos="0"/>
          <w:tab w:val="left" w:pos="851"/>
          <w:tab w:val="left" w:pos="1134"/>
        </w:tabs>
        <w:spacing w:line="276" w:lineRule="auto"/>
        <w:jc w:val="both"/>
        <w:rPr>
          <w:rFonts w:ascii="Noto Sans" w:eastAsia="Calibri" w:hAnsi="Noto Sans" w:cs="Noto Sans"/>
          <w:lang w:val="es-ES_tradnl"/>
        </w:rPr>
      </w:pPr>
      <w:r w:rsidRPr="00A5462B">
        <w:rPr>
          <w:rFonts w:ascii="Noto Sans" w:hAnsi="Noto Sans" w:cs="Noto Sans"/>
          <w:lang w:val="es-ES_tradnl"/>
        </w:rPr>
        <w:t xml:space="preserve">Para el presente procedimiento de contratación </w:t>
      </w:r>
      <w:r w:rsidR="00DA0F9E" w:rsidRPr="00A5462B">
        <w:rPr>
          <w:rFonts w:ascii="Noto Sans" w:hAnsi="Noto Sans" w:cs="Noto Sans"/>
          <w:lang w:val="es-ES_tradnl"/>
        </w:rPr>
        <w:t>la convocante manifiesta</w:t>
      </w:r>
      <w:r w:rsidRPr="00A5462B">
        <w:rPr>
          <w:rFonts w:ascii="Noto Sans" w:hAnsi="Noto Sans" w:cs="Noto Sans"/>
          <w:lang w:val="es-ES_tradnl"/>
        </w:rPr>
        <w:t xml:space="preserve"> </w:t>
      </w:r>
      <w:r w:rsidR="00936133" w:rsidRPr="00A5462B">
        <w:rPr>
          <w:rFonts w:ascii="Noto Sans" w:hAnsi="Noto Sans" w:cs="Noto Sans"/>
          <w:lang w:val="es-ES_tradnl"/>
        </w:rPr>
        <w:t>que,</w:t>
      </w:r>
      <w:r w:rsidRPr="00A5462B">
        <w:rPr>
          <w:rFonts w:ascii="Noto Sans" w:hAnsi="Noto Sans" w:cs="Noto Sans"/>
          <w:lang w:val="es-ES_tradnl"/>
        </w:rPr>
        <w:t xml:space="preserve"> al momento de la firma del contrato, “las partes” acuerdan que los compromisos contraídos estarán sujetos, para fines de su ejecución y pago, a la disponibilidad del presupuesto que en su caso autorice la Secretaría de Hacienda y Crédito Público, para el ejercicio fiscal </w:t>
      </w:r>
      <w:r w:rsidR="00D16AF9" w:rsidRPr="00A5462B">
        <w:rPr>
          <w:rFonts w:ascii="Noto Sans" w:hAnsi="Noto Sans" w:cs="Noto Sans"/>
          <w:lang w:val="es-ES_tradnl"/>
        </w:rPr>
        <w:t>2025</w:t>
      </w:r>
      <w:r w:rsidRPr="00A5462B">
        <w:rPr>
          <w:rFonts w:ascii="Noto Sans" w:hAnsi="Noto Sans" w:cs="Noto Sans"/>
          <w:lang w:val="es-ES_tradnl"/>
        </w:rPr>
        <w:t>.</w:t>
      </w:r>
    </w:p>
    <w:p w14:paraId="1A8E6177" w14:textId="77777777" w:rsidR="00BA2AF6" w:rsidRPr="00A5462B" w:rsidRDefault="00BA2AF6" w:rsidP="00BA2AF6">
      <w:pPr>
        <w:pStyle w:val="Sangra2detindependiente"/>
        <w:tabs>
          <w:tab w:val="left" w:pos="851"/>
          <w:tab w:val="left" w:pos="1134"/>
        </w:tabs>
        <w:spacing w:after="0" w:line="240" w:lineRule="auto"/>
        <w:ind w:left="0"/>
        <w:rPr>
          <w:rFonts w:ascii="Noto Sans" w:hAnsi="Noto Sans" w:cs="Noto Sans"/>
          <w:sz w:val="20"/>
          <w:szCs w:val="20"/>
          <w:lang w:val="es-ES_tradnl"/>
        </w:rPr>
      </w:pPr>
    </w:p>
    <w:p w14:paraId="631F7132" w14:textId="4616F20E" w:rsidR="00AA6FED" w:rsidRPr="00A5462B" w:rsidRDefault="00AA6FED" w:rsidP="00BA2AF6">
      <w:pPr>
        <w:pStyle w:val="Sangra2detindependiente"/>
        <w:tabs>
          <w:tab w:val="left" w:pos="851"/>
          <w:tab w:val="left" w:pos="1134"/>
        </w:tabs>
        <w:spacing w:after="0" w:line="276" w:lineRule="auto"/>
        <w:ind w:left="0"/>
        <w:rPr>
          <w:rFonts w:ascii="Noto Sans" w:hAnsi="Noto Sans" w:cs="Noto Sans"/>
          <w:sz w:val="20"/>
          <w:szCs w:val="20"/>
          <w:lang w:val="es-ES_tradnl"/>
        </w:rPr>
      </w:pPr>
      <w:r w:rsidRPr="00A5462B">
        <w:rPr>
          <w:rFonts w:ascii="Noto Sans" w:hAnsi="Noto Sans" w:cs="Noto Sans"/>
          <w:sz w:val="20"/>
          <w:szCs w:val="20"/>
          <w:lang w:val="es-ES_tradnl"/>
        </w:rPr>
        <w:lastRenderedPageBreak/>
        <w:t xml:space="preserve">La Convocante pagará en moneda nacional y las condiciones de pago estarán sujetas a lo dispuesto en el artículo 51 de la Ley. </w:t>
      </w:r>
    </w:p>
    <w:p w14:paraId="573D7B3D" w14:textId="77777777" w:rsidR="00BA2AF6" w:rsidRPr="00A5462B" w:rsidRDefault="00BA2AF6" w:rsidP="00BA2AF6">
      <w:pPr>
        <w:pStyle w:val="Sangra2detindependiente"/>
        <w:tabs>
          <w:tab w:val="left" w:pos="851"/>
          <w:tab w:val="left" w:pos="1134"/>
        </w:tabs>
        <w:spacing w:after="0" w:line="240" w:lineRule="auto"/>
        <w:ind w:left="0"/>
        <w:rPr>
          <w:rFonts w:ascii="Noto Sans" w:hAnsi="Noto Sans" w:cs="Noto Sans"/>
          <w:sz w:val="20"/>
          <w:szCs w:val="20"/>
          <w:lang w:val="es-ES_tradnl"/>
        </w:rPr>
      </w:pPr>
    </w:p>
    <w:p w14:paraId="504D0125" w14:textId="7919296F" w:rsidR="00AA6FED" w:rsidRPr="00A5462B" w:rsidRDefault="00AA6FED" w:rsidP="00BA2AF6">
      <w:pPr>
        <w:pStyle w:val="Sangra2detindependiente"/>
        <w:tabs>
          <w:tab w:val="left" w:pos="851"/>
          <w:tab w:val="left" w:pos="1134"/>
        </w:tabs>
        <w:spacing w:after="0" w:line="276" w:lineRule="auto"/>
        <w:ind w:left="0"/>
        <w:rPr>
          <w:rFonts w:ascii="Noto Sans" w:hAnsi="Noto Sans" w:cs="Noto Sans"/>
          <w:sz w:val="20"/>
          <w:szCs w:val="20"/>
          <w:lang w:val="es-ES_tradnl"/>
        </w:rPr>
      </w:pPr>
      <w:r w:rsidRPr="00A5462B">
        <w:rPr>
          <w:rFonts w:ascii="Noto Sans" w:hAnsi="Noto Sans" w:cs="Noto Sans"/>
          <w:sz w:val="20"/>
          <w:szCs w:val="20"/>
          <w:lang w:val="es-ES_tradnl"/>
        </w:rPr>
        <w:t xml:space="preserve">El pago de facturas se realizará cuando </w:t>
      </w:r>
      <w:r w:rsidR="000E1B48" w:rsidRPr="00A5462B">
        <w:rPr>
          <w:rFonts w:ascii="Noto Sans" w:hAnsi="Noto Sans" w:cs="Noto Sans"/>
          <w:sz w:val="20"/>
          <w:szCs w:val="20"/>
          <w:lang w:val="es-ES_tradnl"/>
        </w:rPr>
        <w:t>é</w:t>
      </w:r>
      <w:r w:rsidRPr="00A5462B">
        <w:rPr>
          <w:rFonts w:ascii="Noto Sans" w:hAnsi="Noto Sans" w:cs="Noto Sans"/>
          <w:sz w:val="20"/>
          <w:szCs w:val="20"/>
          <w:lang w:val="es-ES_tradnl"/>
        </w:rPr>
        <w:t xml:space="preserve">stas se encuentren debidamente </w:t>
      </w:r>
      <w:r w:rsidR="00BB1017" w:rsidRPr="00A5462B">
        <w:rPr>
          <w:rFonts w:ascii="Noto Sans" w:hAnsi="Noto Sans" w:cs="Noto Sans"/>
          <w:sz w:val="20"/>
          <w:szCs w:val="20"/>
          <w:lang w:val="es-ES_tradnl"/>
        </w:rPr>
        <w:t>requisitadas</w:t>
      </w:r>
      <w:r w:rsidRPr="00A5462B">
        <w:rPr>
          <w:rFonts w:ascii="Noto Sans" w:hAnsi="Noto Sans" w:cs="Noto Sans"/>
          <w:sz w:val="20"/>
          <w:szCs w:val="20"/>
          <w:lang w:val="es-ES_tradnl"/>
        </w:rPr>
        <w:t xml:space="preserve"> y sean entregadas en el área de recursos </w:t>
      </w:r>
      <w:r w:rsidR="00BB5DF9" w:rsidRPr="00A5462B">
        <w:rPr>
          <w:rFonts w:ascii="Noto Sans" w:hAnsi="Noto Sans" w:cs="Noto Sans"/>
          <w:sz w:val="20"/>
          <w:szCs w:val="20"/>
          <w:lang w:val="es-ES_tradnl"/>
        </w:rPr>
        <w:t>materiales</w:t>
      </w:r>
      <w:r w:rsidRPr="00A5462B">
        <w:rPr>
          <w:rFonts w:ascii="Noto Sans" w:hAnsi="Noto Sans" w:cs="Noto Sans"/>
          <w:sz w:val="20"/>
          <w:szCs w:val="20"/>
          <w:lang w:val="es-ES_tradnl"/>
        </w:rPr>
        <w:t xml:space="preserve"> y servicios generales de la Convocante, ubicada en Av. Vicente Guerrero No. 81, Primer Piso, Col. Centro, en la ciudad de Iguala, Guerrero. </w:t>
      </w:r>
    </w:p>
    <w:p w14:paraId="633DDC68" w14:textId="77777777" w:rsidR="00BA2AF6" w:rsidRPr="00A5462B" w:rsidRDefault="00BA2AF6" w:rsidP="00BA2AF6">
      <w:pPr>
        <w:pStyle w:val="Sangra2detindependiente"/>
        <w:tabs>
          <w:tab w:val="left" w:pos="851"/>
          <w:tab w:val="left" w:pos="1134"/>
        </w:tabs>
        <w:spacing w:after="0" w:line="240" w:lineRule="auto"/>
        <w:ind w:left="0"/>
        <w:rPr>
          <w:rFonts w:ascii="Noto Sans" w:hAnsi="Noto Sans" w:cs="Noto Sans"/>
          <w:sz w:val="20"/>
          <w:szCs w:val="20"/>
          <w:lang w:val="es-ES_tradnl"/>
        </w:rPr>
      </w:pPr>
    </w:p>
    <w:p w14:paraId="537818FD" w14:textId="1766E39B" w:rsidR="00AA6FED" w:rsidRPr="00A5462B" w:rsidRDefault="00AA6FED" w:rsidP="00BA2AF6">
      <w:pPr>
        <w:pStyle w:val="Sangra2detindependiente"/>
        <w:tabs>
          <w:tab w:val="left" w:pos="851"/>
          <w:tab w:val="left" w:pos="1134"/>
        </w:tabs>
        <w:spacing w:after="0" w:line="276" w:lineRule="auto"/>
        <w:ind w:left="0"/>
        <w:rPr>
          <w:rFonts w:ascii="Noto Sans" w:hAnsi="Noto Sans" w:cs="Noto Sans"/>
          <w:sz w:val="20"/>
          <w:szCs w:val="20"/>
          <w:lang w:val="es-ES_tradnl"/>
        </w:rPr>
      </w:pPr>
      <w:r w:rsidRPr="00A5462B">
        <w:rPr>
          <w:rFonts w:ascii="Noto Sans" w:hAnsi="Noto Sans" w:cs="Noto Sans"/>
          <w:sz w:val="20"/>
          <w:szCs w:val="20"/>
          <w:lang w:val="es-ES_tradnl"/>
        </w:rPr>
        <w:t xml:space="preserve">Las facturas deberán contener </w:t>
      </w:r>
      <w:r w:rsidR="00BB5DF9" w:rsidRPr="00A5462B">
        <w:rPr>
          <w:rFonts w:ascii="Noto Sans" w:hAnsi="Noto Sans" w:cs="Noto Sans"/>
          <w:sz w:val="20"/>
          <w:szCs w:val="20"/>
          <w:lang w:val="es-ES_tradnl"/>
        </w:rPr>
        <w:t>invariablemente</w:t>
      </w:r>
      <w:r w:rsidRPr="00A5462B">
        <w:rPr>
          <w:rFonts w:ascii="Noto Sans" w:hAnsi="Noto Sans" w:cs="Noto Sans"/>
          <w:sz w:val="20"/>
          <w:szCs w:val="20"/>
          <w:lang w:val="es-ES_tradnl"/>
        </w:rPr>
        <w:t xml:space="preserve"> los requisitos fiscales vigentes y expedirse a nombre del Colegio Superior Agropecuario del Estado de Guerrero, con R.F.C. CSA840723HZ7 y con domicilio fiscal en Av. Vicente Guerrero No. 81, Primer Piso, Col. Centro, en la ciudad de Iguala, Guerrero, C.P. 40000, adicionalmente las facturas deberán contar </w:t>
      </w:r>
      <w:r w:rsidR="00936133" w:rsidRPr="00A5462B">
        <w:rPr>
          <w:rFonts w:ascii="Noto Sans" w:hAnsi="Noto Sans" w:cs="Noto Sans"/>
          <w:sz w:val="20"/>
          <w:szCs w:val="20"/>
          <w:lang w:val="es-ES_tradnl"/>
        </w:rPr>
        <w:t>con el</w:t>
      </w:r>
      <w:r w:rsidRPr="00A5462B">
        <w:rPr>
          <w:rFonts w:ascii="Noto Sans" w:hAnsi="Noto Sans" w:cs="Noto Sans"/>
          <w:sz w:val="20"/>
          <w:szCs w:val="20"/>
          <w:lang w:val="es-ES_tradnl"/>
        </w:rPr>
        <w:t xml:space="preserve"> número de contrato y la leyenda “</w:t>
      </w:r>
      <w:r w:rsidRPr="00A5462B">
        <w:rPr>
          <w:rFonts w:ascii="Noto Sans" w:hAnsi="Noto Sans" w:cs="Noto Sans"/>
          <w:b/>
          <w:sz w:val="20"/>
          <w:szCs w:val="20"/>
          <w:lang w:val="es-ES_tradnl"/>
        </w:rPr>
        <w:t>Cuenta de Pago TESOFE 0100</w:t>
      </w:r>
      <w:r w:rsidRPr="00A5462B">
        <w:rPr>
          <w:rFonts w:ascii="Noto Sans" w:hAnsi="Noto Sans" w:cs="Noto Sans"/>
          <w:sz w:val="20"/>
          <w:szCs w:val="20"/>
          <w:lang w:val="es-ES_tradnl"/>
        </w:rPr>
        <w:t xml:space="preserve">”. </w:t>
      </w:r>
    </w:p>
    <w:p w14:paraId="257515CF" w14:textId="77777777" w:rsidR="00BA2AF6" w:rsidRPr="00A5462B" w:rsidRDefault="00BA2AF6" w:rsidP="00BA2AF6">
      <w:pPr>
        <w:pStyle w:val="Sangra2detindependiente"/>
        <w:tabs>
          <w:tab w:val="left" w:pos="851"/>
          <w:tab w:val="left" w:pos="1134"/>
        </w:tabs>
        <w:spacing w:after="0" w:line="240" w:lineRule="auto"/>
        <w:ind w:left="0"/>
        <w:rPr>
          <w:rFonts w:ascii="Noto Sans" w:hAnsi="Noto Sans" w:cs="Noto Sans"/>
          <w:sz w:val="20"/>
          <w:szCs w:val="20"/>
          <w:lang w:val="es-ES_tradnl"/>
        </w:rPr>
      </w:pPr>
    </w:p>
    <w:p w14:paraId="7258F761" w14:textId="3A9E6919" w:rsidR="00BA2AF6" w:rsidRPr="00A5462B" w:rsidRDefault="00AA6FED" w:rsidP="00BA2AF6">
      <w:pPr>
        <w:pStyle w:val="Sangra2detindependiente"/>
        <w:tabs>
          <w:tab w:val="left" w:pos="851"/>
          <w:tab w:val="left" w:pos="1134"/>
        </w:tabs>
        <w:spacing w:after="0" w:line="276" w:lineRule="auto"/>
        <w:ind w:left="0"/>
        <w:rPr>
          <w:rFonts w:ascii="Noto Sans" w:hAnsi="Noto Sans" w:cs="Noto Sans"/>
          <w:sz w:val="20"/>
          <w:szCs w:val="20"/>
          <w:lang w:val="es-ES_tradnl"/>
        </w:rPr>
      </w:pPr>
      <w:r w:rsidRPr="00A5462B">
        <w:rPr>
          <w:rFonts w:ascii="Noto Sans" w:hAnsi="Noto Sans" w:cs="Noto Sans"/>
          <w:sz w:val="20"/>
          <w:szCs w:val="20"/>
          <w:lang w:val="es-ES_tradnl"/>
        </w:rPr>
        <w:t xml:space="preserve">Las facturas deberán elaborarse de acuerdo a los servicios realizados y solicitados, según </w:t>
      </w:r>
      <w:r w:rsidR="00F76269" w:rsidRPr="00A5462B">
        <w:rPr>
          <w:rFonts w:ascii="Noto Sans" w:hAnsi="Noto Sans" w:cs="Noto Sans"/>
          <w:b/>
          <w:sz w:val="20"/>
          <w:szCs w:val="20"/>
          <w:lang w:val="es-ES_tradnl"/>
        </w:rPr>
        <w:t>ANEXO T1</w:t>
      </w:r>
      <w:r w:rsidR="00F76269" w:rsidRPr="00A5462B">
        <w:rPr>
          <w:rFonts w:ascii="Noto Sans" w:hAnsi="Noto Sans" w:cs="Noto Sans"/>
          <w:sz w:val="20"/>
          <w:szCs w:val="20"/>
          <w:lang w:val="es-ES_tradnl"/>
        </w:rPr>
        <w:t xml:space="preserve"> </w:t>
      </w:r>
      <w:r w:rsidRPr="00A5462B">
        <w:rPr>
          <w:rFonts w:ascii="Noto Sans" w:hAnsi="Noto Sans" w:cs="Noto Sans"/>
          <w:sz w:val="20"/>
          <w:szCs w:val="20"/>
          <w:lang w:val="es-ES_tradnl"/>
        </w:rPr>
        <w:t xml:space="preserve">de la presente </w:t>
      </w:r>
      <w:r w:rsidR="004062B6" w:rsidRPr="00A5462B">
        <w:rPr>
          <w:rFonts w:ascii="Noto Sans" w:hAnsi="Noto Sans" w:cs="Noto Sans"/>
          <w:sz w:val="20"/>
          <w:szCs w:val="20"/>
          <w:lang w:val="es-ES_tradnl"/>
        </w:rPr>
        <w:t>licitación</w:t>
      </w:r>
      <w:r w:rsidR="0068282F" w:rsidRPr="00A5462B">
        <w:rPr>
          <w:rFonts w:ascii="Noto Sans" w:hAnsi="Noto Sans" w:cs="Noto Sans"/>
          <w:sz w:val="20"/>
          <w:szCs w:val="20"/>
          <w:lang w:val="es-ES_tradnl"/>
        </w:rPr>
        <w:t>.</w:t>
      </w:r>
    </w:p>
    <w:p w14:paraId="6A32B6BA" w14:textId="77777777" w:rsidR="0068282F" w:rsidRPr="00A5462B" w:rsidRDefault="0068282F" w:rsidP="00BA2AF6">
      <w:pPr>
        <w:pStyle w:val="Sangra2detindependiente"/>
        <w:tabs>
          <w:tab w:val="left" w:pos="851"/>
          <w:tab w:val="left" w:pos="1134"/>
        </w:tabs>
        <w:spacing w:after="0" w:line="276" w:lineRule="auto"/>
        <w:ind w:left="0"/>
        <w:rPr>
          <w:rFonts w:ascii="Noto Sans" w:hAnsi="Noto Sans" w:cs="Noto Sans"/>
          <w:sz w:val="20"/>
          <w:szCs w:val="20"/>
          <w:lang w:val="es-ES_tradnl"/>
        </w:rPr>
      </w:pPr>
    </w:p>
    <w:p w14:paraId="1901ABA7" w14:textId="213E6658" w:rsidR="00BF64E0" w:rsidRPr="00A5462B" w:rsidRDefault="00BF64E0" w:rsidP="00BA2AF6">
      <w:pPr>
        <w:pStyle w:val="Sangra2detindependiente"/>
        <w:tabs>
          <w:tab w:val="left" w:pos="851"/>
          <w:tab w:val="left" w:pos="1134"/>
        </w:tabs>
        <w:spacing w:after="0" w:line="276" w:lineRule="auto"/>
        <w:ind w:left="0"/>
        <w:rPr>
          <w:rFonts w:ascii="Noto Sans" w:hAnsi="Noto Sans" w:cs="Noto Sans"/>
          <w:sz w:val="20"/>
          <w:szCs w:val="20"/>
          <w:lang w:val="es-ES_tradnl"/>
        </w:rPr>
      </w:pPr>
      <w:r w:rsidRPr="00A5462B">
        <w:rPr>
          <w:rFonts w:ascii="Noto Sans" w:hAnsi="Noto Sans" w:cs="Noto Sans"/>
          <w:sz w:val="20"/>
          <w:szCs w:val="20"/>
          <w:lang w:val="es-ES_tradnl"/>
        </w:rPr>
        <w:t>El pago de la última mensualidad del contrato estará sujeto a la comprobación de pago del aguinaldo al personal que preste los servicios en el CSAEGRO por parte del proveedor.</w:t>
      </w:r>
    </w:p>
    <w:p w14:paraId="0D1DF9CD" w14:textId="3FBB6F5B" w:rsidR="00AA6FED" w:rsidRPr="00A5462B" w:rsidRDefault="00AA6FED" w:rsidP="00AA6FED">
      <w:pPr>
        <w:jc w:val="both"/>
        <w:rPr>
          <w:rFonts w:ascii="Noto Sans" w:eastAsia="Calibri" w:hAnsi="Noto Sans" w:cs="Noto Sans"/>
          <w:lang w:val="es-ES_tradnl"/>
        </w:rPr>
      </w:pPr>
      <w:r w:rsidRPr="00A5462B">
        <w:rPr>
          <w:rFonts w:ascii="Noto Sans" w:eastAsia="Calibri" w:hAnsi="Noto Sans" w:cs="Noto Sans"/>
          <w:lang w:val="es-ES_tradnl"/>
        </w:rPr>
        <w:t xml:space="preserve">En términos de lo dispuesto en el artículo 90 del Reglamento de la Ley, en caso de que las facturas entregadas por el proveedor para su pago, presenten errores o </w:t>
      </w:r>
      <w:r w:rsidR="00BB5DF9" w:rsidRPr="00A5462B">
        <w:rPr>
          <w:rFonts w:ascii="Noto Sans" w:eastAsia="Calibri" w:hAnsi="Noto Sans" w:cs="Noto Sans"/>
          <w:lang w:val="es-ES_tradnl"/>
        </w:rPr>
        <w:t>deficiencias</w:t>
      </w:r>
      <w:r w:rsidRPr="00A5462B">
        <w:rPr>
          <w:rFonts w:ascii="Noto Sans" w:eastAsia="Calibri" w:hAnsi="Noto Sans" w:cs="Noto Sans"/>
          <w:lang w:val="es-ES_tradnl"/>
        </w:rPr>
        <w:t xml:space="preserve">, la </w:t>
      </w:r>
      <w:r w:rsidR="00BB5DF9" w:rsidRPr="00A5462B">
        <w:rPr>
          <w:rFonts w:ascii="Noto Sans" w:eastAsia="Calibri" w:hAnsi="Noto Sans" w:cs="Noto Sans"/>
          <w:lang w:val="es-ES_tradnl"/>
        </w:rPr>
        <w:t>Dependencia</w:t>
      </w:r>
      <w:r w:rsidRPr="00A5462B">
        <w:rPr>
          <w:rFonts w:ascii="Noto Sans" w:eastAsia="Calibri" w:hAnsi="Noto Sans" w:cs="Noto Sans"/>
          <w:lang w:val="es-ES_tradnl"/>
        </w:rPr>
        <w:t xml:space="preserve"> a través de</w:t>
      </w:r>
      <w:r w:rsidR="00BA2AF6" w:rsidRPr="00A5462B">
        <w:rPr>
          <w:rFonts w:ascii="Noto Sans" w:eastAsia="Calibri" w:hAnsi="Noto Sans" w:cs="Noto Sans"/>
          <w:lang w:val="es-ES_tradnl"/>
        </w:rPr>
        <w:t xml:space="preserve">l responsable de administrar el </w:t>
      </w:r>
      <w:r w:rsidRPr="00A5462B">
        <w:rPr>
          <w:rFonts w:ascii="Noto Sans" w:eastAsia="Calibri" w:hAnsi="Noto Sans" w:cs="Noto Sans"/>
          <w:lang w:val="es-ES_tradnl"/>
        </w:rPr>
        <w:t>contrato, deberá indicarlo por escrito dentro de los tres días hábiles siguientes al de su recepción. El per</w:t>
      </w:r>
      <w:r w:rsidR="0023081A" w:rsidRPr="00A5462B">
        <w:rPr>
          <w:rFonts w:ascii="Noto Sans" w:eastAsia="Calibri" w:hAnsi="Noto Sans" w:cs="Noto Sans"/>
          <w:lang w:val="es-ES_tradnl"/>
        </w:rPr>
        <w:t>í</w:t>
      </w:r>
      <w:r w:rsidRPr="00A5462B">
        <w:rPr>
          <w:rFonts w:ascii="Noto Sans" w:eastAsia="Calibri" w:hAnsi="Noto Sans" w:cs="Noto Sans"/>
          <w:lang w:val="es-ES_tradnl"/>
        </w:rPr>
        <w:t>odo que transcurre a partir de la entrega del citado escrito y hasta que el prestador de servicios presente las correcciones, no se computará para efectos del plazo de pago señalado en el párrafo anterior.</w:t>
      </w:r>
    </w:p>
    <w:p w14:paraId="5204E3B8" w14:textId="77777777" w:rsidR="00AA6FED" w:rsidRPr="00A5462B" w:rsidRDefault="00AA6FED" w:rsidP="00AA6FED">
      <w:pPr>
        <w:tabs>
          <w:tab w:val="num" w:pos="0"/>
          <w:tab w:val="left" w:pos="1304"/>
        </w:tabs>
        <w:jc w:val="both"/>
        <w:rPr>
          <w:rFonts w:ascii="Noto Sans" w:eastAsia="Calibri" w:hAnsi="Noto Sans" w:cs="Noto Sans"/>
          <w:b/>
          <w:smallCaps/>
          <w:lang w:val="es-ES_tradnl"/>
        </w:rPr>
      </w:pPr>
    </w:p>
    <w:p w14:paraId="20A0F72B" w14:textId="76C5CE4A" w:rsidR="00AA6FED" w:rsidRPr="00A5462B" w:rsidRDefault="00BA2AF6" w:rsidP="00BA2AF6">
      <w:pPr>
        <w:ind w:firstLine="426"/>
        <w:jc w:val="both"/>
        <w:rPr>
          <w:rFonts w:ascii="Noto Sans" w:hAnsi="Noto Sans" w:cs="Noto Sans"/>
          <w:b/>
          <w:u w:val="single"/>
          <w:lang w:val="es-ES_tradnl"/>
        </w:rPr>
      </w:pPr>
      <w:r w:rsidRPr="00A5462B">
        <w:rPr>
          <w:rFonts w:ascii="Noto Sans" w:hAnsi="Noto Sans" w:cs="Noto Sans"/>
          <w:b/>
          <w:lang w:val="es-ES_tradnl"/>
        </w:rPr>
        <w:t xml:space="preserve">6.1 </w:t>
      </w:r>
      <w:r w:rsidR="00AA6FED" w:rsidRPr="00A5462B">
        <w:rPr>
          <w:rFonts w:ascii="Noto Sans" w:hAnsi="Noto Sans" w:cs="Noto Sans"/>
          <w:b/>
          <w:u w:val="single"/>
          <w:lang w:val="es-ES_tradnl"/>
        </w:rPr>
        <w:t>DEL PROCEDIMIENTO Y PLAZO PARA EFECTUAR EL PAGO</w:t>
      </w:r>
    </w:p>
    <w:p w14:paraId="5A36E09F" w14:textId="77777777" w:rsidR="00AA6FED" w:rsidRPr="00A5462B" w:rsidRDefault="00AA6FED" w:rsidP="00AA6FED">
      <w:pPr>
        <w:tabs>
          <w:tab w:val="num" w:pos="0"/>
        </w:tabs>
        <w:jc w:val="both"/>
        <w:rPr>
          <w:rFonts w:ascii="Noto Sans" w:eastAsia="Calibri" w:hAnsi="Noto Sans" w:cs="Noto Sans"/>
          <w:b/>
          <w:smallCaps/>
          <w:lang w:val="es-ES_tradnl"/>
        </w:rPr>
      </w:pPr>
    </w:p>
    <w:p w14:paraId="06540FDA" w14:textId="6F10A4A8" w:rsidR="00AA6FED" w:rsidRPr="00A5462B" w:rsidRDefault="00AA6FED" w:rsidP="00AA6FED">
      <w:pPr>
        <w:jc w:val="both"/>
        <w:rPr>
          <w:rFonts w:ascii="Noto Sans" w:eastAsia="Calibri" w:hAnsi="Noto Sans" w:cs="Noto Sans"/>
          <w:lang w:val="es-ES_tradnl"/>
        </w:rPr>
      </w:pPr>
      <w:r w:rsidRPr="00A5462B">
        <w:rPr>
          <w:rFonts w:ascii="Noto Sans" w:eastAsia="Calibri" w:hAnsi="Noto Sans" w:cs="Noto Sans"/>
          <w:lang w:val="es-ES_tradnl"/>
        </w:rPr>
        <w:t xml:space="preserve">El pago se cubrirá en pesos mexicanos, a través de </w:t>
      </w:r>
      <w:r w:rsidR="00BB5DF9" w:rsidRPr="00A5462B">
        <w:rPr>
          <w:rFonts w:ascii="Noto Sans" w:eastAsia="Calibri" w:hAnsi="Noto Sans" w:cs="Noto Sans"/>
          <w:lang w:val="es-ES_tradnl"/>
        </w:rPr>
        <w:t>transferencia</w:t>
      </w:r>
      <w:r w:rsidRPr="00A5462B">
        <w:rPr>
          <w:rFonts w:ascii="Noto Sans" w:eastAsia="Calibri" w:hAnsi="Noto Sans" w:cs="Noto Sans"/>
          <w:lang w:val="es-ES_tradnl"/>
        </w:rPr>
        <w:t xml:space="preserve"> electrónica, por lo que el proveedor deberá </w:t>
      </w:r>
      <w:r w:rsidR="00BB5DF9" w:rsidRPr="00A5462B">
        <w:rPr>
          <w:rFonts w:ascii="Noto Sans" w:eastAsia="Calibri" w:hAnsi="Noto Sans" w:cs="Noto Sans"/>
          <w:lang w:val="es-ES_tradnl"/>
        </w:rPr>
        <w:t>enviar</w:t>
      </w:r>
      <w:r w:rsidRPr="00A5462B">
        <w:rPr>
          <w:rFonts w:ascii="Noto Sans" w:eastAsia="Calibri" w:hAnsi="Noto Sans" w:cs="Noto Sans"/>
          <w:lang w:val="es-ES_tradnl"/>
        </w:rPr>
        <w:t xml:space="preserve"> al administrador del contrato una carta firmada por el representante legal, autorizando que todos los pagos relacionados con el contrato que se realicen vía </w:t>
      </w:r>
      <w:r w:rsidR="00BB5DF9" w:rsidRPr="00A5462B">
        <w:rPr>
          <w:rFonts w:ascii="Noto Sans" w:eastAsia="Calibri" w:hAnsi="Noto Sans" w:cs="Noto Sans"/>
          <w:lang w:val="es-ES_tradnl"/>
        </w:rPr>
        <w:t>transferencia</w:t>
      </w:r>
      <w:r w:rsidRPr="00A5462B">
        <w:rPr>
          <w:rFonts w:ascii="Noto Sans" w:eastAsia="Calibri" w:hAnsi="Noto Sans" w:cs="Noto Sans"/>
          <w:lang w:val="es-ES_tradnl"/>
        </w:rPr>
        <w:t xml:space="preserve"> electrónica, indicando en el escrito siguiente:</w:t>
      </w:r>
    </w:p>
    <w:p w14:paraId="61F0DABC" w14:textId="77777777" w:rsidR="00AA6FED" w:rsidRPr="00A5462B" w:rsidRDefault="00AA6FED" w:rsidP="00AA6FED">
      <w:pPr>
        <w:jc w:val="both"/>
        <w:rPr>
          <w:rFonts w:ascii="Noto Sans" w:eastAsia="Calibri" w:hAnsi="Noto Sans" w:cs="Noto Sans"/>
          <w:lang w:val="es-ES_tradnl"/>
        </w:rPr>
      </w:pPr>
    </w:p>
    <w:p w14:paraId="70045581" w14:textId="77777777" w:rsidR="00AA6FED" w:rsidRPr="00A5462B" w:rsidRDefault="00AA6FED" w:rsidP="00AA6FED">
      <w:pPr>
        <w:numPr>
          <w:ilvl w:val="0"/>
          <w:numId w:val="9"/>
        </w:numPr>
        <w:jc w:val="both"/>
        <w:rPr>
          <w:rFonts w:ascii="Noto Sans" w:eastAsia="Calibri" w:hAnsi="Noto Sans" w:cs="Noto Sans"/>
          <w:lang w:val="es-ES_tradnl"/>
        </w:rPr>
      </w:pPr>
      <w:r w:rsidRPr="00A5462B">
        <w:rPr>
          <w:rFonts w:ascii="Noto Sans" w:eastAsia="Calibri" w:hAnsi="Noto Sans" w:cs="Noto Sans"/>
          <w:lang w:val="es-ES_tradnl"/>
        </w:rPr>
        <w:t>Número de Cuenta</w:t>
      </w:r>
    </w:p>
    <w:p w14:paraId="715135B0" w14:textId="77777777" w:rsidR="00AA6FED" w:rsidRPr="00A5462B" w:rsidRDefault="00AA6FED" w:rsidP="00AA6FED">
      <w:pPr>
        <w:numPr>
          <w:ilvl w:val="0"/>
          <w:numId w:val="9"/>
        </w:numPr>
        <w:jc w:val="both"/>
        <w:rPr>
          <w:rFonts w:ascii="Noto Sans" w:eastAsia="Calibri" w:hAnsi="Noto Sans" w:cs="Noto Sans"/>
          <w:lang w:val="es-ES_tradnl"/>
        </w:rPr>
      </w:pPr>
      <w:r w:rsidRPr="00A5462B">
        <w:rPr>
          <w:rFonts w:ascii="Noto Sans" w:eastAsia="Calibri" w:hAnsi="Noto Sans" w:cs="Noto Sans"/>
          <w:lang w:val="es-ES_tradnl"/>
        </w:rPr>
        <w:t>Nombre del Banco</w:t>
      </w:r>
    </w:p>
    <w:p w14:paraId="53859CA5" w14:textId="77777777" w:rsidR="00AA6FED" w:rsidRPr="00A5462B" w:rsidRDefault="00AA6FED" w:rsidP="00AA6FED">
      <w:pPr>
        <w:numPr>
          <w:ilvl w:val="0"/>
          <w:numId w:val="9"/>
        </w:numPr>
        <w:jc w:val="both"/>
        <w:rPr>
          <w:rFonts w:ascii="Noto Sans" w:eastAsia="Calibri" w:hAnsi="Noto Sans" w:cs="Noto Sans"/>
          <w:lang w:val="es-ES_tradnl"/>
        </w:rPr>
      </w:pPr>
      <w:r w:rsidRPr="00A5462B">
        <w:rPr>
          <w:rFonts w:ascii="Noto Sans" w:eastAsia="Calibri" w:hAnsi="Noto Sans" w:cs="Noto Sans"/>
          <w:lang w:val="es-ES_tradnl"/>
        </w:rPr>
        <w:t>Sucursal</w:t>
      </w:r>
    </w:p>
    <w:p w14:paraId="47D73B96" w14:textId="1F92CDB3" w:rsidR="00AA6FED" w:rsidRPr="00A5462B" w:rsidRDefault="000E1B48" w:rsidP="00AA6FED">
      <w:pPr>
        <w:numPr>
          <w:ilvl w:val="0"/>
          <w:numId w:val="9"/>
        </w:numPr>
        <w:jc w:val="both"/>
        <w:rPr>
          <w:rFonts w:ascii="Noto Sans" w:eastAsia="Calibri" w:hAnsi="Noto Sans" w:cs="Noto Sans"/>
          <w:lang w:val="es-ES_tradnl"/>
        </w:rPr>
      </w:pPr>
      <w:proofErr w:type="spellStart"/>
      <w:r w:rsidRPr="00A5462B">
        <w:rPr>
          <w:rFonts w:ascii="Noto Sans" w:eastAsia="Calibri" w:hAnsi="Noto Sans" w:cs="Noto Sans"/>
          <w:lang w:val="es-ES_tradnl"/>
        </w:rPr>
        <w:t>Clab</w:t>
      </w:r>
      <w:r w:rsidR="00C60AC7" w:rsidRPr="00A5462B">
        <w:rPr>
          <w:rFonts w:ascii="Noto Sans" w:eastAsia="Calibri" w:hAnsi="Noto Sans" w:cs="Noto Sans"/>
          <w:lang w:val="es-ES_tradnl"/>
        </w:rPr>
        <w:t>e</w:t>
      </w:r>
      <w:proofErr w:type="spellEnd"/>
      <w:r w:rsidR="00AA6FED" w:rsidRPr="00A5462B">
        <w:rPr>
          <w:rFonts w:ascii="Noto Sans" w:eastAsia="Calibri" w:hAnsi="Noto Sans" w:cs="Noto Sans"/>
          <w:lang w:val="es-ES_tradnl"/>
        </w:rPr>
        <w:t xml:space="preserve"> </w:t>
      </w:r>
      <w:r w:rsidR="00BB5DF9" w:rsidRPr="00A5462B">
        <w:rPr>
          <w:rFonts w:ascii="Noto Sans" w:eastAsia="Calibri" w:hAnsi="Noto Sans" w:cs="Noto Sans"/>
          <w:lang w:val="es-ES_tradnl"/>
        </w:rPr>
        <w:t>bancaria</w:t>
      </w:r>
      <w:r w:rsidR="00AA6FED" w:rsidRPr="00A5462B">
        <w:rPr>
          <w:rFonts w:ascii="Noto Sans" w:eastAsia="Calibri" w:hAnsi="Noto Sans" w:cs="Noto Sans"/>
          <w:lang w:val="es-ES_tradnl"/>
        </w:rPr>
        <w:t xml:space="preserve"> estandarizada (</w:t>
      </w:r>
      <w:r w:rsidR="00C60AC7" w:rsidRPr="00A5462B">
        <w:rPr>
          <w:rFonts w:ascii="Noto Sans" w:eastAsia="Calibri" w:hAnsi="Noto Sans" w:cs="Noto Sans"/>
          <w:lang w:val="es-ES_tradnl"/>
        </w:rPr>
        <w:t>clave</w:t>
      </w:r>
      <w:r w:rsidR="00AA6FED" w:rsidRPr="00A5462B">
        <w:rPr>
          <w:rFonts w:ascii="Noto Sans" w:eastAsia="Calibri" w:hAnsi="Noto Sans" w:cs="Noto Sans"/>
          <w:lang w:val="es-ES_tradnl"/>
        </w:rPr>
        <w:t xml:space="preserve"> 18 dígitos)</w:t>
      </w:r>
    </w:p>
    <w:p w14:paraId="5DE9FF20" w14:textId="77777777" w:rsidR="009F618F" w:rsidRPr="00A5462B" w:rsidRDefault="009F618F" w:rsidP="009F618F">
      <w:pPr>
        <w:ind w:left="720"/>
        <w:jc w:val="both"/>
        <w:rPr>
          <w:rFonts w:ascii="Noto Sans" w:eastAsia="Calibri" w:hAnsi="Noto Sans" w:cs="Noto Sans"/>
          <w:lang w:val="es-ES_tradnl"/>
        </w:rPr>
      </w:pPr>
    </w:p>
    <w:p w14:paraId="20688ABF" w14:textId="77777777" w:rsidR="00044FAC" w:rsidRPr="00A5462B" w:rsidRDefault="00044FAC" w:rsidP="00044FAC">
      <w:pPr>
        <w:spacing w:line="120" w:lineRule="atLeast"/>
        <w:jc w:val="both"/>
        <w:rPr>
          <w:rFonts w:ascii="Noto Sans" w:eastAsia="Calibri" w:hAnsi="Noto Sans" w:cs="Noto Sans"/>
          <w:lang w:val="es-ES_tradnl"/>
        </w:rPr>
      </w:pPr>
      <w:r w:rsidRPr="00A5462B">
        <w:rPr>
          <w:rFonts w:ascii="Noto Sans" w:eastAsia="Calibri" w:hAnsi="Noto Sans" w:cs="Noto Sans"/>
          <w:lang w:val="es-ES_tradnl"/>
        </w:rPr>
        <w:t>El importe de las facturas que presente el licitante ganador y hasta el monto total del contrato será cubierto conforme al artículo 51 de la Ley y artículo 90 del Reglamento, dentro de los 20 días naturales siguientes a su presentación, de la siguiente manera:</w:t>
      </w:r>
    </w:p>
    <w:p w14:paraId="101568F7" w14:textId="77777777" w:rsidR="00044FAC" w:rsidRPr="00A5462B" w:rsidRDefault="00044FAC" w:rsidP="00AA6FED">
      <w:pPr>
        <w:spacing w:line="120" w:lineRule="atLeast"/>
        <w:jc w:val="both"/>
        <w:rPr>
          <w:rFonts w:ascii="Noto Sans" w:eastAsia="Calibri" w:hAnsi="Noto Sans" w:cs="Noto Sans"/>
          <w:lang w:val="es-ES_tradnl"/>
        </w:rPr>
      </w:pPr>
    </w:p>
    <w:p w14:paraId="0B89BC52" w14:textId="1CBFA867" w:rsidR="00AA6FED" w:rsidRPr="00A5462B" w:rsidRDefault="00AA6FED" w:rsidP="00AA6FED">
      <w:pPr>
        <w:tabs>
          <w:tab w:val="left" w:pos="142"/>
          <w:tab w:val="left" w:pos="1584"/>
          <w:tab w:val="left" w:pos="2694"/>
          <w:tab w:val="left" w:pos="4608"/>
        </w:tabs>
        <w:spacing w:line="120" w:lineRule="atLeast"/>
        <w:jc w:val="both"/>
        <w:rPr>
          <w:rFonts w:ascii="Noto Sans" w:eastAsia="Calibri" w:hAnsi="Noto Sans" w:cs="Noto Sans"/>
          <w:lang w:val="es-ES_tradnl"/>
        </w:rPr>
      </w:pPr>
      <w:r w:rsidRPr="00A5462B">
        <w:rPr>
          <w:rFonts w:ascii="Noto Sans" w:eastAsia="Calibri" w:hAnsi="Noto Sans" w:cs="Noto Sans"/>
          <w:lang w:val="es-ES_tradnl"/>
        </w:rPr>
        <w:lastRenderedPageBreak/>
        <w:t xml:space="preserve">El proveedor deberá presentar las facturas que respalden dicho pago </w:t>
      </w:r>
      <w:r w:rsidR="00BB5DF9" w:rsidRPr="00A5462B">
        <w:rPr>
          <w:rFonts w:ascii="Noto Sans" w:eastAsia="Calibri" w:hAnsi="Noto Sans" w:cs="Noto Sans"/>
          <w:lang w:val="es-ES_tradnl"/>
        </w:rPr>
        <w:t>previa</w:t>
      </w:r>
      <w:r w:rsidRPr="00A5462B">
        <w:rPr>
          <w:rFonts w:ascii="Noto Sans" w:eastAsia="Calibri" w:hAnsi="Noto Sans" w:cs="Noto Sans"/>
          <w:lang w:val="es-ES_tradnl"/>
        </w:rPr>
        <w:t xml:space="preserve"> aprobación del servicio, </w:t>
      </w:r>
      <w:r w:rsidR="00BB5DF9" w:rsidRPr="00A5462B">
        <w:rPr>
          <w:rFonts w:ascii="Noto Sans" w:eastAsia="Calibri" w:hAnsi="Noto Sans" w:cs="Noto Sans"/>
          <w:lang w:val="es-ES_tradnl"/>
        </w:rPr>
        <w:t>mediante</w:t>
      </w:r>
      <w:r w:rsidRPr="00A5462B">
        <w:rPr>
          <w:rFonts w:ascii="Noto Sans" w:eastAsia="Calibri" w:hAnsi="Noto Sans" w:cs="Noto Sans"/>
          <w:lang w:val="es-ES_tradnl"/>
        </w:rPr>
        <w:t xml:space="preserve"> presentación de documentación que compruebe la aceptación del servicio, para la autorización del administrador del contrato, área que validará o rechazará el trámite de pago, misma que será la encargada de entregar la </w:t>
      </w:r>
      <w:r w:rsidR="00B678AC" w:rsidRPr="00A5462B">
        <w:rPr>
          <w:rFonts w:ascii="Noto Sans" w:eastAsia="Calibri" w:hAnsi="Noto Sans" w:cs="Noto Sans"/>
          <w:lang w:val="es-ES_tradnl"/>
        </w:rPr>
        <w:t>evidencia</w:t>
      </w:r>
      <w:r w:rsidRPr="00A5462B">
        <w:rPr>
          <w:rFonts w:ascii="Noto Sans" w:eastAsia="Calibri" w:hAnsi="Noto Sans" w:cs="Noto Sans"/>
          <w:lang w:val="es-ES_tradnl"/>
        </w:rPr>
        <w:t xml:space="preserve"> documental de la prestación del servicio, o en su caso directamente el proveedor, presentando los documentos que a continuación se enumeran:</w:t>
      </w:r>
    </w:p>
    <w:p w14:paraId="3E0A3E67" w14:textId="77777777" w:rsidR="00AA6FED" w:rsidRPr="00A5462B" w:rsidRDefault="00AA6FED" w:rsidP="00AA6FED">
      <w:pPr>
        <w:spacing w:line="120" w:lineRule="atLeast"/>
        <w:ind w:left="709"/>
        <w:jc w:val="both"/>
        <w:rPr>
          <w:rFonts w:ascii="Noto Sans" w:eastAsia="Calibri" w:hAnsi="Noto Sans" w:cs="Noto Sans"/>
          <w:lang w:val="es-ES_tradnl"/>
        </w:rPr>
      </w:pPr>
    </w:p>
    <w:p w14:paraId="2A08BA21" w14:textId="776E368A" w:rsidR="00AA6FED" w:rsidRPr="00A5462B" w:rsidRDefault="00BB5DF9" w:rsidP="00E069CA">
      <w:pPr>
        <w:pStyle w:val="Prrafodelista"/>
        <w:numPr>
          <w:ilvl w:val="0"/>
          <w:numId w:val="37"/>
        </w:numPr>
        <w:spacing w:line="120" w:lineRule="atLeast"/>
        <w:ind w:left="709"/>
        <w:jc w:val="both"/>
        <w:rPr>
          <w:rFonts w:ascii="Noto Sans" w:eastAsia="Calibri" w:hAnsi="Noto Sans" w:cs="Noto Sans"/>
        </w:rPr>
      </w:pPr>
      <w:r w:rsidRPr="00A5462B">
        <w:rPr>
          <w:rFonts w:ascii="Noto Sans" w:eastAsia="Calibri" w:hAnsi="Noto Sans" w:cs="Noto Sans"/>
        </w:rPr>
        <w:t>Copia</w:t>
      </w:r>
      <w:r w:rsidR="00AA6FED" w:rsidRPr="00A5462B">
        <w:rPr>
          <w:rFonts w:ascii="Noto Sans" w:eastAsia="Calibri" w:hAnsi="Noto Sans" w:cs="Noto Sans"/>
        </w:rPr>
        <w:t xml:space="preserve"> del Contrato correspondiente. </w:t>
      </w:r>
    </w:p>
    <w:p w14:paraId="2BD94D1F" w14:textId="7B564CC0" w:rsidR="00AA6FED" w:rsidRPr="00A5462B" w:rsidRDefault="00AA6FED" w:rsidP="00E069CA">
      <w:pPr>
        <w:pStyle w:val="Prrafodelista"/>
        <w:numPr>
          <w:ilvl w:val="0"/>
          <w:numId w:val="37"/>
        </w:numPr>
        <w:spacing w:line="120" w:lineRule="atLeast"/>
        <w:ind w:left="709"/>
        <w:jc w:val="both"/>
        <w:rPr>
          <w:rFonts w:ascii="Noto Sans" w:eastAsia="Calibri" w:hAnsi="Noto Sans" w:cs="Noto Sans"/>
        </w:rPr>
      </w:pPr>
      <w:r w:rsidRPr="00A5462B">
        <w:rPr>
          <w:rFonts w:ascii="Noto Sans" w:eastAsia="Calibri" w:hAnsi="Noto Sans" w:cs="Noto Sans"/>
        </w:rPr>
        <w:t xml:space="preserve">Factura original, (sin </w:t>
      </w:r>
      <w:r w:rsidR="00BB5DF9" w:rsidRPr="00A5462B">
        <w:rPr>
          <w:rFonts w:ascii="Noto Sans" w:eastAsia="Calibri" w:hAnsi="Noto Sans" w:cs="Noto Sans"/>
        </w:rPr>
        <w:t>abreviaturas</w:t>
      </w:r>
      <w:r w:rsidRPr="00A5462B">
        <w:rPr>
          <w:rFonts w:ascii="Noto Sans" w:eastAsia="Calibri" w:hAnsi="Noto Sans" w:cs="Noto Sans"/>
        </w:rPr>
        <w:t xml:space="preserve"> y sin excepción los datos completos de nombre, domicilio fiscal y Registro Federal de Contribuyentes);</w:t>
      </w:r>
    </w:p>
    <w:p w14:paraId="4A705C87" w14:textId="77777777" w:rsidR="00AA6FED" w:rsidRPr="00A5462B" w:rsidRDefault="00AA6FED" w:rsidP="00E069CA">
      <w:pPr>
        <w:pStyle w:val="Prrafodelista"/>
        <w:numPr>
          <w:ilvl w:val="0"/>
          <w:numId w:val="37"/>
        </w:numPr>
        <w:spacing w:line="120" w:lineRule="atLeast"/>
        <w:ind w:left="709"/>
        <w:jc w:val="both"/>
        <w:rPr>
          <w:rFonts w:ascii="Noto Sans" w:eastAsia="Calibri" w:hAnsi="Noto Sans" w:cs="Noto Sans"/>
        </w:rPr>
      </w:pPr>
      <w:r w:rsidRPr="00A5462B">
        <w:rPr>
          <w:rFonts w:ascii="Noto Sans" w:eastAsia="Calibri" w:hAnsi="Noto Sans" w:cs="Noto Sans"/>
        </w:rPr>
        <w:t>Nota de crédito original cuando proceda.</w:t>
      </w:r>
    </w:p>
    <w:p w14:paraId="539A7EB5" w14:textId="77777777" w:rsidR="00AA6FED" w:rsidRPr="00A5462B" w:rsidRDefault="00AA6FED" w:rsidP="00E069CA">
      <w:pPr>
        <w:pStyle w:val="Prrafodelista"/>
        <w:numPr>
          <w:ilvl w:val="0"/>
          <w:numId w:val="37"/>
        </w:numPr>
        <w:spacing w:line="120" w:lineRule="atLeast"/>
        <w:ind w:left="709"/>
        <w:jc w:val="both"/>
        <w:rPr>
          <w:rFonts w:ascii="Noto Sans" w:eastAsia="Calibri" w:hAnsi="Noto Sans" w:cs="Noto Sans"/>
        </w:rPr>
      </w:pPr>
      <w:r w:rsidRPr="00A5462B">
        <w:rPr>
          <w:rFonts w:ascii="Noto Sans" w:eastAsia="Calibri" w:hAnsi="Noto Sans" w:cs="Noto Sans"/>
        </w:rPr>
        <w:t>Documentación que compruebe la aceptación del servicio: acta de recepción del servicio, de la cual se anexará original como documentación soporte para trámite de pago.</w:t>
      </w:r>
    </w:p>
    <w:p w14:paraId="68FBD386" w14:textId="77777777" w:rsidR="00AA6FED" w:rsidRPr="00A5462B" w:rsidRDefault="00AA6FED" w:rsidP="00AA6FED">
      <w:pPr>
        <w:tabs>
          <w:tab w:val="left" w:pos="1080"/>
        </w:tabs>
        <w:spacing w:line="120" w:lineRule="atLeast"/>
        <w:jc w:val="both"/>
        <w:rPr>
          <w:rFonts w:ascii="Noto Sans" w:eastAsia="Calibri" w:hAnsi="Noto Sans" w:cs="Noto Sans"/>
          <w:lang w:val="es-ES_tradnl"/>
        </w:rPr>
      </w:pPr>
    </w:p>
    <w:p w14:paraId="1FEE997E" w14:textId="77777777" w:rsidR="00AA6FED" w:rsidRPr="00A5462B" w:rsidRDefault="00AA6FED" w:rsidP="00AA6FED">
      <w:pPr>
        <w:spacing w:line="120" w:lineRule="atLeast"/>
        <w:jc w:val="both"/>
        <w:rPr>
          <w:rFonts w:ascii="Noto Sans" w:eastAsia="Calibri" w:hAnsi="Noto Sans" w:cs="Noto Sans"/>
          <w:lang w:val="es-ES_tradnl"/>
        </w:rPr>
      </w:pPr>
      <w:r w:rsidRPr="00A5462B">
        <w:rPr>
          <w:rFonts w:ascii="Noto Sans" w:eastAsia="Calibri" w:hAnsi="Noto Sans" w:cs="Noto Sans"/>
          <w:lang w:val="es-ES_tradnl"/>
        </w:rPr>
        <w:t>Lo anterior, sin perjuicio de la aplicación de las penas convencionales a que haya lugar por otros incumplimientos que deriven del incumplimiento referido en el párrafo que antecede.</w:t>
      </w:r>
    </w:p>
    <w:p w14:paraId="1F833A23" w14:textId="77777777" w:rsidR="00AA6FED" w:rsidRPr="00A5462B" w:rsidRDefault="00AA6FED" w:rsidP="00AA6FED">
      <w:pPr>
        <w:tabs>
          <w:tab w:val="left" w:pos="1080"/>
        </w:tabs>
        <w:spacing w:line="120" w:lineRule="atLeast"/>
        <w:jc w:val="both"/>
        <w:rPr>
          <w:rFonts w:ascii="Noto Sans" w:eastAsia="Calibri" w:hAnsi="Noto Sans" w:cs="Noto Sans"/>
          <w:lang w:val="es-ES_tradnl"/>
        </w:rPr>
      </w:pPr>
    </w:p>
    <w:p w14:paraId="0211A9F3" w14:textId="4E013D1E" w:rsidR="00AA6FED" w:rsidRPr="00A5462B" w:rsidRDefault="00AA6FED" w:rsidP="00AA6FED">
      <w:pPr>
        <w:spacing w:line="120" w:lineRule="atLeast"/>
        <w:jc w:val="both"/>
        <w:rPr>
          <w:rFonts w:ascii="Noto Sans" w:eastAsia="Calibri" w:hAnsi="Noto Sans" w:cs="Noto Sans"/>
          <w:lang w:val="es-ES_tradnl"/>
        </w:rPr>
      </w:pPr>
      <w:r w:rsidRPr="00A5462B">
        <w:rPr>
          <w:rFonts w:ascii="Noto Sans" w:eastAsia="Calibri" w:hAnsi="Noto Sans" w:cs="Noto Sans"/>
          <w:lang w:val="es-ES_tradnl"/>
        </w:rPr>
        <w:t xml:space="preserve">En caso de que las facturas entregadas por el proveedor para su pago, presenten errores o </w:t>
      </w:r>
      <w:r w:rsidR="00BB5DF9" w:rsidRPr="00A5462B">
        <w:rPr>
          <w:rFonts w:ascii="Noto Sans" w:eastAsia="Calibri" w:hAnsi="Noto Sans" w:cs="Noto Sans"/>
          <w:lang w:val="es-ES_tradnl"/>
        </w:rPr>
        <w:t>deficiencias</w:t>
      </w:r>
      <w:r w:rsidRPr="00A5462B">
        <w:rPr>
          <w:rFonts w:ascii="Noto Sans" w:eastAsia="Calibri" w:hAnsi="Noto Sans" w:cs="Noto Sans"/>
          <w:lang w:val="es-ES_tradnl"/>
        </w:rPr>
        <w:t xml:space="preserve">, </w:t>
      </w:r>
      <w:r w:rsidR="00A30005" w:rsidRPr="00A5462B">
        <w:rPr>
          <w:rFonts w:ascii="Noto Sans" w:eastAsia="Calibri" w:hAnsi="Noto Sans" w:cs="Noto Sans"/>
          <w:lang w:val="es-ES_tradnl"/>
        </w:rPr>
        <w:t xml:space="preserve">el </w:t>
      </w:r>
      <w:r w:rsidR="002531D0" w:rsidRPr="00A5462B">
        <w:rPr>
          <w:rFonts w:ascii="Noto Sans" w:eastAsia="Calibri" w:hAnsi="Noto Sans" w:cs="Noto Sans"/>
          <w:lang w:val="es-ES_tradnl"/>
        </w:rPr>
        <w:t>CSAEGRO</w:t>
      </w:r>
      <w:r w:rsidRPr="00A5462B">
        <w:rPr>
          <w:rFonts w:ascii="Noto Sans" w:eastAsia="Calibri" w:hAnsi="Noto Sans" w:cs="Noto Sans"/>
          <w:lang w:val="es-ES_tradnl"/>
        </w:rPr>
        <w:t xml:space="preserve">, dentro de los tres días hábiles siguientes al de su recepción, indicará por escrito </w:t>
      </w:r>
      <w:r w:rsidR="00936133" w:rsidRPr="00A5462B">
        <w:rPr>
          <w:rFonts w:ascii="Noto Sans" w:eastAsia="Calibri" w:hAnsi="Noto Sans" w:cs="Noto Sans"/>
          <w:lang w:val="es-ES_tradnl"/>
        </w:rPr>
        <w:t>al mismo</w:t>
      </w:r>
      <w:r w:rsidRPr="00A5462B">
        <w:rPr>
          <w:rFonts w:ascii="Noto Sans" w:eastAsia="Calibri" w:hAnsi="Noto Sans" w:cs="Noto Sans"/>
          <w:lang w:val="es-ES_tradnl"/>
        </w:rPr>
        <w:t xml:space="preserve">, las </w:t>
      </w:r>
      <w:r w:rsidR="00BB5DF9" w:rsidRPr="00A5462B">
        <w:rPr>
          <w:rFonts w:ascii="Noto Sans" w:eastAsia="Calibri" w:hAnsi="Noto Sans" w:cs="Noto Sans"/>
          <w:lang w:val="es-ES_tradnl"/>
        </w:rPr>
        <w:t>deficiencias</w:t>
      </w:r>
      <w:r w:rsidR="00277998" w:rsidRPr="00A5462B">
        <w:rPr>
          <w:rFonts w:ascii="Noto Sans" w:eastAsia="Calibri" w:hAnsi="Noto Sans" w:cs="Noto Sans"/>
          <w:lang w:val="es-ES_tradnl"/>
        </w:rPr>
        <w:t xml:space="preserve"> que deberá corregir. El perí</w:t>
      </w:r>
      <w:r w:rsidRPr="00A5462B">
        <w:rPr>
          <w:rFonts w:ascii="Noto Sans" w:eastAsia="Calibri" w:hAnsi="Noto Sans" w:cs="Noto Sans"/>
          <w:lang w:val="es-ES_tradnl"/>
        </w:rPr>
        <w:t>odo que transcurra a partir de la entrega del citado escrito y hasta que el proveedor presente las correcciones, no se computará para efectos del artículo 51 de la L</w:t>
      </w:r>
      <w:r w:rsidR="00277998" w:rsidRPr="00A5462B">
        <w:rPr>
          <w:rFonts w:ascii="Noto Sans" w:eastAsia="Calibri" w:hAnsi="Noto Sans" w:cs="Noto Sans"/>
          <w:lang w:val="es-ES_tradnl"/>
        </w:rPr>
        <w:t>ey</w:t>
      </w:r>
      <w:r w:rsidR="0068282F" w:rsidRPr="00A5462B">
        <w:rPr>
          <w:rFonts w:ascii="Noto Sans" w:eastAsia="Calibri" w:hAnsi="Noto Sans" w:cs="Noto Sans"/>
          <w:lang w:val="es-ES_tradnl"/>
        </w:rPr>
        <w:t>.</w:t>
      </w:r>
    </w:p>
    <w:p w14:paraId="20927454" w14:textId="77777777" w:rsidR="0068282F" w:rsidRPr="00A5462B" w:rsidRDefault="0068282F" w:rsidP="00AA6FED">
      <w:pPr>
        <w:spacing w:line="120" w:lineRule="atLeast"/>
        <w:jc w:val="both"/>
        <w:rPr>
          <w:rFonts w:ascii="Noto Sans" w:eastAsia="Calibri" w:hAnsi="Noto Sans" w:cs="Noto Sans"/>
          <w:lang w:val="es-ES_tradnl"/>
        </w:rPr>
      </w:pPr>
    </w:p>
    <w:p w14:paraId="7AB179D5" w14:textId="77777777" w:rsidR="00AA6FED" w:rsidRPr="00A5462B" w:rsidRDefault="00AA6FED" w:rsidP="00AA6FED">
      <w:pPr>
        <w:spacing w:line="120" w:lineRule="atLeast"/>
        <w:jc w:val="both"/>
        <w:rPr>
          <w:rFonts w:ascii="Noto Sans" w:eastAsia="Calibri" w:hAnsi="Noto Sans" w:cs="Noto Sans"/>
          <w:lang w:val="es-ES_tradnl"/>
        </w:rPr>
      </w:pPr>
      <w:r w:rsidRPr="00A5462B">
        <w:rPr>
          <w:rFonts w:ascii="Noto Sans" w:eastAsia="Calibri" w:hAnsi="Noto Sans" w:cs="Noto Sans"/>
          <w:lang w:val="es-ES_tradnl"/>
        </w:rPr>
        <w:t>Los gastos adicionales debido a demoras y errores imputables al proveedor, deberán ser cubiertos por él mismo.</w:t>
      </w:r>
    </w:p>
    <w:p w14:paraId="4900916C" w14:textId="77777777" w:rsidR="00AA6FED" w:rsidRPr="00A5462B" w:rsidRDefault="00AA6FED" w:rsidP="00AA6FED">
      <w:pPr>
        <w:widowControl w:val="0"/>
        <w:tabs>
          <w:tab w:val="left" w:pos="1440"/>
        </w:tabs>
        <w:jc w:val="both"/>
        <w:rPr>
          <w:rFonts w:ascii="Noto Sans" w:eastAsia="Calibri" w:hAnsi="Noto Sans" w:cs="Noto Sans"/>
          <w:lang w:val="es-ES_tradnl"/>
        </w:rPr>
      </w:pPr>
    </w:p>
    <w:p w14:paraId="026B05D1" w14:textId="360C802E" w:rsidR="00AA6FED" w:rsidRPr="00A5462B" w:rsidRDefault="00AC6154" w:rsidP="009275EE">
      <w:pPr>
        <w:pStyle w:val="Ttulo3"/>
      </w:pPr>
      <w:r w:rsidRPr="00A5462B">
        <w:t>7</w:t>
      </w:r>
      <w:r w:rsidR="00AA6FED" w:rsidRPr="00A5462B">
        <w:t xml:space="preserve">. </w:t>
      </w:r>
      <w:r w:rsidR="00AA6FED" w:rsidRPr="00A5462B">
        <w:tab/>
        <w:t>DE LOS ANTICIPOS</w:t>
      </w:r>
    </w:p>
    <w:p w14:paraId="5ECAE65C" w14:textId="77777777" w:rsidR="00AA6FED" w:rsidRPr="00A5462B" w:rsidRDefault="00AA6FED" w:rsidP="00AA6FED">
      <w:pPr>
        <w:tabs>
          <w:tab w:val="left" w:pos="1080"/>
        </w:tabs>
        <w:spacing w:line="120" w:lineRule="atLeast"/>
        <w:jc w:val="both"/>
        <w:rPr>
          <w:rFonts w:ascii="Noto Sans" w:eastAsia="Calibri" w:hAnsi="Noto Sans" w:cs="Noto Sans"/>
          <w:lang w:val="es-ES_tradnl"/>
        </w:rPr>
      </w:pPr>
    </w:p>
    <w:p w14:paraId="28F4438C" w14:textId="77777777" w:rsidR="00AA6FED" w:rsidRPr="00A5462B" w:rsidRDefault="00AA6FED" w:rsidP="00AA6FED">
      <w:pPr>
        <w:tabs>
          <w:tab w:val="left" w:pos="1080"/>
        </w:tabs>
        <w:spacing w:line="120" w:lineRule="atLeast"/>
        <w:jc w:val="both"/>
        <w:rPr>
          <w:rFonts w:ascii="Noto Sans" w:eastAsia="Calibri" w:hAnsi="Noto Sans" w:cs="Noto Sans"/>
          <w:lang w:val="es-ES_tradnl"/>
        </w:rPr>
      </w:pPr>
      <w:r w:rsidRPr="00A5462B">
        <w:rPr>
          <w:rFonts w:ascii="Noto Sans" w:eastAsia="Calibri" w:hAnsi="Noto Sans" w:cs="Noto Sans"/>
          <w:lang w:val="es-ES_tradnl"/>
        </w:rPr>
        <w:t>La convocante hace la precisión de que no habrá anticipo alguno para la contratación de los servicios objeto de este procedimiento.</w:t>
      </w:r>
    </w:p>
    <w:p w14:paraId="3DD02076" w14:textId="77777777" w:rsidR="00AA6FED" w:rsidRPr="00A5462B" w:rsidRDefault="00AA6FED" w:rsidP="00AA6FED">
      <w:pPr>
        <w:tabs>
          <w:tab w:val="left" w:pos="1080"/>
        </w:tabs>
        <w:spacing w:line="120" w:lineRule="atLeast"/>
        <w:jc w:val="both"/>
        <w:rPr>
          <w:rFonts w:ascii="Noto Sans" w:eastAsia="Calibri" w:hAnsi="Noto Sans" w:cs="Noto Sans"/>
          <w:lang w:val="es-ES_tradnl"/>
        </w:rPr>
      </w:pPr>
    </w:p>
    <w:p w14:paraId="747A1718" w14:textId="7FB7A2B9" w:rsidR="00AA6FED" w:rsidRPr="00A5462B" w:rsidRDefault="00AC6154" w:rsidP="009275EE">
      <w:pPr>
        <w:pStyle w:val="Ttulo3"/>
      </w:pPr>
      <w:r w:rsidRPr="00A5462B">
        <w:t>8</w:t>
      </w:r>
      <w:r w:rsidR="00AA6FED" w:rsidRPr="00A5462B">
        <w:t xml:space="preserve">. </w:t>
      </w:r>
      <w:r w:rsidR="00AA6FED" w:rsidRPr="00A5462B">
        <w:tab/>
        <w:t>IMPUESTOS Y DERECHOS</w:t>
      </w:r>
    </w:p>
    <w:p w14:paraId="0AD4F7D2" w14:textId="77777777" w:rsidR="00AA6FED" w:rsidRPr="00A5462B" w:rsidRDefault="00AA6FED" w:rsidP="00AA6FED">
      <w:pPr>
        <w:tabs>
          <w:tab w:val="left" w:pos="1080"/>
        </w:tabs>
        <w:spacing w:line="120" w:lineRule="atLeast"/>
        <w:jc w:val="both"/>
        <w:rPr>
          <w:rFonts w:ascii="Noto Sans" w:eastAsia="Calibri" w:hAnsi="Noto Sans" w:cs="Noto Sans"/>
          <w:lang w:val="es-ES_tradnl"/>
        </w:rPr>
      </w:pPr>
    </w:p>
    <w:p w14:paraId="0B9B31B0" w14:textId="296102CE" w:rsidR="00AA6FED" w:rsidRPr="00A5462B" w:rsidRDefault="00AA6FED" w:rsidP="0068282F">
      <w:pPr>
        <w:tabs>
          <w:tab w:val="left" w:pos="1080"/>
        </w:tabs>
        <w:spacing w:line="120" w:lineRule="atLeast"/>
        <w:jc w:val="both"/>
        <w:rPr>
          <w:rFonts w:ascii="Noto Sans" w:eastAsia="Calibri" w:hAnsi="Noto Sans" w:cs="Noto Sans"/>
          <w:lang w:val="es-ES_tradnl"/>
        </w:rPr>
        <w:sectPr w:rsidR="00AA6FED" w:rsidRPr="00A5462B" w:rsidSect="00AA6FED">
          <w:headerReference w:type="even" r:id="rId40"/>
          <w:headerReference w:type="default" r:id="rId41"/>
          <w:headerReference w:type="first" r:id="rId42"/>
          <w:pgSz w:w="12242" w:h="15842" w:code="1"/>
          <w:pgMar w:top="709" w:right="1185" w:bottom="1021" w:left="1247" w:header="1022" w:footer="397" w:gutter="57"/>
          <w:cols w:space="720"/>
          <w:docGrid w:linePitch="272"/>
        </w:sectPr>
      </w:pPr>
      <w:r w:rsidRPr="00A5462B">
        <w:rPr>
          <w:rFonts w:ascii="Noto Sans" w:eastAsia="Calibri" w:hAnsi="Noto Sans" w:cs="Noto Sans"/>
          <w:lang w:val="es-ES_tradnl"/>
        </w:rPr>
        <w:t>Los impuestos y derechos que se generen con motivo de la prestación del servicio objeto de este procedimiento, serán cubiertos por el proveedor adjudicado, el CSAEGRO, únicamente cubrirá al mismo el importe correspondiente al Impue</w:t>
      </w:r>
      <w:r w:rsidR="0068282F" w:rsidRPr="00A5462B">
        <w:rPr>
          <w:rFonts w:ascii="Noto Sans" w:eastAsia="Calibri" w:hAnsi="Noto Sans" w:cs="Noto Sans"/>
          <w:lang w:val="es-ES_tradnl"/>
        </w:rPr>
        <w:t>sto al Valor Agregado (I.V.A.).</w:t>
      </w:r>
    </w:p>
    <w:p w14:paraId="4F3E6E40" w14:textId="77777777" w:rsidR="00CE09B9" w:rsidRPr="00A5462B" w:rsidRDefault="00CE09B9" w:rsidP="00E84B1E">
      <w:pPr>
        <w:pStyle w:val="Ttulo4"/>
        <w:rPr>
          <w:rFonts w:eastAsia="Calibri"/>
          <w:lang w:val="es-ES_tradnl"/>
        </w:rPr>
      </w:pPr>
      <w:r w:rsidRPr="00A5462B">
        <w:rPr>
          <w:rFonts w:eastAsia="Calibri"/>
          <w:lang w:val="es-ES_tradnl"/>
        </w:rPr>
        <w:lastRenderedPageBreak/>
        <w:t>ANEXO I-1 “MODELO DE CONTRATO”</w:t>
      </w:r>
    </w:p>
    <w:p w14:paraId="29187DB8" w14:textId="77777777" w:rsidR="00CE09B9" w:rsidRPr="00A5462B" w:rsidRDefault="00CE09B9" w:rsidP="00CE09B9">
      <w:pPr>
        <w:jc w:val="both"/>
        <w:rPr>
          <w:rFonts w:ascii="Noto Sans" w:eastAsia="Calibri" w:hAnsi="Noto Sans" w:cs="Noto Sans"/>
          <w:b/>
          <w:lang w:val="es-ES_tradnl"/>
        </w:rPr>
      </w:pPr>
    </w:p>
    <w:p w14:paraId="057EFA4A" w14:textId="77777777" w:rsidR="00D74808" w:rsidRPr="00A5462B" w:rsidRDefault="00D74808" w:rsidP="00D74808">
      <w:pPr>
        <w:jc w:val="both"/>
        <w:rPr>
          <w:rFonts w:ascii="Noto Sans" w:hAnsi="Noto Sans" w:cs="Noto Sans"/>
          <w:sz w:val="22"/>
          <w:szCs w:val="22"/>
          <w:lang w:val="es-ES_tradnl"/>
        </w:rPr>
      </w:pPr>
      <w:r w:rsidRPr="00A5462B">
        <w:rPr>
          <w:rFonts w:ascii="Noto Sans" w:hAnsi="Noto Sans" w:cs="Noto Sans"/>
          <w:sz w:val="22"/>
          <w:szCs w:val="22"/>
          <w:lang w:val="es-ES_tradnl"/>
        </w:rPr>
        <w:t xml:space="preserve">CONTRATO </w:t>
      </w:r>
      <w:r w:rsidRPr="00A5462B">
        <w:rPr>
          <w:rFonts w:ascii="Noto Sans" w:hAnsi="Noto Sans" w:cs="Noto Sans"/>
          <w:b/>
          <w:bCs/>
          <w:sz w:val="36"/>
          <w:szCs w:val="36"/>
          <w:lang w:val="es-ES_tradnl"/>
        </w:rPr>
        <w:t>1</w:t>
      </w:r>
      <w:r w:rsidRPr="00A5462B">
        <w:rPr>
          <w:rFonts w:ascii="Noto Sans" w:hAnsi="Noto Sans" w:cs="Noto Sans"/>
          <w:b/>
          <w:sz w:val="22"/>
          <w:szCs w:val="22"/>
          <w:highlight w:val="lightGray"/>
          <w:u w:val="single"/>
          <w:lang w:val="es-ES_tradnl"/>
        </w:rPr>
        <w:t xml:space="preserve"> (ABIERTO O CERRADO)</w:t>
      </w:r>
      <w:r w:rsidRPr="00A5462B">
        <w:rPr>
          <w:rFonts w:ascii="Noto Sans" w:hAnsi="Noto Sans" w:cs="Noto Sans"/>
          <w:sz w:val="22"/>
          <w:szCs w:val="22"/>
          <w:lang w:val="es-ES_tradnl"/>
        </w:rPr>
        <w:t xml:space="preserve"> </w:t>
      </w:r>
      <w:r w:rsidRPr="00A5462B">
        <w:rPr>
          <w:rFonts w:ascii="Noto Sans" w:hAnsi="Noto Sans" w:cs="Noto Sans"/>
          <w:b/>
          <w:bCs/>
          <w:sz w:val="36"/>
          <w:szCs w:val="36"/>
          <w:lang w:val="es-ES_tradnl"/>
        </w:rPr>
        <w:t xml:space="preserve">2 </w:t>
      </w:r>
      <w:r w:rsidRPr="00A5462B">
        <w:rPr>
          <w:rFonts w:ascii="Noto Sans" w:hAnsi="Noto Sans" w:cs="Noto Sans"/>
          <w:sz w:val="22"/>
          <w:szCs w:val="22"/>
          <w:highlight w:val="magenta"/>
          <w:lang w:val="es-ES_tradnl"/>
        </w:rPr>
        <w:t>PARA LA PRESTACIÓN DE SERVICIOS DE</w:t>
      </w:r>
      <w:r w:rsidRPr="00A5462B">
        <w:rPr>
          <w:rFonts w:ascii="Noto Sans" w:hAnsi="Noto Sans" w:cs="Noto Sans"/>
          <w:sz w:val="22"/>
          <w:szCs w:val="22"/>
          <w:lang w:val="es-ES_tradnl"/>
        </w:rPr>
        <w:t xml:space="preserve"> </w:t>
      </w:r>
      <w:r w:rsidRPr="00A5462B">
        <w:rPr>
          <w:rFonts w:ascii="Noto Sans" w:hAnsi="Noto Sans" w:cs="Noto Sans"/>
          <w:b/>
          <w:bCs/>
          <w:sz w:val="36"/>
          <w:szCs w:val="36"/>
          <w:lang w:val="es-ES_tradnl"/>
        </w:rPr>
        <w:t xml:space="preserve">3 </w:t>
      </w:r>
      <w:r w:rsidRPr="00A5462B">
        <w:rPr>
          <w:rFonts w:ascii="Noto Sans" w:hAnsi="Noto Sans" w:cs="Noto Sans"/>
          <w:sz w:val="22"/>
          <w:szCs w:val="22"/>
          <w:highlight w:val="lightGray"/>
          <w:lang w:val="es-ES_tradnl"/>
        </w:rPr>
        <w:t>($</w:t>
      </w:r>
      <w:proofErr w:type="spellStart"/>
      <w:r w:rsidRPr="00A5462B">
        <w:rPr>
          <w:rFonts w:ascii="Noto Sans" w:hAnsi="Noto Sans" w:cs="Noto Sans"/>
          <w:b/>
          <w:sz w:val="22"/>
          <w:szCs w:val="22"/>
          <w:highlight w:val="lightGray"/>
          <w:u w:val="single"/>
          <w:lang w:val="es-ES_tradnl"/>
        </w:rPr>
        <w:t>DescripciónCategoria</w:t>
      </w:r>
      <w:proofErr w:type="spellEnd"/>
      <w:r w:rsidRPr="00A5462B">
        <w:rPr>
          <w:rFonts w:ascii="Noto Sans" w:hAnsi="Noto Sans" w:cs="Noto Sans"/>
          <w:sz w:val="22"/>
          <w:szCs w:val="22"/>
          <w:highlight w:val="lightGray"/>
          <w:lang w:val="es-ES_tradnl"/>
        </w:rPr>
        <w:t>)</w:t>
      </w:r>
      <w:r w:rsidRPr="00A5462B">
        <w:rPr>
          <w:rFonts w:ascii="Noto Sans" w:hAnsi="Noto Sans" w:cs="Noto Sans"/>
          <w:sz w:val="22"/>
          <w:szCs w:val="22"/>
          <w:lang w:val="es-ES_tradnl"/>
        </w:rPr>
        <w:t xml:space="preserve"> QUE CELEBRAN, POR UNA PARTE, EL EJECUTIVO FEDERAL POR CONDUCTO DE LA </w:t>
      </w:r>
      <w:r w:rsidRPr="00A5462B">
        <w:rPr>
          <w:rFonts w:ascii="Noto Sans" w:hAnsi="Noto Sans" w:cs="Noto Sans"/>
          <w:b/>
          <w:bCs/>
          <w:sz w:val="36"/>
          <w:szCs w:val="36"/>
          <w:lang w:val="es-ES_tradnl"/>
        </w:rPr>
        <w:t>4</w:t>
      </w:r>
      <w:r w:rsidRPr="00A5462B">
        <w:rPr>
          <w:rFonts w:ascii="Noto Sans" w:hAnsi="Noto Sans" w:cs="Noto Sans"/>
          <w:sz w:val="22"/>
          <w:szCs w:val="22"/>
          <w:lang w:val="es-ES_tradnl"/>
        </w:rPr>
        <w:t xml:space="preserve"> </w:t>
      </w:r>
      <w:r w:rsidRPr="00A5462B">
        <w:rPr>
          <w:rFonts w:ascii="Noto Sans" w:hAnsi="Noto Sans" w:cs="Noto Sans"/>
          <w:sz w:val="22"/>
          <w:szCs w:val="22"/>
          <w:highlight w:val="lightGray"/>
          <w:lang w:val="es-ES_tradnl"/>
        </w:rPr>
        <w:t>(</w:t>
      </w:r>
      <w:r w:rsidRPr="00A5462B">
        <w:rPr>
          <w:rFonts w:ascii="Noto Sans" w:hAnsi="Noto Sans" w:cs="Noto Sans"/>
          <w:b/>
          <w:sz w:val="22"/>
          <w:szCs w:val="22"/>
          <w:highlight w:val="lightGray"/>
          <w:u w:val="single"/>
          <w:lang w:val="es-ES_tradnl"/>
        </w:rPr>
        <w:t>NOMBRE DE LA DEPENDENCIA O ENTIDAD)</w:t>
      </w:r>
      <w:r w:rsidRPr="00A5462B">
        <w:rPr>
          <w:rFonts w:ascii="Noto Sans" w:hAnsi="Noto Sans" w:cs="Noto Sans"/>
          <w:sz w:val="22"/>
          <w:szCs w:val="22"/>
          <w:lang w:val="es-ES_tradnl"/>
        </w:rPr>
        <w:t xml:space="preserve">, REPRESENTADA POR </w:t>
      </w:r>
      <w:r w:rsidRPr="00A5462B">
        <w:rPr>
          <w:rFonts w:ascii="Noto Sans" w:hAnsi="Noto Sans" w:cs="Noto Sans"/>
          <w:b/>
          <w:bCs/>
          <w:sz w:val="36"/>
          <w:szCs w:val="36"/>
          <w:lang w:val="es-ES_tradnl"/>
        </w:rPr>
        <w:t>5</w:t>
      </w:r>
      <w:r w:rsidRPr="00A5462B">
        <w:rPr>
          <w:rFonts w:ascii="Noto Sans" w:hAnsi="Noto Sans" w:cs="Noto Sans"/>
          <w:b/>
          <w:bCs/>
          <w:sz w:val="22"/>
          <w:szCs w:val="22"/>
          <w:highlight w:val="lightGray"/>
          <w:u w:val="single"/>
          <w:lang w:val="es-ES_tradnl"/>
        </w:rPr>
        <w:t xml:space="preserve"> (NOMBRE DEL REPRESENTANTE DE LA DEPENDENCIA O ENTIDAD)</w:t>
      </w:r>
      <w:r w:rsidRPr="00A5462B">
        <w:rPr>
          <w:rFonts w:ascii="Noto Sans" w:hAnsi="Noto Sans" w:cs="Noto Sans"/>
          <w:sz w:val="22"/>
          <w:szCs w:val="22"/>
          <w:lang w:val="es-ES_tradnl"/>
        </w:rPr>
        <w:t xml:space="preserve">, EN SU CARÁCTER DE </w:t>
      </w:r>
      <w:r w:rsidRPr="00A5462B">
        <w:rPr>
          <w:rFonts w:ascii="Noto Sans" w:hAnsi="Noto Sans" w:cs="Noto Sans"/>
          <w:b/>
          <w:bCs/>
          <w:sz w:val="36"/>
          <w:szCs w:val="36"/>
          <w:lang w:val="es-ES_tradnl"/>
        </w:rPr>
        <w:t>6</w:t>
      </w:r>
      <w:r w:rsidRPr="00A5462B">
        <w:rPr>
          <w:rFonts w:ascii="Noto Sans" w:hAnsi="Noto Sans" w:cs="Noto Sans"/>
          <w:sz w:val="22"/>
          <w:szCs w:val="22"/>
          <w:lang w:val="es-ES_tradnl"/>
        </w:rPr>
        <w:t xml:space="preserve"> </w:t>
      </w:r>
      <w:r w:rsidRPr="00A5462B">
        <w:rPr>
          <w:rFonts w:ascii="Noto Sans" w:hAnsi="Noto Sans" w:cs="Noto Sans"/>
          <w:b/>
          <w:bCs/>
          <w:sz w:val="22"/>
          <w:szCs w:val="22"/>
          <w:highlight w:val="lightGray"/>
          <w:lang w:val="es-ES_tradnl"/>
        </w:rPr>
        <w:t>(</w:t>
      </w:r>
      <w:r w:rsidRPr="00A5462B">
        <w:rPr>
          <w:rFonts w:ascii="Noto Sans" w:hAnsi="Noto Sans" w:cs="Noto Sans"/>
          <w:b/>
          <w:bCs/>
          <w:sz w:val="22"/>
          <w:szCs w:val="22"/>
          <w:highlight w:val="lightGray"/>
          <w:u w:val="single"/>
          <w:lang w:val="es-ES_tradnl"/>
        </w:rPr>
        <w:t>SEÑALAR CARGO DEL REPRESENTANTE)</w:t>
      </w:r>
      <w:r w:rsidRPr="00A5462B">
        <w:rPr>
          <w:rFonts w:ascii="Noto Sans" w:hAnsi="Noto Sans" w:cs="Noto Sans"/>
          <w:sz w:val="22"/>
          <w:szCs w:val="22"/>
          <w:lang w:val="es-ES_tradnl"/>
        </w:rPr>
        <w:t xml:space="preserve">, EN ADELANTE </w:t>
      </w: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sz w:val="22"/>
          <w:szCs w:val="22"/>
          <w:lang w:val="es-ES_tradnl"/>
        </w:rPr>
        <w:t xml:space="preserve"> Y, POR LA OTRA, </w:t>
      </w:r>
      <w:r w:rsidRPr="00A5462B">
        <w:rPr>
          <w:rFonts w:ascii="Noto Sans" w:hAnsi="Noto Sans" w:cs="Noto Sans"/>
          <w:b/>
          <w:bCs/>
          <w:sz w:val="36"/>
          <w:szCs w:val="36"/>
          <w:lang w:val="es-ES_tradnl"/>
        </w:rPr>
        <w:t>7</w:t>
      </w:r>
      <w:r w:rsidRPr="00A5462B">
        <w:rPr>
          <w:rFonts w:ascii="Noto Sans" w:hAnsi="Noto Sans" w:cs="Noto Sans"/>
          <w:sz w:val="22"/>
          <w:szCs w:val="22"/>
          <w:lang w:val="es-ES_tradnl"/>
        </w:rPr>
        <w:t xml:space="preserve"> </w:t>
      </w:r>
      <w:r w:rsidRPr="00A5462B">
        <w:rPr>
          <w:rFonts w:ascii="Noto Sans" w:hAnsi="Noto Sans" w:cs="Noto Sans"/>
          <w:sz w:val="22"/>
          <w:szCs w:val="22"/>
          <w:highlight w:val="lightGray"/>
          <w:lang w:val="es-ES_tradnl"/>
        </w:rPr>
        <w:t>(</w:t>
      </w:r>
      <w:r w:rsidRPr="00A5462B">
        <w:rPr>
          <w:rFonts w:ascii="Noto Sans" w:hAnsi="Noto Sans" w:cs="Noto Sans"/>
          <w:b/>
          <w:sz w:val="22"/>
          <w:szCs w:val="22"/>
          <w:highlight w:val="lightGray"/>
          <w:u w:val="single"/>
          <w:lang w:val="es-ES_tradnl"/>
        </w:rPr>
        <w:t>NOMBRE DE LA PERSONA FÍSICA O RAZON SOCIAL DE LA MORAL)</w:t>
      </w:r>
      <w:r w:rsidRPr="00A5462B">
        <w:rPr>
          <w:rFonts w:ascii="Noto Sans" w:hAnsi="Noto Sans" w:cs="Noto Sans"/>
          <w:sz w:val="22"/>
          <w:szCs w:val="22"/>
          <w:lang w:val="es-ES_tradnl"/>
        </w:rPr>
        <w:t xml:space="preserve">, </w:t>
      </w:r>
      <w:r w:rsidRPr="00A5462B">
        <w:rPr>
          <w:rFonts w:ascii="Noto Sans" w:hAnsi="Noto Sans" w:cs="Noto Sans"/>
          <w:sz w:val="22"/>
          <w:szCs w:val="22"/>
          <w:highlight w:val="cyan"/>
          <w:lang w:val="es-ES_tradnl"/>
        </w:rPr>
        <w:t>(SI ES CONJUNTA MENCIONAR EL NOMBRE DE CADA UNO DE ELLOS)</w:t>
      </w:r>
      <w:r w:rsidRPr="00A5462B">
        <w:rPr>
          <w:rFonts w:ascii="Noto Sans" w:hAnsi="Noto Sans" w:cs="Noto Sans"/>
          <w:sz w:val="22"/>
          <w:szCs w:val="22"/>
          <w:lang w:val="es-ES_tradnl"/>
        </w:rPr>
        <w:t xml:space="preserve"> EN LO SUCESIVO </w:t>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sz w:val="22"/>
          <w:szCs w:val="22"/>
          <w:lang w:val="es-ES_tradnl"/>
        </w:rPr>
        <w:t xml:space="preserve">, </w:t>
      </w:r>
      <w:r w:rsidRPr="00A5462B">
        <w:rPr>
          <w:rFonts w:ascii="Noto Sans" w:hAnsi="Noto Sans" w:cs="Noto Sans"/>
          <w:b/>
          <w:sz w:val="22"/>
          <w:szCs w:val="22"/>
          <w:highlight w:val="cyan"/>
          <w:u w:val="single"/>
          <w:lang w:val="es-ES_tradnl"/>
        </w:rPr>
        <w:t>Solo si el proveedor es persona moral mostrar el siguiente texto</w:t>
      </w:r>
      <w:r w:rsidRPr="00A5462B">
        <w:rPr>
          <w:rFonts w:ascii="Noto Sans" w:hAnsi="Noto Sans" w:cs="Noto Sans"/>
          <w:b/>
          <w:bCs/>
          <w:sz w:val="36"/>
          <w:szCs w:val="36"/>
          <w:lang w:val="es-ES_tradnl"/>
        </w:rPr>
        <w:t xml:space="preserve">8 </w:t>
      </w:r>
      <w:r w:rsidRPr="00A5462B">
        <w:rPr>
          <w:rFonts w:ascii="Noto Sans" w:hAnsi="Noto Sans" w:cs="Noto Sans"/>
          <w:sz w:val="22"/>
          <w:szCs w:val="22"/>
          <w:highlight w:val="magenta"/>
          <w:lang w:val="es-ES_tradnl"/>
        </w:rPr>
        <w:t>REPRESENTADA POR (</w:t>
      </w:r>
      <w:r w:rsidRPr="00A5462B">
        <w:rPr>
          <w:rFonts w:ascii="Noto Sans" w:hAnsi="Noto Sans" w:cs="Noto Sans"/>
          <w:sz w:val="22"/>
          <w:szCs w:val="22"/>
          <w:highlight w:val="magenta"/>
          <w:u w:val="single"/>
          <w:lang w:val="es-ES_tradnl"/>
        </w:rPr>
        <w:t>NOMBRE DEL REPRESENTANTE DE LA PERSONA FÍSICA O MORAL)</w:t>
      </w:r>
      <w:r w:rsidRPr="00A5462B">
        <w:rPr>
          <w:rFonts w:ascii="Noto Sans" w:hAnsi="Noto Sans" w:cs="Noto Sans"/>
          <w:sz w:val="22"/>
          <w:szCs w:val="22"/>
          <w:highlight w:val="magenta"/>
          <w:lang w:val="es-ES_tradnl"/>
        </w:rPr>
        <w:t xml:space="preserve">, EN SU CARÁCTER DE </w:t>
      </w:r>
      <w:r w:rsidRPr="00A5462B">
        <w:rPr>
          <w:rFonts w:ascii="Noto Sans" w:hAnsi="Noto Sans" w:cs="Noto Sans"/>
          <w:b/>
          <w:sz w:val="22"/>
          <w:szCs w:val="22"/>
          <w:highlight w:val="magenta"/>
          <w:lang w:val="es-ES_tradnl"/>
        </w:rPr>
        <w:t>(señalar en su caso el carácter del representante: APODERADO, REPRESENTANTE LEGAL, ADMINISTRADOR ÚNICO o PRESIDENTE DEL CONSEJO DE ADMINISTRACIÓN)</w:t>
      </w:r>
      <w:r w:rsidRPr="00A5462B">
        <w:rPr>
          <w:rFonts w:ascii="Noto Sans" w:hAnsi="Noto Sans" w:cs="Noto Sans"/>
          <w:sz w:val="22"/>
          <w:szCs w:val="22"/>
          <w:highlight w:val="magenta"/>
          <w:lang w:val="es-ES_tradnl"/>
        </w:rPr>
        <w:t>,</w:t>
      </w:r>
      <w:r w:rsidRPr="00A5462B">
        <w:rPr>
          <w:rFonts w:ascii="Noto Sans" w:hAnsi="Noto Sans" w:cs="Noto Sans"/>
          <w:sz w:val="22"/>
          <w:szCs w:val="22"/>
          <w:lang w:val="es-ES_tradnl"/>
        </w:rPr>
        <w:t xml:space="preserve"> </w:t>
      </w:r>
      <w:r w:rsidRPr="00A5462B">
        <w:rPr>
          <w:rFonts w:ascii="Noto Sans" w:hAnsi="Noto Sans" w:cs="Noto Sans"/>
          <w:sz w:val="22"/>
          <w:szCs w:val="22"/>
          <w:highlight w:val="cyan"/>
          <w:lang w:val="es-ES_tradnl"/>
        </w:rPr>
        <w:t>(MENCIONAR CADA UNO DE LOS REPRESENTANTES DE LAS PERSONAS QUE DE MANERA CONJUNTA FORMALIZAN EL CONTRATO)</w:t>
      </w:r>
      <w:r w:rsidRPr="00A5462B">
        <w:rPr>
          <w:rFonts w:ascii="Noto Sans" w:hAnsi="Noto Sans" w:cs="Noto Sans"/>
          <w:sz w:val="22"/>
          <w:szCs w:val="22"/>
          <w:lang w:val="es-ES_tradnl"/>
        </w:rPr>
        <w:t xml:space="preserve"> A QUIENES DE MANERA CONJUNTA SE LES DENOMINARÁ </w:t>
      </w:r>
      <w:r w:rsidRPr="00A5462B">
        <w:rPr>
          <w:rFonts w:ascii="Noto Sans" w:hAnsi="Noto Sans" w:cs="Noto Sans"/>
          <w:b/>
          <w:sz w:val="22"/>
          <w:szCs w:val="22"/>
          <w:lang w:val="es-ES_tradnl"/>
        </w:rPr>
        <w:t>“LAS PARTES”</w:t>
      </w:r>
      <w:r w:rsidRPr="00A5462B">
        <w:rPr>
          <w:rFonts w:ascii="Noto Sans" w:hAnsi="Noto Sans" w:cs="Noto Sans"/>
          <w:sz w:val="22"/>
          <w:szCs w:val="22"/>
          <w:lang w:val="es-ES_tradnl"/>
        </w:rPr>
        <w:t>, AL TENOR DE LAS DECLARACIONES Y CLÁUSULAS SIGUIENTES:</w:t>
      </w:r>
    </w:p>
    <w:p w14:paraId="73548BDF" w14:textId="77777777" w:rsidR="00D74808" w:rsidRPr="00A5462B" w:rsidRDefault="00D74808" w:rsidP="00D74808">
      <w:pPr>
        <w:jc w:val="both"/>
        <w:rPr>
          <w:rFonts w:ascii="Noto Sans" w:hAnsi="Noto Sans" w:cs="Noto Sans"/>
          <w:sz w:val="22"/>
          <w:szCs w:val="22"/>
          <w:lang w:val="es-ES_tradnl"/>
        </w:rPr>
      </w:pPr>
    </w:p>
    <w:p w14:paraId="0D86E38C" w14:textId="77777777" w:rsidR="00D74808" w:rsidRPr="00A5462B" w:rsidRDefault="00D74808" w:rsidP="00D74808">
      <w:pPr>
        <w:jc w:val="center"/>
        <w:rPr>
          <w:rFonts w:ascii="Noto Sans" w:hAnsi="Noto Sans" w:cs="Noto Sans"/>
          <w:bdr w:val="none" w:sz="0" w:space="0" w:color="auto" w:frame="1"/>
          <w:lang w:val="es-ES_tradnl" w:eastAsia="es-MX"/>
        </w:rPr>
      </w:pPr>
      <w:r w:rsidRPr="00A5462B">
        <w:rPr>
          <w:rFonts w:ascii="Noto Sans" w:hAnsi="Noto Sans" w:cs="Noto Sans"/>
          <w:b/>
          <w:sz w:val="22"/>
          <w:szCs w:val="22"/>
          <w:highlight w:val="yellow"/>
          <w:lang w:val="es-ES_tradnl"/>
        </w:rPr>
        <w:t>DECLARACIONES</w:t>
      </w:r>
    </w:p>
    <w:p w14:paraId="0AD43D51" w14:textId="77777777" w:rsidR="00D74808" w:rsidRPr="00A5462B" w:rsidRDefault="00D74808" w:rsidP="00D74808">
      <w:pPr>
        <w:pStyle w:val="Prrafodelista"/>
        <w:shd w:val="clear" w:color="auto" w:fill="FFFFFF"/>
        <w:ind w:left="720"/>
        <w:jc w:val="both"/>
        <w:textAlignment w:val="baseline"/>
        <w:rPr>
          <w:rFonts w:ascii="Noto Sans" w:hAnsi="Noto Sans" w:cs="Noto Sans"/>
          <w:bdr w:val="none" w:sz="0" w:space="0" w:color="auto" w:frame="1"/>
          <w:lang w:eastAsia="es-MX"/>
        </w:rPr>
      </w:pPr>
    </w:p>
    <w:p w14:paraId="0B40FC89" w14:textId="77777777" w:rsidR="00D74808" w:rsidRPr="00A5462B" w:rsidRDefault="00D74808" w:rsidP="00D74808">
      <w:pPr>
        <w:jc w:val="both"/>
        <w:rPr>
          <w:rFonts w:ascii="Noto Sans" w:hAnsi="Noto Sans" w:cs="Noto Sans"/>
          <w:sz w:val="22"/>
          <w:szCs w:val="22"/>
          <w:lang w:val="es-ES_tradnl"/>
        </w:rPr>
      </w:pPr>
    </w:p>
    <w:p w14:paraId="5724B869" w14:textId="77777777" w:rsidR="00D74808" w:rsidRPr="00A5462B" w:rsidRDefault="00D74808" w:rsidP="00D74808">
      <w:pPr>
        <w:widowControl w:val="0"/>
        <w:tabs>
          <w:tab w:val="left" w:pos="426"/>
        </w:tabs>
        <w:ind w:left="426" w:hanging="426"/>
        <w:jc w:val="both"/>
        <w:rPr>
          <w:rFonts w:ascii="Noto Sans" w:hAnsi="Noto Sans" w:cs="Noto Sans"/>
          <w:sz w:val="22"/>
          <w:szCs w:val="22"/>
          <w:lang w:val="es-ES_tradnl"/>
        </w:rPr>
      </w:pPr>
      <w:r w:rsidRPr="00A5462B">
        <w:rPr>
          <w:rFonts w:ascii="Noto Sans" w:hAnsi="Noto Sans" w:cs="Noto Sans"/>
          <w:b/>
          <w:sz w:val="22"/>
          <w:szCs w:val="22"/>
          <w:lang w:val="es-ES_tradnl"/>
        </w:rPr>
        <w:t xml:space="preserve">1. </w:t>
      </w:r>
      <w:r w:rsidRPr="00A5462B">
        <w:rPr>
          <w:rFonts w:ascii="Noto Sans" w:hAnsi="Noto Sans" w:cs="Noto Sans"/>
          <w:b/>
          <w:sz w:val="22"/>
          <w:szCs w:val="22"/>
          <w:lang w:val="es-ES_tradnl"/>
        </w:rPr>
        <w:tab/>
      </w: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sz w:val="22"/>
          <w:szCs w:val="22"/>
          <w:lang w:val="es-ES_tradnl"/>
        </w:rPr>
        <w:t xml:space="preserve"> </w:t>
      </w:r>
      <w:r w:rsidRPr="00A5462B">
        <w:rPr>
          <w:rFonts w:ascii="Noto Sans" w:hAnsi="Noto Sans" w:cs="Noto Sans"/>
          <w:bCs/>
          <w:sz w:val="22"/>
          <w:szCs w:val="22"/>
          <w:lang w:val="es-ES_tradnl"/>
        </w:rPr>
        <w:t xml:space="preserve">declara que: </w:t>
      </w:r>
    </w:p>
    <w:p w14:paraId="36C3672A" w14:textId="77777777" w:rsidR="00D74808" w:rsidRPr="00A5462B" w:rsidRDefault="00D74808" w:rsidP="00D74808">
      <w:pPr>
        <w:widowControl w:val="0"/>
        <w:tabs>
          <w:tab w:val="left" w:pos="426"/>
        </w:tabs>
        <w:ind w:left="426" w:hanging="426"/>
        <w:jc w:val="both"/>
        <w:rPr>
          <w:rFonts w:ascii="Noto Sans" w:hAnsi="Noto Sans" w:cs="Noto Sans"/>
          <w:sz w:val="22"/>
          <w:szCs w:val="22"/>
          <w:lang w:val="es-ES_tradnl"/>
        </w:rPr>
      </w:pPr>
    </w:p>
    <w:p w14:paraId="015999FE" w14:textId="77777777" w:rsidR="00D74808" w:rsidRPr="00A5462B" w:rsidRDefault="00D74808" w:rsidP="00D74808">
      <w:pPr>
        <w:widowControl w:val="0"/>
        <w:tabs>
          <w:tab w:val="left" w:pos="426"/>
        </w:tabs>
        <w:ind w:left="426" w:hanging="426"/>
        <w:jc w:val="both"/>
        <w:rPr>
          <w:rFonts w:ascii="Noto Sans" w:hAnsi="Noto Sans" w:cs="Noto Sans"/>
          <w:b/>
          <w:bCs/>
          <w:sz w:val="36"/>
          <w:szCs w:val="36"/>
          <w:lang w:val="es-ES_tradnl"/>
        </w:rPr>
      </w:pPr>
      <w:r w:rsidRPr="00A5462B">
        <w:rPr>
          <w:rFonts w:ascii="Noto Sans" w:hAnsi="Noto Sans" w:cs="Noto Sans"/>
          <w:b/>
          <w:sz w:val="22"/>
          <w:szCs w:val="22"/>
          <w:lang w:val="es-ES_tradnl"/>
        </w:rPr>
        <w:t>1.1</w:t>
      </w:r>
      <w:r w:rsidRPr="00A5462B">
        <w:rPr>
          <w:rFonts w:ascii="Noto Sans" w:hAnsi="Noto Sans" w:cs="Noto Sans"/>
          <w:sz w:val="22"/>
          <w:szCs w:val="22"/>
          <w:lang w:val="es-ES_tradnl"/>
        </w:rPr>
        <w:tab/>
      </w:r>
      <w:r w:rsidRPr="00A5462B">
        <w:rPr>
          <w:rFonts w:ascii="Noto Sans" w:hAnsi="Noto Sans" w:cs="Noto Sans"/>
          <w:b/>
          <w:bCs/>
          <w:sz w:val="36"/>
          <w:szCs w:val="36"/>
          <w:lang w:val="es-ES_tradnl"/>
        </w:rPr>
        <w:t xml:space="preserve">9 </w:t>
      </w:r>
      <w:r w:rsidRPr="00A5462B">
        <w:rPr>
          <w:rFonts w:ascii="Noto Sans" w:hAnsi="Noto Sans" w:cs="Noto Sans"/>
          <w:sz w:val="22"/>
          <w:szCs w:val="22"/>
          <w:highlight w:val="magenta"/>
          <w:lang w:val="es-ES_tradnl"/>
        </w:rPr>
        <w:t xml:space="preserve">Es una </w:t>
      </w: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sz w:val="22"/>
          <w:szCs w:val="22"/>
          <w:highlight w:val="magenta"/>
          <w:lang w:val="es-ES_tradnl"/>
        </w:rPr>
        <w:t xml:space="preserve"> de la Administración Pública Federal, de conformidad con </w:t>
      </w:r>
      <w:r w:rsidRPr="00A5462B">
        <w:rPr>
          <w:rFonts w:ascii="Noto Sans" w:hAnsi="Noto Sans" w:cs="Noto Sans"/>
          <w:sz w:val="22"/>
          <w:szCs w:val="22"/>
          <w:highlight w:val="magenta"/>
          <w:u w:val="single"/>
          <w:lang w:val="es-ES_tradnl"/>
        </w:rPr>
        <w:t xml:space="preserve">______ </w:t>
      </w:r>
      <w:r w:rsidRPr="00A5462B">
        <w:rPr>
          <w:rFonts w:ascii="Noto Sans" w:hAnsi="Noto Sans" w:cs="Noto Sans"/>
          <w:sz w:val="22"/>
          <w:szCs w:val="22"/>
          <w:highlight w:val="magenta"/>
          <w:lang w:val="es-ES_tradnl"/>
        </w:rPr>
        <w:t>(ordenamiento jurídico en los que se regule su existencia, cuya competencia y atribuciones se señalan en ___ (ordenamiento jurídico en los que se regulen sus atribuciones y competencias) __.</w:t>
      </w:r>
      <w:r w:rsidRPr="00A5462B">
        <w:rPr>
          <w:rFonts w:ascii="Noto Sans" w:hAnsi="Noto Sans" w:cs="Noto Sans"/>
          <w:sz w:val="22"/>
          <w:szCs w:val="22"/>
          <w:lang w:val="es-ES_tradnl"/>
        </w:rPr>
        <w:t xml:space="preserve"> </w:t>
      </w:r>
    </w:p>
    <w:p w14:paraId="65754FAE" w14:textId="77777777" w:rsidR="00D74808" w:rsidRPr="00A5462B" w:rsidRDefault="00D74808" w:rsidP="00D74808">
      <w:pPr>
        <w:widowControl w:val="0"/>
        <w:tabs>
          <w:tab w:val="left" w:pos="426"/>
        </w:tabs>
        <w:ind w:left="426" w:hanging="426"/>
        <w:jc w:val="both"/>
        <w:rPr>
          <w:rFonts w:ascii="Noto Sans" w:hAnsi="Noto Sans" w:cs="Noto Sans"/>
          <w:sz w:val="22"/>
          <w:szCs w:val="22"/>
          <w:lang w:val="es-ES_tradnl"/>
        </w:rPr>
      </w:pPr>
    </w:p>
    <w:p w14:paraId="607EBF12" w14:textId="77777777" w:rsidR="00D74808" w:rsidRPr="00A5462B" w:rsidRDefault="00D74808" w:rsidP="00D74808">
      <w:pPr>
        <w:ind w:left="426" w:hanging="426"/>
        <w:jc w:val="both"/>
        <w:rPr>
          <w:rFonts w:ascii="Noto Sans" w:hAnsi="Noto Sans" w:cs="Noto Sans"/>
          <w:sz w:val="22"/>
          <w:szCs w:val="22"/>
          <w:lang w:val="es-ES_tradnl"/>
        </w:rPr>
      </w:pPr>
      <w:r w:rsidRPr="00A5462B">
        <w:rPr>
          <w:rFonts w:ascii="Noto Sans" w:hAnsi="Noto Sans" w:cs="Noto Sans"/>
          <w:b/>
          <w:sz w:val="22"/>
          <w:szCs w:val="22"/>
          <w:lang w:val="es-ES_tradnl"/>
        </w:rPr>
        <w:t>1.2</w:t>
      </w:r>
      <w:r w:rsidRPr="00A5462B">
        <w:rPr>
          <w:rFonts w:ascii="Noto Sans" w:hAnsi="Noto Sans" w:cs="Noto Sans"/>
          <w:sz w:val="22"/>
          <w:szCs w:val="22"/>
          <w:lang w:val="es-ES_tradnl"/>
        </w:rPr>
        <w:tab/>
      </w:r>
      <w:r w:rsidRPr="00A5462B">
        <w:rPr>
          <w:rFonts w:ascii="Noto Sans" w:hAnsi="Noto Sans" w:cs="Noto Sans"/>
          <w:b/>
          <w:bCs/>
          <w:sz w:val="36"/>
          <w:szCs w:val="36"/>
          <w:lang w:val="es-ES_tradnl"/>
        </w:rPr>
        <w:t>10</w:t>
      </w:r>
      <w:r w:rsidRPr="00A5462B">
        <w:rPr>
          <w:rFonts w:ascii="Noto Sans" w:hAnsi="Noto Sans" w:cs="Noto Sans"/>
          <w:sz w:val="22"/>
          <w:szCs w:val="22"/>
          <w:highlight w:val="magenta"/>
          <w:lang w:val="es-ES_tradnl"/>
        </w:rPr>
        <w:t>Conforme a lo dispuesto por ___ (ordenamiento jurídico en los que se regulen sus facultades o instrumento notarial en el que se le otorga las facultades), el C.</w:t>
      </w:r>
      <w:r w:rsidRPr="00A5462B">
        <w:rPr>
          <w:rFonts w:ascii="Noto Sans" w:hAnsi="Noto Sans" w:cs="Noto Sans"/>
          <w:b/>
          <w:bCs/>
          <w:sz w:val="36"/>
          <w:szCs w:val="36"/>
          <w:lang w:val="es-ES_tradnl"/>
        </w:rPr>
        <w:t xml:space="preserve"> 5</w:t>
      </w:r>
      <w:r w:rsidRPr="00A5462B">
        <w:rPr>
          <w:rFonts w:ascii="Noto Sans" w:hAnsi="Noto Sans" w:cs="Noto Sans"/>
          <w:sz w:val="22"/>
          <w:szCs w:val="22"/>
          <w:highlight w:val="lightGray"/>
          <w:u w:val="single"/>
          <w:lang w:val="es-ES_tradnl"/>
        </w:rPr>
        <w:t xml:space="preserve"> (</w:t>
      </w:r>
      <w:r w:rsidRPr="00A5462B">
        <w:rPr>
          <w:rFonts w:ascii="Noto Sans" w:hAnsi="Noto Sans" w:cs="Noto Sans"/>
          <w:b/>
          <w:sz w:val="22"/>
          <w:szCs w:val="22"/>
          <w:highlight w:val="lightGray"/>
          <w:u w:val="single"/>
          <w:lang w:val="es-ES_tradnl"/>
        </w:rPr>
        <w:t>NOMBRE DEL O LA REPRESENTANTE DE LA DEPENDENCIA O ENTIDAD</w:t>
      </w:r>
      <w:r w:rsidRPr="00A5462B">
        <w:rPr>
          <w:rFonts w:ascii="Noto Sans" w:hAnsi="Noto Sans" w:cs="Noto Sans"/>
          <w:sz w:val="22"/>
          <w:szCs w:val="22"/>
          <w:highlight w:val="lightGray"/>
          <w:u w:val="single"/>
          <w:lang w:val="es-ES_tradnl"/>
        </w:rPr>
        <w:t>)</w:t>
      </w:r>
      <w:r w:rsidRPr="00A5462B">
        <w:rPr>
          <w:rFonts w:ascii="Noto Sans" w:hAnsi="Noto Sans" w:cs="Noto Sans"/>
          <w:sz w:val="22"/>
          <w:szCs w:val="22"/>
          <w:highlight w:val="lightGray"/>
          <w:lang w:val="es-ES_tradnl"/>
        </w:rPr>
        <w:t>,</w:t>
      </w:r>
      <w:r w:rsidRPr="00A5462B">
        <w:rPr>
          <w:rFonts w:ascii="Noto Sans" w:hAnsi="Noto Sans" w:cs="Noto Sans"/>
          <w:sz w:val="22"/>
          <w:szCs w:val="22"/>
          <w:lang w:val="es-ES_tradnl"/>
        </w:rPr>
        <w:t xml:space="preserve"> </w:t>
      </w:r>
      <w:r w:rsidRPr="00A5462B">
        <w:rPr>
          <w:rFonts w:ascii="Noto Sans" w:hAnsi="Noto Sans" w:cs="Noto Sans"/>
          <w:b/>
          <w:bCs/>
          <w:sz w:val="36"/>
          <w:szCs w:val="36"/>
          <w:highlight w:val="lightGray"/>
          <w:lang w:val="es-ES_tradnl"/>
        </w:rPr>
        <w:t>6</w:t>
      </w:r>
      <w:r w:rsidRPr="00A5462B">
        <w:rPr>
          <w:rFonts w:ascii="Noto Sans" w:hAnsi="Noto Sans" w:cs="Noto Sans"/>
          <w:sz w:val="22"/>
          <w:szCs w:val="22"/>
          <w:highlight w:val="lightGray"/>
          <w:u w:val="single"/>
          <w:lang w:val="es-ES_tradnl"/>
        </w:rPr>
        <w:t xml:space="preserve"> (</w:t>
      </w:r>
      <w:r w:rsidRPr="00A5462B">
        <w:rPr>
          <w:rFonts w:ascii="Noto Sans" w:hAnsi="Noto Sans" w:cs="Noto Sans"/>
          <w:b/>
          <w:sz w:val="22"/>
          <w:szCs w:val="22"/>
          <w:highlight w:val="lightGray"/>
          <w:u w:val="single"/>
          <w:lang w:val="es-ES_tradnl"/>
        </w:rPr>
        <w:t>SEÑALAR CARGO DEL O LA REPRESENTANTE</w:t>
      </w:r>
      <w:r w:rsidRPr="00A5462B">
        <w:rPr>
          <w:rFonts w:ascii="Noto Sans" w:hAnsi="Noto Sans" w:cs="Noto Sans"/>
          <w:sz w:val="22"/>
          <w:szCs w:val="22"/>
          <w:u w:val="single"/>
          <w:lang w:val="es-ES_tradnl"/>
        </w:rPr>
        <w:t>)</w:t>
      </w:r>
      <w:r w:rsidRPr="00A5462B">
        <w:rPr>
          <w:rFonts w:ascii="Noto Sans" w:hAnsi="Noto Sans" w:cs="Noto Sans"/>
          <w:sz w:val="22"/>
          <w:szCs w:val="22"/>
          <w:lang w:val="es-ES_tradnl"/>
        </w:rPr>
        <w:t>, es un servidor público adscrito a la misma que cuenta con facultades legales para celebrar el presente contrato, quien podrá ser sustituido en cualquier momento en su cargo o funciones, sin que por ello, sea necesario celebrar un convenio modificatorio.</w:t>
      </w:r>
    </w:p>
    <w:p w14:paraId="7974FA50" w14:textId="77777777" w:rsidR="00D74808" w:rsidRPr="00A5462B" w:rsidRDefault="00D74808" w:rsidP="00D74808">
      <w:pPr>
        <w:ind w:left="426" w:hanging="426"/>
        <w:jc w:val="both"/>
        <w:rPr>
          <w:rFonts w:ascii="Noto Sans" w:hAnsi="Noto Sans" w:cs="Noto Sans"/>
          <w:sz w:val="22"/>
          <w:szCs w:val="22"/>
          <w:lang w:val="es-ES_tradnl"/>
        </w:rPr>
      </w:pPr>
    </w:p>
    <w:p w14:paraId="17B3DB08" w14:textId="77777777" w:rsidR="00D74808" w:rsidRPr="00A5462B" w:rsidRDefault="00D74808" w:rsidP="00D74808">
      <w:pPr>
        <w:ind w:left="426" w:hanging="426"/>
        <w:jc w:val="both"/>
        <w:rPr>
          <w:rFonts w:ascii="Noto Sans" w:hAnsi="Noto Sans" w:cs="Noto Sans"/>
          <w:sz w:val="22"/>
          <w:szCs w:val="22"/>
          <w:lang w:val="es-ES_tradnl"/>
        </w:rPr>
      </w:pPr>
      <w:r w:rsidRPr="00A5462B">
        <w:rPr>
          <w:rFonts w:ascii="Noto Sans" w:hAnsi="Noto Sans" w:cs="Noto Sans"/>
          <w:b/>
          <w:sz w:val="22"/>
          <w:szCs w:val="22"/>
          <w:lang w:val="es-ES_tradnl"/>
        </w:rPr>
        <w:lastRenderedPageBreak/>
        <w:t xml:space="preserve">1.3 </w:t>
      </w:r>
      <w:r w:rsidRPr="00A5462B">
        <w:rPr>
          <w:rFonts w:ascii="Noto Sans" w:hAnsi="Noto Sans" w:cs="Noto Sans"/>
          <w:b/>
          <w:bCs/>
          <w:sz w:val="36"/>
          <w:szCs w:val="36"/>
          <w:lang w:val="es-ES_tradnl"/>
        </w:rPr>
        <w:t xml:space="preserve">11 </w:t>
      </w:r>
      <w:r w:rsidRPr="00A5462B">
        <w:rPr>
          <w:rFonts w:ascii="Noto Sans" w:hAnsi="Noto Sans" w:cs="Noto Sans"/>
          <w:sz w:val="22"/>
          <w:szCs w:val="22"/>
          <w:highlight w:val="magenta"/>
          <w:lang w:val="es-ES_tradnl"/>
        </w:rPr>
        <w:t>De conformidad con ____(ordenamiento jurídico en los que se regulen sus facultades)__ suscribe el presente instrumento el C.</w:t>
      </w:r>
      <w:r w:rsidRPr="00A5462B">
        <w:rPr>
          <w:rFonts w:ascii="Noto Sans" w:hAnsi="Noto Sans" w:cs="Noto Sans"/>
          <w:b/>
          <w:bCs/>
          <w:sz w:val="36"/>
          <w:szCs w:val="36"/>
          <w:lang w:val="es-ES_tradnl"/>
        </w:rPr>
        <w:t xml:space="preserve"> 12</w:t>
      </w:r>
      <w:r w:rsidRPr="00A5462B">
        <w:rPr>
          <w:rFonts w:ascii="Noto Sans" w:hAnsi="Noto Sans" w:cs="Noto Sans"/>
          <w:sz w:val="22"/>
          <w:szCs w:val="22"/>
          <w:highlight w:val="lightGray"/>
          <w:u w:val="single"/>
          <w:lang w:val="es-ES_tradnl"/>
        </w:rPr>
        <w:t xml:space="preserve"> (</w:t>
      </w:r>
      <w:r w:rsidRPr="00A5462B">
        <w:rPr>
          <w:rFonts w:ascii="Noto Sans" w:hAnsi="Noto Sans" w:cs="Noto Sans"/>
          <w:b/>
          <w:sz w:val="22"/>
          <w:szCs w:val="22"/>
          <w:highlight w:val="lightGray"/>
          <w:u w:val="single"/>
          <w:lang w:val="es-ES_tradnl"/>
        </w:rPr>
        <w:t>NOMBRE DEL ADMINISTRADOR DEL CONTRATO)</w:t>
      </w:r>
      <w:r w:rsidRPr="00A5462B">
        <w:rPr>
          <w:rFonts w:ascii="Noto Sans" w:hAnsi="Noto Sans" w:cs="Noto Sans"/>
          <w:sz w:val="22"/>
          <w:szCs w:val="22"/>
          <w:highlight w:val="lightGray"/>
          <w:u w:val="single"/>
          <w:lang w:val="es-ES_tradnl"/>
        </w:rPr>
        <w:t>,</w:t>
      </w:r>
      <w:r w:rsidRPr="00A5462B">
        <w:rPr>
          <w:rFonts w:ascii="Noto Sans" w:hAnsi="Noto Sans" w:cs="Noto Sans"/>
          <w:sz w:val="22"/>
          <w:szCs w:val="22"/>
          <w:u w:val="single"/>
          <w:lang w:val="es-ES_tradnl"/>
        </w:rPr>
        <w:t xml:space="preserve"> </w:t>
      </w:r>
      <w:r w:rsidRPr="00A5462B">
        <w:rPr>
          <w:rFonts w:ascii="Noto Sans" w:hAnsi="Noto Sans" w:cs="Noto Sans"/>
          <w:b/>
          <w:bCs/>
          <w:sz w:val="36"/>
          <w:szCs w:val="36"/>
          <w:lang w:val="es-ES_tradnl"/>
        </w:rPr>
        <w:t>13</w:t>
      </w:r>
      <w:r w:rsidRPr="00A5462B">
        <w:rPr>
          <w:rFonts w:ascii="Noto Sans" w:hAnsi="Noto Sans" w:cs="Noto Sans"/>
          <w:sz w:val="22"/>
          <w:szCs w:val="22"/>
          <w:u w:val="single"/>
          <w:lang w:val="es-ES_tradnl"/>
        </w:rPr>
        <w:t xml:space="preserve"> </w:t>
      </w:r>
      <w:r w:rsidRPr="00A5462B">
        <w:rPr>
          <w:rFonts w:ascii="Noto Sans" w:hAnsi="Noto Sans" w:cs="Noto Sans"/>
          <w:sz w:val="22"/>
          <w:szCs w:val="22"/>
          <w:highlight w:val="lightGray"/>
          <w:u w:val="single"/>
          <w:lang w:val="es-ES_tradnl"/>
        </w:rPr>
        <w:t>(</w:t>
      </w:r>
      <w:r w:rsidRPr="00A5462B">
        <w:rPr>
          <w:rFonts w:ascii="Noto Sans" w:hAnsi="Noto Sans" w:cs="Noto Sans"/>
          <w:b/>
          <w:sz w:val="22"/>
          <w:szCs w:val="22"/>
          <w:highlight w:val="lightGray"/>
          <w:u w:val="single"/>
          <w:lang w:val="es-ES_tradnl"/>
        </w:rPr>
        <w:t>SEÑALAR CARGO DEL ADMINISTRADOR DEL CONTRATO</w:t>
      </w:r>
      <w:r w:rsidRPr="00A5462B">
        <w:rPr>
          <w:rFonts w:ascii="Noto Sans" w:hAnsi="Noto Sans" w:cs="Noto Sans"/>
          <w:sz w:val="22"/>
          <w:szCs w:val="22"/>
          <w:highlight w:val="lightGray"/>
          <w:u w:val="single"/>
          <w:lang w:val="es-ES_tradnl"/>
        </w:rPr>
        <w:t>)</w:t>
      </w:r>
      <w:r w:rsidRPr="00A5462B">
        <w:rPr>
          <w:rFonts w:ascii="Noto Sans" w:hAnsi="Noto Sans" w:cs="Noto Sans"/>
          <w:sz w:val="22"/>
          <w:szCs w:val="22"/>
          <w:lang w:val="es-ES_tradnl"/>
        </w:rPr>
        <w:t xml:space="preserve">, con R.F.C </w:t>
      </w:r>
      <w:r w:rsidRPr="00A5462B">
        <w:rPr>
          <w:rFonts w:ascii="Noto Sans" w:hAnsi="Noto Sans" w:cs="Noto Sans"/>
          <w:b/>
          <w:bCs/>
          <w:sz w:val="36"/>
          <w:szCs w:val="36"/>
          <w:lang w:val="es-ES_tradnl"/>
        </w:rPr>
        <w:t>14</w:t>
      </w:r>
      <w:r w:rsidRPr="00A5462B">
        <w:rPr>
          <w:rFonts w:ascii="Noto Sans" w:hAnsi="Noto Sans" w:cs="Noto Sans"/>
          <w:b/>
          <w:sz w:val="22"/>
          <w:szCs w:val="22"/>
          <w:highlight w:val="lightGray"/>
          <w:u w:val="single"/>
          <w:lang w:val="es-ES_tradnl"/>
        </w:rPr>
        <w:t xml:space="preserve"> Colocar RFC)</w:t>
      </w:r>
      <w:r w:rsidRPr="00A5462B">
        <w:rPr>
          <w:rFonts w:ascii="Noto Sans" w:hAnsi="Noto Sans" w:cs="Noto Sans"/>
          <w:sz w:val="22"/>
          <w:szCs w:val="22"/>
          <w:lang w:val="es-ES_tradnl"/>
        </w:rPr>
        <w:t xml:space="preserve">, facultado para administrar el cumplimiento de las obligaciones que deriven del objeto del presente contrato, quien podrá ser sustituido en cualquier momento, bastando para tales efectos un comunicado por escrito y firmado por el servidor público facultado para ello, informando a </w:t>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sz w:val="22"/>
          <w:szCs w:val="22"/>
          <w:lang w:val="es-ES_tradnl"/>
        </w:rPr>
        <w:t xml:space="preserve"> para los efectos del presente contrato.</w:t>
      </w:r>
    </w:p>
    <w:p w14:paraId="69E68112" w14:textId="77777777" w:rsidR="00D74808" w:rsidRPr="00A5462B" w:rsidRDefault="00D74808" w:rsidP="00D74808">
      <w:pPr>
        <w:ind w:left="426" w:hanging="426"/>
        <w:jc w:val="both"/>
        <w:rPr>
          <w:rFonts w:ascii="Noto Sans" w:hAnsi="Noto Sans" w:cs="Noto Sans"/>
          <w:sz w:val="22"/>
          <w:szCs w:val="22"/>
          <w:lang w:val="es-ES_tradnl"/>
        </w:rPr>
      </w:pPr>
    </w:p>
    <w:p w14:paraId="4AF26E19" w14:textId="77777777" w:rsidR="00D74808" w:rsidRPr="00A5462B" w:rsidRDefault="00D74808" w:rsidP="00D74808">
      <w:pPr>
        <w:jc w:val="both"/>
        <w:rPr>
          <w:rFonts w:ascii="Noto Sans" w:hAnsi="Noto Sans" w:cs="Noto Sans"/>
          <w:b/>
          <w:sz w:val="22"/>
          <w:szCs w:val="22"/>
          <w:u w:val="single"/>
          <w:lang w:val="es-ES_tradnl"/>
        </w:rPr>
      </w:pPr>
      <w:r w:rsidRPr="00A5462B">
        <w:rPr>
          <w:rFonts w:ascii="Noto Sans" w:hAnsi="Noto Sans" w:cs="Noto Sans"/>
          <w:b/>
          <w:sz w:val="22"/>
          <w:szCs w:val="22"/>
          <w:highlight w:val="cyan"/>
          <w:u w:val="single"/>
          <w:lang w:val="es-ES_tradnl"/>
        </w:rPr>
        <w:t>En caso de requerir que el instrumento jurídico sea firmado por más servidores públicos, se deberá agregar la siguiente declaración tantas veces firmantes sean añadidos.</w:t>
      </w:r>
      <w:r w:rsidRPr="00A5462B">
        <w:rPr>
          <w:rFonts w:ascii="Noto Sans" w:hAnsi="Noto Sans" w:cs="Noto Sans"/>
          <w:b/>
          <w:sz w:val="22"/>
          <w:szCs w:val="22"/>
          <w:u w:val="single"/>
          <w:lang w:val="es-ES_tradnl"/>
        </w:rPr>
        <w:t xml:space="preserve"> </w:t>
      </w:r>
    </w:p>
    <w:p w14:paraId="517697C3" w14:textId="77777777" w:rsidR="00D74808" w:rsidRPr="00A5462B" w:rsidRDefault="00D74808" w:rsidP="00D74808">
      <w:pPr>
        <w:ind w:left="426"/>
        <w:jc w:val="both"/>
        <w:rPr>
          <w:rFonts w:ascii="Noto Sans" w:hAnsi="Noto Sans" w:cs="Noto Sans"/>
          <w:b/>
          <w:sz w:val="22"/>
          <w:szCs w:val="22"/>
          <w:u w:val="single"/>
          <w:lang w:val="es-ES_tradnl"/>
        </w:rPr>
      </w:pPr>
    </w:p>
    <w:p w14:paraId="4DA8F625" w14:textId="77777777" w:rsidR="00D74808" w:rsidRPr="00A5462B" w:rsidRDefault="00D74808" w:rsidP="00D74808">
      <w:pPr>
        <w:suppressAutoHyphens/>
        <w:overflowPunct w:val="0"/>
        <w:autoSpaceDE w:val="0"/>
        <w:autoSpaceDN w:val="0"/>
        <w:adjustRightInd w:val="0"/>
        <w:ind w:left="426" w:hanging="426"/>
        <w:jc w:val="both"/>
        <w:textAlignment w:val="baseline"/>
        <w:rPr>
          <w:rFonts w:ascii="Noto Sans" w:hAnsi="Noto Sans" w:cs="Noto Sans"/>
          <w:sz w:val="22"/>
          <w:szCs w:val="22"/>
          <w:lang w:val="es-ES_tradnl"/>
        </w:rPr>
      </w:pPr>
      <w:r w:rsidRPr="00A5462B">
        <w:rPr>
          <w:rFonts w:ascii="Noto Sans" w:hAnsi="Noto Sans" w:cs="Noto Sans"/>
          <w:b/>
          <w:sz w:val="22"/>
          <w:szCs w:val="22"/>
          <w:lang w:val="es-ES_tradnl"/>
        </w:rPr>
        <w:t>I.4</w:t>
      </w:r>
      <w:r w:rsidRPr="00A5462B">
        <w:rPr>
          <w:rFonts w:ascii="Noto Sans" w:hAnsi="Noto Sans" w:cs="Noto Sans"/>
          <w:b/>
          <w:sz w:val="22"/>
          <w:szCs w:val="22"/>
          <w:lang w:val="es-ES_tradnl"/>
        </w:rPr>
        <w:tab/>
      </w:r>
      <w:r w:rsidRPr="00A5462B">
        <w:rPr>
          <w:rFonts w:ascii="Noto Sans" w:hAnsi="Noto Sans" w:cs="Noto Sans"/>
          <w:b/>
          <w:bCs/>
          <w:sz w:val="36"/>
          <w:szCs w:val="36"/>
          <w:lang w:val="es-ES_tradnl"/>
        </w:rPr>
        <w:t xml:space="preserve">15 </w:t>
      </w:r>
      <w:r w:rsidRPr="00A5462B">
        <w:rPr>
          <w:rFonts w:ascii="Noto Sans" w:hAnsi="Noto Sans" w:cs="Noto Sans"/>
          <w:sz w:val="22"/>
          <w:szCs w:val="22"/>
          <w:highlight w:val="magenta"/>
          <w:lang w:val="es-ES_tradnl"/>
        </w:rPr>
        <w:t>De conformidad con ___</w:t>
      </w:r>
      <w:proofErr w:type="gramStart"/>
      <w:r w:rsidRPr="00A5462B">
        <w:rPr>
          <w:rFonts w:ascii="Noto Sans" w:hAnsi="Noto Sans" w:cs="Noto Sans"/>
          <w:sz w:val="22"/>
          <w:szCs w:val="22"/>
          <w:highlight w:val="magenta"/>
          <w:lang w:val="es-ES_tradnl"/>
        </w:rPr>
        <w:t>_(</w:t>
      </w:r>
      <w:proofErr w:type="gramEnd"/>
      <w:r w:rsidRPr="00A5462B">
        <w:rPr>
          <w:rFonts w:ascii="Noto Sans" w:hAnsi="Noto Sans" w:cs="Noto Sans"/>
          <w:sz w:val="22"/>
          <w:szCs w:val="22"/>
          <w:highlight w:val="magenta"/>
          <w:lang w:val="es-ES_tradnl"/>
        </w:rPr>
        <w:t>ordenamiento jurídico en los que se regulen sus facultades)__ suscribe el presente instrumento el C.</w:t>
      </w:r>
      <w:r w:rsidRPr="00A5462B">
        <w:rPr>
          <w:rFonts w:ascii="Noto Sans" w:hAnsi="Noto Sans" w:cs="Noto Sans"/>
          <w:b/>
          <w:bCs/>
          <w:sz w:val="36"/>
          <w:szCs w:val="36"/>
          <w:lang w:val="es-ES_tradnl"/>
        </w:rPr>
        <w:t xml:space="preserve"> 16</w:t>
      </w:r>
      <w:r w:rsidRPr="00A5462B">
        <w:rPr>
          <w:rFonts w:ascii="Noto Sans" w:hAnsi="Noto Sans" w:cs="Noto Sans"/>
          <w:b/>
          <w:bCs/>
          <w:sz w:val="22"/>
          <w:szCs w:val="22"/>
          <w:highlight w:val="lightGray"/>
          <w:u w:val="single"/>
          <w:lang w:val="es-ES_tradnl"/>
        </w:rPr>
        <w:t xml:space="preserve"> (NOMBRE DEL FIRMANTE X)</w:t>
      </w:r>
      <w:r w:rsidRPr="00A5462B">
        <w:rPr>
          <w:rFonts w:ascii="Noto Sans" w:hAnsi="Noto Sans" w:cs="Noto Sans"/>
          <w:sz w:val="22"/>
          <w:szCs w:val="22"/>
          <w:u w:val="single"/>
          <w:lang w:val="es-ES_tradnl"/>
        </w:rPr>
        <w:t xml:space="preserve">, </w:t>
      </w:r>
      <w:r w:rsidRPr="00A5462B">
        <w:rPr>
          <w:rFonts w:ascii="Noto Sans" w:hAnsi="Noto Sans" w:cs="Noto Sans"/>
          <w:b/>
          <w:bCs/>
          <w:sz w:val="36"/>
          <w:szCs w:val="36"/>
          <w:lang w:val="es-ES_tradnl"/>
        </w:rPr>
        <w:t>17</w:t>
      </w:r>
      <w:r w:rsidRPr="00A5462B">
        <w:rPr>
          <w:rFonts w:ascii="Noto Sans" w:hAnsi="Noto Sans" w:cs="Noto Sans"/>
          <w:sz w:val="22"/>
          <w:szCs w:val="22"/>
          <w:highlight w:val="lightGray"/>
          <w:u w:val="single"/>
          <w:lang w:val="es-ES_tradnl"/>
        </w:rPr>
        <w:t xml:space="preserve"> </w:t>
      </w:r>
      <w:r w:rsidRPr="00A5462B">
        <w:rPr>
          <w:rFonts w:ascii="Noto Sans" w:hAnsi="Noto Sans" w:cs="Noto Sans"/>
          <w:b/>
          <w:bCs/>
          <w:sz w:val="22"/>
          <w:szCs w:val="22"/>
          <w:highlight w:val="lightGray"/>
          <w:u w:val="single"/>
          <w:lang w:val="es-ES_tradnl"/>
        </w:rPr>
        <w:t>(SEÑALAR CARGO DEL FIRMANTE X)</w:t>
      </w:r>
      <w:r w:rsidRPr="00A5462B">
        <w:rPr>
          <w:rFonts w:ascii="Noto Sans" w:hAnsi="Noto Sans" w:cs="Noto Sans"/>
          <w:sz w:val="22"/>
          <w:szCs w:val="22"/>
          <w:lang w:val="es-ES_tradnl"/>
        </w:rPr>
        <w:t xml:space="preserve">, R.F.C </w:t>
      </w:r>
      <w:r w:rsidRPr="00A5462B">
        <w:rPr>
          <w:rFonts w:ascii="Noto Sans" w:hAnsi="Noto Sans" w:cs="Noto Sans"/>
          <w:b/>
          <w:bCs/>
          <w:sz w:val="36"/>
          <w:szCs w:val="36"/>
          <w:lang w:val="es-ES_tradnl"/>
        </w:rPr>
        <w:t>18</w:t>
      </w:r>
      <w:r w:rsidRPr="00A5462B">
        <w:rPr>
          <w:rFonts w:ascii="Noto Sans" w:hAnsi="Noto Sans" w:cs="Noto Sans"/>
          <w:b/>
          <w:sz w:val="22"/>
          <w:szCs w:val="22"/>
          <w:highlight w:val="lightGray"/>
          <w:u w:val="single"/>
          <w:lang w:val="es-ES_tradnl"/>
        </w:rPr>
        <w:t xml:space="preserve"> (Colocar RFC DEL FIRMANTE X)</w:t>
      </w:r>
      <w:r w:rsidRPr="00A5462B">
        <w:rPr>
          <w:rFonts w:ascii="Noto Sans" w:hAnsi="Noto Sans" w:cs="Noto Sans"/>
          <w:b/>
          <w:sz w:val="22"/>
          <w:szCs w:val="22"/>
          <w:u w:val="single"/>
          <w:lang w:val="es-ES_tradnl"/>
        </w:rPr>
        <w:t xml:space="preserve"> </w:t>
      </w:r>
      <w:r w:rsidRPr="00A5462B">
        <w:rPr>
          <w:rFonts w:ascii="Noto Sans" w:hAnsi="Noto Sans" w:cs="Noto Sans"/>
          <w:b/>
          <w:bCs/>
          <w:sz w:val="36"/>
          <w:szCs w:val="36"/>
          <w:lang w:val="es-ES_tradnl"/>
        </w:rPr>
        <w:t>19</w:t>
      </w:r>
      <w:r w:rsidRPr="00A5462B">
        <w:rPr>
          <w:rFonts w:ascii="Noto Sans" w:hAnsi="Noto Sans" w:cs="Noto Sans"/>
          <w:sz w:val="22"/>
          <w:szCs w:val="22"/>
          <w:highlight w:val="magenta"/>
          <w:lang w:val="es-ES_tradnl"/>
        </w:rPr>
        <w:t>, facultado para __(colocar facultades y participación en el contrato)__.</w:t>
      </w:r>
    </w:p>
    <w:p w14:paraId="65F7CF44" w14:textId="77777777" w:rsidR="00D74808" w:rsidRPr="00A5462B" w:rsidRDefault="00D74808" w:rsidP="00D74808">
      <w:pPr>
        <w:ind w:left="426" w:hanging="426"/>
        <w:jc w:val="both"/>
        <w:rPr>
          <w:rFonts w:ascii="Noto Sans" w:hAnsi="Noto Sans" w:cs="Noto Sans"/>
          <w:sz w:val="22"/>
          <w:szCs w:val="22"/>
          <w:lang w:val="es-ES_tradnl"/>
        </w:rPr>
      </w:pPr>
    </w:p>
    <w:p w14:paraId="6ED75E22" w14:textId="77777777" w:rsidR="00D74808" w:rsidRPr="00A5462B" w:rsidRDefault="00D74808" w:rsidP="00D74808">
      <w:pPr>
        <w:ind w:left="426" w:hanging="426"/>
        <w:jc w:val="both"/>
        <w:rPr>
          <w:rFonts w:ascii="Noto Sans" w:hAnsi="Noto Sans" w:cs="Noto Sans"/>
          <w:sz w:val="22"/>
          <w:szCs w:val="22"/>
          <w:lang w:val="es-ES_tradnl"/>
        </w:rPr>
      </w:pPr>
    </w:p>
    <w:p w14:paraId="574336E9" w14:textId="77777777" w:rsidR="00D74808" w:rsidRPr="00A5462B" w:rsidRDefault="00D74808" w:rsidP="00D74808">
      <w:pPr>
        <w:ind w:left="426" w:hanging="426"/>
        <w:jc w:val="both"/>
        <w:rPr>
          <w:rFonts w:ascii="Noto Sans" w:hAnsi="Noto Sans" w:cs="Noto Sans"/>
          <w:sz w:val="22"/>
          <w:szCs w:val="22"/>
          <w:lang w:val="es-ES_tradnl"/>
        </w:rPr>
      </w:pPr>
      <w:r w:rsidRPr="00A5462B">
        <w:rPr>
          <w:rFonts w:ascii="Noto Sans" w:hAnsi="Noto Sans" w:cs="Noto Sans"/>
          <w:b/>
          <w:sz w:val="22"/>
          <w:szCs w:val="22"/>
          <w:lang w:val="es-ES_tradnl"/>
        </w:rPr>
        <w:t>1.5</w:t>
      </w:r>
      <w:r w:rsidRPr="00A5462B">
        <w:rPr>
          <w:rFonts w:ascii="Noto Sans" w:hAnsi="Noto Sans" w:cs="Noto Sans"/>
          <w:sz w:val="22"/>
          <w:szCs w:val="22"/>
          <w:lang w:val="es-ES_tradnl"/>
        </w:rPr>
        <w:tab/>
        <w:t xml:space="preserve">La adjudicación del presente contrato se realizó mediante el procedimiento de </w:t>
      </w:r>
      <w:r w:rsidRPr="00A5462B">
        <w:rPr>
          <w:rFonts w:ascii="Noto Sans" w:hAnsi="Noto Sans" w:cs="Noto Sans"/>
          <w:b/>
          <w:bCs/>
          <w:sz w:val="36"/>
          <w:szCs w:val="36"/>
          <w:lang w:val="es-ES_tradnl"/>
        </w:rPr>
        <w:t xml:space="preserve">20 </w:t>
      </w:r>
      <w:r w:rsidRPr="00A5462B">
        <w:rPr>
          <w:rFonts w:ascii="Noto Sans" w:hAnsi="Noto Sans" w:cs="Noto Sans"/>
          <w:sz w:val="22"/>
          <w:szCs w:val="22"/>
          <w:highlight w:val="lightGray"/>
          <w:u w:val="single"/>
          <w:lang w:val="es-ES_tradnl"/>
        </w:rPr>
        <w:t>(</w:t>
      </w:r>
      <w:r w:rsidRPr="00A5462B">
        <w:rPr>
          <w:rFonts w:ascii="Noto Sans" w:hAnsi="Noto Sans" w:cs="Noto Sans"/>
          <w:b/>
          <w:sz w:val="22"/>
          <w:szCs w:val="22"/>
          <w:highlight w:val="lightGray"/>
          <w:u w:val="single"/>
          <w:lang w:val="es-ES_tradnl"/>
        </w:rPr>
        <w:t>TIPO DE PROCEDIMIENTO</w:t>
      </w:r>
      <w:r w:rsidRPr="00A5462B">
        <w:rPr>
          <w:rFonts w:ascii="Noto Sans" w:hAnsi="Noto Sans" w:cs="Noto Sans"/>
          <w:sz w:val="22"/>
          <w:szCs w:val="22"/>
          <w:highlight w:val="lightGray"/>
          <w:u w:val="single"/>
          <w:lang w:val="es-ES_tradnl"/>
        </w:rPr>
        <w:t>)</w:t>
      </w:r>
      <w:r w:rsidRPr="00A5462B">
        <w:rPr>
          <w:rFonts w:ascii="Noto Sans" w:hAnsi="Noto Sans" w:cs="Noto Sans"/>
          <w:sz w:val="22"/>
          <w:szCs w:val="22"/>
          <w:lang w:val="es-ES_tradnl"/>
        </w:rPr>
        <w:t xml:space="preserve"> </w:t>
      </w:r>
      <w:r w:rsidRPr="00A5462B">
        <w:rPr>
          <w:rFonts w:ascii="Noto Sans" w:hAnsi="Noto Sans" w:cs="Noto Sans"/>
          <w:b/>
          <w:bCs/>
          <w:sz w:val="36"/>
          <w:szCs w:val="36"/>
          <w:lang w:val="es-ES_tradnl"/>
        </w:rPr>
        <w:t>21</w:t>
      </w:r>
      <w:r w:rsidRPr="00A5462B">
        <w:rPr>
          <w:rFonts w:ascii="Noto Sans" w:hAnsi="Noto Sans" w:cs="Noto Sans"/>
          <w:sz w:val="22"/>
          <w:szCs w:val="22"/>
          <w:highlight w:val="lightGray"/>
          <w:lang w:val="es-ES_tradnl"/>
        </w:rPr>
        <w:t xml:space="preserve"> </w:t>
      </w:r>
      <w:r w:rsidRPr="00A5462B">
        <w:rPr>
          <w:rFonts w:ascii="Noto Sans" w:hAnsi="Noto Sans" w:cs="Noto Sans"/>
          <w:sz w:val="22"/>
          <w:szCs w:val="22"/>
          <w:highlight w:val="lightGray"/>
          <w:u w:val="single"/>
          <w:lang w:val="es-ES_tradnl"/>
        </w:rPr>
        <w:t>(</w:t>
      </w:r>
      <w:r w:rsidRPr="00A5462B">
        <w:rPr>
          <w:rFonts w:ascii="Noto Sans" w:hAnsi="Noto Sans" w:cs="Noto Sans"/>
          <w:b/>
          <w:sz w:val="22"/>
          <w:szCs w:val="22"/>
          <w:highlight w:val="lightGray"/>
          <w:u w:val="single"/>
          <w:lang w:val="es-ES_tradnl"/>
        </w:rPr>
        <w:t>COLOCAR MEDIO DEL PROCEDIMIENTO</w:t>
      </w:r>
      <w:r w:rsidRPr="00A5462B">
        <w:rPr>
          <w:rFonts w:ascii="Noto Sans" w:hAnsi="Noto Sans" w:cs="Noto Sans"/>
          <w:sz w:val="22"/>
          <w:szCs w:val="22"/>
          <w:highlight w:val="lightGray"/>
          <w:u w:val="single"/>
          <w:lang w:val="es-ES_tradnl"/>
        </w:rPr>
        <w:t>)</w:t>
      </w:r>
      <w:r w:rsidRPr="00A5462B">
        <w:rPr>
          <w:rFonts w:ascii="Noto Sans" w:hAnsi="Noto Sans" w:cs="Noto Sans"/>
          <w:sz w:val="22"/>
          <w:szCs w:val="22"/>
          <w:lang w:val="es-ES_tradnl"/>
        </w:rPr>
        <w:t xml:space="preserve"> de carácter </w:t>
      </w:r>
      <w:r w:rsidRPr="00A5462B">
        <w:rPr>
          <w:rFonts w:ascii="Noto Sans" w:hAnsi="Noto Sans" w:cs="Noto Sans"/>
          <w:b/>
          <w:bCs/>
          <w:sz w:val="36"/>
          <w:szCs w:val="36"/>
          <w:lang w:val="es-ES_tradnl"/>
        </w:rPr>
        <w:t>22</w:t>
      </w:r>
      <w:r w:rsidRPr="00A5462B">
        <w:rPr>
          <w:rFonts w:ascii="Noto Sans" w:hAnsi="Noto Sans" w:cs="Noto Sans"/>
          <w:b/>
          <w:sz w:val="22"/>
          <w:szCs w:val="22"/>
          <w:highlight w:val="lightGray"/>
          <w:u w:val="single"/>
          <w:lang w:val="es-ES_tradnl"/>
        </w:rPr>
        <w:t>(COLOCAR EL CARÁCTER DEL PROCEDIMIENTO)</w:t>
      </w:r>
      <w:r w:rsidRPr="00A5462B">
        <w:rPr>
          <w:rFonts w:ascii="Noto Sans" w:hAnsi="Noto Sans" w:cs="Noto Sans"/>
          <w:sz w:val="22"/>
          <w:szCs w:val="22"/>
          <w:lang w:val="es-ES_tradnl"/>
        </w:rPr>
        <w:t xml:space="preserve">, al amparo de lo establecido en los artículos 134 de la Constitución Política de los Estados Unidos Mexicanos; </w:t>
      </w:r>
      <w:r w:rsidRPr="00A5462B">
        <w:rPr>
          <w:rFonts w:ascii="Noto Sans" w:hAnsi="Noto Sans" w:cs="Noto Sans"/>
          <w:b/>
          <w:bCs/>
          <w:sz w:val="36"/>
          <w:szCs w:val="36"/>
          <w:lang w:val="es-ES_tradnl"/>
        </w:rPr>
        <w:t>23</w:t>
      </w:r>
      <w:r w:rsidRPr="00A5462B">
        <w:rPr>
          <w:rFonts w:ascii="Noto Sans" w:hAnsi="Noto Sans" w:cs="Noto Sans"/>
          <w:sz w:val="22"/>
          <w:szCs w:val="22"/>
          <w:highlight w:val="lightGray"/>
          <w:lang w:val="es-ES_tradnl"/>
        </w:rPr>
        <w:t>(</w:t>
      </w:r>
      <w:r w:rsidRPr="00A5462B">
        <w:rPr>
          <w:rFonts w:ascii="Noto Sans" w:hAnsi="Noto Sans" w:cs="Noto Sans"/>
          <w:b/>
          <w:sz w:val="22"/>
          <w:szCs w:val="22"/>
          <w:highlight w:val="lightGray"/>
          <w:lang w:val="es-ES_tradnl"/>
        </w:rPr>
        <w:t>FUNDAMENTO</w:t>
      </w:r>
      <w:r w:rsidRPr="00A5462B">
        <w:rPr>
          <w:rFonts w:ascii="Noto Sans" w:hAnsi="Noto Sans" w:cs="Noto Sans"/>
          <w:sz w:val="22"/>
          <w:szCs w:val="22"/>
          <w:highlight w:val="lightGray"/>
          <w:lang w:val="es-ES_tradnl"/>
        </w:rPr>
        <w:t>)</w:t>
      </w:r>
      <w:r w:rsidRPr="00A5462B">
        <w:rPr>
          <w:rFonts w:ascii="Noto Sans" w:hAnsi="Noto Sans" w:cs="Noto Sans"/>
          <w:sz w:val="22"/>
          <w:szCs w:val="22"/>
          <w:lang w:val="es-ES_tradnl"/>
        </w:rPr>
        <w:t xml:space="preserve"> de la Ley de Adquisiciones, Arrendamientos y Servicios del Sector Público, </w:t>
      </w:r>
      <w:r w:rsidRPr="00A5462B">
        <w:rPr>
          <w:rFonts w:ascii="Noto Sans" w:hAnsi="Noto Sans" w:cs="Noto Sans"/>
          <w:b/>
          <w:sz w:val="22"/>
          <w:szCs w:val="22"/>
          <w:lang w:val="es-ES_tradnl"/>
        </w:rPr>
        <w:t>“LAASSP”</w:t>
      </w:r>
      <w:r w:rsidRPr="00A5462B">
        <w:rPr>
          <w:rFonts w:ascii="Noto Sans" w:hAnsi="Noto Sans" w:cs="Noto Sans"/>
          <w:sz w:val="22"/>
          <w:szCs w:val="22"/>
          <w:lang w:val="es-ES_tradnl"/>
        </w:rPr>
        <w:t>, y (ARTÍCULOS) de su Reglamento.</w:t>
      </w:r>
    </w:p>
    <w:p w14:paraId="489E6C86" w14:textId="77777777" w:rsidR="00D74808" w:rsidRPr="00A5462B" w:rsidRDefault="00D74808" w:rsidP="00D74808">
      <w:pPr>
        <w:ind w:left="426" w:hanging="426"/>
        <w:jc w:val="both"/>
        <w:rPr>
          <w:rFonts w:ascii="Noto Sans" w:hAnsi="Noto Sans" w:cs="Noto Sans"/>
          <w:sz w:val="22"/>
          <w:szCs w:val="22"/>
          <w:lang w:val="es-ES_tradnl"/>
        </w:rPr>
      </w:pPr>
    </w:p>
    <w:p w14:paraId="00B62F65" w14:textId="77777777" w:rsidR="00D74808" w:rsidRPr="00A5462B" w:rsidRDefault="00D74808" w:rsidP="00D74808">
      <w:pPr>
        <w:jc w:val="both"/>
        <w:rPr>
          <w:rFonts w:ascii="Noto Sans" w:hAnsi="Noto Sans" w:cs="Noto Sans"/>
          <w:sz w:val="22"/>
          <w:szCs w:val="22"/>
          <w:lang w:val="es-ES_tradnl"/>
        </w:rPr>
      </w:pPr>
    </w:p>
    <w:p w14:paraId="6844D994" w14:textId="77777777" w:rsidR="00D74808" w:rsidRPr="00A5462B" w:rsidRDefault="00D74808" w:rsidP="00D74808">
      <w:pPr>
        <w:ind w:left="426" w:hanging="426"/>
        <w:jc w:val="both"/>
        <w:rPr>
          <w:rFonts w:ascii="Noto Sans" w:hAnsi="Noto Sans" w:cs="Noto Sans"/>
          <w:sz w:val="22"/>
          <w:szCs w:val="22"/>
          <w:lang w:val="es-ES_tradnl"/>
        </w:rPr>
      </w:pPr>
      <w:r w:rsidRPr="00A5462B">
        <w:rPr>
          <w:rFonts w:ascii="Noto Sans" w:hAnsi="Noto Sans" w:cs="Noto Sans"/>
          <w:b/>
          <w:sz w:val="22"/>
          <w:szCs w:val="22"/>
          <w:lang w:val="es-ES_tradnl"/>
        </w:rPr>
        <w:t>1.6</w:t>
      </w:r>
      <w:r w:rsidRPr="00A5462B">
        <w:rPr>
          <w:rFonts w:ascii="Noto Sans" w:hAnsi="Noto Sans" w:cs="Noto Sans"/>
          <w:sz w:val="22"/>
          <w:szCs w:val="22"/>
          <w:lang w:val="es-ES_tradnl"/>
        </w:rPr>
        <w:tab/>
      </w: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sz w:val="22"/>
          <w:szCs w:val="22"/>
          <w:lang w:val="es-ES_tradnl"/>
        </w:rPr>
        <w:t xml:space="preserve"> cuenta con suficiencia presupuestaria otorgada mediante </w:t>
      </w:r>
      <w:r w:rsidRPr="00A5462B">
        <w:rPr>
          <w:rFonts w:ascii="Noto Sans" w:hAnsi="Noto Sans" w:cs="Noto Sans"/>
          <w:b/>
          <w:bCs/>
          <w:sz w:val="36"/>
          <w:szCs w:val="36"/>
          <w:lang w:val="es-ES_tradnl"/>
        </w:rPr>
        <w:t>24</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u w:val="single"/>
          <w:lang w:val="es-ES_tradnl"/>
        </w:rPr>
        <w:t>(NUMERO DE SUFICIENCIA PRESUPUESTARIA)</w:t>
      </w:r>
      <w:r w:rsidRPr="00A5462B">
        <w:rPr>
          <w:rFonts w:ascii="Noto Sans" w:hAnsi="Noto Sans" w:cs="Noto Sans"/>
          <w:sz w:val="22"/>
          <w:szCs w:val="22"/>
          <w:lang w:val="es-ES_tradnl"/>
        </w:rPr>
        <w:t xml:space="preserve"> con folio de autorización </w:t>
      </w:r>
      <w:r w:rsidRPr="00A5462B">
        <w:rPr>
          <w:rFonts w:ascii="Noto Sans" w:hAnsi="Noto Sans" w:cs="Noto Sans"/>
          <w:b/>
          <w:bCs/>
          <w:sz w:val="36"/>
          <w:szCs w:val="36"/>
          <w:lang w:val="es-ES_tradnl"/>
        </w:rPr>
        <w:t>25</w:t>
      </w:r>
      <w:r w:rsidRPr="00A5462B">
        <w:rPr>
          <w:rFonts w:ascii="Noto Sans" w:hAnsi="Noto Sans" w:cs="Noto Sans"/>
          <w:sz w:val="22"/>
          <w:szCs w:val="22"/>
          <w:lang w:val="es-ES_tradnl"/>
        </w:rPr>
        <w:t xml:space="preserve"> </w:t>
      </w:r>
      <w:r w:rsidRPr="00A5462B">
        <w:rPr>
          <w:rFonts w:ascii="Noto Sans" w:hAnsi="Noto Sans" w:cs="Noto Sans"/>
          <w:sz w:val="22"/>
          <w:szCs w:val="22"/>
          <w:highlight w:val="lightGray"/>
          <w:u w:val="single"/>
          <w:lang w:val="es-ES_tradnl"/>
        </w:rPr>
        <w:t>(</w:t>
      </w:r>
      <w:r w:rsidRPr="00A5462B">
        <w:rPr>
          <w:rFonts w:ascii="Noto Sans" w:hAnsi="Noto Sans" w:cs="Noto Sans"/>
          <w:b/>
          <w:sz w:val="22"/>
          <w:szCs w:val="22"/>
          <w:highlight w:val="lightGray"/>
          <w:u w:val="single"/>
          <w:lang w:val="es-ES_tradnl"/>
        </w:rPr>
        <w:t>FOLIO AUTORIZACIÓN SP)</w:t>
      </w:r>
      <w:r w:rsidRPr="00A5462B">
        <w:rPr>
          <w:rFonts w:ascii="Noto Sans" w:hAnsi="Noto Sans" w:cs="Noto Sans"/>
          <w:sz w:val="22"/>
          <w:szCs w:val="22"/>
          <w:lang w:val="es-ES_tradnl"/>
        </w:rPr>
        <w:t xml:space="preserve"> </w:t>
      </w:r>
      <w:r w:rsidRPr="00A5462B">
        <w:rPr>
          <w:rFonts w:ascii="Noto Sans" w:hAnsi="Noto Sans" w:cs="Noto Sans"/>
          <w:b/>
          <w:bCs/>
          <w:sz w:val="36"/>
          <w:szCs w:val="36"/>
          <w:lang w:val="es-ES_tradnl"/>
        </w:rPr>
        <w:t>26</w:t>
      </w:r>
      <w:r w:rsidRPr="00A5462B">
        <w:rPr>
          <w:rFonts w:ascii="Noto Sans" w:hAnsi="Noto Sans" w:cs="Noto Sans"/>
          <w:sz w:val="22"/>
          <w:szCs w:val="22"/>
          <w:highlight w:val="magenta"/>
          <w:lang w:val="es-ES_tradnl"/>
        </w:rPr>
        <w:t>, de fecha</w:t>
      </w:r>
      <w:r w:rsidRPr="00A5462B">
        <w:rPr>
          <w:rFonts w:ascii="Noto Sans" w:hAnsi="Noto Sans" w:cs="Noto Sans"/>
          <w:b/>
          <w:bCs/>
          <w:sz w:val="36"/>
          <w:szCs w:val="36"/>
          <w:highlight w:val="magenta"/>
          <w:lang w:val="es-ES_tradnl"/>
        </w:rPr>
        <w:t xml:space="preserve"> </w:t>
      </w:r>
      <w:r w:rsidRPr="00A5462B">
        <w:rPr>
          <w:rFonts w:ascii="Noto Sans" w:hAnsi="Noto Sans" w:cs="Noto Sans"/>
          <w:b/>
          <w:sz w:val="22"/>
          <w:szCs w:val="22"/>
          <w:highlight w:val="magenta"/>
          <w:lang w:val="es-ES_tradnl"/>
        </w:rPr>
        <w:t>___</w:t>
      </w:r>
      <w:r w:rsidRPr="00A5462B">
        <w:rPr>
          <w:rFonts w:ascii="Noto Sans" w:hAnsi="Noto Sans" w:cs="Noto Sans"/>
          <w:sz w:val="22"/>
          <w:szCs w:val="22"/>
          <w:highlight w:val="magenta"/>
          <w:lang w:val="es-ES_tradnl"/>
        </w:rPr>
        <w:t xml:space="preserve"> de </w:t>
      </w:r>
      <w:r w:rsidRPr="00A5462B">
        <w:rPr>
          <w:rFonts w:ascii="Noto Sans" w:hAnsi="Noto Sans" w:cs="Noto Sans"/>
          <w:b/>
          <w:sz w:val="22"/>
          <w:szCs w:val="22"/>
          <w:highlight w:val="magenta"/>
          <w:lang w:val="es-ES_tradnl"/>
        </w:rPr>
        <w:t>_______</w:t>
      </w:r>
      <w:r w:rsidRPr="00A5462B">
        <w:rPr>
          <w:rFonts w:ascii="Noto Sans" w:hAnsi="Noto Sans" w:cs="Noto Sans"/>
          <w:sz w:val="22"/>
          <w:szCs w:val="22"/>
          <w:highlight w:val="magenta"/>
          <w:lang w:val="es-ES_tradnl"/>
        </w:rPr>
        <w:t xml:space="preserve"> </w:t>
      </w:r>
      <w:proofErr w:type="spellStart"/>
      <w:r w:rsidRPr="00A5462B">
        <w:rPr>
          <w:rFonts w:ascii="Noto Sans" w:hAnsi="Noto Sans" w:cs="Noto Sans"/>
          <w:sz w:val="22"/>
          <w:szCs w:val="22"/>
          <w:highlight w:val="magenta"/>
          <w:lang w:val="es-ES_tradnl"/>
        </w:rPr>
        <w:t>de</w:t>
      </w:r>
      <w:proofErr w:type="spellEnd"/>
      <w:r w:rsidRPr="00A5462B">
        <w:rPr>
          <w:rFonts w:ascii="Noto Sans" w:hAnsi="Noto Sans" w:cs="Noto Sans"/>
          <w:sz w:val="22"/>
          <w:szCs w:val="22"/>
          <w:highlight w:val="magenta"/>
          <w:lang w:val="es-ES_tradnl"/>
        </w:rPr>
        <w:t xml:space="preserve"> </w:t>
      </w:r>
      <w:r w:rsidRPr="00A5462B">
        <w:rPr>
          <w:rFonts w:ascii="Noto Sans" w:hAnsi="Noto Sans" w:cs="Noto Sans"/>
          <w:b/>
          <w:sz w:val="22"/>
          <w:szCs w:val="22"/>
          <w:highlight w:val="magenta"/>
          <w:lang w:val="es-ES_tradnl"/>
        </w:rPr>
        <w:t>______</w:t>
      </w:r>
      <w:r w:rsidRPr="00A5462B">
        <w:rPr>
          <w:rFonts w:ascii="Noto Sans" w:hAnsi="Noto Sans" w:cs="Noto Sans"/>
          <w:sz w:val="22"/>
          <w:szCs w:val="22"/>
          <w:highlight w:val="magenta"/>
          <w:lang w:val="es-ES_tradnl"/>
        </w:rPr>
        <w:t xml:space="preserve">, emitido por la </w:t>
      </w:r>
      <w:r w:rsidRPr="00A5462B">
        <w:rPr>
          <w:rFonts w:ascii="Noto Sans" w:hAnsi="Noto Sans" w:cs="Noto Sans"/>
          <w:b/>
          <w:sz w:val="22"/>
          <w:szCs w:val="22"/>
          <w:highlight w:val="magenta"/>
          <w:lang w:val="es-ES_tradnl"/>
        </w:rPr>
        <w:t>_____________________</w:t>
      </w:r>
      <w:r w:rsidRPr="00A5462B">
        <w:rPr>
          <w:rFonts w:ascii="Noto Sans" w:hAnsi="Noto Sans" w:cs="Noto Sans"/>
          <w:sz w:val="22"/>
          <w:szCs w:val="22"/>
          <w:highlight w:val="magenta"/>
          <w:lang w:val="es-ES_tradnl"/>
        </w:rPr>
        <w:t>.</w:t>
      </w:r>
      <w:r w:rsidRPr="00A5462B">
        <w:rPr>
          <w:rFonts w:ascii="Noto Sans" w:hAnsi="Noto Sans" w:cs="Noto Sans"/>
          <w:sz w:val="22"/>
          <w:szCs w:val="22"/>
          <w:lang w:val="es-ES_tradnl"/>
        </w:rPr>
        <w:t xml:space="preserve"> </w:t>
      </w:r>
    </w:p>
    <w:p w14:paraId="345C0332" w14:textId="77777777" w:rsidR="00D74808" w:rsidRPr="00A5462B" w:rsidRDefault="00D74808" w:rsidP="00D74808">
      <w:pPr>
        <w:ind w:left="426" w:hanging="426"/>
        <w:jc w:val="both"/>
        <w:rPr>
          <w:rFonts w:ascii="Noto Sans" w:hAnsi="Noto Sans" w:cs="Noto Sans"/>
          <w:sz w:val="22"/>
          <w:szCs w:val="22"/>
          <w:lang w:val="es-ES_tradnl"/>
        </w:rPr>
      </w:pPr>
    </w:p>
    <w:p w14:paraId="48F360D7" w14:textId="77777777" w:rsidR="00D74808" w:rsidRPr="00A5462B" w:rsidRDefault="00D74808" w:rsidP="00D74808">
      <w:pPr>
        <w:ind w:left="426"/>
        <w:jc w:val="both"/>
        <w:rPr>
          <w:rFonts w:ascii="Noto Sans" w:hAnsi="Noto Sans" w:cs="Noto Sans"/>
          <w:b/>
          <w:sz w:val="22"/>
          <w:szCs w:val="22"/>
          <w:highlight w:val="cyan"/>
          <w:u w:val="single"/>
          <w:lang w:val="es-ES_tradnl"/>
        </w:rPr>
      </w:pPr>
      <w:r w:rsidRPr="00A5462B">
        <w:rPr>
          <w:rFonts w:ascii="Noto Sans" w:hAnsi="Noto Sans" w:cs="Noto Sans"/>
          <w:b/>
          <w:sz w:val="22"/>
          <w:szCs w:val="22"/>
          <w:highlight w:val="cyan"/>
          <w:u w:val="single"/>
          <w:lang w:val="es-ES_tradnl"/>
        </w:rPr>
        <w:t>Si el contrato es Plurianual, mostrar el siguiente Texto:</w:t>
      </w:r>
    </w:p>
    <w:p w14:paraId="3BD7037A" w14:textId="77777777" w:rsidR="00D74808" w:rsidRPr="00A5462B" w:rsidRDefault="00D74808" w:rsidP="00D74808">
      <w:pPr>
        <w:ind w:left="426" w:hanging="426"/>
        <w:jc w:val="both"/>
        <w:rPr>
          <w:rFonts w:ascii="Noto Sans" w:hAnsi="Noto Sans" w:cs="Noto Sans"/>
          <w:sz w:val="22"/>
          <w:szCs w:val="22"/>
          <w:lang w:val="es-ES_tradnl"/>
        </w:rPr>
      </w:pPr>
    </w:p>
    <w:p w14:paraId="42AD4453" w14:textId="77777777" w:rsidR="00D74808" w:rsidRPr="00A5462B" w:rsidRDefault="00D74808" w:rsidP="00D74808">
      <w:pPr>
        <w:ind w:left="426"/>
        <w:jc w:val="both"/>
        <w:rPr>
          <w:rFonts w:ascii="Noto Sans" w:hAnsi="Noto Sans" w:cs="Noto Sans"/>
          <w:sz w:val="22"/>
          <w:szCs w:val="22"/>
          <w:lang w:val="es-ES_tradnl"/>
        </w:rPr>
      </w:pPr>
      <w:r w:rsidRPr="00A5462B">
        <w:rPr>
          <w:rFonts w:ascii="Noto Sans" w:hAnsi="Noto Sans" w:cs="Noto Sans"/>
          <w:b/>
          <w:bCs/>
          <w:sz w:val="36"/>
          <w:szCs w:val="36"/>
          <w:lang w:val="es-ES_tradnl"/>
        </w:rPr>
        <w:lastRenderedPageBreak/>
        <w:t>27</w:t>
      </w:r>
      <w:r w:rsidRPr="00A5462B">
        <w:rPr>
          <w:rFonts w:ascii="Noto Sans" w:hAnsi="Noto Sans" w:cs="Noto Sans"/>
          <w:sz w:val="22"/>
          <w:szCs w:val="22"/>
          <w:lang w:val="es-ES_tradnl"/>
        </w:rPr>
        <w:t>En caso de que se trate de un contrato plurianual, se deberá consignar el oficio de autorización de la SHCP en términos del artículo 50 de la Ley Federal de Presupuesto y Responsabilidad Hacendaria y su Reglamento.</w:t>
      </w:r>
    </w:p>
    <w:p w14:paraId="0C22F84D" w14:textId="77777777" w:rsidR="00D74808" w:rsidRPr="00A5462B" w:rsidRDefault="00D74808" w:rsidP="00D74808">
      <w:pPr>
        <w:ind w:left="426"/>
        <w:jc w:val="both"/>
        <w:rPr>
          <w:rFonts w:ascii="Noto Sans" w:hAnsi="Noto Sans" w:cs="Noto Sans"/>
          <w:sz w:val="22"/>
          <w:szCs w:val="22"/>
          <w:lang w:val="es-ES_tradnl"/>
        </w:rPr>
      </w:pPr>
    </w:p>
    <w:p w14:paraId="349C54C6" w14:textId="77777777" w:rsidR="00D74808" w:rsidRPr="00A5462B" w:rsidRDefault="00D74808" w:rsidP="00D74808">
      <w:pPr>
        <w:ind w:left="426"/>
        <w:jc w:val="both"/>
        <w:rPr>
          <w:rFonts w:ascii="Noto Sans" w:hAnsi="Noto Sans" w:cs="Noto Sans"/>
          <w:b/>
          <w:sz w:val="22"/>
          <w:szCs w:val="22"/>
          <w:highlight w:val="cyan"/>
          <w:u w:val="single"/>
          <w:lang w:val="es-ES_tradnl"/>
        </w:rPr>
      </w:pPr>
      <w:r w:rsidRPr="00A5462B">
        <w:rPr>
          <w:rFonts w:ascii="Noto Sans" w:hAnsi="Noto Sans" w:cs="Noto Sans"/>
          <w:b/>
          <w:sz w:val="22"/>
          <w:szCs w:val="22"/>
          <w:highlight w:val="cyan"/>
          <w:u w:val="single"/>
          <w:lang w:val="es-ES_tradnl"/>
        </w:rPr>
        <w:t>Si la contratación es previa a la autorización de su presupuesto, conforme al artículo 25, párrafo segundo de la LAASSP (anticipada) mostrar el siguiente Texto:</w:t>
      </w:r>
    </w:p>
    <w:p w14:paraId="6C6D0F9C" w14:textId="77777777" w:rsidR="00D74808" w:rsidRPr="00A5462B" w:rsidRDefault="00D74808" w:rsidP="00D74808">
      <w:pPr>
        <w:ind w:left="426"/>
        <w:jc w:val="both"/>
        <w:rPr>
          <w:rFonts w:ascii="Noto Sans" w:hAnsi="Noto Sans" w:cs="Noto Sans"/>
          <w:sz w:val="22"/>
          <w:szCs w:val="22"/>
          <w:lang w:val="es-ES_tradnl"/>
        </w:rPr>
      </w:pPr>
    </w:p>
    <w:p w14:paraId="2EFCD227" w14:textId="77777777" w:rsidR="00D74808" w:rsidRPr="00A5462B" w:rsidRDefault="00D74808" w:rsidP="00D74808">
      <w:pPr>
        <w:ind w:left="426"/>
        <w:jc w:val="both"/>
        <w:rPr>
          <w:rFonts w:ascii="Noto Sans" w:hAnsi="Noto Sans" w:cs="Noto Sans"/>
          <w:sz w:val="22"/>
          <w:szCs w:val="22"/>
          <w:lang w:val="es-ES_tradnl"/>
        </w:rPr>
      </w:pPr>
      <w:r w:rsidRPr="00A5462B">
        <w:rPr>
          <w:rFonts w:ascii="Noto Sans" w:hAnsi="Noto Sans" w:cs="Noto Sans"/>
          <w:b/>
          <w:bCs/>
          <w:sz w:val="36"/>
          <w:szCs w:val="36"/>
          <w:lang w:val="es-ES_tradnl"/>
        </w:rPr>
        <w:t>28</w:t>
      </w:r>
      <w:r w:rsidRPr="00A5462B">
        <w:rPr>
          <w:rFonts w:ascii="Noto Sans" w:hAnsi="Noto Sans" w:cs="Noto Sans"/>
          <w:sz w:val="22"/>
          <w:szCs w:val="22"/>
          <w:lang w:val="es-ES_tradnl"/>
        </w:rPr>
        <w:t>En caso de que se trate de una contratación cuya vigencia inicie en el ejercicio fiscal siguiente de aquél en que se formalizan, se deberá consignar el oficio de autorización de la SHCP en términos de los artículos 35 de la Ley Federal de Presupuesto y Responsabilidad Hacendaria y 146 de su Reglamento.</w:t>
      </w:r>
    </w:p>
    <w:p w14:paraId="3416ED06" w14:textId="77777777" w:rsidR="00D74808" w:rsidRPr="00A5462B" w:rsidRDefault="00D74808" w:rsidP="00D74808">
      <w:pPr>
        <w:ind w:left="426"/>
        <w:jc w:val="both"/>
        <w:rPr>
          <w:rFonts w:ascii="Noto Sans" w:hAnsi="Noto Sans" w:cs="Noto Sans"/>
          <w:sz w:val="22"/>
          <w:szCs w:val="22"/>
          <w:lang w:val="es-ES_tradnl"/>
        </w:rPr>
      </w:pPr>
    </w:p>
    <w:p w14:paraId="6E8FC443" w14:textId="77777777" w:rsidR="00D74808" w:rsidRPr="00A5462B" w:rsidRDefault="00D74808" w:rsidP="00D74808">
      <w:pPr>
        <w:ind w:left="426" w:hanging="426"/>
        <w:jc w:val="both"/>
        <w:rPr>
          <w:rFonts w:ascii="Noto Sans" w:hAnsi="Noto Sans" w:cs="Noto Sans"/>
          <w:bCs/>
          <w:sz w:val="22"/>
          <w:szCs w:val="22"/>
          <w:lang w:val="es-ES_tradnl" w:eastAsia="es-MX"/>
        </w:rPr>
      </w:pPr>
    </w:p>
    <w:p w14:paraId="1C692A50" w14:textId="77777777" w:rsidR="00D74808" w:rsidRPr="00A5462B" w:rsidRDefault="00D74808" w:rsidP="00D74808">
      <w:pPr>
        <w:widowControl w:val="0"/>
        <w:tabs>
          <w:tab w:val="left" w:pos="426"/>
        </w:tabs>
        <w:ind w:left="426" w:hanging="426"/>
        <w:jc w:val="both"/>
        <w:rPr>
          <w:rFonts w:ascii="Noto Sans" w:hAnsi="Noto Sans" w:cs="Noto Sans"/>
          <w:sz w:val="22"/>
          <w:szCs w:val="22"/>
          <w:lang w:val="es-ES_tradnl"/>
        </w:rPr>
      </w:pPr>
      <w:r w:rsidRPr="00A5462B">
        <w:rPr>
          <w:rFonts w:ascii="Noto Sans" w:hAnsi="Noto Sans" w:cs="Noto Sans"/>
          <w:b/>
          <w:sz w:val="22"/>
          <w:szCs w:val="22"/>
          <w:lang w:val="es-ES_tradnl"/>
        </w:rPr>
        <w:t>1.7</w:t>
      </w:r>
      <w:r w:rsidRPr="00A5462B">
        <w:rPr>
          <w:rFonts w:ascii="Noto Sans" w:hAnsi="Noto Sans" w:cs="Noto Sans"/>
          <w:sz w:val="22"/>
          <w:szCs w:val="22"/>
          <w:lang w:val="es-ES_tradnl"/>
        </w:rPr>
        <w:tab/>
        <w:t xml:space="preserve">Para efectos fiscales las Autoridades Hacendarias le han asignado el Registro Federal de Contribuyentes </w:t>
      </w:r>
      <w:proofErr w:type="spellStart"/>
      <w:r w:rsidRPr="00A5462B">
        <w:rPr>
          <w:rFonts w:ascii="Noto Sans" w:hAnsi="Noto Sans" w:cs="Noto Sans"/>
          <w:b/>
          <w:sz w:val="22"/>
          <w:szCs w:val="22"/>
          <w:lang w:val="es-ES_tradnl"/>
        </w:rPr>
        <w:t>N°</w:t>
      </w:r>
      <w:proofErr w:type="spellEnd"/>
      <w:r w:rsidRPr="00A5462B">
        <w:rPr>
          <w:rFonts w:ascii="Noto Sans" w:hAnsi="Noto Sans" w:cs="Noto Sans"/>
          <w:b/>
          <w:sz w:val="22"/>
          <w:szCs w:val="22"/>
          <w:lang w:val="es-ES_tradnl"/>
        </w:rPr>
        <w:t xml:space="preserve"> </w:t>
      </w:r>
      <w:r w:rsidRPr="00A5462B">
        <w:rPr>
          <w:rFonts w:ascii="Noto Sans" w:hAnsi="Noto Sans" w:cs="Noto Sans"/>
          <w:b/>
          <w:bCs/>
          <w:sz w:val="36"/>
          <w:szCs w:val="36"/>
          <w:lang w:val="es-ES_tradnl"/>
        </w:rPr>
        <w:t>29</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(RFC DEPENDENCIA O ENTIDAD)</w:t>
      </w:r>
      <w:r w:rsidRPr="00A5462B">
        <w:rPr>
          <w:rFonts w:ascii="Noto Sans" w:hAnsi="Noto Sans" w:cs="Noto Sans"/>
          <w:sz w:val="22"/>
          <w:szCs w:val="22"/>
          <w:highlight w:val="lightGray"/>
          <w:lang w:val="es-ES_tradnl"/>
        </w:rPr>
        <w:t>.</w:t>
      </w:r>
    </w:p>
    <w:p w14:paraId="09890F2A" w14:textId="77777777" w:rsidR="00D74808" w:rsidRPr="00A5462B" w:rsidRDefault="00D74808" w:rsidP="00D74808">
      <w:pPr>
        <w:tabs>
          <w:tab w:val="left" w:pos="426"/>
        </w:tabs>
        <w:ind w:left="426" w:hanging="426"/>
        <w:jc w:val="both"/>
        <w:rPr>
          <w:rFonts w:ascii="Noto Sans" w:hAnsi="Noto Sans" w:cs="Noto Sans"/>
          <w:caps/>
          <w:sz w:val="22"/>
          <w:szCs w:val="22"/>
          <w:lang w:val="es-ES_tradnl"/>
        </w:rPr>
      </w:pPr>
    </w:p>
    <w:p w14:paraId="6A177866" w14:textId="77777777" w:rsidR="00D74808" w:rsidRPr="00A5462B" w:rsidRDefault="00D74808" w:rsidP="00D74808">
      <w:pPr>
        <w:widowControl w:val="0"/>
        <w:tabs>
          <w:tab w:val="left" w:pos="426"/>
        </w:tabs>
        <w:ind w:left="426" w:hanging="426"/>
        <w:jc w:val="both"/>
        <w:rPr>
          <w:rFonts w:ascii="Noto Sans" w:hAnsi="Noto Sans" w:cs="Noto Sans"/>
          <w:sz w:val="22"/>
          <w:szCs w:val="22"/>
          <w:lang w:val="es-ES_tradnl"/>
        </w:rPr>
      </w:pPr>
      <w:r w:rsidRPr="00A5462B">
        <w:rPr>
          <w:rFonts w:ascii="Noto Sans" w:hAnsi="Noto Sans" w:cs="Noto Sans"/>
          <w:b/>
          <w:sz w:val="22"/>
          <w:szCs w:val="22"/>
          <w:lang w:val="es-ES_tradnl"/>
        </w:rPr>
        <w:t>1.8</w:t>
      </w:r>
      <w:r w:rsidRPr="00A5462B">
        <w:rPr>
          <w:rFonts w:ascii="Noto Sans" w:hAnsi="Noto Sans" w:cs="Noto Sans"/>
          <w:sz w:val="22"/>
          <w:szCs w:val="22"/>
          <w:lang w:val="es-ES_tradnl"/>
        </w:rPr>
        <w:tab/>
      </w:r>
      <w:r w:rsidRPr="00A5462B">
        <w:rPr>
          <w:rFonts w:ascii="Noto Sans" w:hAnsi="Noto Sans" w:cs="Noto Sans"/>
          <w:b/>
          <w:bCs/>
          <w:sz w:val="36"/>
          <w:szCs w:val="36"/>
          <w:lang w:val="es-ES_tradnl"/>
        </w:rPr>
        <w:t xml:space="preserve">30 </w:t>
      </w:r>
      <w:r w:rsidRPr="00A5462B">
        <w:rPr>
          <w:rFonts w:ascii="Noto Sans" w:hAnsi="Noto Sans" w:cs="Noto Sans"/>
          <w:sz w:val="22"/>
          <w:szCs w:val="22"/>
          <w:highlight w:val="magenta"/>
          <w:lang w:val="es-ES_tradnl"/>
        </w:rPr>
        <w:t>Tiene establecido su domicilio en ________________________________________ mismo que señala para los fines y efectos legales del presente contrato.</w:t>
      </w:r>
    </w:p>
    <w:p w14:paraId="2172DF76" w14:textId="77777777" w:rsidR="00D74808" w:rsidRPr="00A5462B" w:rsidRDefault="00D74808" w:rsidP="00D74808">
      <w:pPr>
        <w:widowControl w:val="0"/>
        <w:tabs>
          <w:tab w:val="left" w:pos="426"/>
        </w:tabs>
        <w:ind w:left="426" w:hanging="426"/>
        <w:jc w:val="both"/>
        <w:rPr>
          <w:rFonts w:ascii="Noto Sans" w:hAnsi="Noto Sans" w:cs="Noto Sans"/>
          <w:sz w:val="22"/>
          <w:szCs w:val="22"/>
          <w:lang w:val="es-ES_tradnl"/>
        </w:rPr>
      </w:pPr>
    </w:p>
    <w:p w14:paraId="4EF375C0" w14:textId="77777777" w:rsidR="00D74808" w:rsidRPr="00A5462B" w:rsidRDefault="00D74808" w:rsidP="00D74808">
      <w:pPr>
        <w:ind w:left="426" w:hanging="426"/>
        <w:jc w:val="both"/>
        <w:rPr>
          <w:rFonts w:ascii="Noto Sans" w:hAnsi="Noto Sans" w:cs="Noto Sans"/>
          <w:sz w:val="22"/>
          <w:szCs w:val="22"/>
          <w:lang w:val="es-ES_tradnl"/>
        </w:rPr>
      </w:pPr>
      <w:r w:rsidRPr="00A5462B">
        <w:rPr>
          <w:rFonts w:ascii="Noto Sans" w:hAnsi="Noto Sans" w:cs="Noto Sans"/>
          <w:sz w:val="22"/>
          <w:szCs w:val="22"/>
          <w:highlight w:val="cyan"/>
          <w:lang w:val="es-ES_tradnl"/>
        </w:rPr>
        <w:t>(En caso de que se aplique reducción de garantía de cumplimiento)</w:t>
      </w:r>
    </w:p>
    <w:p w14:paraId="6CF93651" w14:textId="77777777" w:rsidR="00D74808" w:rsidRPr="00A5462B" w:rsidRDefault="00D74808" w:rsidP="00D74808">
      <w:pPr>
        <w:ind w:left="426" w:hanging="426"/>
        <w:jc w:val="both"/>
        <w:rPr>
          <w:rFonts w:ascii="Noto Sans" w:hAnsi="Noto Sans" w:cs="Noto Sans"/>
          <w:sz w:val="22"/>
          <w:szCs w:val="22"/>
          <w:lang w:val="es-ES_tradnl"/>
        </w:rPr>
      </w:pPr>
    </w:p>
    <w:p w14:paraId="2FA5AD06" w14:textId="77777777" w:rsidR="00D74808" w:rsidRPr="00A5462B" w:rsidRDefault="00D74808" w:rsidP="00D74808">
      <w:pPr>
        <w:ind w:left="426" w:hanging="426"/>
        <w:jc w:val="both"/>
        <w:rPr>
          <w:rFonts w:ascii="Noto Sans" w:hAnsi="Noto Sans" w:cs="Noto Sans"/>
          <w:sz w:val="22"/>
          <w:szCs w:val="22"/>
          <w:lang w:val="es-ES_tradnl"/>
        </w:rPr>
      </w:pPr>
      <w:r w:rsidRPr="00A5462B">
        <w:rPr>
          <w:rFonts w:ascii="Noto Sans" w:hAnsi="Noto Sans" w:cs="Noto Sans"/>
          <w:b/>
          <w:sz w:val="22"/>
          <w:szCs w:val="22"/>
          <w:lang w:val="es-ES_tradnl"/>
        </w:rPr>
        <w:t>1.9</w:t>
      </w:r>
      <w:r w:rsidRPr="00A5462B">
        <w:rPr>
          <w:rFonts w:ascii="Noto Sans" w:hAnsi="Noto Sans" w:cs="Noto Sans"/>
          <w:sz w:val="22"/>
          <w:szCs w:val="22"/>
          <w:lang w:val="es-ES_tradnl"/>
        </w:rPr>
        <w:tab/>
      </w:r>
      <w:r w:rsidRPr="00A5462B">
        <w:rPr>
          <w:rFonts w:ascii="Noto Sans" w:hAnsi="Noto Sans" w:cs="Noto Sans"/>
          <w:b/>
          <w:bCs/>
          <w:sz w:val="36"/>
          <w:szCs w:val="36"/>
          <w:lang w:val="es-ES_tradnl"/>
        </w:rPr>
        <w:t>31</w:t>
      </w:r>
      <w:r w:rsidRPr="00A5462B">
        <w:rPr>
          <w:rFonts w:ascii="Noto Sans" w:hAnsi="Noto Sans" w:cs="Noto Sans"/>
          <w:sz w:val="22"/>
          <w:szCs w:val="22"/>
          <w:lang w:val="es-ES_tradnl"/>
        </w:rPr>
        <w:t xml:space="preserve">De la revisión al historial de cumplimiento favorable de </w:t>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sz w:val="22"/>
          <w:szCs w:val="22"/>
          <w:lang w:val="es-ES_tradnl"/>
        </w:rPr>
        <w:t xml:space="preserve"> en el Registro Único de Proveedores, del cual se advierte que cuenta con _____ puntos (el puntaje mínimo debe ser de 80 puntos), con base en el historial en materia de contrataciones y su cumplimiento de los últimos cinco años, esta </w:t>
      </w: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sz w:val="22"/>
          <w:szCs w:val="22"/>
          <w:lang w:val="es-ES_tradnl"/>
        </w:rPr>
        <w:t xml:space="preserve"> considera que </w:t>
      </w:r>
      <w:r w:rsidRPr="00A5462B">
        <w:rPr>
          <w:rFonts w:ascii="Noto Sans" w:hAnsi="Noto Sans" w:cs="Noto Sans"/>
          <w:sz w:val="22"/>
          <w:szCs w:val="22"/>
          <w:u w:val="single"/>
          <w:lang w:val="es-ES_tradnl"/>
        </w:rPr>
        <w:t>(establecer los motivos por los cuales resulta procedente la reducción del monto de la garantía)</w:t>
      </w:r>
      <w:r w:rsidRPr="00A5462B">
        <w:rPr>
          <w:rFonts w:ascii="Noto Sans" w:hAnsi="Noto Sans" w:cs="Noto Sans"/>
          <w:sz w:val="22"/>
          <w:szCs w:val="22"/>
          <w:lang w:val="es-ES_tradnl"/>
        </w:rPr>
        <w:t>, es procedente efectuar la reducción del monto de la garantía por un porcentaje de ____ %.</w:t>
      </w:r>
    </w:p>
    <w:p w14:paraId="01EB92BB" w14:textId="77777777" w:rsidR="00D74808" w:rsidRPr="00A5462B" w:rsidRDefault="00D74808" w:rsidP="00D74808">
      <w:pPr>
        <w:widowControl w:val="0"/>
        <w:tabs>
          <w:tab w:val="left" w:pos="426"/>
        </w:tabs>
        <w:ind w:left="426" w:hanging="426"/>
        <w:jc w:val="both"/>
        <w:rPr>
          <w:rFonts w:ascii="Noto Sans" w:hAnsi="Noto Sans" w:cs="Noto Sans"/>
          <w:sz w:val="22"/>
          <w:szCs w:val="22"/>
          <w:lang w:val="es-ES_tradnl"/>
        </w:rPr>
      </w:pPr>
    </w:p>
    <w:p w14:paraId="4568B15A" w14:textId="77777777" w:rsidR="00D74808" w:rsidRPr="00A5462B" w:rsidRDefault="00D74808" w:rsidP="00D74808">
      <w:pPr>
        <w:pStyle w:val="Texto"/>
        <w:spacing w:after="0" w:line="240" w:lineRule="auto"/>
        <w:ind w:firstLine="0"/>
        <w:rPr>
          <w:rFonts w:ascii="Noto Sans" w:hAnsi="Noto Sans" w:cs="Noto Sans"/>
          <w:b/>
          <w:sz w:val="22"/>
          <w:szCs w:val="22"/>
          <w:lang w:val="es-ES_tradnl"/>
        </w:rPr>
      </w:pPr>
      <w:r w:rsidRPr="00A5462B">
        <w:rPr>
          <w:rFonts w:ascii="Noto Sans" w:hAnsi="Noto Sans" w:cs="Noto Sans"/>
          <w:sz w:val="22"/>
          <w:szCs w:val="22"/>
          <w:highlight w:val="cyan"/>
          <w:lang w:val="es-ES_tradnl"/>
        </w:rPr>
        <w:t xml:space="preserve">Cuando la proposición ganadora haya sido presentada en forma conjunta por varias personas, las declaraciones se deberán formular por cada uno de ellos (artículo 44 del Reglamento de la </w:t>
      </w:r>
      <w:r w:rsidRPr="00A5462B">
        <w:rPr>
          <w:rFonts w:ascii="Noto Sans" w:hAnsi="Noto Sans" w:cs="Noto Sans"/>
          <w:b/>
          <w:sz w:val="22"/>
          <w:szCs w:val="22"/>
          <w:highlight w:val="cyan"/>
          <w:lang w:val="es-ES_tradnl"/>
        </w:rPr>
        <w:t>LAASSP).</w:t>
      </w:r>
    </w:p>
    <w:p w14:paraId="5C68A3FC" w14:textId="77777777" w:rsidR="00D74808" w:rsidRPr="00A5462B" w:rsidRDefault="00D74808" w:rsidP="00D74808">
      <w:pPr>
        <w:tabs>
          <w:tab w:val="left" w:pos="426"/>
        </w:tabs>
        <w:jc w:val="both"/>
        <w:rPr>
          <w:rFonts w:ascii="Noto Sans" w:hAnsi="Noto Sans" w:cs="Noto Sans"/>
          <w:sz w:val="22"/>
          <w:szCs w:val="22"/>
          <w:lang w:val="es-ES_tradnl"/>
        </w:rPr>
      </w:pPr>
    </w:p>
    <w:p w14:paraId="3567E6AB" w14:textId="77777777" w:rsidR="00D74808" w:rsidRPr="00A5462B" w:rsidRDefault="00D74808" w:rsidP="00D74808">
      <w:pPr>
        <w:tabs>
          <w:tab w:val="left" w:pos="426"/>
        </w:tabs>
        <w:jc w:val="both"/>
        <w:rPr>
          <w:rFonts w:ascii="Noto Sans" w:hAnsi="Noto Sans" w:cs="Noto Sans"/>
          <w:b/>
          <w:sz w:val="22"/>
          <w:szCs w:val="22"/>
          <w:u w:val="single"/>
          <w:lang w:val="es-ES_tradnl"/>
        </w:rPr>
      </w:pPr>
      <w:r w:rsidRPr="00A5462B">
        <w:rPr>
          <w:rFonts w:ascii="Noto Sans" w:hAnsi="Noto Sans" w:cs="Noto Sans"/>
          <w:b/>
          <w:sz w:val="22"/>
          <w:szCs w:val="22"/>
          <w:highlight w:val="cyan"/>
          <w:u w:val="single"/>
          <w:lang w:val="es-ES_tradnl"/>
        </w:rPr>
        <w:t>Si es persona Física, mostrar los dos párrafos siguientes:</w:t>
      </w:r>
    </w:p>
    <w:p w14:paraId="6E090C14" w14:textId="77777777" w:rsidR="00D74808" w:rsidRPr="00A5462B" w:rsidRDefault="00D74808" w:rsidP="00D74808">
      <w:pPr>
        <w:tabs>
          <w:tab w:val="left" w:pos="426"/>
        </w:tabs>
        <w:jc w:val="both"/>
        <w:rPr>
          <w:rFonts w:ascii="Noto Sans" w:hAnsi="Noto Sans" w:cs="Noto Sans"/>
          <w:sz w:val="22"/>
          <w:szCs w:val="22"/>
          <w:lang w:val="es-ES_tradnl"/>
        </w:rPr>
      </w:pPr>
    </w:p>
    <w:p w14:paraId="6C2152EC" w14:textId="77777777" w:rsidR="00D74808" w:rsidRPr="00A5462B" w:rsidRDefault="00D74808" w:rsidP="00D74808">
      <w:pPr>
        <w:widowControl w:val="0"/>
        <w:tabs>
          <w:tab w:val="left" w:pos="426"/>
        </w:tabs>
        <w:ind w:left="426" w:hanging="426"/>
        <w:jc w:val="both"/>
        <w:rPr>
          <w:rFonts w:ascii="Noto Sans" w:hAnsi="Noto Sans" w:cs="Noto Sans"/>
          <w:sz w:val="22"/>
          <w:szCs w:val="22"/>
          <w:lang w:val="es-ES_tradnl"/>
        </w:rPr>
      </w:pPr>
      <w:r w:rsidRPr="00A5462B">
        <w:rPr>
          <w:rFonts w:ascii="Noto Sans" w:hAnsi="Noto Sans" w:cs="Noto Sans"/>
          <w:b/>
          <w:sz w:val="22"/>
          <w:szCs w:val="22"/>
          <w:lang w:val="es-ES_tradnl"/>
        </w:rPr>
        <w:t>2.</w:t>
      </w:r>
      <w:r w:rsidRPr="00A5462B">
        <w:rPr>
          <w:rFonts w:ascii="Noto Sans" w:hAnsi="Noto Sans" w:cs="Noto Sans"/>
          <w:sz w:val="22"/>
          <w:szCs w:val="22"/>
          <w:lang w:val="es-ES_tradnl"/>
        </w:rPr>
        <w:tab/>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sz w:val="22"/>
          <w:szCs w:val="22"/>
          <w:lang w:val="es-ES_tradnl"/>
        </w:rPr>
        <w:t xml:space="preserve"> </w:t>
      </w:r>
      <w:r w:rsidRPr="00A5462B">
        <w:rPr>
          <w:rFonts w:ascii="Noto Sans" w:hAnsi="Noto Sans" w:cs="Noto Sans"/>
          <w:b/>
          <w:bCs/>
          <w:sz w:val="36"/>
          <w:szCs w:val="36"/>
          <w:lang w:val="es-ES_tradnl"/>
        </w:rPr>
        <w:t>32</w:t>
      </w:r>
      <w:r w:rsidRPr="00A5462B">
        <w:rPr>
          <w:rFonts w:ascii="Noto Sans" w:hAnsi="Noto Sans" w:cs="Noto Sans"/>
          <w:sz w:val="22"/>
          <w:szCs w:val="22"/>
          <w:lang w:val="es-ES_tradnl"/>
        </w:rPr>
        <w:t>declara que:</w:t>
      </w:r>
    </w:p>
    <w:p w14:paraId="55772B15" w14:textId="77777777" w:rsidR="00D74808" w:rsidRPr="00A5462B" w:rsidRDefault="00D74808" w:rsidP="00D74808">
      <w:pPr>
        <w:widowControl w:val="0"/>
        <w:tabs>
          <w:tab w:val="left" w:pos="426"/>
        </w:tabs>
        <w:ind w:left="426" w:hanging="426"/>
        <w:jc w:val="both"/>
        <w:rPr>
          <w:rFonts w:ascii="Noto Sans" w:hAnsi="Noto Sans" w:cs="Noto Sans"/>
          <w:sz w:val="22"/>
          <w:szCs w:val="22"/>
          <w:lang w:val="es-ES_tradnl"/>
        </w:rPr>
      </w:pPr>
    </w:p>
    <w:p w14:paraId="57BCAE80" w14:textId="77777777" w:rsidR="00D74808" w:rsidRPr="00A5462B" w:rsidRDefault="00D74808" w:rsidP="00D74808">
      <w:pPr>
        <w:widowControl w:val="0"/>
        <w:tabs>
          <w:tab w:val="left" w:pos="426"/>
        </w:tabs>
        <w:ind w:left="426" w:hanging="426"/>
        <w:jc w:val="both"/>
        <w:rPr>
          <w:rFonts w:ascii="Noto Sans" w:hAnsi="Noto Sans" w:cs="Noto Sans"/>
          <w:b/>
          <w:sz w:val="22"/>
          <w:szCs w:val="22"/>
          <w:lang w:val="es-ES_tradnl"/>
        </w:rPr>
      </w:pPr>
      <w:r w:rsidRPr="00A5462B">
        <w:rPr>
          <w:rFonts w:ascii="Noto Sans" w:hAnsi="Noto Sans" w:cs="Noto Sans"/>
          <w:b/>
          <w:sz w:val="22"/>
          <w:szCs w:val="22"/>
          <w:lang w:val="es-ES_tradnl"/>
        </w:rPr>
        <w:t>2.1</w:t>
      </w:r>
      <w:r w:rsidRPr="00A5462B">
        <w:rPr>
          <w:rFonts w:ascii="Noto Sans" w:hAnsi="Noto Sans" w:cs="Noto Sans"/>
          <w:sz w:val="22"/>
          <w:szCs w:val="22"/>
          <w:lang w:val="es-ES_tradnl"/>
        </w:rPr>
        <w:tab/>
        <w:t xml:space="preserve">Es una persona </w:t>
      </w:r>
      <w:r w:rsidRPr="00A5462B">
        <w:rPr>
          <w:rFonts w:ascii="Noto Sans" w:hAnsi="Noto Sans" w:cs="Noto Sans"/>
          <w:b/>
          <w:bCs/>
          <w:sz w:val="36"/>
          <w:szCs w:val="36"/>
          <w:lang w:val="es-ES_tradnl"/>
        </w:rPr>
        <w:t>33</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(FÍSICA),</w:t>
      </w:r>
      <w:r w:rsidRPr="00A5462B">
        <w:rPr>
          <w:rFonts w:ascii="Noto Sans" w:hAnsi="Noto Sans" w:cs="Noto Sans"/>
          <w:b/>
          <w:bCs/>
          <w:sz w:val="36"/>
          <w:szCs w:val="36"/>
          <w:lang w:val="es-ES_tradnl"/>
        </w:rPr>
        <w:t xml:space="preserve"> 34</w:t>
      </w:r>
      <w:r w:rsidRPr="00A5462B">
        <w:rPr>
          <w:rFonts w:ascii="Noto Sans" w:hAnsi="Noto Sans" w:cs="Noto Sans"/>
          <w:b/>
          <w:sz w:val="22"/>
          <w:szCs w:val="22"/>
          <w:highlight w:val="magenta"/>
          <w:lang w:val="es-ES_tradnl"/>
        </w:rPr>
        <w:t xml:space="preserve"> </w:t>
      </w:r>
      <w:r w:rsidRPr="00A5462B">
        <w:rPr>
          <w:rFonts w:ascii="Noto Sans" w:hAnsi="Noto Sans" w:cs="Noto Sans"/>
          <w:sz w:val="22"/>
          <w:szCs w:val="22"/>
          <w:highlight w:val="magenta"/>
          <w:lang w:val="es-ES_tradnl"/>
        </w:rPr>
        <w:t xml:space="preserve">de nacionalidad _____________lo que acredita con el acta de nacimiento ___________________ (en el caso de personas extranjeras describir el </w:t>
      </w:r>
      <w:proofErr w:type="gramStart"/>
      <w:r w:rsidRPr="00A5462B">
        <w:rPr>
          <w:rFonts w:ascii="Noto Sans" w:hAnsi="Noto Sans" w:cs="Noto Sans"/>
          <w:sz w:val="22"/>
          <w:szCs w:val="22"/>
          <w:highlight w:val="magenta"/>
          <w:lang w:val="es-ES_tradnl"/>
        </w:rPr>
        <w:lastRenderedPageBreak/>
        <w:t>documento)_</w:t>
      </w:r>
      <w:proofErr w:type="gramEnd"/>
      <w:r w:rsidRPr="00A5462B">
        <w:rPr>
          <w:rFonts w:ascii="Noto Sans" w:hAnsi="Noto Sans" w:cs="Noto Sans"/>
          <w:sz w:val="22"/>
          <w:szCs w:val="22"/>
          <w:highlight w:val="magenta"/>
          <w:lang w:val="es-ES_tradnl"/>
        </w:rPr>
        <w:t>_________________, expedida por ___________________.</w:t>
      </w:r>
      <w:r w:rsidRPr="00A5462B">
        <w:rPr>
          <w:rFonts w:ascii="Noto Sans" w:hAnsi="Noto Sans" w:cs="Noto Sans"/>
          <w:sz w:val="22"/>
          <w:szCs w:val="22"/>
          <w:lang w:val="es-ES_tradnl"/>
        </w:rPr>
        <w:t xml:space="preserve"> </w:t>
      </w:r>
    </w:p>
    <w:p w14:paraId="7C7F5796" w14:textId="77777777" w:rsidR="00D74808" w:rsidRPr="00A5462B" w:rsidRDefault="00D74808" w:rsidP="00D74808">
      <w:pPr>
        <w:widowControl w:val="0"/>
        <w:tabs>
          <w:tab w:val="left" w:pos="426"/>
        </w:tabs>
        <w:ind w:left="426" w:hanging="426"/>
        <w:jc w:val="both"/>
        <w:rPr>
          <w:rFonts w:ascii="Noto Sans" w:hAnsi="Noto Sans" w:cs="Noto Sans"/>
          <w:sz w:val="22"/>
          <w:szCs w:val="22"/>
          <w:lang w:val="es-ES_tradnl"/>
        </w:rPr>
      </w:pPr>
    </w:p>
    <w:p w14:paraId="3C5015B2" w14:textId="77777777" w:rsidR="00D74808" w:rsidRPr="00A5462B" w:rsidRDefault="00D74808" w:rsidP="00D74808">
      <w:pPr>
        <w:widowControl w:val="0"/>
        <w:tabs>
          <w:tab w:val="left" w:pos="426"/>
        </w:tabs>
        <w:ind w:left="426" w:hanging="426"/>
        <w:jc w:val="both"/>
        <w:rPr>
          <w:rFonts w:ascii="Noto Sans" w:hAnsi="Noto Sans" w:cs="Noto Sans"/>
          <w:sz w:val="22"/>
          <w:szCs w:val="22"/>
          <w:lang w:val="es-ES_tradnl"/>
        </w:rPr>
      </w:pPr>
    </w:p>
    <w:p w14:paraId="675D1F69" w14:textId="77777777" w:rsidR="00D74808" w:rsidRPr="00A5462B" w:rsidRDefault="00D74808" w:rsidP="00D74808">
      <w:pPr>
        <w:tabs>
          <w:tab w:val="left" w:pos="426"/>
        </w:tabs>
        <w:jc w:val="both"/>
        <w:rPr>
          <w:rFonts w:ascii="Noto Sans" w:hAnsi="Noto Sans" w:cs="Noto Sans"/>
          <w:sz w:val="22"/>
          <w:szCs w:val="22"/>
          <w:lang w:val="es-ES_tradnl"/>
        </w:rPr>
      </w:pPr>
      <w:r w:rsidRPr="00A5462B">
        <w:rPr>
          <w:rFonts w:ascii="Noto Sans" w:hAnsi="Noto Sans" w:cs="Noto Sans"/>
          <w:b/>
          <w:sz w:val="22"/>
          <w:szCs w:val="22"/>
          <w:highlight w:val="cyan"/>
          <w:u w:val="single"/>
          <w:lang w:val="es-ES_tradnl"/>
        </w:rPr>
        <w:t>Si es persona Moral, mostrar los dos párrafos siguientes:</w:t>
      </w:r>
    </w:p>
    <w:p w14:paraId="7A8ADF80" w14:textId="77777777" w:rsidR="00D74808" w:rsidRPr="00A5462B" w:rsidRDefault="00D74808" w:rsidP="00D74808">
      <w:pPr>
        <w:widowControl w:val="0"/>
        <w:tabs>
          <w:tab w:val="left" w:pos="426"/>
        </w:tabs>
        <w:ind w:left="426" w:hanging="426"/>
        <w:jc w:val="both"/>
        <w:rPr>
          <w:rFonts w:ascii="Noto Sans" w:hAnsi="Noto Sans" w:cs="Noto Sans"/>
          <w:sz w:val="22"/>
          <w:szCs w:val="22"/>
          <w:lang w:val="es-ES_tradnl"/>
        </w:rPr>
      </w:pPr>
    </w:p>
    <w:p w14:paraId="3CAD21F8" w14:textId="77777777" w:rsidR="00D74808" w:rsidRPr="00A5462B" w:rsidRDefault="00D74808" w:rsidP="00D74808">
      <w:pPr>
        <w:widowControl w:val="0"/>
        <w:tabs>
          <w:tab w:val="left" w:pos="426"/>
        </w:tabs>
        <w:ind w:left="426" w:hanging="426"/>
        <w:jc w:val="both"/>
        <w:rPr>
          <w:rFonts w:ascii="Noto Sans" w:hAnsi="Noto Sans" w:cs="Noto Sans"/>
          <w:sz w:val="22"/>
          <w:szCs w:val="22"/>
          <w:lang w:val="es-ES_tradnl"/>
        </w:rPr>
      </w:pPr>
      <w:r w:rsidRPr="00A5462B">
        <w:rPr>
          <w:rFonts w:ascii="Noto Sans" w:hAnsi="Noto Sans" w:cs="Noto Sans"/>
          <w:b/>
          <w:sz w:val="22"/>
          <w:szCs w:val="22"/>
          <w:lang w:val="es-ES_tradnl"/>
        </w:rPr>
        <w:t>2.</w:t>
      </w:r>
      <w:r w:rsidRPr="00A5462B">
        <w:rPr>
          <w:rFonts w:ascii="Noto Sans" w:hAnsi="Noto Sans" w:cs="Noto Sans"/>
          <w:sz w:val="22"/>
          <w:szCs w:val="22"/>
          <w:lang w:val="es-ES_tradnl"/>
        </w:rPr>
        <w:tab/>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b/>
          <w:bCs/>
          <w:sz w:val="36"/>
          <w:szCs w:val="36"/>
          <w:lang w:val="es-ES_tradnl"/>
        </w:rPr>
        <w:t xml:space="preserve"> 35</w:t>
      </w:r>
      <w:r w:rsidRPr="00A5462B">
        <w:rPr>
          <w:rFonts w:ascii="Noto Sans" w:hAnsi="Noto Sans" w:cs="Noto Sans"/>
          <w:sz w:val="22"/>
          <w:szCs w:val="22"/>
          <w:lang w:val="es-ES_tradnl"/>
        </w:rPr>
        <w:t>, por conducto de su representante declara que:</w:t>
      </w:r>
    </w:p>
    <w:p w14:paraId="58FCF34B" w14:textId="77777777" w:rsidR="00D74808" w:rsidRPr="00A5462B" w:rsidRDefault="00D74808" w:rsidP="00D74808">
      <w:pPr>
        <w:widowControl w:val="0"/>
        <w:tabs>
          <w:tab w:val="left" w:pos="426"/>
        </w:tabs>
        <w:ind w:left="426" w:hanging="426"/>
        <w:jc w:val="both"/>
        <w:rPr>
          <w:rFonts w:ascii="Noto Sans" w:hAnsi="Noto Sans" w:cs="Noto Sans"/>
          <w:sz w:val="22"/>
          <w:szCs w:val="22"/>
          <w:lang w:val="es-ES_tradnl"/>
        </w:rPr>
      </w:pPr>
    </w:p>
    <w:p w14:paraId="7B0E7A08" w14:textId="77777777" w:rsidR="00D74808" w:rsidRPr="00A5462B" w:rsidRDefault="00D74808" w:rsidP="00D74808">
      <w:pPr>
        <w:widowControl w:val="0"/>
        <w:tabs>
          <w:tab w:val="left" w:pos="426"/>
        </w:tabs>
        <w:ind w:left="426" w:hanging="426"/>
        <w:jc w:val="both"/>
        <w:rPr>
          <w:rFonts w:ascii="Noto Sans" w:hAnsi="Noto Sans" w:cs="Noto Sans"/>
          <w:sz w:val="22"/>
          <w:szCs w:val="22"/>
          <w:lang w:val="es-ES_tradnl"/>
        </w:rPr>
      </w:pPr>
      <w:r w:rsidRPr="00A5462B">
        <w:rPr>
          <w:rFonts w:ascii="Noto Sans" w:hAnsi="Noto Sans" w:cs="Noto Sans"/>
          <w:b/>
          <w:sz w:val="22"/>
          <w:szCs w:val="22"/>
          <w:lang w:val="es-ES_tradnl"/>
        </w:rPr>
        <w:t>2.1</w:t>
      </w:r>
      <w:r w:rsidRPr="00A5462B">
        <w:rPr>
          <w:rFonts w:ascii="Noto Sans" w:hAnsi="Noto Sans" w:cs="Noto Sans"/>
          <w:sz w:val="22"/>
          <w:szCs w:val="22"/>
          <w:lang w:val="es-ES_tradnl"/>
        </w:rPr>
        <w:tab/>
        <w:t xml:space="preserve">Es una persona </w:t>
      </w:r>
      <w:r w:rsidRPr="00A5462B">
        <w:rPr>
          <w:rFonts w:ascii="Noto Sans" w:hAnsi="Noto Sans" w:cs="Noto Sans"/>
          <w:b/>
          <w:bCs/>
          <w:sz w:val="36"/>
          <w:szCs w:val="36"/>
          <w:lang w:val="es-ES_tradnl"/>
        </w:rPr>
        <w:t>33</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MORAL</w:t>
      </w:r>
      <w:r w:rsidRPr="00A5462B">
        <w:rPr>
          <w:rFonts w:ascii="Noto Sans" w:hAnsi="Noto Sans" w:cs="Noto Sans"/>
          <w:b/>
          <w:bCs/>
          <w:sz w:val="36"/>
          <w:szCs w:val="36"/>
          <w:lang w:val="es-ES_tradnl"/>
        </w:rPr>
        <w:t xml:space="preserve"> 36</w:t>
      </w:r>
      <w:r w:rsidRPr="00A5462B">
        <w:rPr>
          <w:rFonts w:ascii="Noto Sans" w:hAnsi="Noto Sans" w:cs="Noto Sans"/>
          <w:sz w:val="22"/>
          <w:szCs w:val="22"/>
          <w:lang w:val="es-ES_tradnl"/>
        </w:rPr>
        <w:t xml:space="preserve"> </w:t>
      </w:r>
      <w:r w:rsidRPr="00A5462B">
        <w:rPr>
          <w:rFonts w:ascii="Noto Sans" w:hAnsi="Noto Sans" w:cs="Noto Sans"/>
          <w:sz w:val="22"/>
          <w:szCs w:val="22"/>
          <w:highlight w:val="magenta"/>
          <w:lang w:val="es-ES_tradnl"/>
        </w:rPr>
        <w:t xml:space="preserve">legalmente constituida mediante </w:t>
      </w:r>
      <w:r w:rsidRPr="00A5462B">
        <w:rPr>
          <w:rFonts w:ascii="Noto Sans" w:hAnsi="Noto Sans" w:cs="Noto Sans"/>
          <w:b/>
          <w:sz w:val="22"/>
          <w:szCs w:val="22"/>
          <w:highlight w:val="magenta"/>
          <w:lang w:val="es-ES_tradnl"/>
        </w:rPr>
        <w:t>________________</w:t>
      </w:r>
      <w:r w:rsidRPr="00A5462B">
        <w:rPr>
          <w:rFonts w:ascii="Noto Sans" w:hAnsi="Noto Sans" w:cs="Noto Sans"/>
          <w:sz w:val="22"/>
          <w:szCs w:val="22"/>
          <w:highlight w:val="magenta"/>
          <w:lang w:val="es-ES_tradnl"/>
        </w:rPr>
        <w:t xml:space="preserve"> (Describir el instrumento público que le dan origen y en su caso las modificaciones que se hubieran realizado), denominada</w:t>
      </w:r>
      <w:r w:rsidRPr="00A5462B">
        <w:rPr>
          <w:rFonts w:ascii="Noto Sans" w:hAnsi="Noto Sans" w:cs="Noto Sans"/>
          <w:sz w:val="22"/>
          <w:szCs w:val="22"/>
          <w:lang w:val="es-ES_tradnl"/>
        </w:rPr>
        <w:t xml:space="preserve"> </w:t>
      </w:r>
      <w:r w:rsidRPr="00A5462B">
        <w:rPr>
          <w:rFonts w:ascii="Noto Sans" w:hAnsi="Noto Sans" w:cs="Noto Sans"/>
          <w:b/>
          <w:bCs/>
          <w:sz w:val="36"/>
          <w:szCs w:val="36"/>
          <w:lang w:val="es-ES_tradnl"/>
        </w:rPr>
        <w:t>7</w:t>
      </w:r>
      <w:r w:rsidRPr="00A5462B">
        <w:rPr>
          <w:rFonts w:ascii="Noto Sans" w:hAnsi="Noto Sans" w:cs="Noto Sans"/>
          <w:b/>
          <w:sz w:val="22"/>
          <w:szCs w:val="22"/>
          <w:u w:val="single"/>
          <w:lang w:val="es-ES_tradnl"/>
        </w:rPr>
        <w:t xml:space="preserve"> </w:t>
      </w:r>
      <w:r w:rsidRPr="00A5462B">
        <w:rPr>
          <w:rFonts w:ascii="Noto Sans" w:hAnsi="Noto Sans" w:cs="Noto Sans"/>
          <w:b/>
          <w:sz w:val="22"/>
          <w:szCs w:val="22"/>
          <w:highlight w:val="lightGray"/>
          <w:u w:val="single"/>
          <w:lang w:val="es-ES_tradnl"/>
        </w:rPr>
        <w:t>(NOMBRE O RAZÓN SOCIAL)</w:t>
      </w:r>
      <w:r w:rsidRPr="00A5462B">
        <w:rPr>
          <w:rFonts w:ascii="Noto Sans" w:hAnsi="Noto Sans" w:cs="Noto Sans"/>
          <w:sz w:val="22"/>
          <w:szCs w:val="22"/>
          <w:lang w:val="es-ES_tradnl"/>
        </w:rPr>
        <w:t xml:space="preserve">, cuyo objeto social es, entre otros, </w:t>
      </w:r>
      <w:r w:rsidRPr="00A5462B">
        <w:rPr>
          <w:rFonts w:ascii="Noto Sans" w:hAnsi="Noto Sans" w:cs="Noto Sans"/>
          <w:b/>
          <w:bCs/>
          <w:sz w:val="36"/>
          <w:szCs w:val="36"/>
          <w:lang w:val="es-ES_tradnl"/>
        </w:rPr>
        <w:t>37</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magenta"/>
          <w:lang w:val="es-ES_tradnl"/>
        </w:rPr>
        <w:t>(OBJETO SOCIAL)</w:t>
      </w:r>
      <w:r w:rsidRPr="00A5462B">
        <w:rPr>
          <w:rFonts w:ascii="Noto Sans" w:hAnsi="Noto Sans" w:cs="Noto Sans"/>
          <w:sz w:val="22"/>
          <w:szCs w:val="22"/>
          <w:highlight w:val="magenta"/>
          <w:lang w:val="es-ES_tradnl"/>
        </w:rPr>
        <w:t>.</w:t>
      </w:r>
    </w:p>
    <w:p w14:paraId="756C736C" w14:textId="77777777" w:rsidR="00D74808" w:rsidRPr="00A5462B" w:rsidRDefault="00D74808" w:rsidP="00D74808">
      <w:pPr>
        <w:widowControl w:val="0"/>
        <w:tabs>
          <w:tab w:val="left" w:pos="426"/>
        </w:tabs>
        <w:jc w:val="both"/>
        <w:rPr>
          <w:rFonts w:ascii="Noto Sans" w:hAnsi="Noto Sans" w:cs="Noto Sans"/>
          <w:sz w:val="22"/>
          <w:szCs w:val="22"/>
          <w:lang w:val="es-ES_tradnl"/>
        </w:rPr>
      </w:pPr>
    </w:p>
    <w:p w14:paraId="5C94F370" w14:textId="77777777" w:rsidR="00D74808" w:rsidRPr="00A5462B" w:rsidRDefault="00D74808" w:rsidP="00D74808">
      <w:pPr>
        <w:widowControl w:val="0"/>
        <w:tabs>
          <w:tab w:val="left" w:pos="426"/>
        </w:tabs>
        <w:ind w:left="426" w:hanging="426"/>
        <w:jc w:val="both"/>
        <w:rPr>
          <w:rFonts w:ascii="Noto Sans" w:hAnsi="Noto Sans" w:cs="Noto Sans"/>
          <w:sz w:val="22"/>
          <w:szCs w:val="22"/>
          <w:lang w:val="es-ES_tradnl"/>
        </w:rPr>
      </w:pPr>
      <w:r w:rsidRPr="00A5462B">
        <w:rPr>
          <w:rFonts w:ascii="Noto Sans" w:hAnsi="Noto Sans" w:cs="Noto Sans"/>
          <w:b/>
          <w:sz w:val="22"/>
          <w:szCs w:val="22"/>
          <w:lang w:val="es-ES_tradnl"/>
        </w:rPr>
        <w:t>2.2</w:t>
      </w:r>
      <w:r w:rsidRPr="00A5462B">
        <w:rPr>
          <w:rFonts w:ascii="Noto Sans" w:hAnsi="Noto Sans" w:cs="Noto Sans"/>
          <w:sz w:val="22"/>
          <w:szCs w:val="22"/>
          <w:lang w:val="es-ES_tradnl"/>
        </w:rPr>
        <w:tab/>
      </w:r>
      <w:r w:rsidRPr="00A5462B">
        <w:rPr>
          <w:rFonts w:ascii="Noto Sans" w:hAnsi="Noto Sans" w:cs="Noto Sans"/>
          <w:b/>
          <w:bCs/>
          <w:sz w:val="36"/>
          <w:szCs w:val="36"/>
          <w:lang w:val="es-ES_tradnl"/>
        </w:rPr>
        <w:t>38</w:t>
      </w:r>
      <w:r w:rsidRPr="00A5462B">
        <w:rPr>
          <w:rFonts w:ascii="Noto Sans" w:hAnsi="Noto Sans" w:cs="Noto Sans"/>
          <w:sz w:val="22"/>
          <w:szCs w:val="22"/>
          <w:highlight w:val="magenta"/>
          <w:lang w:val="es-ES_tradnl"/>
        </w:rPr>
        <w:t>La o el C.</w:t>
      </w:r>
      <w:r w:rsidRPr="00A5462B">
        <w:rPr>
          <w:rFonts w:ascii="Noto Sans" w:hAnsi="Noto Sans" w:cs="Noto Sans"/>
          <w:b/>
          <w:bCs/>
          <w:sz w:val="36"/>
          <w:szCs w:val="36"/>
          <w:highlight w:val="magenta"/>
          <w:lang w:val="es-ES_tradnl"/>
        </w:rPr>
        <w:t xml:space="preserve"> </w:t>
      </w:r>
      <w:r w:rsidRPr="00A5462B">
        <w:rPr>
          <w:rFonts w:ascii="Noto Sans" w:hAnsi="Noto Sans" w:cs="Noto Sans"/>
          <w:b/>
          <w:sz w:val="22"/>
          <w:szCs w:val="22"/>
          <w:highlight w:val="magenta"/>
          <w:lang w:val="es-ES_tradnl"/>
        </w:rPr>
        <w:t>(</w:t>
      </w:r>
      <w:r w:rsidRPr="00A5462B">
        <w:rPr>
          <w:rFonts w:ascii="Noto Sans" w:hAnsi="Noto Sans" w:cs="Noto Sans"/>
          <w:b/>
          <w:sz w:val="22"/>
          <w:szCs w:val="22"/>
          <w:highlight w:val="magenta"/>
          <w:u w:val="single"/>
          <w:lang w:val="es-ES_tradnl"/>
        </w:rPr>
        <w:t>NOMBRE DEL REPRESENTANTE LEGAL)</w:t>
      </w:r>
      <w:r w:rsidRPr="00A5462B">
        <w:rPr>
          <w:rFonts w:ascii="Noto Sans" w:hAnsi="Noto Sans" w:cs="Noto Sans"/>
          <w:sz w:val="22"/>
          <w:szCs w:val="22"/>
          <w:highlight w:val="magenta"/>
          <w:lang w:val="es-ES_tradnl"/>
        </w:rPr>
        <w:t xml:space="preserve">, en su carácter de </w:t>
      </w:r>
      <w:r w:rsidRPr="00A5462B">
        <w:rPr>
          <w:rFonts w:ascii="Noto Sans" w:hAnsi="Noto Sans" w:cs="Noto Sans"/>
          <w:b/>
          <w:sz w:val="22"/>
          <w:szCs w:val="22"/>
          <w:highlight w:val="magenta"/>
          <w:lang w:val="es-ES_tradnl"/>
        </w:rPr>
        <w:t>__________________</w:t>
      </w:r>
      <w:r w:rsidRPr="00A5462B">
        <w:rPr>
          <w:rFonts w:ascii="Noto Sans" w:hAnsi="Noto Sans" w:cs="Noto Sans"/>
          <w:sz w:val="22"/>
          <w:szCs w:val="22"/>
          <w:highlight w:val="magenta"/>
          <w:lang w:val="es-ES_tradnl"/>
        </w:rPr>
        <w:t xml:space="preserve">, cuenta con facultades suficientes para suscribir el presente contrato y obligar a su representada, como lo acredita con </w:t>
      </w:r>
      <w:r w:rsidRPr="00A5462B">
        <w:rPr>
          <w:rFonts w:ascii="Noto Sans" w:hAnsi="Noto Sans" w:cs="Noto Sans"/>
          <w:b/>
          <w:sz w:val="22"/>
          <w:szCs w:val="22"/>
          <w:highlight w:val="magenta"/>
          <w:lang w:val="es-ES_tradnl"/>
        </w:rPr>
        <w:t>_____________________________</w:t>
      </w:r>
      <w:r w:rsidRPr="00A5462B">
        <w:rPr>
          <w:rFonts w:ascii="Noto Sans" w:hAnsi="Noto Sans" w:cs="Noto Sans"/>
          <w:sz w:val="22"/>
          <w:szCs w:val="22"/>
          <w:highlight w:val="magenta"/>
          <w:lang w:val="es-ES_tradnl"/>
        </w:rPr>
        <w:t>, instrumento que bajo protesta de decir verdad manifiesta no le ha sido limitado ni revocado en forma alguna.</w:t>
      </w:r>
    </w:p>
    <w:p w14:paraId="594BFD9B" w14:textId="77777777" w:rsidR="00D74808" w:rsidRPr="00A5462B" w:rsidRDefault="00D74808" w:rsidP="00D74808">
      <w:pPr>
        <w:widowControl w:val="0"/>
        <w:tabs>
          <w:tab w:val="left" w:pos="426"/>
        </w:tabs>
        <w:ind w:left="426" w:hanging="426"/>
        <w:jc w:val="both"/>
        <w:rPr>
          <w:rFonts w:ascii="Noto Sans" w:hAnsi="Noto Sans" w:cs="Noto Sans"/>
          <w:sz w:val="22"/>
          <w:szCs w:val="22"/>
          <w:lang w:val="es-ES_tradnl"/>
        </w:rPr>
      </w:pPr>
    </w:p>
    <w:p w14:paraId="534D0F0E" w14:textId="77777777" w:rsidR="00D74808" w:rsidRPr="00A5462B" w:rsidRDefault="00D74808" w:rsidP="00D74808">
      <w:pPr>
        <w:widowControl w:val="0"/>
        <w:tabs>
          <w:tab w:val="left" w:pos="426"/>
        </w:tabs>
        <w:ind w:left="426" w:hanging="426"/>
        <w:jc w:val="both"/>
        <w:rPr>
          <w:rFonts w:ascii="Noto Sans" w:hAnsi="Noto Sans" w:cs="Noto Sans"/>
          <w:sz w:val="22"/>
          <w:szCs w:val="22"/>
          <w:lang w:val="es-ES_tradnl"/>
        </w:rPr>
      </w:pPr>
      <w:r w:rsidRPr="00A5462B">
        <w:rPr>
          <w:rFonts w:ascii="Noto Sans" w:hAnsi="Noto Sans" w:cs="Noto Sans"/>
          <w:b/>
          <w:sz w:val="22"/>
          <w:szCs w:val="22"/>
          <w:lang w:val="es-ES_tradnl"/>
        </w:rPr>
        <w:t>2.3</w:t>
      </w:r>
      <w:r w:rsidRPr="00A5462B">
        <w:rPr>
          <w:rFonts w:ascii="Noto Sans" w:hAnsi="Noto Sans" w:cs="Noto Sans"/>
          <w:sz w:val="22"/>
          <w:szCs w:val="22"/>
          <w:lang w:val="es-ES_tradnl"/>
        </w:rPr>
        <w:tab/>
      </w:r>
      <w:r w:rsidRPr="00A5462B">
        <w:rPr>
          <w:rFonts w:ascii="Noto Sans" w:hAnsi="Noto Sans" w:cs="Noto Sans"/>
          <w:sz w:val="22"/>
          <w:szCs w:val="22"/>
          <w:highlight w:val="yellow"/>
          <w:lang w:val="es-ES_tradnl"/>
        </w:rPr>
        <w:t>Reúne las condiciones técnicas, jurídicas y económicas, y cuenta con la organización y elementos necesarios para su cumplimiento.</w:t>
      </w:r>
    </w:p>
    <w:p w14:paraId="4E476D91" w14:textId="77777777" w:rsidR="00D74808" w:rsidRPr="00A5462B" w:rsidRDefault="00D74808" w:rsidP="00D74808">
      <w:pPr>
        <w:widowControl w:val="0"/>
        <w:tabs>
          <w:tab w:val="left" w:pos="426"/>
        </w:tabs>
        <w:ind w:left="426" w:hanging="426"/>
        <w:jc w:val="both"/>
        <w:rPr>
          <w:rFonts w:ascii="Noto Sans" w:hAnsi="Noto Sans" w:cs="Noto Sans"/>
          <w:sz w:val="22"/>
          <w:szCs w:val="22"/>
          <w:lang w:val="es-ES_tradnl"/>
        </w:rPr>
      </w:pPr>
    </w:p>
    <w:p w14:paraId="25433995" w14:textId="77777777" w:rsidR="00D74808" w:rsidRPr="00A5462B" w:rsidRDefault="00D74808" w:rsidP="00D74808">
      <w:pPr>
        <w:widowControl w:val="0"/>
        <w:ind w:left="426" w:hanging="426"/>
        <w:jc w:val="both"/>
        <w:rPr>
          <w:rFonts w:ascii="Noto Sans" w:hAnsi="Noto Sans" w:cs="Noto Sans"/>
          <w:sz w:val="22"/>
          <w:szCs w:val="22"/>
          <w:lang w:val="es-ES_tradnl"/>
        </w:rPr>
      </w:pPr>
      <w:r w:rsidRPr="00A5462B">
        <w:rPr>
          <w:rFonts w:ascii="Noto Sans" w:hAnsi="Noto Sans" w:cs="Noto Sans"/>
          <w:b/>
          <w:sz w:val="22"/>
          <w:szCs w:val="22"/>
          <w:lang w:val="es-ES_tradnl"/>
        </w:rPr>
        <w:t>2.4</w:t>
      </w:r>
      <w:r w:rsidRPr="00A5462B">
        <w:rPr>
          <w:rFonts w:ascii="Noto Sans" w:hAnsi="Noto Sans" w:cs="Noto Sans"/>
          <w:sz w:val="22"/>
          <w:szCs w:val="22"/>
          <w:lang w:val="es-ES_tradnl"/>
        </w:rPr>
        <w:tab/>
        <w:t xml:space="preserve">Cuenta con su Registro Federal de Contribuyentes </w:t>
      </w:r>
      <w:r w:rsidRPr="00A5462B">
        <w:rPr>
          <w:rFonts w:ascii="Noto Sans" w:hAnsi="Noto Sans" w:cs="Noto Sans"/>
          <w:b/>
          <w:bCs/>
          <w:sz w:val="36"/>
          <w:szCs w:val="36"/>
          <w:lang w:val="es-ES_tradnl"/>
        </w:rPr>
        <w:t>39</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(RFC PROVEEDOR)</w:t>
      </w:r>
      <w:r w:rsidRPr="00A5462B">
        <w:rPr>
          <w:rFonts w:ascii="Noto Sans" w:hAnsi="Noto Sans" w:cs="Noto Sans"/>
          <w:b/>
          <w:sz w:val="22"/>
          <w:szCs w:val="22"/>
          <w:lang w:val="es-ES_tradnl"/>
        </w:rPr>
        <w:t>.</w:t>
      </w:r>
    </w:p>
    <w:p w14:paraId="1F04BDCE" w14:textId="77777777" w:rsidR="00D74808" w:rsidRPr="00A5462B" w:rsidRDefault="00D74808" w:rsidP="00D74808">
      <w:pPr>
        <w:widowControl w:val="0"/>
        <w:tabs>
          <w:tab w:val="left" w:pos="426"/>
        </w:tabs>
        <w:ind w:left="426" w:hanging="426"/>
        <w:jc w:val="both"/>
        <w:rPr>
          <w:rFonts w:ascii="Noto Sans" w:hAnsi="Noto Sans" w:cs="Noto Sans"/>
          <w:sz w:val="22"/>
          <w:szCs w:val="22"/>
          <w:lang w:val="es-ES_tradnl"/>
        </w:rPr>
      </w:pPr>
    </w:p>
    <w:p w14:paraId="13F255EA" w14:textId="77777777" w:rsidR="00D74808" w:rsidRPr="00A5462B" w:rsidRDefault="00D74808" w:rsidP="00D74808">
      <w:pPr>
        <w:widowControl w:val="0"/>
        <w:ind w:left="426" w:hanging="426"/>
        <w:jc w:val="both"/>
        <w:rPr>
          <w:rFonts w:ascii="Noto Sans" w:hAnsi="Noto Sans" w:cs="Noto Sans"/>
          <w:sz w:val="22"/>
          <w:szCs w:val="22"/>
          <w:lang w:val="es-ES_tradnl"/>
        </w:rPr>
      </w:pPr>
      <w:r w:rsidRPr="00A5462B">
        <w:rPr>
          <w:rFonts w:ascii="Noto Sans" w:hAnsi="Noto Sans" w:cs="Noto Sans"/>
          <w:b/>
          <w:sz w:val="22"/>
          <w:szCs w:val="22"/>
          <w:lang w:val="es-ES_tradnl"/>
        </w:rPr>
        <w:t>2.5</w:t>
      </w:r>
      <w:r w:rsidRPr="00A5462B">
        <w:rPr>
          <w:rFonts w:ascii="Noto Sans" w:hAnsi="Noto Sans" w:cs="Noto Sans"/>
          <w:sz w:val="22"/>
          <w:szCs w:val="22"/>
          <w:lang w:val="es-ES_tradnl"/>
        </w:rPr>
        <w:tab/>
        <w:t>Bajo protesta de decir verdad, está al corriente en los pagos de sus obligaciones fiscales, en específico las previstas en el artículo 32-D del Código Fiscal Federal vigente, así como de sus obligaciones fiscales en materia de seguridad social, ante el Instituto del Fondo Nacional de la Vivienda para los Trabajadores (INFONAVIT) y el 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52D6AFD3" w14:textId="77777777" w:rsidR="00D74808" w:rsidRPr="00A5462B" w:rsidRDefault="00D74808" w:rsidP="00D74808">
      <w:pPr>
        <w:widowControl w:val="0"/>
        <w:ind w:left="426" w:hanging="426"/>
        <w:jc w:val="both"/>
        <w:rPr>
          <w:rFonts w:ascii="Noto Sans" w:hAnsi="Noto Sans" w:cs="Noto Sans"/>
          <w:sz w:val="22"/>
          <w:szCs w:val="22"/>
          <w:lang w:val="es-ES_tradnl"/>
        </w:rPr>
      </w:pPr>
    </w:p>
    <w:p w14:paraId="112405E0" w14:textId="77777777" w:rsidR="00D74808" w:rsidRPr="00A5462B" w:rsidRDefault="00D74808" w:rsidP="00D74808">
      <w:pPr>
        <w:widowControl w:val="0"/>
        <w:tabs>
          <w:tab w:val="left" w:pos="426"/>
        </w:tabs>
        <w:ind w:left="426" w:hanging="426"/>
        <w:jc w:val="both"/>
        <w:rPr>
          <w:rFonts w:ascii="Noto Sans" w:hAnsi="Noto Sans" w:cs="Noto Sans"/>
          <w:sz w:val="22"/>
          <w:szCs w:val="22"/>
          <w:lang w:val="es-ES_tradnl"/>
        </w:rPr>
      </w:pPr>
      <w:r w:rsidRPr="00A5462B">
        <w:rPr>
          <w:rFonts w:ascii="Noto Sans" w:hAnsi="Noto Sans" w:cs="Noto Sans"/>
          <w:b/>
          <w:sz w:val="22"/>
          <w:szCs w:val="22"/>
          <w:lang w:val="es-ES_tradnl"/>
        </w:rPr>
        <w:t>2.6</w:t>
      </w:r>
      <w:r w:rsidRPr="00A5462B">
        <w:rPr>
          <w:rFonts w:ascii="Noto Sans" w:hAnsi="Noto Sans" w:cs="Noto Sans"/>
          <w:sz w:val="22"/>
          <w:szCs w:val="22"/>
          <w:lang w:val="es-ES_tradnl"/>
        </w:rPr>
        <w:tab/>
        <w:t xml:space="preserve">Señala como su domicilio para todos los efectos legales el ubicado en </w:t>
      </w:r>
      <w:r w:rsidRPr="00A5462B">
        <w:rPr>
          <w:rFonts w:ascii="Noto Sans" w:hAnsi="Noto Sans" w:cs="Noto Sans"/>
          <w:b/>
          <w:bCs/>
          <w:sz w:val="36"/>
          <w:szCs w:val="36"/>
          <w:lang w:val="es-ES_tradnl"/>
        </w:rPr>
        <w:t>40</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u w:val="single"/>
          <w:lang w:val="es-ES_tradnl"/>
        </w:rPr>
        <w:t>(DOMICILIO FISCAL PROVEEDOR)</w:t>
      </w:r>
      <w:r w:rsidRPr="00A5462B">
        <w:rPr>
          <w:rFonts w:ascii="Noto Sans" w:hAnsi="Noto Sans" w:cs="Noto Sans"/>
          <w:sz w:val="22"/>
          <w:szCs w:val="22"/>
          <w:highlight w:val="lightGray"/>
          <w:lang w:val="es-ES_tradnl"/>
        </w:rPr>
        <w:t>.</w:t>
      </w:r>
    </w:p>
    <w:p w14:paraId="2E021C25" w14:textId="77777777" w:rsidR="00D74808" w:rsidRPr="00A5462B" w:rsidRDefault="00D74808" w:rsidP="00D74808">
      <w:pPr>
        <w:jc w:val="both"/>
        <w:rPr>
          <w:rFonts w:ascii="Noto Sans" w:hAnsi="Noto Sans" w:cs="Noto Sans"/>
          <w:sz w:val="22"/>
          <w:szCs w:val="22"/>
          <w:lang w:val="es-ES_tradnl"/>
        </w:rPr>
      </w:pPr>
    </w:p>
    <w:p w14:paraId="21FE9302" w14:textId="77777777" w:rsidR="00D74808" w:rsidRPr="00A5462B" w:rsidRDefault="00D74808" w:rsidP="00D74808">
      <w:pPr>
        <w:ind w:left="426" w:hanging="426"/>
        <w:jc w:val="both"/>
        <w:rPr>
          <w:rFonts w:ascii="Noto Sans" w:hAnsi="Noto Sans" w:cs="Noto Sans"/>
          <w:b/>
          <w:sz w:val="22"/>
          <w:szCs w:val="22"/>
          <w:lang w:val="es-ES_tradnl"/>
        </w:rPr>
      </w:pPr>
      <w:r w:rsidRPr="00A5462B">
        <w:rPr>
          <w:rFonts w:ascii="Noto Sans" w:hAnsi="Noto Sans" w:cs="Noto Sans"/>
          <w:b/>
          <w:sz w:val="22"/>
          <w:szCs w:val="22"/>
          <w:lang w:val="es-ES_tradnl"/>
        </w:rPr>
        <w:t>3.</w:t>
      </w:r>
      <w:r w:rsidRPr="00A5462B">
        <w:rPr>
          <w:rFonts w:ascii="Noto Sans" w:hAnsi="Noto Sans" w:cs="Noto Sans"/>
          <w:b/>
          <w:sz w:val="22"/>
          <w:szCs w:val="22"/>
          <w:lang w:val="es-ES_tradnl"/>
        </w:rPr>
        <w:tab/>
        <w:t>De “LAS PARTES”:</w:t>
      </w:r>
    </w:p>
    <w:p w14:paraId="3E5A65DB" w14:textId="77777777" w:rsidR="00D74808" w:rsidRPr="00A5462B" w:rsidRDefault="00D74808" w:rsidP="00D74808">
      <w:pPr>
        <w:jc w:val="both"/>
        <w:rPr>
          <w:rFonts w:ascii="Noto Sans" w:hAnsi="Noto Sans" w:cs="Noto Sans"/>
          <w:sz w:val="22"/>
          <w:szCs w:val="22"/>
          <w:lang w:val="es-ES_tradnl"/>
        </w:rPr>
      </w:pPr>
    </w:p>
    <w:p w14:paraId="2D0249E4" w14:textId="77777777" w:rsidR="00D74808" w:rsidRPr="00A5462B" w:rsidRDefault="00D74808" w:rsidP="00D74808">
      <w:pPr>
        <w:ind w:left="426" w:hanging="426"/>
        <w:jc w:val="both"/>
        <w:rPr>
          <w:rFonts w:ascii="Noto Sans" w:hAnsi="Noto Sans" w:cs="Noto Sans"/>
          <w:sz w:val="22"/>
          <w:szCs w:val="22"/>
          <w:lang w:val="es-ES_tradnl"/>
        </w:rPr>
      </w:pPr>
      <w:r w:rsidRPr="00A5462B">
        <w:rPr>
          <w:rFonts w:ascii="Noto Sans" w:hAnsi="Noto Sans" w:cs="Noto Sans"/>
          <w:b/>
          <w:sz w:val="22"/>
          <w:szCs w:val="22"/>
          <w:lang w:val="es-ES_tradnl"/>
        </w:rPr>
        <w:t>3.1</w:t>
      </w:r>
      <w:r w:rsidRPr="00A5462B">
        <w:rPr>
          <w:rFonts w:ascii="Noto Sans" w:hAnsi="Noto Sans" w:cs="Noto Sans"/>
          <w:sz w:val="22"/>
          <w:szCs w:val="22"/>
          <w:lang w:val="es-ES_tradnl"/>
        </w:rPr>
        <w:tab/>
      </w:r>
      <w:r w:rsidRPr="00A5462B">
        <w:rPr>
          <w:rFonts w:ascii="Noto Sans" w:hAnsi="Noto Sans" w:cs="Noto Sans"/>
          <w:sz w:val="22"/>
          <w:szCs w:val="22"/>
          <w:highlight w:val="yellow"/>
          <w:lang w:val="es-ES_tradnl"/>
        </w:rPr>
        <w:t xml:space="preserve">Que es su voluntad celebrar el presente contrato y sujetarse a sus términos y condiciones, para lo cual se reconocen las facultades y capacidades, mismas que no les han sido </w:t>
      </w:r>
      <w:r w:rsidRPr="00A5462B">
        <w:rPr>
          <w:rFonts w:ascii="Noto Sans" w:hAnsi="Noto Sans" w:cs="Noto Sans"/>
          <w:sz w:val="22"/>
          <w:szCs w:val="22"/>
          <w:highlight w:val="yellow"/>
          <w:lang w:val="es-ES_tradnl"/>
        </w:rPr>
        <w:lastRenderedPageBreak/>
        <w:t>revocadas o limitadas en forma alguna, por lo que de común acuerdo se obligan de conformidad con las siguientes:</w:t>
      </w:r>
    </w:p>
    <w:p w14:paraId="4BD986AB" w14:textId="77777777" w:rsidR="00D74808" w:rsidRPr="00A5462B" w:rsidRDefault="00D74808" w:rsidP="00D74808">
      <w:pPr>
        <w:jc w:val="both"/>
        <w:rPr>
          <w:rFonts w:ascii="Noto Sans" w:hAnsi="Noto Sans" w:cs="Noto Sans"/>
          <w:sz w:val="22"/>
          <w:szCs w:val="22"/>
          <w:lang w:val="es-ES_tradnl"/>
        </w:rPr>
      </w:pPr>
    </w:p>
    <w:p w14:paraId="73103BF7" w14:textId="77777777" w:rsidR="00D74808" w:rsidRPr="00A5462B" w:rsidRDefault="00D74808" w:rsidP="00D74808">
      <w:pPr>
        <w:pStyle w:val="Prrafodelista"/>
        <w:ind w:left="720"/>
        <w:jc w:val="center"/>
        <w:rPr>
          <w:rFonts w:ascii="Noto Sans" w:hAnsi="Noto Sans" w:cs="Noto Sans"/>
          <w:sz w:val="22"/>
          <w:szCs w:val="22"/>
        </w:rPr>
      </w:pPr>
      <w:r w:rsidRPr="00A5462B">
        <w:rPr>
          <w:rFonts w:ascii="Noto Sans" w:hAnsi="Noto Sans" w:cs="Noto Sans"/>
          <w:b/>
          <w:sz w:val="22"/>
          <w:szCs w:val="22"/>
          <w:highlight w:val="yellow"/>
        </w:rPr>
        <w:t>CLÁUSULAS</w:t>
      </w:r>
    </w:p>
    <w:p w14:paraId="50D95782" w14:textId="77777777" w:rsidR="00D74808" w:rsidRPr="00A5462B" w:rsidRDefault="00D74808" w:rsidP="00D74808">
      <w:pPr>
        <w:pStyle w:val="Prrafodelista"/>
        <w:ind w:left="720"/>
        <w:jc w:val="both"/>
        <w:rPr>
          <w:rFonts w:ascii="Noto Sans" w:hAnsi="Noto Sans" w:cs="Noto Sans"/>
          <w:sz w:val="22"/>
          <w:szCs w:val="22"/>
        </w:rPr>
      </w:pPr>
    </w:p>
    <w:p w14:paraId="3CFEFBE8" w14:textId="77777777" w:rsidR="00D74808" w:rsidRPr="00A5462B" w:rsidRDefault="00D74808" w:rsidP="00D74808">
      <w:pPr>
        <w:shd w:val="clear" w:color="auto" w:fill="FFFFFF"/>
        <w:jc w:val="both"/>
        <w:textAlignment w:val="baseline"/>
        <w:rPr>
          <w:rFonts w:ascii="Noto Sans" w:hAnsi="Noto Sans" w:cs="Noto Sans"/>
          <w:b/>
          <w:sz w:val="22"/>
          <w:szCs w:val="22"/>
          <w:lang w:val="es-ES_tradnl" w:eastAsia="es-MX"/>
        </w:rPr>
      </w:pPr>
      <w:r w:rsidRPr="00A5462B">
        <w:rPr>
          <w:rFonts w:ascii="Noto Sans" w:hAnsi="Noto Sans" w:cs="Noto Sans"/>
          <w:b/>
          <w:sz w:val="22"/>
          <w:szCs w:val="22"/>
          <w:highlight w:val="yellow"/>
          <w:lang w:val="es-ES_tradnl" w:eastAsia="es-MX"/>
        </w:rPr>
        <w:t>PRIMERA. OBJETO DEL CONTRATO.</w:t>
      </w:r>
    </w:p>
    <w:p w14:paraId="1D12B96B" w14:textId="77777777" w:rsidR="00D74808" w:rsidRPr="00A5462B" w:rsidRDefault="00D74808" w:rsidP="00D74808">
      <w:pPr>
        <w:ind w:right="51"/>
        <w:jc w:val="both"/>
        <w:rPr>
          <w:rFonts w:ascii="Noto Sans" w:hAnsi="Noto Sans" w:cs="Noto Sans"/>
          <w:sz w:val="22"/>
          <w:szCs w:val="22"/>
          <w:lang w:val="es-ES_tradnl"/>
        </w:rPr>
      </w:pPr>
    </w:p>
    <w:p w14:paraId="725FF1F2" w14:textId="77777777" w:rsidR="00D74808" w:rsidRPr="00A5462B" w:rsidRDefault="00D74808" w:rsidP="00D74808">
      <w:pPr>
        <w:ind w:right="51"/>
        <w:jc w:val="both"/>
        <w:rPr>
          <w:rFonts w:ascii="Noto Sans" w:hAnsi="Noto Sans" w:cs="Noto Sans"/>
          <w:sz w:val="22"/>
          <w:szCs w:val="22"/>
          <w:lang w:val="es-ES_tradnl"/>
        </w:rPr>
      </w:pP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sz w:val="22"/>
          <w:szCs w:val="22"/>
          <w:lang w:val="es-ES_tradnl"/>
        </w:rPr>
        <w:t xml:space="preserve"> acepta y se obliga a proporcionar a </w:t>
      </w: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sz w:val="22"/>
          <w:szCs w:val="22"/>
          <w:lang w:val="es-ES_tradnl"/>
        </w:rPr>
        <w:t xml:space="preserve"> la prestación del servicio de, </w:t>
      </w:r>
      <w:r w:rsidRPr="00A5462B">
        <w:rPr>
          <w:rFonts w:ascii="Noto Sans" w:hAnsi="Noto Sans" w:cs="Noto Sans"/>
          <w:b/>
          <w:bCs/>
          <w:sz w:val="36"/>
          <w:szCs w:val="36"/>
          <w:lang w:val="es-ES_tradnl"/>
        </w:rPr>
        <w:t>3</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w:t>
      </w:r>
      <w:r w:rsidRPr="00A5462B">
        <w:rPr>
          <w:rFonts w:ascii="Noto Sans" w:hAnsi="Noto Sans" w:cs="Noto Sans"/>
          <w:sz w:val="22"/>
          <w:szCs w:val="22"/>
          <w:highlight w:val="lightGray"/>
          <w:lang w:val="es-ES_tradnl"/>
        </w:rPr>
        <w:t>$</w:t>
      </w:r>
      <w:proofErr w:type="spellStart"/>
      <w:r w:rsidRPr="00A5462B">
        <w:rPr>
          <w:rFonts w:ascii="Noto Sans" w:hAnsi="Noto Sans" w:cs="Noto Sans"/>
          <w:b/>
          <w:sz w:val="22"/>
          <w:szCs w:val="22"/>
          <w:highlight w:val="lightGray"/>
          <w:u w:val="single"/>
          <w:lang w:val="es-ES_tradnl"/>
        </w:rPr>
        <w:t>DescripciónCategoria</w:t>
      </w:r>
      <w:proofErr w:type="spellEnd"/>
      <w:r w:rsidRPr="00A5462B">
        <w:rPr>
          <w:rFonts w:ascii="Noto Sans" w:hAnsi="Noto Sans" w:cs="Noto Sans"/>
          <w:b/>
          <w:sz w:val="22"/>
          <w:szCs w:val="22"/>
          <w:highlight w:val="lightGray"/>
          <w:lang w:val="es-ES_tradnl"/>
        </w:rPr>
        <w:t>)</w:t>
      </w:r>
      <w:r w:rsidRPr="00A5462B">
        <w:rPr>
          <w:rFonts w:ascii="Noto Sans" w:hAnsi="Noto Sans" w:cs="Noto Sans"/>
          <w:sz w:val="22"/>
          <w:szCs w:val="22"/>
          <w:lang w:val="es-ES_tradnl"/>
        </w:rPr>
        <w:t>, en los términos y condiciones establecidos en este contrato y sus anexos (</w:t>
      </w:r>
      <w:r w:rsidRPr="00A5462B">
        <w:rPr>
          <w:rFonts w:ascii="Noto Sans" w:hAnsi="Noto Sans" w:cs="Noto Sans"/>
          <w:b/>
          <w:sz w:val="22"/>
          <w:szCs w:val="22"/>
          <w:u w:val="single"/>
          <w:lang w:val="es-ES_tradnl"/>
        </w:rPr>
        <w:t>NUMERAR Y DESCRIBIR LOS ANEXOS</w:t>
      </w:r>
      <w:r w:rsidRPr="00A5462B">
        <w:rPr>
          <w:rFonts w:ascii="Noto Sans" w:hAnsi="Noto Sans" w:cs="Noto Sans"/>
          <w:sz w:val="22"/>
          <w:szCs w:val="22"/>
          <w:lang w:val="es-ES_tradnl"/>
        </w:rPr>
        <w:t xml:space="preserve">) </w:t>
      </w:r>
      <w:r w:rsidRPr="00A5462B">
        <w:rPr>
          <w:rFonts w:ascii="Noto Sans" w:eastAsiaTheme="minorHAnsi" w:hAnsi="Noto Sans" w:cs="Noto Sans"/>
          <w:sz w:val="22"/>
          <w:szCs w:val="22"/>
          <w:lang w:val="es-ES_tradnl" w:eastAsia="en-US"/>
        </w:rPr>
        <w:t xml:space="preserve">que forman parte integrante del mismo. </w:t>
      </w:r>
    </w:p>
    <w:p w14:paraId="65D1B3F8" w14:textId="77777777" w:rsidR="00D74808" w:rsidRPr="00A5462B" w:rsidRDefault="00D74808" w:rsidP="00D74808">
      <w:pPr>
        <w:ind w:right="51"/>
        <w:jc w:val="both"/>
        <w:rPr>
          <w:rFonts w:ascii="Noto Sans" w:hAnsi="Noto Sans" w:cs="Noto Sans"/>
          <w:sz w:val="22"/>
          <w:szCs w:val="22"/>
          <w:lang w:val="es-ES_tradnl"/>
        </w:rPr>
      </w:pPr>
    </w:p>
    <w:p w14:paraId="38F21007" w14:textId="77777777" w:rsidR="00D74808" w:rsidRPr="00A5462B" w:rsidRDefault="00D74808" w:rsidP="00D74808">
      <w:pPr>
        <w:jc w:val="both"/>
        <w:rPr>
          <w:rFonts w:ascii="Noto Sans" w:hAnsi="Noto Sans" w:cs="Noto Sans"/>
          <w:b/>
          <w:sz w:val="22"/>
          <w:szCs w:val="22"/>
          <w:lang w:val="es-ES_tradnl"/>
        </w:rPr>
      </w:pPr>
      <w:r w:rsidRPr="00A5462B">
        <w:rPr>
          <w:rFonts w:ascii="Noto Sans" w:hAnsi="Noto Sans" w:cs="Noto Sans"/>
          <w:b/>
          <w:sz w:val="22"/>
          <w:szCs w:val="22"/>
          <w:highlight w:val="yellow"/>
          <w:lang w:val="es-ES_tradnl"/>
        </w:rPr>
        <w:t>SEGUNDA. MONTO DEL CONTRATO</w:t>
      </w:r>
      <w:r w:rsidRPr="00A5462B">
        <w:rPr>
          <w:rFonts w:ascii="Noto Sans" w:hAnsi="Noto Sans" w:cs="Noto Sans"/>
          <w:b/>
          <w:sz w:val="22"/>
          <w:szCs w:val="22"/>
          <w:lang w:val="es-ES_tradnl"/>
        </w:rPr>
        <w:t xml:space="preserve"> </w:t>
      </w:r>
    </w:p>
    <w:p w14:paraId="395DBBB4" w14:textId="77777777" w:rsidR="00D74808" w:rsidRPr="00A5462B" w:rsidRDefault="00D74808" w:rsidP="00D74808">
      <w:pPr>
        <w:jc w:val="both"/>
        <w:rPr>
          <w:rFonts w:ascii="Noto Sans" w:hAnsi="Noto Sans" w:cs="Noto Sans"/>
          <w:b/>
          <w:sz w:val="22"/>
          <w:szCs w:val="22"/>
          <w:lang w:val="es-ES_tradnl"/>
        </w:rPr>
      </w:pPr>
    </w:p>
    <w:p w14:paraId="5BF6B617" w14:textId="77777777" w:rsidR="00D74808" w:rsidRPr="00A5462B" w:rsidRDefault="00D74808" w:rsidP="00D74808">
      <w:pPr>
        <w:ind w:right="51"/>
        <w:jc w:val="both"/>
        <w:rPr>
          <w:rFonts w:ascii="Noto Sans" w:hAnsi="Noto Sans" w:cs="Noto Sans"/>
          <w:sz w:val="22"/>
          <w:szCs w:val="22"/>
          <w:u w:val="single"/>
          <w:lang w:val="es-ES_tradnl"/>
        </w:rPr>
      </w:pPr>
      <w:r w:rsidRPr="00A5462B">
        <w:rPr>
          <w:rFonts w:ascii="Noto Sans" w:hAnsi="Noto Sans" w:cs="Noto Sans"/>
          <w:sz w:val="22"/>
          <w:szCs w:val="22"/>
          <w:highlight w:val="cyan"/>
          <w:u w:val="single"/>
          <w:lang w:val="es-ES_tradnl"/>
        </w:rPr>
        <w:t>TRATÁNDOSE DE CONTRATO CERRADO Y ANUAL, MOSTRAR EL SIGUIENTE PÁRRAFO:</w:t>
      </w:r>
    </w:p>
    <w:p w14:paraId="22B4780F" w14:textId="77777777" w:rsidR="00D74808" w:rsidRPr="00A5462B" w:rsidRDefault="00D74808" w:rsidP="00D74808">
      <w:pPr>
        <w:ind w:right="51"/>
        <w:jc w:val="both"/>
        <w:rPr>
          <w:rFonts w:ascii="Noto Sans" w:hAnsi="Noto Sans" w:cs="Noto Sans"/>
          <w:sz w:val="22"/>
          <w:szCs w:val="22"/>
          <w:lang w:val="es-ES_tradnl"/>
        </w:rPr>
      </w:pPr>
    </w:p>
    <w:p w14:paraId="006E99EA" w14:textId="77777777" w:rsidR="00D74808" w:rsidRPr="00A5462B" w:rsidRDefault="00D74808" w:rsidP="00D74808">
      <w:pPr>
        <w:autoSpaceDE w:val="0"/>
        <w:autoSpaceDN w:val="0"/>
        <w:adjustRightInd w:val="0"/>
        <w:jc w:val="both"/>
        <w:rPr>
          <w:rFonts w:ascii="Noto Sans" w:eastAsiaTheme="minorHAnsi" w:hAnsi="Noto Sans" w:cs="Noto Sans"/>
          <w:sz w:val="22"/>
          <w:szCs w:val="22"/>
          <w:lang w:val="es-ES_tradnl" w:eastAsia="en-US"/>
        </w:rPr>
      </w:pP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sz w:val="22"/>
          <w:szCs w:val="22"/>
          <w:lang w:val="es-ES_tradnl"/>
        </w:rPr>
        <w:t xml:space="preserve"> </w:t>
      </w:r>
      <w:r w:rsidRPr="00A5462B">
        <w:rPr>
          <w:rFonts w:ascii="Noto Sans" w:eastAsiaTheme="minorHAnsi" w:hAnsi="Noto Sans" w:cs="Noto Sans"/>
          <w:sz w:val="22"/>
          <w:szCs w:val="22"/>
          <w:lang w:val="es-ES_tradnl" w:eastAsia="en-US"/>
        </w:rPr>
        <w:t xml:space="preserve">pagará a </w:t>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eastAsiaTheme="minorHAnsi" w:hAnsi="Noto Sans" w:cs="Noto Sans"/>
          <w:sz w:val="22"/>
          <w:szCs w:val="22"/>
          <w:lang w:val="es-ES_tradnl" w:eastAsia="en-US"/>
        </w:rPr>
        <w:t xml:space="preserve"> como contraprestación por los servicios objeto de este contrato, la cantidad de </w:t>
      </w:r>
      <w:r w:rsidRPr="00A5462B">
        <w:rPr>
          <w:rFonts w:ascii="Noto Sans" w:eastAsiaTheme="minorHAnsi" w:hAnsi="Noto Sans" w:cs="Noto Sans"/>
          <w:b/>
          <w:sz w:val="32"/>
          <w:szCs w:val="22"/>
          <w:lang w:val="es-ES_tradnl" w:eastAsia="en-US"/>
        </w:rPr>
        <w:t xml:space="preserve">41 </w:t>
      </w:r>
      <w:r w:rsidRPr="00A5462B">
        <w:rPr>
          <w:rFonts w:ascii="Noto Sans" w:eastAsiaTheme="minorHAnsi" w:hAnsi="Noto Sans" w:cs="Noto Sans"/>
          <w:sz w:val="22"/>
          <w:szCs w:val="22"/>
          <w:highlight w:val="lightGray"/>
          <w:lang w:val="es-ES_tradnl" w:eastAsia="en-US"/>
        </w:rPr>
        <w:t>$(MONTO TOTAL DEL CONTRATO SIN IMPUESTOS)</w:t>
      </w:r>
      <w:r w:rsidRPr="00A5462B">
        <w:rPr>
          <w:rFonts w:ascii="Noto Sans" w:eastAsiaTheme="minorHAnsi" w:hAnsi="Noto Sans" w:cs="Noto Sans"/>
          <w:sz w:val="22"/>
          <w:szCs w:val="22"/>
          <w:lang w:val="es-ES_tradnl" w:eastAsia="en-US"/>
        </w:rPr>
        <w:t xml:space="preserve"> más impuestos que asciende a </w:t>
      </w:r>
      <w:r w:rsidRPr="00A5462B">
        <w:rPr>
          <w:rFonts w:ascii="Noto Sans" w:eastAsiaTheme="minorHAnsi" w:hAnsi="Noto Sans" w:cs="Noto Sans"/>
          <w:b/>
          <w:sz w:val="32"/>
          <w:szCs w:val="22"/>
          <w:lang w:val="es-ES_tradnl" w:eastAsia="en-US"/>
        </w:rPr>
        <w:t>42</w:t>
      </w:r>
      <w:r w:rsidRPr="00A5462B">
        <w:rPr>
          <w:rFonts w:ascii="Noto Sans" w:eastAsiaTheme="minorHAnsi" w:hAnsi="Noto Sans" w:cs="Noto Sans"/>
          <w:sz w:val="22"/>
          <w:szCs w:val="22"/>
          <w:highlight w:val="lightGray"/>
          <w:lang w:val="es-ES_tradnl" w:eastAsia="en-US"/>
        </w:rPr>
        <w:t>($Impuestos)</w:t>
      </w:r>
      <w:r w:rsidRPr="00A5462B">
        <w:rPr>
          <w:rFonts w:ascii="Noto Sans" w:eastAsiaTheme="minorHAnsi" w:hAnsi="Noto Sans" w:cs="Noto Sans"/>
          <w:sz w:val="22"/>
          <w:szCs w:val="22"/>
          <w:lang w:val="es-ES_tradnl" w:eastAsia="en-US"/>
        </w:rPr>
        <w:t xml:space="preserve">, que hace un total </w:t>
      </w:r>
      <w:r w:rsidRPr="00A5462B">
        <w:rPr>
          <w:rFonts w:ascii="Noto Sans" w:hAnsi="Noto Sans" w:cs="Noto Sans"/>
          <w:bCs/>
          <w:sz w:val="22"/>
          <w:szCs w:val="22"/>
          <w:lang w:val="es-ES_tradnl"/>
        </w:rPr>
        <w:t>de</w:t>
      </w:r>
      <w:r w:rsidRPr="00A5462B">
        <w:rPr>
          <w:rFonts w:ascii="Noto Sans" w:eastAsiaTheme="minorHAnsi" w:hAnsi="Noto Sans" w:cs="Noto Sans"/>
          <w:sz w:val="22"/>
          <w:szCs w:val="22"/>
          <w:lang w:val="es-ES_tradnl" w:eastAsia="en-US"/>
        </w:rPr>
        <w:t xml:space="preserve"> </w:t>
      </w:r>
      <w:r w:rsidRPr="00A5462B">
        <w:rPr>
          <w:rFonts w:ascii="Noto Sans" w:eastAsiaTheme="minorHAnsi" w:hAnsi="Noto Sans" w:cs="Noto Sans"/>
          <w:b/>
          <w:sz w:val="32"/>
          <w:szCs w:val="22"/>
          <w:lang w:val="es-ES_tradnl" w:eastAsia="en-US"/>
        </w:rPr>
        <w:t>43</w:t>
      </w:r>
      <w:r w:rsidRPr="00A5462B">
        <w:rPr>
          <w:rFonts w:ascii="Noto Sans" w:hAnsi="Noto Sans" w:cs="Noto Sans"/>
          <w:sz w:val="22"/>
          <w:szCs w:val="22"/>
          <w:highlight w:val="lightGray"/>
          <w:lang w:val="es-ES_tradnl"/>
        </w:rPr>
        <w:t xml:space="preserve"> (MONTO TOTAL con impuestos)</w:t>
      </w:r>
    </w:p>
    <w:p w14:paraId="2E135DE8" w14:textId="77777777" w:rsidR="00D74808" w:rsidRPr="00A5462B" w:rsidRDefault="00D74808" w:rsidP="00D74808">
      <w:pPr>
        <w:autoSpaceDE w:val="0"/>
        <w:autoSpaceDN w:val="0"/>
        <w:adjustRightInd w:val="0"/>
        <w:jc w:val="both"/>
        <w:rPr>
          <w:rFonts w:ascii="Noto Sans" w:eastAsiaTheme="minorHAnsi" w:hAnsi="Noto Sans" w:cs="Noto Sans"/>
          <w:sz w:val="22"/>
          <w:szCs w:val="22"/>
          <w:lang w:val="es-ES_tradnl" w:eastAsia="en-US"/>
        </w:rPr>
      </w:pPr>
    </w:p>
    <w:p w14:paraId="38065417" w14:textId="77777777" w:rsidR="00D74808" w:rsidRPr="00A5462B" w:rsidRDefault="00D74808" w:rsidP="00D74808">
      <w:pPr>
        <w:ind w:right="51"/>
        <w:jc w:val="both"/>
        <w:rPr>
          <w:rFonts w:ascii="Noto Sans" w:eastAsiaTheme="minorHAnsi" w:hAnsi="Noto Sans" w:cs="Noto Sans"/>
          <w:lang w:val="es-ES_tradnl" w:eastAsia="en-US"/>
        </w:rPr>
      </w:pPr>
    </w:p>
    <w:p w14:paraId="65D4CE48" w14:textId="77777777" w:rsidR="00D74808" w:rsidRPr="00A5462B" w:rsidRDefault="00D74808" w:rsidP="00D74808">
      <w:pPr>
        <w:ind w:right="51"/>
        <w:jc w:val="both"/>
        <w:rPr>
          <w:rFonts w:ascii="Noto Sans" w:hAnsi="Noto Sans" w:cs="Noto Sans"/>
          <w:sz w:val="22"/>
          <w:szCs w:val="22"/>
          <w:u w:val="single"/>
          <w:lang w:val="es-ES_tradnl"/>
        </w:rPr>
      </w:pPr>
      <w:r w:rsidRPr="00A5462B">
        <w:rPr>
          <w:rFonts w:ascii="Noto Sans" w:hAnsi="Noto Sans" w:cs="Noto Sans"/>
          <w:sz w:val="22"/>
          <w:szCs w:val="22"/>
          <w:highlight w:val="cyan"/>
          <w:u w:val="single"/>
          <w:lang w:val="es-ES_tradnl"/>
        </w:rPr>
        <w:t>EN CASO DE SER CERRADO Y PLURIANUAL, MOSTRAR LA TABLA Y LOS DOS PÁRRAFOS SIGUIENTES</w:t>
      </w:r>
    </w:p>
    <w:p w14:paraId="2FFA9319" w14:textId="77777777" w:rsidR="00D74808" w:rsidRPr="00A5462B" w:rsidRDefault="00D74808" w:rsidP="00D74808">
      <w:pPr>
        <w:ind w:right="51"/>
        <w:jc w:val="both"/>
        <w:rPr>
          <w:rFonts w:ascii="Noto Sans" w:hAnsi="Noto Sans" w:cs="Noto Sans"/>
          <w:sz w:val="22"/>
          <w:szCs w:val="22"/>
          <w:lang w:val="es-ES_tradnl"/>
        </w:rPr>
      </w:pPr>
    </w:p>
    <w:p w14:paraId="3AE9F1FC" w14:textId="77777777" w:rsidR="00D74808" w:rsidRPr="00A5462B" w:rsidRDefault="00D74808" w:rsidP="00D74808">
      <w:pPr>
        <w:autoSpaceDE w:val="0"/>
        <w:autoSpaceDN w:val="0"/>
        <w:adjustRightInd w:val="0"/>
        <w:jc w:val="both"/>
        <w:rPr>
          <w:rFonts w:ascii="Noto Sans" w:eastAsiaTheme="minorHAnsi" w:hAnsi="Noto Sans" w:cs="Noto Sans"/>
          <w:sz w:val="22"/>
          <w:szCs w:val="22"/>
          <w:lang w:val="es-ES_tradnl" w:eastAsia="en-US"/>
        </w:rPr>
      </w:pP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sz w:val="22"/>
          <w:szCs w:val="22"/>
          <w:lang w:val="es-ES_tradnl"/>
        </w:rPr>
        <w:t xml:space="preserve"> </w:t>
      </w:r>
      <w:r w:rsidRPr="00A5462B">
        <w:rPr>
          <w:rFonts w:ascii="Noto Sans" w:eastAsiaTheme="minorHAnsi" w:hAnsi="Noto Sans" w:cs="Noto Sans"/>
          <w:sz w:val="22"/>
          <w:szCs w:val="22"/>
          <w:lang w:val="es-ES_tradnl" w:eastAsia="en-US"/>
        </w:rPr>
        <w:t xml:space="preserve">conviene con </w:t>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eastAsiaTheme="minorHAnsi" w:hAnsi="Noto Sans" w:cs="Noto Sans"/>
          <w:sz w:val="22"/>
          <w:szCs w:val="22"/>
          <w:lang w:val="es-ES_tradnl" w:eastAsia="en-US"/>
        </w:rPr>
        <w:t xml:space="preserve"> que el monto total de los servicios es por la cantidad de </w:t>
      </w:r>
      <w:r w:rsidRPr="00A5462B">
        <w:rPr>
          <w:rFonts w:ascii="Noto Sans" w:eastAsiaTheme="minorHAnsi" w:hAnsi="Noto Sans" w:cs="Noto Sans"/>
          <w:b/>
          <w:sz w:val="32"/>
          <w:szCs w:val="22"/>
          <w:lang w:val="es-ES_tradnl" w:eastAsia="en-US"/>
        </w:rPr>
        <w:t>41</w:t>
      </w:r>
      <w:r w:rsidRPr="00A5462B">
        <w:rPr>
          <w:rFonts w:ascii="Noto Sans" w:eastAsiaTheme="minorHAnsi" w:hAnsi="Noto Sans" w:cs="Noto Sans"/>
          <w:sz w:val="22"/>
          <w:szCs w:val="22"/>
          <w:highlight w:val="lightGray"/>
          <w:lang w:val="es-ES_tradnl" w:eastAsia="en-US"/>
        </w:rPr>
        <w:t>$(MONTO TOTAL DEL CONTRATO SIN IMPUESTOS)</w:t>
      </w:r>
      <w:r w:rsidRPr="00A5462B">
        <w:rPr>
          <w:rFonts w:ascii="Noto Sans" w:eastAsiaTheme="minorHAnsi" w:hAnsi="Noto Sans" w:cs="Noto Sans"/>
          <w:sz w:val="22"/>
          <w:szCs w:val="22"/>
          <w:lang w:val="es-ES_tradnl" w:eastAsia="en-US"/>
        </w:rPr>
        <w:t xml:space="preserve"> más impuestos que asciende a </w:t>
      </w:r>
      <w:r w:rsidRPr="00A5462B">
        <w:rPr>
          <w:rFonts w:ascii="Noto Sans" w:eastAsiaTheme="minorHAnsi" w:hAnsi="Noto Sans" w:cs="Noto Sans"/>
          <w:b/>
          <w:sz w:val="32"/>
          <w:szCs w:val="22"/>
          <w:lang w:val="es-ES_tradnl" w:eastAsia="en-US"/>
        </w:rPr>
        <w:t>42</w:t>
      </w:r>
      <w:r w:rsidRPr="00A5462B">
        <w:rPr>
          <w:rFonts w:ascii="Noto Sans" w:eastAsiaTheme="minorHAnsi" w:hAnsi="Noto Sans" w:cs="Noto Sans"/>
          <w:sz w:val="22"/>
          <w:szCs w:val="22"/>
          <w:highlight w:val="lightGray"/>
          <w:lang w:val="es-ES_tradnl" w:eastAsia="en-US"/>
        </w:rPr>
        <w:t>($Impuestos)</w:t>
      </w:r>
      <w:r w:rsidRPr="00A5462B">
        <w:rPr>
          <w:rFonts w:ascii="Noto Sans" w:eastAsiaTheme="minorHAnsi" w:hAnsi="Noto Sans" w:cs="Noto Sans"/>
          <w:sz w:val="22"/>
          <w:szCs w:val="22"/>
          <w:lang w:val="es-ES_tradnl" w:eastAsia="en-US"/>
        </w:rPr>
        <w:t xml:space="preserve">, lo que hace un total de </w:t>
      </w:r>
      <w:r w:rsidRPr="00A5462B">
        <w:rPr>
          <w:rFonts w:ascii="Noto Sans" w:eastAsiaTheme="minorHAnsi" w:hAnsi="Noto Sans" w:cs="Noto Sans"/>
          <w:b/>
          <w:sz w:val="32"/>
          <w:szCs w:val="22"/>
          <w:lang w:val="es-ES_tradnl" w:eastAsia="en-US"/>
        </w:rPr>
        <w:t>43</w:t>
      </w:r>
      <w:r w:rsidRPr="00A5462B">
        <w:rPr>
          <w:rFonts w:ascii="Noto Sans" w:hAnsi="Noto Sans" w:cs="Noto Sans"/>
          <w:sz w:val="22"/>
          <w:szCs w:val="22"/>
          <w:highlight w:val="lightGray"/>
          <w:lang w:val="es-ES_tradnl"/>
        </w:rPr>
        <w:t xml:space="preserve"> (MONTO TOTAL con impuestos)</w:t>
      </w:r>
      <w:r w:rsidRPr="00A5462B">
        <w:rPr>
          <w:rFonts w:ascii="Noto Sans" w:eastAsiaTheme="minorHAnsi" w:hAnsi="Noto Sans" w:cs="Noto Sans"/>
          <w:sz w:val="22"/>
          <w:szCs w:val="22"/>
          <w:lang w:val="es-ES_tradnl" w:eastAsia="en-US"/>
        </w:rPr>
        <w:t xml:space="preserve"> importe que se cubrirá en cada uno de los ejercicios fiscales, de acuerdo a lo siguiente:</w:t>
      </w:r>
    </w:p>
    <w:p w14:paraId="3BF52A76" w14:textId="77777777" w:rsidR="00D74808" w:rsidRPr="00A5462B" w:rsidRDefault="00D74808" w:rsidP="00D74808">
      <w:pPr>
        <w:ind w:right="51"/>
        <w:jc w:val="both"/>
        <w:rPr>
          <w:rFonts w:ascii="Noto Sans" w:hAnsi="Noto Sans" w:cs="Noto Sans"/>
          <w:sz w:val="22"/>
          <w:szCs w:val="22"/>
          <w:lang w:val="es-ES_tradnl"/>
        </w:rPr>
      </w:pPr>
    </w:p>
    <w:tbl>
      <w:tblPr>
        <w:tblStyle w:val="Tablaconcuadrcula"/>
        <w:tblW w:w="9351" w:type="dxa"/>
        <w:tblLook w:val="04A0" w:firstRow="1" w:lastRow="0" w:firstColumn="1" w:lastColumn="0" w:noHBand="0" w:noVBand="1"/>
      </w:tblPr>
      <w:tblGrid>
        <w:gridCol w:w="2972"/>
        <w:gridCol w:w="3119"/>
        <w:gridCol w:w="3260"/>
      </w:tblGrid>
      <w:tr w:rsidR="00D74808" w:rsidRPr="00A5462B" w14:paraId="040A95E5" w14:textId="77777777" w:rsidTr="001A7376">
        <w:trPr>
          <w:cnfStyle w:val="100000000000" w:firstRow="1" w:lastRow="0" w:firstColumn="0" w:lastColumn="0" w:oddVBand="0" w:evenVBand="0" w:oddHBand="0" w:evenHBand="0" w:firstRowFirstColumn="0" w:firstRowLastColumn="0" w:lastRowFirstColumn="0" w:lastRowLastColumn="0"/>
        </w:trPr>
        <w:tc>
          <w:tcPr>
            <w:tcW w:w="2972" w:type="dxa"/>
          </w:tcPr>
          <w:p w14:paraId="476AC982" w14:textId="77777777" w:rsidR="00D74808" w:rsidRPr="00A5462B" w:rsidRDefault="00D74808" w:rsidP="001A7376">
            <w:pPr>
              <w:ind w:right="51"/>
              <w:jc w:val="both"/>
              <w:rPr>
                <w:rFonts w:ascii="Noto Sans" w:hAnsi="Noto Sans" w:cs="Noto Sans"/>
                <w:sz w:val="22"/>
                <w:szCs w:val="22"/>
                <w:lang w:val="es-ES_tradnl"/>
              </w:rPr>
            </w:pPr>
            <w:r w:rsidRPr="00A5462B">
              <w:rPr>
                <w:rFonts w:ascii="Noto Sans" w:hAnsi="Noto Sans" w:cs="Noto Sans"/>
                <w:sz w:val="22"/>
                <w:szCs w:val="22"/>
                <w:lang w:val="es-ES_tradnl"/>
              </w:rPr>
              <w:t>Ejercicio Fiscal</w:t>
            </w:r>
          </w:p>
        </w:tc>
        <w:tc>
          <w:tcPr>
            <w:tcW w:w="3119" w:type="dxa"/>
          </w:tcPr>
          <w:p w14:paraId="66C1557E" w14:textId="77777777" w:rsidR="00D74808" w:rsidRPr="00A5462B" w:rsidRDefault="00D74808" w:rsidP="001A7376">
            <w:pPr>
              <w:ind w:right="51"/>
              <w:jc w:val="both"/>
              <w:rPr>
                <w:rFonts w:ascii="Noto Sans" w:hAnsi="Noto Sans" w:cs="Noto Sans"/>
                <w:sz w:val="22"/>
                <w:szCs w:val="22"/>
                <w:lang w:val="es-ES_tradnl"/>
              </w:rPr>
            </w:pPr>
            <w:r w:rsidRPr="00A5462B">
              <w:rPr>
                <w:rFonts w:ascii="Noto Sans" w:hAnsi="Noto Sans" w:cs="Noto Sans"/>
                <w:sz w:val="22"/>
                <w:szCs w:val="22"/>
                <w:lang w:val="es-ES_tradnl"/>
              </w:rPr>
              <w:t>Monto sin impuestos</w:t>
            </w:r>
          </w:p>
        </w:tc>
        <w:tc>
          <w:tcPr>
            <w:tcW w:w="3260" w:type="dxa"/>
          </w:tcPr>
          <w:p w14:paraId="21F9B7BD" w14:textId="77777777" w:rsidR="00D74808" w:rsidRPr="00A5462B" w:rsidRDefault="00D74808" w:rsidP="001A7376">
            <w:pPr>
              <w:ind w:right="51"/>
              <w:jc w:val="both"/>
              <w:rPr>
                <w:rFonts w:ascii="Noto Sans" w:hAnsi="Noto Sans" w:cs="Noto Sans"/>
                <w:sz w:val="22"/>
                <w:szCs w:val="22"/>
                <w:lang w:val="es-ES_tradnl"/>
              </w:rPr>
            </w:pPr>
            <w:r w:rsidRPr="00A5462B">
              <w:rPr>
                <w:rFonts w:ascii="Noto Sans" w:hAnsi="Noto Sans" w:cs="Noto Sans"/>
                <w:sz w:val="22"/>
                <w:szCs w:val="22"/>
                <w:lang w:val="es-ES_tradnl"/>
              </w:rPr>
              <w:t>Monto con impuestos</w:t>
            </w:r>
          </w:p>
        </w:tc>
      </w:tr>
      <w:tr w:rsidR="00D74808" w:rsidRPr="00A5462B" w14:paraId="50C5DA7C" w14:textId="77777777" w:rsidTr="001A7376">
        <w:tc>
          <w:tcPr>
            <w:tcW w:w="2972" w:type="dxa"/>
            <w:tcBorders>
              <w:bottom w:val="single" w:sz="4" w:space="0" w:color="auto"/>
            </w:tcBorders>
          </w:tcPr>
          <w:p w14:paraId="25252991" w14:textId="77777777" w:rsidR="00D74808" w:rsidRPr="00A5462B" w:rsidRDefault="00D74808" w:rsidP="001A7376">
            <w:pPr>
              <w:ind w:right="51"/>
              <w:jc w:val="both"/>
              <w:rPr>
                <w:rFonts w:ascii="Noto Sans" w:hAnsi="Noto Sans" w:cs="Noto Sans"/>
                <w:sz w:val="22"/>
                <w:szCs w:val="22"/>
                <w:lang w:val="es-ES_tradnl"/>
              </w:rPr>
            </w:pPr>
            <w:r w:rsidRPr="00A5462B">
              <w:rPr>
                <w:rFonts w:ascii="Noto Sans" w:hAnsi="Noto Sans" w:cs="Noto Sans"/>
                <w:b/>
                <w:bCs/>
                <w:sz w:val="36"/>
                <w:szCs w:val="36"/>
                <w:lang w:val="es-ES_tradnl"/>
              </w:rPr>
              <w:t>44</w:t>
            </w:r>
            <w:r w:rsidRPr="00A5462B">
              <w:rPr>
                <w:rFonts w:ascii="Noto Sans" w:hAnsi="Noto Sans" w:cs="Noto Sans"/>
                <w:sz w:val="22"/>
                <w:szCs w:val="22"/>
                <w:highlight w:val="lightGray"/>
                <w:lang w:val="es-ES_tradnl"/>
              </w:rPr>
              <w:t>(COLOCAR EJERCICIO FISCAL)</w:t>
            </w:r>
          </w:p>
        </w:tc>
        <w:tc>
          <w:tcPr>
            <w:tcW w:w="3119" w:type="dxa"/>
          </w:tcPr>
          <w:p w14:paraId="1DB85C12" w14:textId="77777777" w:rsidR="00D74808" w:rsidRPr="00A5462B" w:rsidRDefault="00D74808" w:rsidP="001A7376">
            <w:pPr>
              <w:ind w:right="51"/>
              <w:jc w:val="both"/>
              <w:rPr>
                <w:rFonts w:ascii="Noto Sans" w:hAnsi="Noto Sans" w:cs="Noto Sans"/>
                <w:b/>
                <w:bCs/>
                <w:sz w:val="36"/>
                <w:szCs w:val="36"/>
                <w:lang w:val="es-ES_tradnl"/>
              </w:rPr>
            </w:pPr>
            <w:r w:rsidRPr="00A5462B">
              <w:rPr>
                <w:rFonts w:ascii="Noto Sans" w:eastAsiaTheme="minorHAnsi" w:hAnsi="Noto Sans" w:cs="Noto Sans"/>
                <w:b/>
                <w:sz w:val="32"/>
                <w:szCs w:val="22"/>
                <w:lang w:val="es-ES_tradnl" w:eastAsia="en-US"/>
              </w:rPr>
              <w:t>45</w:t>
            </w:r>
            <w:r w:rsidRPr="00A5462B">
              <w:rPr>
                <w:rFonts w:ascii="Noto Sans" w:hAnsi="Noto Sans" w:cs="Noto Sans"/>
                <w:sz w:val="22"/>
                <w:szCs w:val="22"/>
                <w:highlight w:val="lightGray"/>
                <w:lang w:val="es-ES_tradnl"/>
              </w:rPr>
              <w:t xml:space="preserve"> (MONTO SIN IMPUESTOS DEL EJERCICIO)</w:t>
            </w:r>
          </w:p>
        </w:tc>
        <w:tc>
          <w:tcPr>
            <w:tcW w:w="3260" w:type="dxa"/>
          </w:tcPr>
          <w:p w14:paraId="44B0E173" w14:textId="77777777" w:rsidR="00D74808" w:rsidRPr="00A5462B" w:rsidRDefault="00D74808" w:rsidP="001A7376">
            <w:pPr>
              <w:ind w:right="51"/>
              <w:jc w:val="both"/>
              <w:rPr>
                <w:rFonts w:ascii="Noto Sans" w:hAnsi="Noto Sans" w:cs="Noto Sans"/>
                <w:sz w:val="22"/>
                <w:szCs w:val="22"/>
                <w:lang w:val="es-ES_tradnl"/>
              </w:rPr>
            </w:pPr>
            <w:r w:rsidRPr="00A5462B">
              <w:rPr>
                <w:rFonts w:ascii="Noto Sans" w:hAnsi="Noto Sans" w:cs="Noto Sans"/>
                <w:b/>
                <w:bCs/>
                <w:sz w:val="36"/>
                <w:szCs w:val="36"/>
                <w:lang w:val="es-ES_tradnl"/>
              </w:rPr>
              <w:t>46</w:t>
            </w:r>
            <w:r w:rsidRPr="00A5462B">
              <w:rPr>
                <w:rFonts w:ascii="Noto Sans" w:hAnsi="Noto Sans" w:cs="Noto Sans"/>
                <w:sz w:val="22"/>
                <w:szCs w:val="22"/>
                <w:highlight w:val="lightGray"/>
                <w:lang w:val="es-ES_tradnl"/>
              </w:rPr>
              <w:t xml:space="preserve">(MONTO CON IMPUESTOS DEL EJERCICIO) </w:t>
            </w:r>
          </w:p>
        </w:tc>
      </w:tr>
      <w:tr w:rsidR="00D74808" w:rsidRPr="00A5462B" w14:paraId="544B296F" w14:textId="77777777" w:rsidTr="001A7376">
        <w:tc>
          <w:tcPr>
            <w:tcW w:w="2972" w:type="dxa"/>
            <w:tcBorders>
              <w:bottom w:val="single" w:sz="4" w:space="0" w:color="auto"/>
            </w:tcBorders>
          </w:tcPr>
          <w:p w14:paraId="515B9B7E" w14:textId="77777777" w:rsidR="00D74808" w:rsidRPr="00A5462B" w:rsidRDefault="00D74808" w:rsidP="001A7376">
            <w:pPr>
              <w:ind w:right="51"/>
              <w:jc w:val="both"/>
              <w:rPr>
                <w:rFonts w:ascii="Noto Sans" w:hAnsi="Noto Sans" w:cs="Noto Sans"/>
                <w:sz w:val="22"/>
                <w:szCs w:val="22"/>
                <w:lang w:val="es-ES_tradnl"/>
              </w:rPr>
            </w:pPr>
            <w:r w:rsidRPr="00A5462B">
              <w:rPr>
                <w:rFonts w:ascii="Noto Sans" w:hAnsi="Noto Sans" w:cs="Noto Sans"/>
                <w:sz w:val="22"/>
                <w:szCs w:val="22"/>
                <w:lang w:val="es-ES_tradnl"/>
              </w:rPr>
              <w:t>Se agregarán tantos se hayan programado</w:t>
            </w:r>
          </w:p>
        </w:tc>
        <w:tc>
          <w:tcPr>
            <w:tcW w:w="3119" w:type="dxa"/>
            <w:tcBorders>
              <w:bottom w:val="single" w:sz="4" w:space="0" w:color="auto"/>
            </w:tcBorders>
          </w:tcPr>
          <w:p w14:paraId="4268FF73" w14:textId="77777777" w:rsidR="00D74808" w:rsidRPr="00A5462B" w:rsidRDefault="00D74808" w:rsidP="001A7376">
            <w:pPr>
              <w:ind w:right="51"/>
              <w:jc w:val="both"/>
              <w:rPr>
                <w:rFonts w:ascii="Noto Sans" w:hAnsi="Noto Sans" w:cs="Noto Sans"/>
                <w:sz w:val="22"/>
                <w:szCs w:val="22"/>
                <w:lang w:val="es-ES_tradnl"/>
              </w:rPr>
            </w:pPr>
          </w:p>
        </w:tc>
        <w:tc>
          <w:tcPr>
            <w:tcW w:w="3260" w:type="dxa"/>
          </w:tcPr>
          <w:p w14:paraId="511CADFA" w14:textId="77777777" w:rsidR="00D74808" w:rsidRPr="00A5462B" w:rsidRDefault="00D74808" w:rsidP="001A7376">
            <w:pPr>
              <w:ind w:right="51"/>
              <w:jc w:val="both"/>
              <w:rPr>
                <w:rFonts w:ascii="Noto Sans" w:hAnsi="Noto Sans" w:cs="Noto Sans"/>
                <w:sz w:val="22"/>
                <w:szCs w:val="22"/>
                <w:lang w:val="es-ES_tradnl"/>
              </w:rPr>
            </w:pPr>
          </w:p>
        </w:tc>
      </w:tr>
      <w:tr w:rsidR="00D74808" w:rsidRPr="00A5462B" w14:paraId="7D31CA8F" w14:textId="77777777" w:rsidTr="001A7376">
        <w:tc>
          <w:tcPr>
            <w:tcW w:w="2972" w:type="dxa"/>
            <w:tcBorders>
              <w:top w:val="single" w:sz="4" w:space="0" w:color="auto"/>
              <w:left w:val="nil"/>
              <w:bottom w:val="nil"/>
              <w:right w:val="single" w:sz="4" w:space="0" w:color="auto"/>
            </w:tcBorders>
          </w:tcPr>
          <w:p w14:paraId="62816A74" w14:textId="77777777" w:rsidR="00D74808" w:rsidRPr="00A5462B" w:rsidRDefault="00D74808" w:rsidP="001A7376">
            <w:pPr>
              <w:ind w:right="51"/>
              <w:jc w:val="right"/>
              <w:rPr>
                <w:rFonts w:ascii="Noto Sans" w:hAnsi="Noto Sans" w:cs="Noto Sans"/>
                <w:b/>
                <w:sz w:val="22"/>
                <w:szCs w:val="22"/>
                <w:lang w:val="es-ES_tradnl"/>
              </w:rPr>
            </w:pPr>
            <w:r w:rsidRPr="00A5462B">
              <w:rPr>
                <w:rFonts w:ascii="Noto Sans" w:hAnsi="Noto Sans" w:cs="Noto Sans"/>
                <w:b/>
                <w:sz w:val="22"/>
                <w:szCs w:val="22"/>
                <w:lang w:val="es-ES_tradnl"/>
              </w:rPr>
              <w:t>TOTAL:</w:t>
            </w:r>
          </w:p>
        </w:tc>
        <w:tc>
          <w:tcPr>
            <w:tcW w:w="3119" w:type="dxa"/>
            <w:tcBorders>
              <w:left w:val="single" w:sz="4" w:space="0" w:color="auto"/>
            </w:tcBorders>
          </w:tcPr>
          <w:p w14:paraId="19DDC9E5" w14:textId="77777777" w:rsidR="00D74808" w:rsidRPr="00A5462B" w:rsidRDefault="00D74808" w:rsidP="001A7376">
            <w:pPr>
              <w:ind w:right="51"/>
              <w:jc w:val="both"/>
              <w:rPr>
                <w:rFonts w:ascii="Noto Sans" w:hAnsi="Noto Sans" w:cs="Noto Sans"/>
                <w:sz w:val="22"/>
                <w:szCs w:val="22"/>
                <w:lang w:val="es-ES_tradnl"/>
              </w:rPr>
            </w:pPr>
            <w:r w:rsidRPr="00A5462B">
              <w:rPr>
                <w:rFonts w:ascii="Noto Sans" w:eastAsiaTheme="minorHAnsi" w:hAnsi="Noto Sans" w:cs="Noto Sans"/>
                <w:b/>
                <w:sz w:val="32"/>
                <w:szCs w:val="22"/>
                <w:lang w:val="es-ES_tradnl" w:eastAsia="en-US"/>
              </w:rPr>
              <w:t>41</w:t>
            </w:r>
            <w:r w:rsidRPr="00A5462B">
              <w:rPr>
                <w:rFonts w:ascii="Noto Sans" w:hAnsi="Noto Sans" w:cs="Noto Sans"/>
                <w:sz w:val="22"/>
                <w:szCs w:val="22"/>
                <w:highlight w:val="lightGray"/>
                <w:lang w:val="es-ES_tradnl"/>
              </w:rPr>
              <w:t xml:space="preserve"> $(MONTO TOTAL SIN IMPUESTOS)</w:t>
            </w:r>
          </w:p>
        </w:tc>
        <w:tc>
          <w:tcPr>
            <w:tcW w:w="3260" w:type="dxa"/>
          </w:tcPr>
          <w:p w14:paraId="6C97234A" w14:textId="77777777" w:rsidR="00D74808" w:rsidRPr="00A5462B" w:rsidRDefault="00D74808" w:rsidP="001A7376">
            <w:pPr>
              <w:ind w:right="51"/>
              <w:jc w:val="both"/>
              <w:rPr>
                <w:rFonts w:ascii="Noto Sans" w:hAnsi="Noto Sans" w:cs="Noto Sans"/>
                <w:sz w:val="22"/>
                <w:szCs w:val="22"/>
                <w:lang w:val="es-ES_tradnl"/>
              </w:rPr>
            </w:pPr>
            <w:r w:rsidRPr="00A5462B">
              <w:rPr>
                <w:rFonts w:ascii="Noto Sans" w:eastAsiaTheme="minorHAnsi" w:hAnsi="Noto Sans" w:cs="Noto Sans"/>
                <w:b/>
                <w:sz w:val="32"/>
                <w:szCs w:val="22"/>
                <w:lang w:val="es-ES_tradnl" w:eastAsia="en-US"/>
              </w:rPr>
              <w:t>43</w:t>
            </w:r>
            <w:r w:rsidRPr="00A5462B">
              <w:rPr>
                <w:rFonts w:ascii="Noto Sans" w:eastAsiaTheme="minorHAnsi" w:hAnsi="Noto Sans" w:cs="Noto Sans"/>
                <w:sz w:val="22"/>
                <w:szCs w:val="22"/>
                <w:lang w:val="es-ES_tradnl" w:eastAsia="en-US"/>
              </w:rPr>
              <w:t xml:space="preserve"> </w:t>
            </w:r>
            <w:r w:rsidRPr="00A5462B">
              <w:rPr>
                <w:rFonts w:ascii="Noto Sans" w:hAnsi="Noto Sans" w:cs="Noto Sans"/>
                <w:sz w:val="22"/>
                <w:szCs w:val="22"/>
                <w:highlight w:val="lightGray"/>
                <w:lang w:val="es-ES_tradnl"/>
              </w:rPr>
              <w:t>(MONTO TOTAL con impuestos)</w:t>
            </w:r>
          </w:p>
        </w:tc>
      </w:tr>
    </w:tbl>
    <w:p w14:paraId="7A34D9BD" w14:textId="77777777" w:rsidR="00D74808" w:rsidRPr="00A5462B" w:rsidRDefault="00D74808" w:rsidP="00D74808">
      <w:pPr>
        <w:ind w:right="51"/>
        <w:jc w:val="both"/>
        <w:rPr>
          <w:rFonts w:ascii="Noto Sans" w:hAnsi="Noto Sans" w:cs="Noto Sans"/>
          <w:sz w:val="22"/>
          <w:szCs w:val="22"/>
          <w:lang w:val="es-ES_tradnl"/>
        </w:rPr>
      </w:pPr>
    </w:p>
    <w:p w14:paraId="5892295C" w14:textId="77777777" w:rsidR="00D74808" w:rsidRPr="00A5462B" w:rsidRDefault="00D74808" w:rsidP="00D74808">
      <w:pPr>
        <w:ind w:right="51"/>
        <w:jc w:val="both"/>
        <w:rPr>
          <w:rFonts w:ascii="Noto Sans" w:hAnsi="Noto Sans" w:cs="Noto Sans"/>
          <w:sz w:val="22"/>
          <w:szCs w:val="22"/>
          <w:lang w:val="es-ES_tradnl"/>
        </w:rPr>
      </w:pPr>
    </w:p>
    <w:p w14:paraId="7A499871" w14:textId="77777777" w:rsidR="00D74808" w:rsidRPr="00A5462B" w:rsidRDefault="00D74808" w:rsidP="00D74808">
      <w:pPr>
        <w:ind w:right="51"/>
        <w:jc w:val="both"/>
        <w:rPr>
          <w:rFonts w:ascii="Noto Sans" w:eastAsiaTheme="minorHAnsi" w:hAnsi="Noto Sans" w:cs="Noto Sans"/>
          <w:sz w:val="22"/>
          <w:szCs w:val="22"/>
          <w:lang w:val="es-ES_tradnl" w:eastAsia="en-US"/>
        </w:rPr>
      </w:pPr>
      <w:r w:rsidRPr="00A5462B">
        <w:rPr>
          <w:rFonts w:ascii="Noto Sans" w:eastAsiaTheme="minorHAnsi" w:hAnsi="Noto Sans" w:cs="Noto Sans"/>
          <w:sz w:val="22"/>
          <w:szCs w:val="22"/>
          <w:highlight w:val="yellow"/>
          <w:lang w:val="es-ES_tradnl" w:eastAsia="en-US"/>
        </w:rPr>
        <w:t xml:space="preserve">Las partes convienen expresamente que las obligaciones de este contrato, cuyo cumplimiento se encuentra previsto realizar durante los ejercicios fiscales de </w:t>
      </w:r>
      <w:r w:rsidRPr="00A5462B">
        <w:rPr>
          <w:rFonts w:ascii="Noto Sans" w:eastAsiaTheme="minorHAnsi" w:hAnsi="Noto Sans" w:cs="Noto Sans"/>
          <w:b/>
          <w:sz w:val="32"/>
          <w:szCs w:val="22"/>
          <w:lang w:val="es-ES_tradnl" w:eastAsia="en-US"/>
        </w:rPr>
        <w:t>47</w:t>
      </w:r>
      <w:r w:rsidRPr="00A5462B">
        <w:rPr>
          <w:rFonts w:ascii="Noto Sans" w:eastAsiaTheme="minorHAnsi" w:hAnsi="Noto Sans" w:cs="Noto Sans"/>
          <w:sz w:val="22"/>
          <w:szCs w:val="22"/>
          <w:highlight w:val="lightGray"/>
          <w:lang w:val="es-ES_tradnl" w:eastAsia="en-US"/>
        </w:rPr>
        <w:t xml:space="preserve">(CONCATENAR </w:t>
      </w:r>
      <w:r w:rsidRPr="00A5462B">
        <w:rPr>
          <w:rFonts w:ascii="Noto Sans" w:hAnsi="Noto Sans" w:cs="Noto Sans"/>
          <w:sz w:val="22"/>
          <w:szCs w:val="22"/>
          <w:highlight w:val="lightGray"/>
          <w:lang w:val="es-ES_tradnl"/>
        </w:rPr>
        <w:t>EJERCICIOS  FISCALES QUE INVOLUCRAN LA PLURIANUALIDAD)</w:t>
      </w:r>
      <w:r w:rsidRPr="00A5462B">
        <w:rPr>
          <w:rFonts w:ascii="Noto Sans" w:eastAsiaTheme="minorHAnsi" w:hAnsi="Noto Sans" w:cs="Noto Sans"/>
          <w:sz w:val="22"/>
          <w:szCs w:val="22"/>
          <w:highlight w:val="yellow"/>
          <w:lang w:val="es-ES_tradnl" w:eastAsia="en-US"/>
        </w:rPr>
        <w:t xml:space="preserve"> quedarán sujetas para fines de su ejecución y pago a la disponibilidad presupuestaria, con que cuente </w:t>
      </w: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eastAsiaTheme="minorHAnsi" w:hAnsi="Noto Sans" w:cs="Noto Sans"/>
          <w:sz w:val="22"/>
          <w:szCs w:val="22"/>
          <w:lang w:val="es-ES_tradnl" w:eastAsia="en-US"/>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746A2813" w14:textId="77777777" w:rsidR="00D74808" w:rsidRPr="00A5462B" w:rsidRDefault="00D74808" w:rsidP="00D74808">
      <w:pPr>
        <w:ind w:right="51"/>
        <w:jc w:val="both"/>
        <w:rPr>
          <w:rFonts w:ascii="Noto Sans" w:eastAsiaTheme="minorHAnsi" w:hAnsi="Noto Sans" w:cs="Noto Sans"/>
          <w:lang w:val="es-ES_tradnl" w:eastAsia="en-US"/>
        </w:rPr>
      </w:pPr>
    </w:p>
    <w:p w14:paraId="27905904" w14:textId="77777777" w:rsidR="00D74808" w:rsidRPr="00A5462B" w:rsidRDefault="00D74808" w:rsidP="00D74808">
      <w:pPr>
        <w:ind w:right="51"/>
        <w:jc w:val="both"/>
        <w:rPr>
          <w:rFonts w:ascii="Noto Sans" w:hAnsi="Noto Sans" w:cs="Noto Sans"/>
          <w:sz w:val="22"/>
          <w:szCs w:val="22"/>
          <w:lang w:val="es-ES_tradnl"/>
        </w:rPr>
      </w:pPr>
      <w:r w:rsidRPr="00A5462B">
        <w:rPr>
          <w:rFonts w:ascii="Noto Sans" w:hAnsi="Noto Sans" w:cs="Noto Sans"/>
          <w:sz w:val="22"/>
          <w:szCs w:val="22"/>
          <w:highlight w:val="cyan"/>
          <w:lang w:val="es-ES_tradnl"/>
        </w:rPr>
        <w:t>Los montos y precios se podrán indicar en moneda extranjera, cuando así se haya determinado en la convocatoria, invitación, o solicitud de cotización, de conformidad con el artículo 45, fracción XIII de la LAASSP.</w:t>
      </w:r>
    </w:p>
    <w:p w14:paraId="67B3A885" w14:textId="77777777" w:rsidR="00D74808" w:rsidRPr="00A5462B" w:rsidRDefault="00D74808" w:rsidP="00D74808">
      <w:pPr>
        <w:ind w:right="51"/>
        <w:jc w:val="both"/>
        <w:rPr>
          <w:rFonts w:ascii="Noto Sans" w:eastAsiaTheme="minorHAnsi" w:hAnsi="Noto Sans" w:cs="Noto Sans"/>
          <w:lang w:val="es-ES_tradnl" w:eastAsia="en-US"/>
        </w:rPr>
      </w:pPr>
    </w:p>
    <w:p w14:paraId="7254EDC0" w14:textId="77777777" w:rsidR="00D74808" w:rsidRPr="00A5462B" w:rsidRDefault="00D74808" w:rsidP="00D74808">
      <w:pPr>
        <w:ind w:right="51"/>
        <w:jc w:val="both"/>
        <w:rPr>
          <w:rFonts w:ascii="Noto Sans" w:hAnsi="Noto Sans" w:cs="Noto Sans"/>
          <w:sz w:val="22"/>
          <w:szCs w:val="22"/>
          <w:lang w:val="es-ES_tradnl"/>
        </w:rPr>
      </w:pPr>
      <w:r w:rsidRPr="00A5462B">
        <w:rPr>
          <w:rFonts w:ascii="Noto Sans" w:hAnsi="Noto Sans" w:cs="Noto Sans"/>
          <w:sz w:val="22"/>
          <w:szCs w:val="22"/>
          <w:lang w:val="es-ES_tradnl"/>
        </w:rPr>
        <w:t>El(los) precio(s) unitario(s) del presente contrato, expresado(s) en moneda nacional es(son):</w:t>
      </w:r>
    </w:p>
    <w:p w14:paraId="3F31CD1F" w14:textId="77777777" w:rsidR="00D74808" w:rsidRPr="00A5462B" w:rsidRDefault="00D74808" w:rsidP="00D74808">
      <w:pPr>
        <w:ind w:right="51"/>
        <w:jc w:val="both"/>
        <w:rPr>
          <w:rFonts w:ascii="Noto Sans" w:hAnsi="Noto Sans" w:cs="Noto Sans"/>
          <w:sz w:val="22"/>
          <w:szCs w:val="22"/>
          <w:lang w:val="es-ES_tradnl"/>
        </w:rPr>
      </w:pPr>
    </w:p>
    <w:p w14:paraId="7496E72A" w14:textId="77777777" w:rsidR="00D74808" w:rsidRPr="00A5462B" w:rsidRDefault="00D74808" w:rsidP="00D74808">
      <w:pPr>
        <w:ind w:right="51"/>
        <w:jc w:val="both"/>
        <w:rPr>
          <w:rFonts w:ascii="Noto Sans" w:hAnsi="Noto Sans" w:cs="Noto Sans"/>
          <w:sz w:val="22"/>
          <w:szCs w:val="22"/>
          <w:lang w:val="es-ES_tradnl"/>
        </w:rPr>
      </w:pPr>
      <w:r w:rsidRPr="00A5462B">
        <w:rPr>
          <w:rFonts w:ascii="Noto Sans" w:hAnsi="Noto Sans" w:cs="Noto Sans"/>
          <w:sz w:val="22"/>
          <w:szCs w:val="22"/>
          <w:highlight w:val="cyan"/>
          <w:lang w:val="es-ES_tradnl"/>
        </w:rPr>
        <w:t xml:space="preserve">En caso que se haya seleccionado mostrar la tabla de detalle de precio </w:t>
      </w:r>
    </w:p>
    <w:p w14:paraId="5C2F2C58" w14:textId="77777777" w:rsidR="00D74808" w:rsidRPr="00A5462B" w:rsidRDefault="00D74808" w:rsidP="00D74808">
      <w:pPr>
        <w:ind w:right="51"/>
        <w:jc w:val="both"/>
        <w:rPr>
          <w:rFonts w:ascii="Noto Sans" w:hAnsi="Noto Sans" w:cs="Noto Sans"/>
          <w:sz w:val="22"/>
          <w:szCs w:val="22"/>
          <w:lang w:val="es-ES_tradnl"/>
        </w:rPr>
      </w:pPr>
    </w:p>
    <w:p w14:paraId="18C51000" w14:textId="77777777" w:rsidR="00D74808" w:rsidRPr="00A5462B" w:rsidRDefault="00D74808" w:rsidP="00D74808">
      <w:pPr>
        <w:ind w:right="51"/>
        <w:jc w:val="both"/>
        <w:rPr>
          <w:rFonts w:ascii="Noto Sans" w:hAnsi="Noto Sans" w:cs="Noto Sans"/>
          <w:sz w:val="22"/>
          <w:szCs w:val="22"/>
          <w:lang w:val="es-ES_tradnl"/>
        </w:rPr>
      </w:pPr>
      <w:r w:rsidRPr="00A5462B">
        <w:rPr>
          <w:rFonts w:ascii="Noto Sans" w:hAnsi="Noto Sans" w:cs="Noto Sans"/>
          <w:b/>
          <w:bCs/>
          <w:sz w:val="36"/>
          <w:szCs w:val="36"/>
          <w:lang w:val="es-ES_tradnl"/>
        </w:rPr>
        <w:t>48</w:t>
      </w:r>
      <w:r w:rsidRPr="00A5462B">
        <w:rPr>
          <w:rFonts w:ascii="Noto Sans" w:hAnsi="Noto Sans" w:cs="Noto Sans"/>
          <w:sz w:val="22"/>
          <w:szCs w:val="22"/>
          <w:highlight w:val="lightGray"/>
          <w:lang w:val="es-ES_tradnl"/>
        </w:rPr>
        <w:t xml:space="preserve"> COLOCAR TABLA PRECIO UNITARIO</w:t>
      </w:r>
    </w:p>
    <w:p w14:paraId="5B039648" w14:textId="77777777" w:rsidR="00D74808" w:rsidRPr="00A5462B" w:rsidRDefault="00D74808" w:rsidP="00D74808">
      <w:pPr>
        <w:ind w:right="51"/>
        <w:jc w:val="both"/>
        <w:rPr>
          <w:rFonts w:ascii="Noto Sans" w:hAnsi="Noto Sans" w:cs="Noto Sans"/>
          <w:sz w:val="22"/>
          <w:szCs w:val="22"/>
          <w:lang w:val="es-ES_tradnl"/>
        </w:rPr>
      </w:pPr>
    </w:p>
    <w:p w14:paraId="33A93088" w14:textId="77777777" w:rsidR="00D74808" w:rsidRPr="00A5462B" w:rsidRDefault="00D74808" w:rsidP="00D74808">
      <w:pPr>
        <w:ind w:right="51"/>
        <w:jc w:val="both"/>
        <w:rPr>
          <w:rFonts w:ascii="Noto Sans" w:hAnsi="Noto Sans" w:cs="Noto Sans"/>
          <w:sz w:val="22"/>
          <w:szCs w:val="22"/>
          <w:lang w:val="es-ES_tradnl"/>
        </w:rPr>
      </w:pPr>
      <w:r w:rsidRPr="00A5462B">
        <w:rPr>
          <w:rFonts w:ascii="Noto Sans" w:hAnsi="Noto Sans" w:cs="Noto Sans"/>
          <w:sz w:val="22"/>
          <w:szCs w:val="22"/>
          <w:highlight w:val="cyan"/>
          <w:lang w:val="es-ES_tradnl"/>
        </w:rPr>
        <w:t xml:space="preserve">En caso que se haya seleccionado NO mostrar la tabla de detalle de precio </w:t>
      </w:r>
    </w:p>
    <w:p w14:paraId="7CB7AC37" w14:textId="77777777" w:rsidR="00D74808" w:rsidRPr="00A5462B" w:rsidRDefault="00D74808" w:rsidP="00D74808">
      <w:pPr>
        <w:autoSpaceDE w:val="0"/>
        <w:autoSpaceDN w:val="0"/>
        <w:adjustRightInd w:val="0"/>
        <w:jc w:val="both"/>
        <w:rPr>
          <w:rFonts w:ascii="Noto Sans" w:eastAsiaTheme="minorHAnsi" w:hAnsi="Noto Sans" w:cs="Noto Sans"/>
          <w:sz w:val="22"/>
          <w:szCs w:val="22"/>
          <w:lang w:val="es-ES_tradnl" w:eastAsia="en-US"/>
        </w:rPr>
      </w:pPr>
    </w:p>
    <w:p w14:paraId="2D56BFE1" w14:textId="77777777" w:rsidR="00D74808" w:rsidRPr="00A5462B" w:rsidRDefault="00D74808" w:rsidP="00D74808">
      <w:pPr>
        <w:autoSpaceDE w:val="0"/>
        <w:autoSpaceDN w:val="0"/>
        <w:adjustRightInd w:val="0"/>
        <w:jc w:val="both"/>
        <w:rPr>
          <w:rFonts w:ascii="Noto Sans" w:hAnsi="Noto Sans" w:cs="Noto Sans"/>
          <w:sz w:val="22"/>
          <w:szCs w:val="22"/>
          <w:highlight w:val="lightGray"/>
          <w:lang w:val="es-ES_tradnl"/>
        </w:rPr>
      </w:pPr>
      <w:r w:rsidRPr="00A5462B">
        <w:rPr>
          <w:rFonts w:ascii="Noto Sans" w:hAnsi="Noto Sans" w:cs="Noto Sans"/>
          <w:b/>
          <w:bCs/>
          <w:sz w:val="36"/>
          <w:szCs w:val="36"/>
          <w:lang w:val="es-ES_tradnl"/>
        </w:rPr>
        <w:t xml:space="preserve">49 </w:t>
      </w:r>
      <w:r w:rsidRPr="00A5462B">
        <w:rPr>
          <w:rFonts w:ascii="Noto Sans" w:hAnsi="Noto Sans" w:cs="Noto Sans"/>
          <w:sz w:val="22"/>
          <w:szCs w:val="22"/>
          <w:highlight w:val="magenta"/>
          <w:lang w:val="es-ES_tradnl"/>
        </w:rPr>
        <w:t xml:space="preserve">(INDICAR EL ANEXO CORRESPONDIENTE) </w:t>
      </w:r>
    </w:p>
    <w:p w14:paraId="740BE4FD" w14:textId="77777777" w:rsidR="00D74808" w:rsidRPr="00A5462B" w:rsidRDefault="00D74808" w:rsidP="00D74808">
      <w:pPr>
        <w:ind w:right="51"/>
        <w:jc w:val="both"/>
        <w:rPr>
          <w:rFonts w:ascii="Noto Sans" w:hAnsi="Noto Sans" w:cs="Noto Sans"/>
          <w:sz w:val="22"/>
          <w:szCs w:val="22"/>
          <w:lang w:val="es-ES_tradnl"/>
        </w:rPr>
      </w:pPr>
    </w:p>
    <w:p w14:paraId="075CBE57" w14:textId="77777777" w:rsidR="00D74808" w:rsidRPr="00A5462B" w:rsidRDefault="00D74808" w:rsidP="00D74808">
      <w:pPr>
        <w:ind w:right="51"/>
        <w:jc w:val="both"/>
        <w:rPr>
          <w:rFonts w:ascii="Noto Sans" w:hAnsi="Noto Sans" w:cs="Noto Sans"/>
          <w:sz w:val="22"/>
          <w:szCs w:val="22"/>
          <w:lang w:val="es-ES_tradnl"/>
        </w:rPr>
      </w:pPr>
    </w:p>
    <w:p w14:paraId="0BFECFF9" w14:textId="77777777" w:rsidR="00D74808" w:rsidRPr="00A5462B" w:rsidRDefault="00D74808" w:rsidP="00D74808">
      <w:pPr>
        <w:ind w:right="51"/>
        <w:jc w:val="both"/>
        <w:rPr>
          <w:rFonts w:ascii="Noto Sans" w:hAnsi="Noto Sans" w:cs="Noto Sans"/>
          <w:sz w:val="22"/>
          <w:szCs w:val="22"/>
          <w:lang w:val="es-ES_tradnl"/>
        </w:rPr>
      </w:pPr>
      <w:r w:rsidRPr="00A5462B">
        <w:rPr>
          <w:rFonts w:ascii="Noto Sans" w:hAnsi="Noto Sans" w:cs="Noto Sans"/>
          <w:sz w:val="22"/>
          <w:szCs w:val="22"/>
          <w:lang w:val="es-ES_tradnl"/>
        </w:rPr>
        <w:t xml:space="preserve">El precio unitario es considerado fijo y en moneda nacional </w:t>
      </w:r>
      <w:r w:rsidRPr="00A5462B">
        <w:rPr>
          <w:rFonts w:ascii="Noto Sans" w:eastAsiaTheme="minorHAnsi" w:hAnsi="Noto Sans" w:cs="Noto Sans"/>
          <w:b/>
          <w:sz w:val="32"/>
          <w:szCs w:val="22"/>
          <w:lang w:val="es-ES_tradnl" w:eastAsia="en-US"/>
        </w:rPr>
        <w:t>50</w:t>
      </w:r>
      <w:r w:rsidRPr="00A5462B">
        <w:rPr>
          <w:rFonts w:ascii="Noto Sans" w:hAnsi="Noto Sans" w:cs="Noto Sans"/>
          <w:sz w:val="22"/>
          <w:szCs w:val="22"/>
          <w:highlight w:val="lightGray"/>
          <w:lang w:val="es-ES_tradnl"/>
        </w:rPr>
        <w:t>(</w:t>
      </w:r>
      <w:r w:rsidRPr="00A5462B">
        <w:rPr>
          <w:rFonts w:ascii="Noto Sans" w:hAnsi="Noto Sans" w:cs="Noto Sans"/>
          <w:b/>
          <w:sz w:val="22"/>
          <w:szCs w:val="22"/>
          <w:highlight w:val="lightGray"/>
          <w:lang w:val="es-ES_tradnl"/>
        </w:rPr>
        <w:t>Tipo Moneda</w:t>
      </w:r>
      <w:r w:rsidRPr="00A5462B">
        <w:rPr>
          <w:rFonts w:ascii="Noto Sans" w:hAnsi="Noto Sans" w:cs="Noto Sans"/>
          <w:sz w:val="22"/>
          <w:szCs w:val="22"/>
          <w:highlight w:val="lightGray"/>
          <w:lang w:val="es-ES_tradnl"/>
        </w:rPr>
        <w:t>)</w:t>
      </w:r>
      <w:r w:rsidRPr="00A5462B">
        <w:rPr>
          <w:rFonts w:ascii="Noto Sans" w:hAnsi="Noto Sans" w:cs="Noto Sans"/>
          <w:sz w:val="22"/>
          <w:szCs w:val="22"/>
          <w:lang w:val="es-ES_tradnl"/>
        </w:rPr>
        <w:t xml:space="preserve"> hasta que concluya la relación contractual que se formaliza, incluyendo todos los conceptos y costos involucrados en la prestación del servicio de, </w:t>
      </w:r>
      <w:r w:rsidRPr="00A5462B">
        <w:rPr>
          <w:rFonts w:ascii="Noto Sans" w:hAnsi="Noto Sans" w:cs="Noto Sans"/>
          <w:b/>
          <w:bCs/>
          <w:sz w:val="36"/>
          <w:szCs w:val="36"/>
          <w:lang w:val="es-ES_tradnl"/>
        </w:rPr>
        <w:t xml:space="preserve">3 </w:t>
      </w:r>
      <w:r w:rsidRPr="00A5462B">
        <w:rPr>
          <w:rFonts w:ascii="Noto Sans" w:hAnsi="Noto Sans" w:cs="Noto Sans"/>
          <w:b/>
          <w:sz w:val="22"/>
          <w:szCs w:val="22"/>
          <w:highlight w:val="lightGray"/>
          <w:lang w:val="es-ES_tradnl"/>
        </w:rPr>
        <w:t>(</w:t>
      </w:r>
      <w:r w:rsidRPr="00A5462B">
        <w:rPr>
          <w:rFonts w:ascii="Noto Sans" w:hAnsi="Noto Sans" w:cs="Noto Sans"/>
          <w:sz w:val="22"/>
          <w:szCs w:val="22"/>
          <w:highlight w:val="lightGray"/>
          <w:lang w:val="es-ES_tradnl"/>
        </w:rPr>
        <w:t>$</w:t>
      </w:r>
      <w:proofErr w:type="spellStart"/>
      <w:r w:rsidRPr="00A5462B">
        <w:rPr>
          <w:rFonts w:ascii="Noto Sans" w:hAnsi="Noto Sans" w:cs="Noto Sans"/>
          <w:b/>
          <w:sz w:val="22"/>
          <w:szCs w:val="22"/>
          <w:highlight w:val="lightGray"/>
          <w:u w:val="single"/>
          <w:lang w:val="es-ES_tradnl"/>
        </w:rPr>
        <w:t>DescripciónCategoria</w:t>
      </w:r>
      <w:proofErr w:type="spellEnd"/>
      <w:r w:rsidRPr="00A5462B">
        <w:rPr>
          <w:rFonts w:ascii="Noto Sans" w:hAnsi="Noto Sans" w:cs="Noto Sans"/>
          <w:b/>
          <w:sz w:val="22"/>
          <w:szCs w:val="22"/>
          <w:u w:val="single"/>
          <w:lang w:val="es-ES_tradnl"/>
        </w:rPr>
        <w:t>)</w:t>
      </w:r>
      <w:r w:rsidRPr="00A5462B">
        <w:rPr>
          <w:rFonts w:ascii="Noto Sans" w:hAnsi="Noto Sans" w:cs="Noto Sans"/>
          <w:sz w:val="22"/>
          <w:szCs w:val="22"/>
          <w:lang w:val="es-ES_tradnl"/>
        </w:rPr>
        <w:t xml:space="preserve">, por lo que </w:t>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sz w:val="22"/>
          <w:szCs w:val="22"/>
          <w:lang w:val="es-ES_tradnl"/>
        </w:rPr>
        <w:t xml:space="preserve"> no podrá agregar ningún costo extra y los precios serán inalterables durante la vigencia del presente contrato.</w:t>
      </w:r>
    </w:p>
    <w:p w14:paraId="497D380E" w14:textId="77777777" w:rsidR="00D74808" w:rsidRPr="00A5462B" w:rsidRDefault="00D74808" w:rsidP="00D74808">
      <w:pPr>
        <w:ind w:right="51"/>
        <w:jc w:val="both"/>
        <w:rPr>
          <w:rFonts w:ascii="Noto Sans" w:eastAsiaTheme="minorHAnsi" w:hAnsi="Noto Sans" w:cs="Noto Sans"/>
          <w:lang w:val="es-ES_tradnl" w:eastAsia="en-US"/>
        </w:rPr>
      </w:pPr>
    </w:p>
    <w:p w14:paraId="63DC5E8E" w14:textId="77777777" w:rsidR="00D74808" w:rsidRPr="00A5462B" w:rsidRDefault="00D74808" w:rsidP="00D74808">
      <w:pPr>
        <w:ind w:right="51"/>
        <w:jc w:val="both"/>
        <w:rPr>
          <w:rFonts w:ascii="Noto Sans" w:hAnsi="Noto Sans" w:cs="Noto Sans"/>
          <w:sz w:val="22"/>
          <w:szCs w:val="22"/>
          <w:lang w:val="es-ES_tradnl"/>
        </w:rPr>
      </w:pPr>
      <w:r w:rsidRPr="00A5462B">
        <w:rPr>
          <w:rFonts w:ascii="Noto Sans" w:hAnsi="Noto Sans" w:cs="Noto Sans"/>
          <w:sz w:val="22"/>
          <w:szCs w:val="22"/>
          <w:highlight w:val="cyan"/>
          <w:lang w:val="es-ES_tradnl"/>
        </w:rPr>
        <w:t>En caso de que se haya previsto variación de precios, y se cuente con una fórmula o mecanismo de ajuste se considerará la siguiente redacción:</w:t>
      </w:r>
    </w:p>
    <w:p w14:paraId="182455E4" w14:textId="77777777" w:rsidR="00D74808" w:rsidRPr="00A5462B" w:rsidRDefault="00D74808" w:rsidP="00D74808">
      <w:pPr>
        <w:ind w:right="51"/>
        <w:jc w:val="both"/>
        <w:rPr>
          <w:rFonts w:ascii="Noto Sans" w:hAnsi="Noto Sans" w:cs="Noto Sans"/>
          <w:sz w:val="22"/>
          <w:szCs w:val="22"/>
          <w:highlight w:val="green"/>
          <w:lang w:val="es-ES_tradnl"/>
        </w:rPr>
      </w:pPr>
    </w:p>
    <w:p w14:paraId="44FFB94F" w14:textId="77777777" w:rsidR="00D74808" w:rsidRPr="00A5462B" w:rsidRDefault="00D74808" w:rsidP="00D74808">
      <w:pPr>
        <w:ind w:right="51"/>
        <w:jc w:val="both"/>
        <w:rPr>
          <w:rFonts w:ascii="Noto Sans" w:hAnsi="Noto Sans" w:cs="Noto Sans"/>
          <w:sz w:val="22"/>
          <w:szCs w:val="22"/>
          <w:lang w:val="es-ES_tradnl"/>
        </w:rPr>
      </w:pPr>
      <w:r w:rsidRPr="00A5462B">
        <w:rPr>
          <w:rFonts w:ascii="Noto Sans" w:eastAsiaTheme="minorHAnsi" w:hAnsi="Noto Sans" w:cs="Noto Sans"/>
          <w:b/>
          <w:sz w:val="32"/>
          <w:szCs w:val="22"/>
          <w:lang w:val="es-ES_tradnl" w:eastAsia="en-US"/>
        </w:rPr>
        <w:t>51</w:t>
      </w:r>
      <w:r w:rsidRPr="00A5462B">
        <w:rPr>
          <w:rFonts w:ascii="Noto Sans" w:hAnsi="Noto Sans" w:cs="Noto Sans"/>
          <w:sz w:val="22"/>
          <w:szCs w:val="22"/>
          <w:lang w:val="es-ES_tradnl"/>
        </w:rPr>
        <w:t>El precio unitario será considerado en moneda nacional, y podrá ser modificado conforme a la siguiente: (establecer la fórmula o mecanismo de ajuste publicada en la convocatoria, invitación o solicitud de cotización).</w:t>
      </w:r>
    </w:p>
    <w:p w14:paraId="2174EF5B" w14:textId="77777777" w:rsidR="00D74808" w:rsidRPr="00A5462B" w:rsidRDefault="00D74808" w:rsidP="00D74808">
      <w:pPr>
        <w:ind w:right="51"/>
        <w:jc w:val="both"/>
        <w:rPr>
          <w:rFonts w:ascii="Noto Sans" w:hAnsi="Noto Sans" w:cs="Noto Sans"/>
          <w:b/>
          <w:sz w:val="22"/>
          <w:szCs w:val="22"/>
          <w:highlight w:val="cyan"/>
          <w:lang w:val="es-ES_tradnl"/>
        </w:rPr>
      </w:pPr>
    </w:p>
    <w:p w14:paraId="1E0F3FDE" w14:textId="77777777" w:rsidR="00D74808" w:rsidRPr="00A5462B" w:rsidRDefault="00D74808" w:rsidP="00D74808">
      <w:pPr>
        <w:ind w:right="51"/>
        <w:jc w:val="both"/>
        <w:rPr>
          <w:rFonts w:ascii="Noto Sans" w:hAnsi="Noto Sans" w:cs="Noto Sans"/>
          <w:sz w:val="22"/>
          <w:szCs w:val="22"/>
          <w:lang w:val="es-ES_tradnl"/>
        </w:rPr>
      </w:pPr>
      <w:r w:rsidRPr="00A5462B">
        <w:rPr>
          <w:rFonts w:ascii="Noto Sans" w:hAnsi="Noto Sans" w:cs="Noto Sans"/>
          <w:sz w:val="22"/>
          <w:szCs w:val="22"/>
          <w:highlight w:val="cyan"/>
          <w:lang w:val="es-ES_tradnl"/>
        </w:rPr>
        <w:t xml:space="preserve">EN CASO DE SER ABIERTO Y ANUAL MOSTRAR EL SIGUIENTE PÁRRAFO: </w:t>
      </w:r>
    </w:p>
    <w:p w14:paraId="4A11D7E7" w14:textId="77777777" w:rsidR="00D74808" w:rsidRPr="00A5462B" w:rsidRDefault="00D74808" w:rsidP="00D74808">
      <w:pPr>
        <w:ind w:right="51"/>
        <w:jc w:val="both"/>
        <w:rPr>
          <w:rFonts w:ascii="Noto Sans" w:hAnsi="Noto Sans" w:cs="Noto Sans"/>
          <w:sz w:val="22"/>
          <w:szCs w:val="22"/>
          <w:lang w:val="es-ES_tradnl"/>
        </w:rPr>
      </w:pPr>
    </w:p>
    <w:p w14:paraId="299491DC" w14:textId="77777777" w:rsidR="00D74808" w:rsidRPr="00A5462B" w:rsidRDefault="00D74808" w:rsidP="00D74808">
      <w:pPr>
        <w:autoSpaceDE w:val="0"/>
        <w:autoSpaceDN w:val="0"/>
        <w:adjustRightInd w:val="0"/>
        <w:jc w:val="both"/>
        <w:rPr>
          <w:rFonts w:ascii="Noto Sans" w:eastAsiaTheme="minorHAnsi" w:hAnsi="Noto Sans" w:cs="Noto Sans"/>
          <w:sz w:val="22"/>
          <w:szCs w:val="22"/>
          <w:lang w:val="es-ES_tradnl" w:eastAsia="en-US"/>
        </w:rPr>
      </w:pPr>
      <w:r w:rsidRPr="00A5462B">
        <w:rPr>
          <w:rFonts w:ascii="Noto Sans" w:hAnsi="Noto Sans" w:cs="Noto Sans"/>
          <w:b/>
          <w:bCs/>
          <w:sz w:val="36"/>
          <w:szCs w:val="36"/>
          <w:lang w:val="es-ES_tradnl"/>
        </w:rPr>
        <w:lastRenderedPageBreak/>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sz w:val="22"/>
          <w:szCs w:val="22"/>
          <w:lang w:val="es-ES_tradnl"/>
        </w:rPr>
        <w:t xml:space="preserve"> </w:t>
      </w:r>
      <w:r w:rsidRPr="00A5462B">
        <w:rPr>
          <w:rFonts w:ascii="Noto Sans" w:eastAsiaTheme="minorHAnsi" w:hAnsi="Noto Sans" w:cs="Noto Sans"/>
          <w:sz w:val="22"/>
          <w:szCs w:val="22"/>
          <w:lang w:val="es-ES_tradnl" w:eastAsia="en-US"/>
        </w:rPr>
        <w:t xml:space="preserve">pagará a </w:t>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eastAsiaTheme="minorHAnsi" w:hAnsi="Noto Sans" w:cs="Noto Sans"/>
          <w:sz w:val="22"/>
          <w:szCs w:val="22"/>
          <w:lang w:val="es-ES_tradnl" w:eastAsia="en-US"/>
        </w:rPr>
        <w:t xml:space="preserve"> como contraprestación por los servicios objeto de este contrato, la cantidad mínima de </w:t>
      </w:r>
      <w:r w:rsidRPr="00A5462B">
        <w:rPr>
          <w:rFonts w:ascii="Noto Sans" w:eastAsiaTheme="minorHAnsi" w:hAnsi="Noto Sans" w:cs="Noto Sans"/>
          <w:b/>
          <w:sz w:val="32"/>
          <w:szCs w:val="22"/>
          <w:lang w:val="es-ES_tradnl" w:eastAsia="en-US"/>
        </w:rPr>
        <w:t xml:space="preserve">52 </w:t>
      </w:r>
      <w:r w:rsidRPr="00A5462B">
        <w:rPr>
          <w:rFonts w:ascii="Noto Sans" w:hAnsi="Noto Sans" w:cs="Noto Sans"/>
          <w:sz w:val="22"/>
          <w:szCs w:val="22"/>
          <w:highlight w:val="lightGray"/>
          <w:lang w:val="es-ES_tradnl"/>
        </w:rPr>
        <w:t xml:space="preserve">(MONTO MÍNIMO TOTAL DEL CONTRATO) </w:t>
      </w:r>
      <w:r w:rsidRPr="00A5462B">
        <w:rPr>
          <w:rFonts w:ascii="Noto Sans" w:eastAsiaTheme="minorHAnsi" w:hAnsi="Noto Sans" w:cs="Noto Sans"/>
          <w:b/>
          <w:sz w:val="32"/>
          <w:szCs w:val="22"/>
          <w:lang w:val="es-ES_tradnl" w:eastAsia="en-US"/>
        </w:rPr>
        <w:t xml:space="preserve">53 </w:t>
      </w:r>
      <w:r w:rsidRPr="00A5462B">
        <w:rPr>
          <w:rFonts w:ascii="Noto Sans" w:eastAsiaTheme="minorHAnsi" w:hAnsi="Noto Sans" w:cs="Noto Sans"/>
          <w:sz w:val="22"/>
          <w:szCs w:val="22"/>
          <w:highlight w:val="magenta"/>
          <w:lang w:val="es-ES_tradnl" w:eastAsia="en-US"/>
        </w:rPr>
        <w:t xml:space="preserve">más impuestos por $_____________ (Indicar la cantidad en letra) y un monto máximo </w:t>
      </w:r>
      <w:r w:rsidRPr="00A5462B">
        <w:rPr>
          <w:rFonts w:ascii="Noto Sans" w:eastAsiaTheme="minorHAnsi" w:hAnsi="Noto Sans" w:cs="Noto Sans"/>
          <w:highlight w:val="magenta"/>
          <w:lang w:val="es-ES_tradnl" w:eastAsia="en-US"/>
        </w:rPr>
        <w:t>de</w:t>
      </w:r>
      <w:r w:rsidRPr="00A5462B">
        <w:rPr>
          <w:rFonts w:ascii="Noto Sans" w:eastAsiaTheme="minorHAnsi" w:hAnsi="Noto Sans" w:cs="Noto Sans"/>
          <w:lang w:val="es-ES_tradnl" w:eastAsia="en-US"/>
        </w:rPr>
        <w:t xml:space="preserve"> </w:t>
      </w:r>
      <w:r w:rsidRPr="00A5462B">
        <w:rPr>
          <w:rFonts w:ascii="Noto Sans" w:hAnsi="Noto Sans" w:cs="Noto Sans"/>
          <w:b/>
          <w:bCs/>
          <w:sz w:val="36"/>
          <w:szCs w:val="36"/>
          <w:lang w:val="es-ES_tradnl"/>
        </w:rPr>
        <w:t xml:space="preserve">54 </w:t>
      </w:r>
      <w:r w:rsidRPr="00A5462B">
        <w:rPr>
          <w:rFonts w:ascii="Noto Sans" w:hAnsi="Noto Sans" w:cs="Noto Sans"/>
          <w:sz w:val="22"/>
          <w:szCs w:val="22"/>
          <w:highlight w:val="lightGray"/>
          <w:lang w:val="es-ES_tradnl"/>
        </w:rPr>
        <w:t>(MONTO MÁXIMO TOTAL DEL CONTRATO)</w:t>
      </w:r>
      <w:r w:rsidRPr="00A5462B">
        <w:rPr>
          <w:rFonts w:ascii="Noto Sans" w:hAnsi="Noto Sans" w:cs="Noto Sans"/>
          <w:sz w:val="22"/>
          <w:szCs w:val="22"/>
          <w:lang w:val="es-ES_tradnl"/>
        </w:rPr>
        <w:t xml:space="preserve"> </w:t>
      </w:r>
      <w:r w:rsidRPr="00A5462B">
        <w:rPr>
          <w:rFonts w:ascii="Noto Sans" w:eastAsiaTheme="minorHAnsi" w:hAnsi="Noto Sans" w:cs="Noto Sans"/>
          <w:b/>
          <w:sz w:val="32"/>
          <w:szCs w:val="22"/>
          <w:lang w:val="es-ES_tradnl" w:eastAsia="en-US"/>
        </w:rPr>
        <w:t>55</w:t>
      </w:r>
      <w:r w:rsidRPr="00A5462B">
        <w:rPr>
          <w:rFonts w:ascii="Noto Sans" w:eastAsiaTheme="minorHAnsi" w:hAnsi="Noto Sans" w:cs="Noto Sans"/>
          <w:highlight w:val="magenta"/>
          <w:lang w:val="es-ES_tradnl" w:eastAsia="en-US"/>
        </w:rPr>
        <w:t xml:space="preserve">, más </w:t>
      </w:r>
      <w:proofErr w:type="gramStart"/>
      <w:r w:rsidRPr="00A5462B">
        <w:rPr>
          <w:rFonts w:ascii="Noto Sans" w:eastAsiaTheme="minorHAnsi" w:hAnsi="Noto Sans" w:cs="Noto Sans"/>
          <w:highlight w:val="magenta"/>
          <w:lang w:val="es-ES_tradnl" w:eastAsia="en-US"/>
        </w:rPr>
        <w:t>impuestos</w:t>
      </w:r>
      <w:r w:rsidRPr="00A5462B">
        <w:rPr>
          <w:rFonts w:ascii="Noto Sans" w:eastAsiaTheme="minorHAnsi" w:hAnsi="Noto Sans" w:cs="Noto Sans"/>
          <w:b/>
          <w:sz w:val="32"/>
          <w:szCs w:val="22"/>
          <w:highlight w:val="magenta"/>
          <w:lang w:val="es-ES_tradnl" w:eastAsia="en-US"/>
        </w:rPr>
        <w:t xml:space="preserve"> </w:t>
      </w:r>
      <w:r w:rsidRPr="00A5462B">
        <w:rPr>
          <w:rFonts w:ascii="Noto Sans" w:eastAsiaTheme="minorHAnsi" w:hAnsi="Noto Sans" w:cs="Noto Sans"/>
          <w:highlight w:val="magenta"/>
          <w:lang w:val="es-ES_tradnl" w:eastAsia="en-US"/>
        </w:rPr>
        <w:t xml:space="preserve"> </w:t>
      </w:r>
      <w:r w:rsidRPr="00A5462B">
        <w:rPr>
          <w:rFonts w:ascii="Noto Sans" w:eastAsiaTheme="minorHAnsi" w:hAnsi="Noto Sans" w:cs="Noto Sans"/>
          <w:sz w:val="22"/>
          <w:szCs w:val="22"/>
          <w:highlight w:val="magenta"/>
          <w:lang w:val="es-ES_tradnl" w:eastAsia="en-US"/>
        </w:rPr>
        <w:t>que</w:t>
      </w:r>
      <w:proofErr w:type="gramEnd"/>
      <w:r w:rsidRPr="00A5462B">
        <w:rPr>
          <w:rFonts w:ascii="Noto Sans" w:eastAsiaTheme="minorHAnsi" w:hAnsi="Noto Sans" w:cs="Noto Sans"/>
          <w:sz w:val="22"/>
          <w:szCs w:val="22"/>
          <w:highlight w:val="magenta"/>
          <w:lang w:val="es-ES_tradnl" w:eastAsia="en-US"/>
        </w:rPr>
        <w:t xml:space="preserve"> asciende a $_______ (Indicar la cantidad en letra).</w:t>
      </w:r>
    </w:p>
    <w:p w14:paraId="43AC6FB3" w14:textId="77777777" w:rsidR="00D74808" w:rsidRPr="00A5462B" w:rsidRDefault="00D74808" w:rsidP="00D74808">
      <w:pPr>
        <w:autoSpaceDE w:val="0"/>
        <w:autoSpaceDN w:val="0"/>
        <w:adjustRightInd w:val="0"/>
        <w:jc w:val="both"/>
        <w:rPr>
          <w:rFonts w:ascii="Noto Sans" w:eastAsiaTheme="minorHAnsi" w:hAnsi="Noto Sans" w:cs="Noto Sans"/>
          <w:sz w:val="22"/>
          <w:szCs w:val="22"/>
          <w:lang w:val="es-ES_tradnl" w:eastAsia="en-US"/>
        </w:rPr>
      </w:pPr>
    </w:p>
    <w:p w14:paraId="49460A82" w14:textId="77777777" w:rsidR="00D74808" w:rsidRPr="00A5462B" w:rsidRDefault="00D74808" w:rsidP="00D74808">
      <w:pPr>
        <w:ind w:right="51"/>
        <w:jc w:val="both"/>
        <w:rPr>
          <w:rFonts w:ascii="Noto Sans" w:hAnsi="Noto Sans" w:cs="Noto Sans"/>
          <w:sz w:val="22"/>
          <w:szCs w:val="22"/>
          <w:lang w:val="es-ES_tradnl"/>
        </w:rPr>
      </w:pPr>
      <w:r w:rsidRPr="00A5462B">
        <w:rPr>
          <w:rFonts w:ascii="Noto Sans" w:hAnsi="Noto Sans" w:cs="Noto Sans"/>
          <w:sz w:val="22"/>
          <w:szCs w:val="22"/>
          <w:highlight w:val="cyan"/>
          <w:lang w:val="es-ES_tradnl"/>
        </w:rPr>
        <w:t xml:space="preserve">EN CASO DE SER PLURIANUAL ABIERTO, </w:t>
      </w:r>
      <w:r w:rsidRPr="00A5462B">
        <w:rPr>
          <w:rFonts w:ascii="Noto Sans" w:hAnsi="Noto Sans" w:cs="Noto Sans"/>
          <w:sz w:val="22"/>
          <w:szCs w:val="22"/>
          <w:highlight w:val="cyan"/>
          <w:u w:val="single"/>
          <w:lang w:val="es-ES_tradnl"/>
        </w:rPr>
        <w:t>MOSTRAR LA TABLA Y LOS TRES PÁRRAFOS SIGUIENTES</w:t>
      </w:r>
      <w:r w:rsidRPr="00A5462B">
        <w:rPr>
          <w:rFonts w:ascii="Noto Sans" w:hAnsi="Noto Sans" w:cs="Noto Sans"/>
          <w:sz w:val="22"/>
          <w:szCs w:val="22"/>
          <w:highlight w:val="cyan"/>
          <w:lang w:val="es-ES_tradnl"/>
        </w:rPr>
        <w:t>.</w:t>
      </w:r>
      <w:r w:rsidRPr="00A5462B">
        <w:rPr>
          <w:rFonts w:ascii="Noto Sans" w:hAnsi="Noto Sans" w:cs="Noto Sans"/>
          <w:sz w:val="22"/>
          <w:szCs w:val="22"/>
          <w:lang w:val="es-ES_tradnl"/>
        </w:rPr>
        <w:t xml:space="preserve"> </w:t>
      </w:r>
    </w:p>
    <w:p w14:paraId="1F0DE6F5" w14:textId="77777777" w:rsidR="00D74808" w:rsidRPr="00A5462B" w:rsidRDefault="00D74808" w:rsidP="00D74808">
      <w:pPr>
        <w:ind w:right="51"/>
        <w:jc w:val="both"/>
        <w:rPr>
          <w:rFonts w:ascii="Noto Sans" w:hAnsi="Noto Sans" w:cs="Noto Sans"/>
          <w:sz w:val="22"/>
          <w:szCs w:val="22"/>
          <w:lang w:val="es-ES_tradnl"/>
        </w:rPr>
      </w:pPr>
    </w:p>
    <w:p w14:paraId="736214A6" w14:textId="77777777" w:rsidR="00D74808" w:rsidRPr="00A5462B" w:rsidRDefault="00D74808" w:rsidP="00D74808">
      <w:pPr>
        <w:autoSpaceDE w:val="0"/>
        <w:autoSpaceDN w:val="0"/>
        <w:adjustRightInd w:val="0"/>
        <w:jc w:val="both"/>
        <w:rPr>
          <w:rFonts w:ascii="Noto Sans" w:eastAsiaTheme="minorHAnsi" w:hAnsi="Noto Sans" w:cs="Noto Sans"/>
          <w:sz w:val="22"/>
          <w:szCs w:val="22"/>
          <w:lang w:val="es-ES_tradnl" w:eastAsia="en-US"/>
        </w:rPr>
      </w:pP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sz w:val="22"/>
          <w:szCs w:val="22"/>
          <w:lang w:val="es-ES_tradnl"/>
        </w:rPr>
        <w:t xml:space="preserve"> </w:t>
      </w:r>
      <w:r w:rsidRPr="00A5462B">
        <w:rPr>
          <w:rFonts w:ascii="Noto Sans" w:eastAsiaTheme="minorHAnsi" w:hAnsi="Noto Sans" w:cs="Noto Sans"/>
          <w:sz w:val="22"/>
          <w:szCs w:val="22"/>
          <w:lang w:val="es-ES_tradnl" w:eastAsia="en-US"/>
        </w:rPr>
        <w:t xml:space="preserve">conviene con </w:t>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eastAsiaTheme="minorHAnsi" w:hAnsi="Noto Sans" w:cs="Noto Sans"/>
          <w:sz w:val="22"/>
          <w:szCs w:val="22"/>
          <w:lang w:val="es-ES_tradnl" w:eastAsia="en-US"/>
        </w:rPr>
        <w:t xml:space="preserve"> que el </w:t>
      </w:r>
      <w:r w:rsidRPr="00A5462B">
        <w:rPr>
          <w:rFonts w:ascii="Noto Sans" w:eastAsiaTheme="minorHAnsi" w:hAnsi="Noto Sans" w:cs="Noto Sans"/>
          <w:b/>
          <w:sz w:val="22"/>
          <w:szCs w:val="22"/>
          <w:lang w:val="es-ES_tradnl" w:eastAsia="en-US"/>
        </w:rPr>
        <w:t>monto mínimo</w:t>
      </w:r>
      <w:r w:rsidRPr="00A5462B">
        <w:rPr>
          <w:rFonts w:ascii="Noto Sans" w:eastAsiaTheme="minorHAnsi" w:hAnsi="Noto Sans" w:cs="Noto Sans"/>
          <w:sz w:val="22"/>
          <w:szCs w:val="22"/>
          <w:lang w:val="es-ES_tradnl" w:eastAsia="en-US"/>
        </w:rPr>
        <w:t xml:space="preserve"> de los servicios para los ejercicios fiscales de </w:t>
      </w:r>
      <w:r w:rsidRPr="00A5462B">
        <w:rPr>
          <w:rFonts w:ascii="Noto Sans" w:eastAsiaTheme="minorHAnsi" w:hAnsi="Noto Sans" w:cs="Noto Sans"/>
          <w:b/>
          <w:sz w:val="32"/>
          <w:szCs w:val="22"/>
          <w:lang w:val="es-ES_tradnl" w:eastAsia="en-US"/>
        </w:rPr>
        <w:t>47</w:t>
      </w:r>
      <w:r w:rsidRPr="00A5462B">
        <w:rPr>
          <w:rFonts w:ascii="Noto Sans" w:hAnsi="Noto Sans" w:cs="Noto Sans"/>
          <w:sz w:val="22"/>
          <w:szCs w:val="22"/>
          <w:highlight w:val="lightGray"/>
          <w:lang w:val="es-ES_tradnl"/>
        </w:rPr>
        <w:t>(COLOCAR EJERCICIO FISCAL)</w:t>
      </w:r>
      <w:r w:rsidRPr="00A5462B">
        <w:rPr>
          <w:rFonts w:ascii="Noto Sans" w:hAnsi="Noto Sans" w:cs="Noto Sans"/>
          <w:sz w:val="22"/>
          <w:szCs w:val="22"/>
          <w:lang w:val="es-ES_tradnl"/>
        </w:rPr>
        <w:t xml:space="preserve"> </w:t>
      </w:r>
      <w:r w:rsidRPr="00A5462B">
        <w:rPr>
          <w:rFonts w:ascii="Noto Sans" w:eastAsiaTheme="minorHAnsi" w:hAnsi="Noto Sans" w:cs="Noto Sans"/>
          <w:sz w:val="22"/>
          <w:szCs w:val="22"/>
          <w:lang w:val="es-ES_tradnl" w:eastAsia="en-US"/>
        </w:rPr>
        <w:t xml:space="preserve">es por la cantidad de </w:t>
      </w:r>
      <w:r w:rsidRPr="00A5462B">
        <w:rPr>
          <w:rFonts w:ascii="Noto Sans" w:hAnsi="Noto Sans" w:cs="Noto Sans"/>
          <w:b/>
          <w:bCs/>
          <w:sz w:val="36"/>
          <w:szCs w:val="36"/>
          <w:lang w:val="es-ES_tradnl"/>
        </w:rPr>
        <w:t>52</w:t>
      </w:r>
      <w:r w:rsidRPr="00A5462B">
        <w:rPr>
          <w:rFonts w:ascii="Noto Sans" w:hAnsi="Noto Sans" w:cs="Noto Sans"/>
          <w:sz w:val="22"/>
          <w:szCs w:val="22"/>
          <w:highlight w:val="lightGray"/>
          <w:lang w:val="es-ES_tradnl"/>
        </w:rPr>
        <w:t xml:space="preserve"> (MONTO MÍNIMO TOTAL</w:t>
      </w:r>
      <w:r w:rsidRPr="00A5462B">
        <w:rPr>
          <w:rFonts w:ascii="Noto Sans" w:eastAsiaTheme="minorHAnsi" w:hAnsi="Noto Sans" w:cs="Noto Sans"/>
          <w:sz w:val="22"/>
          <w:szCs w:val="22"/>
          <w:lang w:val="es-ES_tradnl" w:eastAsia="en-US"/>
        </w:rPr>
        <w:t xml:space="preserve"> </w:t>
      </w:r>
      <w:r w:rsidRPr="00A5462B">
        <w:rPr>
          <w:rFonts w:ascii="Noto Sans" w:hAnsi="Noto Sans" w:cs="Noto Sans"/>
          <w:b/>
          <w:bCs/>
          <w:sz w:val="36"/>
          <w:szCs w:val="36"/>
          <w:lang w:val="es-ES_tradnl"/>
        </w:rPr>
        <w:t>53</w:t>
      </w:r>
      <w:r w:rsidRPr="00A5462B">
        <w:rPr>
          <w:rFonts w:ascii="Noto Sans" w:hAnsi="Noto Sans" w:cs="Noto Sans"/>
          <w:sz w:val="22"/>
          <w:szCs w:val="22"/>
          <w:highlight w:val="magenta"/>
          <w:lang w:val="es-ES_tradnl"/>
        </w:rPr>
        <w:t xml:space="preserve"> </w:t>
      </w:r>
      <w:r w:rsidRPr="00A5462B">
        <w:rPr>
          <w:rFonts w:ascii="Noto Sans" w:eastAsiaTheme="minorHAnsi" w:hAnsi="Noto Sans" w:cs="Noto Sans"/>
          <w:sz w:val="22"/>
          <w:szCs w:val="22"/>
          <w:highlight w:val="magenta"/>
          <w:lang w:val="es-ES_tradnl" w:eastAsia="en-US"/>
        </w:rPr>
        <w:t>más impuestos que asciende a $_______ (Indicar la cantidad en letra)</w:t>
      </w:r>
    </w:p>
    <w:p w14:paraId="14BF27BB" w14:textId="77777777" w:rsidR="00D74808" w:rsidRPr="00A5462B" w:rsidRDefault="00D74808" w:rsidP="00D74808">
      <w:pPr>
        <w:autoSpaceDE w:val="0"/>
        <w:autoSpaceDN w:val="0"/>
        <w:adjustRightInd w:val="0"/>
        <w:jc w:val="both"/>
        <w:rPr>
          <w:rFonts w:ascii="Noto Sans" w:eastAsiaTheme="minorHAnsi" w:hAnsi="Noto Sans" w:cs="Noto Sans"/>
          <w:sz w:val="22"/>
          <w:szCs w:val="22"/>
          <w:lang w:val="es-ES_tradnl" w:eastAsia="en-US"/>
        </w:rPr>
      </w:pPr>
      <w:r w:rsidRPr="00A5462B">
        <w:rPr>
          <w:rFonts w:ascii="Noto Sans" w:hAnsi="Noto Sans" w:cs="Noto Sans"/>
          <w:sz w:val="22"/>
          <w:szCs w:val="22"/>
          <w:lang w:val="es-ES_tradnl"/>
        </w:rPr>
        <w:t>Asimismo, que</w:t>
      </w:r>
      <w:r w:rsidRPr="00A5462B">
        <w:rPr>
          <w:rFonts w:ascii="Noto Sans" w:eastAsiaTheme="minorHAnsi" w:hAnsi="Noto Sans" w:cs="Noto Sans"/>
          <w:sz w:val="22"/>
          <w:szCs w:val="22"/>
          <w:lang w:val="es-ES_tradnl" w:eastAsia="en-US"/>
        </w:rPr>
        <w:t xml:space="preserve"> el </w:t>
      </w:r>
      <w:r w:rsidRPr="00A5462B">
        <w:rPr>
          <w:rFonts w:ascii="Noto Sans" w:eastAsiaTheme="minorHAnsi" w:hAnsi="Noto Sans" w:cs="Noto Sans"/>
          <w:b/>
          <w:sz w:val="22"/>
          <w:szCs w:val="22"/>
          <w:lang w:val="es-ES_tradnl" w:eastAsia="en-US"/>
        </w:rPr>
        <w:t>monto máximo</w:t>
      </w:r>
      <w:r w:rsidRPr="00A5462B">
        <w:rPr>
          <w:rFonts w:ascii="Noto Sans" w:eastAsiaTheme="minorHAnsi" w:hAnsi="Noto Sans" w:cs="Noto Sans"/>
          <w:sz w:val="22"/>
          <w:szCs w:val="22"/>
          <w:lang w:val="es-ES_tradnl" w:eastAsia="en-US"/>
        </w:rPr>
        <w:t xml:space="preserve"> de los servicios para los ejercicios fiscales de </w:t>
      </w:r>
      <w:r w:rsidRPr="00A5462B">
        <w:rPr>
          <w:rFonts w:ascii="Noto Sans" w:hAnsi="Noto Sans" w:cs="Noto Sans"/>
          <w:b/>
          <w:bCs/>
          <w:sz w:val="36"/>
          <w:szCs w:val="36"/>
          <w:lang w:val="es-ES_tradnl"/>
        </w:rPr>
        <w:t xml:space="preserve">47 </w:t>
      </w:r>
      <w:r w:rsidRPr="00A5462B">
        <w:rPr>
          <w:rFonts w:ascii="Noto Sans" w:hAnsi="Noto Sans" w:cs="Noto Sans"/>
          <w:sz w:val="22"/>
          <w:szCs w:val="22"/>
          <w:highlight w:val="lightGray"/>
          <w:lang w:val="es-ES_tradnl"/>
        </w:rPr>
        <w:t>COLOCAR EJERCICIO</w:t>
      </w:r>
      <w:r w:rsidRPr="00A5462B">
        <w:rPr>
          <w:rFonts w:ascii="Noto Sans" w:hAnsi="Noto Sans" w:cs="Noto Sans"/>
          <w:sz w:val="22"/>
          <w:szCs w:val="22"/>
          <w:lang w:val="es-ES_tradnl"/>
        </w:rPr>
        <w:t xml:space="preserve"> </w:t>
      </w:r>
      <w:r w:rsidRPr="00A5462B">
        <w:rPr>
          <w:rFonts w:ascii="Noto Sans" w:eastAsiaTheme="minorHAnsi" w:hAnsi="Noto Sans" w:cs="Noto Sans"/>
          <w:sz w:val="22"/>
          <w:szCs w:val="22"/>
          <w:lang w:val="es-ES_tradnl" w:eastAsia="en-US"/>
        </w:rPr>
        <w:t xml:space="preserve">es por la cantidad de </w:t>
      </w:r>
      <w:r w:rsidRPr="00A5462B">
        <w:rPr>
          <w:rFonts w:ascii="Noto Sans" w:hAnsi="Noto Sans" w:cs="Noto Sans"/>
          <w:b/>
          <w:bCs/>
          <w:sz w:val="36"/>
          <w:szCs w:val="36"/>
          <w:lang w:val="es-ES_tradnl"/>
        </w:rPr>
        <w:t>54</w:t>
      </w:r>
      <w:r w:rsidRPr="00A5462B">
        <w:rPr>
          <w:rFonts w:ascii="Noto Sans" w:hAnsi="Noto Sans" w:cs="Noto Sans"/>
          <w:sz w:val="22"/>
          <w:szCs w:val="22"/>
          <w:highlight w:val="lightGray"/>
          <w:lang w:val="es-ES_tradnl"/>
        </w:rPr>
        <w:t>(MONTO MÁXIMO TOTAL DEL CONTRATO)</w:t>
      </w:r>
      <w:r w:rsidRPr="00A5462B">
        <w:rPr>
          <w:rFonts w:ascii="Noto Sans" w:eastAsiaTheme="minorHAnsi" w:hAnsi="Noto Sans" w:cs="Noto Sans"/>
          <w:b/>
          <w:sz w:val="32"/>
          <w:szCs w:val="22"/>
          <w:lang w:val="es-ES_tradnl" w:eastAsia="en-US"/>
        </w:rPr>
        <w:t xml:space="preserve"> 55</w:t>
      </w:r>
      <w:r w:rsidRPr="00A5462B">
        <w:rPr>
          <w:rFonts w:ascii="Noto Sans" w:eastAsiaTheme="minorHAnsi" w:hAnsi="Noto Sans" w:cs="Noto Sans"/>
          <w:highlight w:val="magenta"/>
          <w:lang w:val="es-ES_tradnl" w:eastAsia="en-US"/>
        </w:rPr>
        <w:t xml:space="preserve">, </w:t>
      </w:r>
      <w:r w:rsidRPr="00A5462B">
        <w:rPr>
          <w:rFonts w:ascii="Noto Sans" w:eastAsiaTheme="minorHAnsi" w:hAnsi="Noto Sans" w:cs="Noto Sans"/>
          <w:sz w:val="22"/>
          <w:szCs w:val="22"/>
          <w:highlight w:val="magenta"/>
          <w:lang w:val="es-ES_tradnl" w:eastAsia="en-US"/>
        </w:rPr>
        <w:t>más impuestos que asciende a $_______ (Indicar la cantidad en letra).</w:t>
      </w:r>
      <w:r w:rsidRPr="00A5462B">
        <w:rPr>
          <w:rFonts w:ascii="Noto Sans" w:eastAsiaTheme="minorHAnsi" w:hAnsi="Noto Sans" w:cs="Noto Sans"/>
          <w:sz w:val="22"/>
          <w:szCs w:val="22"/>
          <w:lang w:val="es-ES_tradnl" w:eastAsia="en-US"/>
        </w:rPr>
        <w:t xml:space="preserve"> </w:t>
      </w:r>
    </w:p>
    <w:p w14:paraId="0463FB7E" w14:textId="77777777" w:rsidR="00D74808" w:rsidRPr="00A5462B" w:rsidRDefault="00D74808" w:rsidP="00D74808">
      <w:pPr>
        <w:autoSpaceDE w:val="0"/>
        <w:autoSpaceDN w:val="0"/>
        <w:adjustRightInd w:val="0"/>
        <w:jc w:val="both"/>
        <w:rPr>
          <w:rFonts w:ascii="Noto Sans" w:eastAsiaTheme="minorHAnsi" w:hAnsi="Noto Sans" w:cs="Noto Sans"/>
          <w:sz w:val="22"/>
          <w:szCs w:val="22"/>
          <w:lang w:val="es-ES_tradnl" w:eastAsia="en-US"/>
        </w:rPr>
      </w:pPr>
    </w:p>
    <w:p w14:paraId="0AB3B9FD" w14:textId="77777777" w:rsidR="00D74808" w:rsidRPr="00A5462B" w:rsidRDefault="00D74808" w:rsidP="00D74808">
      <w:pPr>
        <w:autoSpaceDE w:val="0"/>
        <w:autoSpaceDN w:val="0"/>
        <w:adjustRightInd w:val="0"/>
        <w:jc w:val="both"/>
        <w:rPr>
          <w:rFonts w:ascii="Noto Sans" w:eastAsiaTheme="minorHAnsi" w:hAnsi="Noto Sans" w:cs="Noto Sans"/>
          <w:sz w:val="22"/>
          <w:szCs w:val="22"/>
          <w:lang w:val="es-ES_tradnl" w:eastAsia="en-US"/>
        </w:rPr>
      </w:pPr>
      <w:r w:rsidRPr="00A5462B">
        <w:rPr>
          <w:rFonts w:ascii="Noto Sans" w:eastAsiaTheme="minorHAnsi" w:hAnsi="Noto Sans" w:cs="Noto Sans"/>
          <w:sz w:val="22"/>
          <w:szCs w:val="22"/>
          <w:lang w:val="es-ES_tradnl" w:eastAsia="en-US"/>
        </w:rPr>
        <w:t>Importe mínimos y máximos a pagar en cada ejercicio fiscal de acuerdo a lo siguiente:</w:t>
      </w:r>
    </w:p>
    <w:p w14:paraId="2BF2CEA4" w14:textId="77777777" w:rsidR="00D74808" w:rsidRPr="00A5462B" w:rsidRDefault="00D74808" w:rsidP="00D74808">
      <w:pPr>
        <w:autoSpaceDE w:val="0"/>
        <w:autoSpaceDN w:val="0"/>
        <w:adjustRightInd w:val="0"/>
        <w:jc w:val="both"/>
        <w:rPr>
          <w:rFonts w:ascii="Noto Sans" w:hAnsi="Noto Sans" w:cs="Noto Sans"/>
          <w:sz w:val="22"/>
          <w:szCs w:val="22"/>
          <w:lang w:val="es-ES_tradnl"/>
        </w:rPr>
      </w:pPr>
    </w:p>
    <w:tbl>
      <w:tblPr>
        <w:tblStyle w:val="Tablaconcuadrcula"/>
        <w:tblW w:w="0" w:type="auto"/>
        <w:tblLook w:val="04A0" w:firstRow="1" w:lastRow="0" w:firstColumn="1" w:lastColumn="0" w:noHBand="0" w:noVBand="1"/>
      </w:tblPr>
      <w:tblGrid>
        <w:gridCol w:w="3112"/>
        <w:gridCol w:w="3113"/>
        <w:gridCol w:w="3113"/>
      </w:tblGrid>
      <w:tr w:rsidR="00D74808" w:rsidRPr="00A5462B" w14:paraId="2EADD639" w14:textId="77777777" w:rsidTr="001A7376">
        <w:trPr>
          <w:cnfStyle w:val="100000000000" w:firstRow="1" w:lastRow="0" w:firstColumn="0" w:lastColumn="0" w:oddVBand="0" w:evenVBand="0" w:oddHBand="0" w:evenHBand="0" w:firstRowFirstColumn="0" w:firstRowLastColumn="0" w:lastRowFirstColumn="0" w:lastRowLastColumn="0"/>
          <w:trHeight w:val="249"/>
        </w:trPr>
        <w:tc>
          <w:tcPr>
            <w:tcW w:w="3112" w:type="dxa"/>
          </w:tcPr>
          <w:p w14:paraId="1CEE381B" w14:textId="77777777" w:rsidR="00D74808" w:rsidRPr="00A5462B" w:rsidRDefault="00D74808" w:rsidP="001A7376">
            <w:pPr>
              <w:ind w:right="51"/>
              <w:jc w:val="both"/>
              <w:rPr>
                <w:rFonts w:ascii="Noto Sans" w:hAnsi="Noto Sans" w:cs="Noto Sans"/>
                <w:sz w:val="22"/>
                <w:szCs w:val="22"/>
                <w:lang w:val="es-ES_tradnl"/>
              </w:rPr>
            </w:pPr>
            <w:r w:rsidRPr="00A5462B">
              <w:rPr>
                <w:rFonts w:ascii="Noto Sans" w:hAnsi="Noto Sans" w:cs="Noto Sans"/>
                <w:sz w:val="22"/>
                <w:szCs w:val="22"/>
                <w:lang w:val="es-ES_tradnl"/>
              </w:rPr>
              <w:t>Ejercicio Fiscal</w:t>
            </w:r>
          </w:p>
        </w:tc>
        <w:tc>
          <w:tcPr>
            <w:tcW w:w="3113" w:type="dxa"/>
          </w:tcPr>
          <w:p w14:paraId="79EB2511" w14:textId="77777777" w:rsidR="00D74808" w:rsidRPr="00A5462B" w:rsidRDefault="00D74808" w:rsidP="001A7376">
            <w:pPr>
              <w:ind w:right="51"/>
              <w:jc w:val="both"/>
              <w:rPr>
                <w:rFonts w:ascii="Noto Sans" w:hAnsi="Noto Sans" w:cs="Noto Sans"/>
                <w:sz w:val="22"/>
                <w:szCs w:val="22"/>
                <w:lang w:val="es-ES_tradnl"/>
              </w:rPr>
            </w:pPr>
            <w:r w:rsidRPr="00A5462B">
              <w:rPr>
                <w:rFonts w:ascii="Noto Sans" w:hAnsi="Noto Sans" w:cs="Noto Sans"/>
                <w:sz w:val="22"/>
                <w:szCs w:val="22"/>
                <w:lang w:val="es-ES_tradnl"/>
              </w:rPr>
              <w:t>Monto mínimo</w:t>
            </w:r>
          </w:p>
        </w:tc>
        <w:tc>
          <w:tcPr>
            <w:tcW w:w="3113" w:type="dxa"/>
          </w:tcPr>
          <w:p w14:paraId="4CFA0565" w14:textId="77777777" w:rsidR="00D74808" w:rsidRPr="00A5462B" w:rsidRDefault="00D74808" w:rsidP="001A7376">
            <w:pPr>
              <w:ind w:right="51"/>
              <w:jc w:val="both"/>
              <w:rPr>
                <w:rFonts w:ascii="Noto Sans" w:hAnsi="Noto Sans" w:cs="Noto Sans"/>
                <w:sz w:val="22"/>
                <w:szCs w:val="22"/>
                <w:lang w:val="es-ES_tradnl"/>
              </w:rPr>
            </w:pPr>
            <w:r w:rsidRPr="00A5462B">
              <w:rPr>
                <w:rFonts w:ascii="Noto Sans" w:hAnsi="Noto Sans" w:cs="Noto Sans"/>
                <w:sz w:val="22"/>
                <w:szCs w:val="22"/>
                <w:lang w:val="es-ES_tradnl"/>
              </w:rPr>
              <w:t>Monto máximo</w:t>
            </w:r>
          </w:p>
        </w:tc>
      </w:tr>
      <w:tr w:rsidR="00D74808" w:rsidRPr="00A5462B" w14:paraId="5FCC6988" w14:textId="77777777" w:rsidTr="001A7376">
        <w:trPr>
          <w:trHeight w:val="1158"/>
        </w:trPr>
        <w:tc>
          <w:tcPr>
            <w:tcW w:w="3112" w:type="dxa"/>
            <w:tcBorders>
              <w:bottom w:val="single" w:sz="4" w:space="0" w:color="auto"/>
            </w:tcBorders>
          </w:tcPr>
          <w:p w14:paraId="5E001D13" w14:textId="77777777" w:rsidR="00D74808" w:rsidRPr="00A5462B" w:rsidRDefault="00D74808" w:rsidP="001A7376">
            <w:pPr>
              <w:ind w:right="51"/>
              <w:jc w:val="both"/>
              <w:rPr>
                <w:rFonts w:ascii="Noto Sans" w:hAnsi="Noto Sans" w:cs="Noto Sans"/>
                <w:sz w:val="22"/>
                <w:szCs w:val="22"/>
                <w:highlight w:val="lightGray"/>
                <w:lang w:val="es-ES_tradnl"/>
              </w:rPr>
            </w:pPr>
            <w:r w:rsidRPr="00A5462B">
              <w:rPr>
                <w:rFonts w:ascii="Noto Sans" w:hAnsi="Noto Sans" w:cs="Noto Sans"/>
                <w:b/>
                <w:bCs/>
                <w:sz w:val="36"/>
                <w:szCs w:val="36"/>
                <w:highlight w:val="lightGray"/>
                <w:lang w:val="es-ES_tradnl"/>
              </w:rPr>
              <w:t>44</w:t>
            </w:r>
            <w:r w:rsidRPr="00A5462B">
              <w:rPr>
                <w:rFonts w:ascii="Noto Sans" w:hAnsi="Noto Sans" w:cs="Noto Sans"/>
                <w:sz w:val="22"/>
                <w:szCs w:val="22"/>
                <w:highlight w:val="lightGray"/>
                <w:lang w:val="es-ES_tradnl"/>
              </w:rPr>
              <w:t>(COLOCAR EJERCICIO FISCAL)</w:t>
            </w:r>
          </w:p>
        </w:tc>
        <w:tc>
          <w:tcPr>
            <w:tcW w:w="3113" w:type="dxa"/>
          </w:tcPr>
          <w:p w14:paraId="45684FF9" w14:textId="77777777" w:rsidR="00D74808" w:rsidRPr="00A5462B" w:rsidRDefault="00D74808" w:rsidP="001A7376">
            <w:pPr>
              <w:ind w:right="51"/>
              <w:jc w:val="both"/>
              <w:rPr>
                <w:rFonts w:ascii="Noto Sans" w:hAnsi="Noto Sans" w:cs="Noto Sans"/>
                <w:sz w:val="22"/>
                <w:szCs w:val="22"/>
                <w:highlight w:val="lightGray"/>
                <w:lang w:val="es-ES_tradnl"/>
              </w:rPr>
            </w:pPr>
            <w:r w:rsidRPr="00A5462B">
              <w:rPr>
                <w:rFonts w:ascii="Noto Sans" w:hAnsi="Noto Sans" w:cs="Noto Sans"/>
                <w:b/>
                <w:bCs/>
                <w:sz w:val="36"/>
                <w:szCs w:val="36"/>
                <w:lang w:val="es-ES_tradnl"/>
              </w:rPr>
              <w:t>56</w:t>
            </w:r>
            <w:r w:rsidRPr="00A5462B">
              <w:rPr>
                <w:rFonts w:ascii="Noto Sans" w:hAnsi="Noto Sans" w:cs="Noto Sans"/>
                <w:sz w:val="22"/>
                <w:szCs w:val="22"/>
                <w:highlight w:val="lightGray"/>
                <w:lang w:val="es-ES_tradnl"/>
              </w:rPr>
              <w:t>(MONTO MÍNIMO ANUAL sin impuestos)</w:t>
            </w:r>
          </w:p>
        </w:tc>
        <w:tc>
          <w:tcPr>
            <w:tcW w:w="3113" w:type="dxa"/>
          </w:tcPr>
          <w:p w14:paraId="4DD0D6C7" w14:textId="77777777" w:rsidR="00D74808" w:rsidRPr="00A5462B" w:rsidRDefault="00D74808" w:rsidP="001A7376">
            <w:pPr>
              <w:ind w:right="51"/>
              <w:jc w:val="both"/>
              <w:rPr>
                <w:rFonts w:ascii="Noto Sans" w:hAnsi="Noto Sans" w:cs="Noto Sans"/>
                <w:sz w:val="22"/>
                <w:szCs w:val="22"/>
                <w:highlight w:val="lightGray"/>
                <w:lang w:val="es-ES_tradnl"/>
              </w:rPr>
            </w:pPr>
            <w:r w:rsidRPr="00A5462B">
              <w:rPr>
                <w:rFonts w:ascii="Noto Sans" w:hAnsi="Noto Sans" w:cs="Noto Sans"/>
                <w:b/>
                <w:bCs/>
                <w:sz w:val="36"/>
                <w:szCs w:val="36"/>
                <w:lang w:val="es-ES_tradnl"/>
              </w:rPr>
              <w:t>57</w:t>
            </w:r>
            <w:r w:rsidRPr="00A5462B">
              <w:rPr>
                <w:rFonts w:ascii="Noto Sans" w:hAnsi="Noto Sans" w:cs="Noto Sans"/>
                <w:sz w:val="22"/>
                <w:szCs w:val="22"/>
                <w:highlight w:val="lightGray"/>
                <w:lang w:val="es-ES_tradnl"/>
              </w:rPr>
              <w:t>(MONTO MÁXIMO ANUAL sin impuestos)</w:t>
            </w:r>
          </w:p>
        </w:tc>
      </w:tr>
      <w:tr w:rsidR="00D74808" w:rsidRPr="00A5462B" w14:paraId="6523E780" w14:textId="77777777" w:rsidTr="001A7376">
        <w:trPr>
          <w:trHeight w:val="738"/>
        </w:trPr>
        <w:tc>
          <w:tcPr>
            <w:tcW w:w="3112" w:type="dxa"/>
            <w:tcBorders>
              <w:bottom w:val="single" w:sz="4" w:space="0" w:color="auto"/>
            </w:tcBorders>
          </w:tcPr>
          <w:p w14:paraId="3FF96D0F" w14:textId="77777777" w:rsidR="00D74808" w:rsidRPr="00A5462B" w:rsidRDefault="00D74808" w:rsidP="001A7376">
            <w:pPr>
              <w:ind w:right="51"/>
              <w:jc w:val="both"/>
              <w:rPr>
                <w:rFonts w:ascii="Noto Sans" w:hAnsi="Noto Sans" w:cs="Noto Sans"/>
                <w:sz w:val="22"/>
                <w:szCs w:val="22"/>
                <w:lang w:val="es-ES_tradnl"/>
              </w:rPr>
            </w:pPr>
            <w:r w:rsidRPr="00A5462B">
              <w:rPr>
                <w:rFonts w:ascii="Noto Sans" w:hAnsi="Noto Sans" w:cs="Noto Sans"/>
                <w:sz w:val="22"/>
                <w:szCs w:val="22"/>
                <w:lang w:val="es-ES_tradnl"/>
              </w:rPr>
              <w:t>Se agregarán tantos se hayan programado</w:t>
            </w:r>
          </w:p>
        </w:tc>
        <w:tc>
          <w:tcPr>
            <w:tcW w:w="3113" w:type="dxa"/>
            <w:tcBorders>
              <w:bottom w:val="single" w:sz="4" w:space="0" w:color="auto"/>
            </w:tcBorders>
          </w:tcPr>
          <w:p w14:paraId="5ED9AC71" w14:textId="77777777" w:rsidR="00D74808" w:rsidRPr="00A5462B" w:rsidRDefault="00D74808" w:rsidP="001A7376">
            <w:pPr>
              <w:ind w:right="51"/>
              <w:jc w:val="both"/>
              <w:rPr>
                <w:rFonts w:ascii="Noto Sans" w:hAnsi="Noto Sans" w:cs="Noto Sans"/>
                <w:sz w:val="22"/>
                <w:szCs w:val="22"/>
                <w:lang w:val="es-ES_tradnl"/>
              </w:rPr>
            </w:pPr>
          </w:p>
        </w:tc>
        <w:tc>
          <w:tcPr>
            <w:tcW w:w="3113" w:type="dxa"/>
          </w:tcPr>
          <w:p w14:paraId="5FB95CA4" w14:textId="77777777" w:rsidR="00D74808" w:rsidRPr="00A5462B" w:rsidRDefault="00D74808" w:rsidP="001A7376">
            <w:pPr>
              <w:ind w:right="51"/>
              <w:jc w:val="both"/>
              <w:rPr>
                <w:rFonts w:ascii="Noto Sans" w:hAnsi="Noto Sans" w:cs="Noto Sans"/>
                <w:sz w:val="22"/>
                <w:szCs w:val="22"/>
                <w:lang w:val="es-ES_tradnl"/>
              </w:rPr>
            </w:pPr>
          </w:p>
        </w:tc>
      </w:tr>
      <w:tr w:rsidR="00D74808" w:rsidRPr="00A5462B" w14:paraId="6811056C" w14:textId="77777777" w:rsidTr="001A7376">
        <w:trPr>
          <w:trHeight w:val="249"/>
        </w:trPr>
        <w:tc>
          <w:tcPr>
            <w:tcW w:w="3112" w:type="dxa"/>
            <w:tcBorders>
              <w:top w:val="single" w:sz="4" w:space="0" w:color="auto"/>
              <w:left w:val="nil"/>
              <w:bottom w:val="nil"/>
              <w:right w:val="single" w:sz="4" w:space="0" w:color="auto"/>
            </w:tcBorders>
          </w:tcPr>
          <w:p w14:paraId="2D75173B" w14:textId="77777777" w:rsidR="00D74808" w:rsidRPr="00A5462B" w:rsidRDefault="00D74808" w:rsidP="001A7376">
            <w:pPr>
              <w:ind w:right="51"/>
              <w:jc w:val="right"/>
              <w:rPr>
                <w:rFonts w:ascii="Noto Sans" w:hAnsi="Noto Sans" w:cs="Noto Sans"/>
                <w:b/>
                <w:sz w:val="22"/>
                <w:szCs w:val="22"/>
                <w:lang w:val="es-ES_tradnl"/>
              </w:rPr>
            </w:pPr>
            <w:proofErr w:type="gramStart"/>
            <w:r w:rsidRPr="00A5462B">
              <w:rPr>
                <w:rFonts w:ascii="Noto Sans" w:hAnsi="Noto Sans" w:cs="Noto Sans"/>
                <w:b/>
                <w:sz w:val="22"/>
                <w:szCs w:val="22"/>
                <w:lang w:val="es-ES_tradnl"/>
              </w:rPr>
              <w:t>TOTAL</w:t>
            </w:r>
            <w:proofErr w:type="gramEnd"/>
            <w:r w:rsidRPr="00A5462B">
              <w:rPr>
                <w:rFonts w:ascii="Noto Sans" w:hAnsi="Noto Sans" w:cs="Noto Sans"/>
                <w:b/>
                <w:sz w:val="22"/>
                <w:szCs w:val="22"/>
                <w:lang w:val="es-ES_tradnl"/>
              </w:rPr>
              <w:t xml:space="preserve"> SIN IMPUESTOS:</w:t>
            </w:r>
          </w:p>
        </w:tc>
        <w:tc>
          <w:tcPr>
            <w:tcW w:w="3113" w:type="dxa"/>
            <w:tcBorders>
              <w:left w:val="single" w:sz="4" w:space="0" w:color="auto"/>
            </w:tcBorders>
          </w:tcPr>
          <w:p w14:paraId="00090456" w14:textId="77777777" w:rsidR="00D74808" w:rsidRPr="00A5462B" w:rsidRDefault="00D74808" w:rsidP="001A7376">
            <w:pPr>
              <w:ind w:right="51"/>
              <w:jc w:val="both"/>
              <w:rPr>
                <w:rFonts w:ascii="Noto Sans" w:hAnsi="Noto Sans" w:cs="Noto Sans"/>
                <w:sz w:val="22"/>
                <w:szCs w:val="22"/>
                <w:lang w:val="es-ES_tradnl"/>
              </w:rPr>
            </w:pPr>
            <w:r w:rsidRPr="00A5462B">
              <w:rPr>
                <w:rFonts w:ascii="Noto Sans" w:hAnsi="Noto Sans" w:cs="Noto Sans"/>
                <w:b/>
                <w:bCs/>
                <w:sz w:val="36"/>
                <w:szCs w:val="36"/>
                <w:lang w:val="es-ES_tradnl"/>
              </w:rPr>
              <w:t>52</w:t>
            </w:r>
            <w:r w:rsidRPr="00A5462B">
              <w:rPr>
                <w:rFonts w:ascii="Noto Sans" w:hAnsi="Noto Sans" w:cs="Noto Sans"/>
                <w:sz w:val="22"/>
                <w:szCs w:val="22"/>
                <w:highlight w:val="lightGray"/>
                <w:lang w:val="es-ES_tradnl"/>
              </w:rPr>
              <w:t>(MONTO MÍNIMO TOTAL</w:t>
            </w:r>
            <w:r w:rsidRPr="00A5462B">
              <w:rPr>
                <w:rFonts w:ascii="Noto Sans" w:hAnsi="Noto Sans" w:cs="Noto Sans"/>
                <w:sz w:val="22"/>
                <w:szCs w:val="22"/>
                <w:lang w:val="es-ES_tradnl"/>
              </w:rPr>
              <w:t>)</w:t>
            </w:r>
          </w:p>
        </w:tc>
        <w:tc>
          <w:tcPr>
            <w:tcW w:w="3113" w:type="dxa"/>
          </w:tcPr>
          <w:p w14:paraId="74F7F8CF" w14:textId="77777777" w:rsidR="00D74808" w:rsidRPr="00A5462B" w:rsidRDefault="00D74808" w:rsidP="001A7376">
            <w:pPr>
              <w:ind w:right="51"/>
              <w:jc w:val="both"/>
              <w:rPr>
                <w:rFonts w:ascii="Noto Sans" w:hAnsi="Noto Sans" w:cs="Noto Sans"/>
                <w:sz w:val="22"/>
                <w:szCs w:val="22"/>
                <w:lang w:val="es-ES_tradnl"/>
              </w:rPr>
            </w:pPr>
            <w:r w:rsidRPr="00A5462B">
              <w:rPr>
                <w:rFonts w:ascii="Noto Sans" w:hAnsi="Noto Sans" w:cs="Noto Sans"/>
                <w:b/>
                <w:bCs/>
                <w:sz w:val="36"/>
                <w:szCs w:val="36"/>
                <w:lang w:val="es-ES_tradnl"/>
              </w:rPr>
              <w:t>54</w:t>
            </w:r>
            <w:r w:rsidRPr="00A5462B">
              <w:rPr>
                <w:rFonts w:ascii="Noto Sans" w:hAnsi="Noto Sans" w:cs="Noto Sans"/>
                <w:sz w:val="22"/>
                <w:szCs w:val="22"/>
                <w:highlight w:val="lightGray"/>
                <w:lang w:val="es-ES_tradnl"/>
              </w:rPr>
              <w:t>(MONTO MÁXIMO TOTAL DEL CONTRATO)</w:t>
            </w:r>
          </w:p>
        </w:tc>
      </w:tr>
    </w:tbl>
    <w:p w14:paraId="700A012F" w14:textId="77777777" w:rsidR="00D74808" w:rsidRPr="00A5462B" w:rsidRDefault="00D74808" w:rsidP="00D74808">
      <w:pPr>
        <w:ind w:right="51"/>
        <w:jc w:val="both"/>
        <w:rPr>
          <w:rFonts w:ascii="Noto Sans" w:hAnsi="Noto Sans" w:cs="Noto Sans"/>
          <w:sz w:val="22"/>
          <w:szCs w:val="22"/>
          <w:lang w:val="es-ES_tradnl"/>
        </w:rPr>
      </w:pPr>
    </w:p>
    <w:p w14:paraId="4ADC5911" w14:textId="77777777" w:rsidR="00D74808" w:rsidRPr="00A5462B" w:rsidRDefault="00D74808" w:rsidP="00D74808">
      <w:pPr>
        <w:ind w:right="51"/>
        <w:jc w:val="both"/>
        <w:rPr>
          <w:rFonts w:ascii="Noto Sans" w:eastAsiaTheme="minorHAnsi" w:hAnsi="Noto Sans" w:cs="Noto Sans"/>
          <w:sz w:val="22"/>
          <w:szCs w:val="22"/>
          <w:lang w:val="es-ES_tradnl" w:eastAsia="en-US"/>
        </w:rPr>
      </w:pPr>
      <w:r w:rsidRPr="00A5462B">
        <w:rPr>
          <w:rFonts w:ascii="Noto Sans" w:eastAsiaTheme="minorHAnsi" w:hAnsi="Noto Sans" w:cs="Noto Sans"/>
          <w:sz w:val="22"/>
          <w:szCs w:val="22"/>
          <w:highlight w:val="yellow"/>
          <w:lang w:val="es-ES_tradnl" w:eastAsia="en-US"/>
        </w:rPr>
        <w:t xml:space="preserve">Las partes convienen expresamente que las obligaciones de este contrato, cuyo cumplimiento se encuentra previsto realizar durante los ejercicios fiscales de </w:t>
      </w:r>
      <w:r w:rsidRPr="00A5462B">
        <w:rPr>
          <w:rFonts w:ascii="Noto Sans" w:hAnsi="Noto Sans" w:cs="Noto Sans"/>
          <w:b/>
          <w:bCs/>
          <w:sz w:val="36"/>
          <w:szCs w:val="36"/>
          <w:lang w:val="es-ES_tradnl"/>
        </w:rPr>
        <w:t>47(</w:t>
      </w:r>
      <w:r w:rsidRPr="00A5462B">
        <w:rPr>
          <w:rFonts w:ascii="Noto Sans" w:hAnsi="Noto Sans" w:cs="Noto Sans"/>
          <w:sz w:val="22"/>
          <w:szCs w:val="22"/>
          <w:highlight w:val="lightGray"/>
          <w:lang w:val="es-ES_tradnl"/>
        </w:rPr>
        <w:t>CONCATENAR EJERCICIOS  FISCALES QUE INVOLUCRAN LA PLURIANUALIDAD)</w:t>
      </w:r>
      <w:r w:rsidRPr="00A5462B">
        <w:rPr>
          <w:rFonts w:ascii="Noto Sans" w:eastAsiaTheme="minorHAnsi" w:hAnsi="Noto Sans" w:cs="Noto Sans"/>
          <w:sz w:val="22"/>
          <w:szCs w:val="22"/>
          <w:highlight w:val="yellow"/>
          <w:lang w:val="es-ES_tradnl" w:eastAsia="en-US"/>
        </w:rPr>
        <w:t xml:space="preserve"> quedarán sujetas para fines de su ejecución y pago a la disponibilidad presupuestaria, con que cuente </w:t>
      </w: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eastAsiaTheme="minorHAnsi" w:hAnsi="Noto Sans" w:cs="Noto Sans"/>
          <w:sz w:val="22"/>
          <w:szCs w:val="22"/>
          <w:lang w:val="es-ES_tradnl" w:eastAsia="en-US"/>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0251B7B9" w14:textId="77777777" w:rsidR="00D74808" w:rsidRPr="00A5462B" w:rsidRDefault="00D74808" w:rsidP="00D74808">
      <w:pPr>
        <w:ind w:right="51"/>
        <w:jc w:val="both"/>
        <w:rPr>
          <w:rFonts w:ascii="Noto Sans" w:hAnsi="Noto Sans" w:cs="Noto Sans"/>
          <w:sz w:val="22"/>
          <w:szCs w:val="22"/>
          <w:highlight w:val="cyan"/>
          <w:lang w:val="es-ES_tradnl"/>
        </w:rPr>
      </w:pPr>
    </w:p>
    <w:p w14:paraId="1401DFD1" w14:textId="77777777" w:rsidR="00D74808" w:rsidRPr="00A5462B" w:rsidRDefault="00D74808" w:rsidP="00D74808">
      <w:pPr>
        <w:ind w:right="51"/>
        <w:jc w:val="both"/>
        <w:rPr>
          <w:rFonts w:ascii="Noto Sans" w:hAnsi="Noto Sans" w:cs="Noto Sans"/>
          <w:sz w:val="22"/>
          <w:szCs w:val="22"/>
          <w:lang w:val="es-ES_tradnl"/>
        </w:rPr>
      </w:pPr>
      <w:r w:rsidRPr="00A5462B">
        <w:rPr>
          <w:rFonts w:ascii="Noto Sans" w:hAnsi="Noto Sans" w:cs="Noto Sans"/>
          <w:sz w:val="22"/>
          <w:szCs w:val="22"/>
          <w:highlight w:val="cyan"/>
          <w:lang w:val="es-ES_tradnl"/>
        </w:rPr>
        <w:t>Los montos y precios se podrán indicar en moneda extranjera, cuando así se haya determinado en la convocatoria, invitación, o solicitud de cotización, de conformidad con el artículo 45, fracción XIII de la LAASSP.</w:t>
      </w:r>
    </w:p>
    <w:p w14:paraId="26F423D4" w14:textId="77777777" w:rsidR="00D74808" w:rsidRPr="00A5462B" w:rsidRDefault="00D74808" w:rsidP="00D74808">
      <w:pPr>
        <w:ind w:right="51"/>
        <w:jc w:val="both"/>
        <w:rPr>
          <w:rFonts w:ascii="Noto Sans" w:hAnsi="Noto Sans" w:cs="Noto Sans"/>
          <w:sz w:val="22"/>
          <w:szCs w:val="22"/>
          <w:lang w:val="es-ES_tradnl"/>
        </w:rPr>
      </w:pPr>
    </w:p>
    <w:p w14:paraId="7F0F50C2" w14:textId="77777777" w:rsidR="00D74808" w:rsidRPr="00A5462B" w:rsidRDefault="00D74808" w:rsidP="00D74808">
      <w:pPr>
        <w:ind w:right="51"/>
        <w:jc w:val="both"/>
        <w:rPr>
          <w:rFonts w:ascii="Noto Sans" w:hAnsi="Noto Sans" w:cs="Noto Sans"/>
          <w:sz w:val="22"/>
          <w:szCs w:val="22"/>
          <w:highlight w:val="cyan"/>
          <w:lang w:val="es-ES_tradnl"/>
        </w:rPr>
      </w:pPr>
      <w:r w:rsidRPr="00A5462B">
        <w:rPr>
          <w:rFonts w:ascii="Noto Sans" w:hAnsi="Noto Sans" w:cs="Noto Sans"/>
          <w:sz w:val="22"/>
          <w:szCs w:val="22"/>
          <w:highlight w:val="cyan"/>
          <w:lang w:val="es-ES_tradnl"/>
        </w:rPr>
        <w:t xml:space="preserve">Cuando en el sistema se reporte el Monto Total no se indica ni la Tabla de Precios Unitarios ni el Anexo. </w:t>
      </w:r>
    </w:p>
    <w:p w14:paraId="099A0D07" w14:textId="77777777" w:rsidR="00D74808" w:rsidRPr="00A5462B" w:rsidRDefault="00D74808" w:rsidP="00D74808">
      <w:pPr>
        <w:ind w:right="51"/>
        <w:jc w:val="both"/>
        <w:rPr>
          <w:rFonts w:ascii="Noto Sans" w:hAnsi="Noto Sans" w:cs="Noto Sans"/>
          <w:sz w:val="22"/>
          <w:szCs w:val="22"/>
          <w:highlight w:val="cyan"/>
          <w:lang w:val="es-ES_tradnl"/>
        </w:rPr>
      </w:pPr>
    </w:p>
    <w:p w14:paraId="75F28468" w14:textId="77777777" w:rsidR="00D74808" w:rsidRPr="00A5462B" w:rsidRDefault="00D74808" w:rsidP="00D74808">
      <w:pPr>
        <w:ind w:right="51"/>
        <w:jc w:val="both"/>
        <w:rPr>
          <w:rFonts w:ascii="Noto Sans" w:hAnsi="Noto Sans" w:cs="Noto Sans"/>
          <w:sz w:val="22"/>
          <w:szCs w:val="22"/>
          <w:lang w:val="es-ES_tradnl"/>
        </w:rPr>
      </w:pPr>
      <w:r w:rsidRPr="00A5462B">
        <w:rPr>
          <w:rFonts w:ascii="Noto Sans" w:hAnsi="Noto Sans" w:cs="Noto Sans"/>
          <w:sz w:val="22"/>
          <w:szCs w:val="22"/>
          <w:highlight w:val="cyan"/>
          <w:lang w:val="es-ES_tradnl"/>
        </w:rPr>
        <w:t>Indicar el(los) precio(s) unitario(s):</w:t>
      </w:r>
    </w:p>
    <w:p w14:paraId="73CE72D4" w14:textId="77777777" w:rsidR="00D74808" w:rsidRPr="00A5462B" w:rsidRDefault="00D74808" w:rsidP="00D74808">
      <w:pPr>
        <w:ind w:right="51"/>
        <w:jc w:val="both"/>
        <w:rPr>
          <w:rFonts w:ascii="Noto Sans" w:hAnsi="Noto Sans" w:cs="Noto Sans"/>
          <w:sz w:val="22"/>
          <w:szCs w:val="22"/>
          <w:lang w:val="es-ES_tradnl"/>
        </w:rPr>
      </w:pPr>
      <w:r w:rsidRPr="00A5462B">
        <w:rPr>
          <w:rFonts w:ascii="Noto Sans" w:hAnsi="Noto Sans" w:cs="Noto Sans"/>
          <w:sz w:val="22"/>
          <w:szCs w:val="22"/>
          <w:lang w:val="es-ES_tradnl"/>
        </w:rPr>
        <w:t>El(los) precio(s) unitario(s) del presente contrato, expresado(s) en moneda nacional es (son):</w:t>
      </w:r>
    </w:p>
    <w:p w14:paraId="52182254" w14:textId="77777777" w:rsidR="00D74808" w:rsidRPr="00A5462B" w:rsidRDefault="00D74808" w:rsidP="00D74808">
      <w:pPr>
        <w:ind w:right="51"/>
        <w:jc w:val="both"/>
        <w:rPr>
          <w:rFonts w:ascii="Noto Sans" w:hAnsi="Noto Sans" w:cs="Noto Sans"/>
          <w:sz w:val="22"/>
          <w:szCs w:val="22"/>
          <w:lang w:val="es-ES_tradnl"/>
        </w:rPr>
      </w:pPr>
    </w:p>
    <w:p w14:paraId="02E9DF57" w14:textId="77777777" w:rsidR="00D74808" w:rsidRPr="00A5462B" w:rsidRDefault="00D74808" w:rsidP="00D74808">
      <w:pPr>
        <w:ind w:right="51"/>
        <w:jc w:val="both"/>
        <w:rPr>
          <w:rFonts w:ascii="Noto Sans" w:hAnsi="Noto Sans" w:cs="Noto Sans"/>
          <w:sz w:val="22"/>
          <w:szCs w:val="22"/>
          <w:lang w:val="es-ES_tradnl"/>
        </w:rPr>
      </w:pPr>
      <w:r w:rsidRPr="00A5462B">
        <w:rPr>
          <w:rFonts w:ascii="Noto Sans" w:hAnsi="Noto Sans" w:cs="Noto Sans"/>
          <w:sz w:val="22"/>
          <w:szCs w:val="22"/>
          <w:highlight w:val="cyan"/>
          <w:lang w:val="es-ES_tradnl"/>
        </w:rPr>
        <w:t xml:space="preserve">En caso que se haya seleccionado mostrar la tabla de detalle de precio </w:t>
      </w:r>
    </w:p>
    <w:p w14:paraId="6129B284" w14:textId="77777777" w:rsidR="00D74808" w:rsidRPr="00A5462B" w:rsidRDefault="00D74808" w:rsidP="00D74808">
      <w:pPr>
        <w:ind w:right="51"/>
        <w:jc w:val="both"/>
        <w:rPr>
          <w:rFonts w:ascii="Noto Sans" w:hAnsi="Noto Sans" w:cs="Noto Sans"/>
          <w:sz w:val="22"/>
          <w:szCs w:val="22"/>
          <w:lang w:val="es-ES_tradnl"/>
        </w:rPr>
      </w:pPr>
    </w:p>
    <w:p w14:paraId="17B26EB7" w14:textId="77777777" w:rsidR="00D74808" w:rsidRPr="00A5462B" w:rsidRDefault="00D74808" w:rsidP="00D74808">
      <w:pPr>
        <w:ind w:right="51"/>
        <w:jc w:val="both"/>
        <w:rPr>
          <w:rFonts w:ascii="Noto Sans" w:hAnsi="Noto Sans" w:cs="Noto Sans"/>
          <w:sz w:val="22"/>
          <w:szCs w:val="22"/>
          <w:lang w:val="es-ES_tradnl"/>
        </w:rPr>
      </w:pPr>
      <w:r w:rsidRPr="00A5462B">
        <w:rPr>
          <w:rFonts w:ascii="Noto Sans" w:hAnsi="Noto Sans" w:cs="Noto Sans"/>
          <w:b/>
          <w:bCs/>
          <w:sz w:val="36"/>
          <w:szCs w:val="36"/>
          <w:lang w:val="es-ES_tradnl"/>
        </w:rPr>
        <w:t>58</w:t>
      </w:r>
      <w:r w:rsidRPr="00A5462B">
        <w:rPr>
          <w:rFonts w:ascii="Noto Sans" w:hAnsi="Noto Sans" w:cs="Noto Sans"/>
          <w:sz w:val="22"/>
          <w:szCs w:val="22"/>
          <w:lang w:val="es-ES_tradnl"/>
        </w:rPr>
        <w:t xml:space="preserve"> </w:t>
      </w:r>
      <w:r w:rsidRPr="00A5462B">
        <w:rPr>
          <w:rFonts w:ascii="Noto Sans" w:hAnsi="Noto Sans" w:cs="Noto Sans"/>
          <w:sz w:val="22"/>
          <w:szCs w:val="22"/>
          <w:highlight w:val="lightGray"/>
          <w:lang w:val="es-ES_tradnl"/>
        </w:rPr>
        <w:t>COLOCAR TABLA DE PRECIOS UNITARIOS</w:t>
      </w:r>
    </w:p>
    <w:p w14:paraId="334E1728" w14:textId="77777777" w:rsidR="00D74808" w:rsidRPr="00A5462B" w:rsidRDefault="00D74808" w:rsidP="00D74808">
      <w:pPr>
        <w:ind w:right="51"/>
        <w:jc w:val="both"/>
        <w:rPr>
          <w:rFonts w:ascii="Noto Sans" w:hAnsi="Noto Sans" w:cs="Noto Sans"/>
          <w:sz w:val="22"/>
          <w:szCs w:val="22"/>
          <w:lang w:val="es-ES_tradnl"/>
        </w:rPr>
      </w:pPr>
    </w:p>
    <w:p w14:paraId="55DB279B" w14:textId="77777777" w:rsidR="00D74808" w:rsidRPr="00A5462B" w:rsidRDefault="00D74808" w:rsidP="00D74808">
      <w:pPr>
        <w:ind w:right="51"/>
        <w:jc w:val="both"/>
        <w:rPr>
          <w:rFonts w:ascii="Noto Sans" w:hAnsi="Noto Sans" w:cs="Noto Sans"/>
          <w:sz w:val="22"/>
          <w:szCs w:val="22"/>
          <w:lang w:val="es-ES_tradnl"/>
        </w:rPr>
      </w:pPr>
      <w:r w:rsidRPr="00A5462B">
        <w:rPr>
          <w:rFonts w:ascii="Noto Sans" w:hAnsi="Noto Sans" w:cs="Noto Sans"/>
          <w:sz w:val="22"/>
          <w:szCs w:val="22"/>
          <w:highlight w:val="cyan"/>
          <w:lang w:val="es-ES_tradnl"/>
        </w:rPr>
        <w:t xml:space="preserve">En caso que se haya seleccionado NO mostrar la tabla de detalle de precio </w:t>
      </w:r>
    </w:p>
    <w:p w14:paraId="538B497D" w14:textId="77777777" w:rsidR="00D74808" w:rsidRPr="00A5462B" w:rsidRDefault="00D74808" w:rsidP="00D74808">
      <w:pPr>
        <w:ind w:right="51"/>
        <w:jc w:val="both"/>
        <w:rPr>
          <w:rFonts w:ascii="Noto Sans" w:hAnsi="Noto Sans" w:cs="Noto Sans"/>
          <w:sz w:val="22"/>
          <w:szCs w:val="22"/>
          <w:lang w:val="es-ES_tradnl"/>
        </w:rPr>
      </w:pPr>
    </w:p>
    <w:p w14:paraId="218F14A2" w14:textId="77777777" w:rsidR="00D74808" w:rsidRPr="00A5462B" w:rsidRDefault="00D74808" w:rsidP="00D74808">
      <w:pPr>
        <w:autoSpaceDE w:val="0"/>
        <w:autoSpaceDN w:val="0"/>
        <w:adjustRightInd w:val="0"/>
        <w:jc w:val="both"/>
        <w:rPr>
          <w:rFonts w:ascii="Noto Sans" w:hAnsi="Noto Sans" w:cs="Noto Sans"/>
          <w:sz w:val="22"/>
          <w:szCs w:val="22"/>
          <w:highlight w:val="lightGray"/>
          <w:lang w:val="es-ES_tradnl"/>
        </w:rPr>
      </w:pPr>
      <w:r w:rsidRPr="00A5462B">
        <w:rPr>
          <w:rFonts w:ascii="Noto Sans" w:hAnsi="Noto Sans" w:cs="Noto Sans"/>
          <w:b/>
          <w:bCs/>
          <w:sz w:val="36"/>
          <w:szCs w:val="36"/>
          <w:lang w:val="es-ES_tradnl"/>
        </w:rPr>
        <w:t>59</w:t>
      </w:r>
      <w:r w:rsidRPr="00A5462B">
        <w:rPr>
          <w:rFonts w:ascii="Noto Sans" w:hAnsi="Noto Sans" w:cs="Noto Sans"/>
          <w:sz w:val="22"/>
          <w:szCs w:val="22"/>
          <w:lang w:val="es-ES_tradnl"/>
        </w:rPr>
        <w:t xml:space="preserve"> </w:t>
      </w:r>
      <w:r w:rsidRPr="00A5462B">
        <w:rPr>
          <w:rFonts w:ascii="Noto Sans" w:hAnsi="Noto Sans" w:cs="Noto Sans"/>
          <w:sz w:val="22"/>
          <w:szCs w:val="22"/>
          <w:highlight w:val="magenta"/>
          <w:lang w:val="es-ES_tradnl"/>
        </w:rPr>
        <w:t>INDICAR EL ANEXO CORRESPONDIENTE</w:t>
      </w:r>
    </w:p>
    <w:p w14:paraId="091744A0" w14:textId="77777777" w:rsidR="00D74808" w:rsidRPr="00A5462B" w:rsidRDefault="00D74808" w:rsidP="00D74808">
      <w:pPr>
        <w:ind w:right="51"/>
        <w:jc w:val="both"/>
        <w:rPr>
          <w:rFonts w:ascii="Noto Sans" w:hAnsi="Noto Sans" w:cs="Noto Sans"/>
          <w:sz w:val="22"/>
          <w:szCs w:val="22"/>
          <w:lang w:val="es-ES_tradnl"/>
        </w:rPr>
      </w:pPr>
    </w:p>
    <w:p w14:paraId="5CB06353" w14:textId="77777777" w:rsidR="00D74808" w:rsidRPr="00A5462B" w:rsidRDefault="00D74808" w:rsidP="00D74808">
      <w:pPr>
        <w:ind w:right="51"/>
        <w:jc w:val="both"/>
        <w:rPr>
          <w:rFonts w:ascii="Noto Sans" w:hAnsi="Noto Sans" w:cs="Noto Sans"/>
          <w:sz w:val="22"/>
          <w:szCs w:val="22"/>
          <w:lang w:val="es-ES_tradnl"/>
        </w:rPr>
      </w:pPr>
      <w:r w:rsidRPr="00A5462B">
        <w:rPr>
          <w:rFonts w:ascii="Noto Sans" w:hAnsi="Noto Sans" w:cs="Noto Sans"/>
          <w:sz w:val="22"/>
          <w:szCs w:val="22"/>
          <w:lang w:val="es-ES_tradnl"/>
        </w:rPr>
        <w:t xml:space="preserve">El precio unitario es considerado fijo y en moneda nacional </w:t>
      </w:r>
      <w:r w:rsidRPr="00A5462B">
        <w:rPr>
          <w:rFonts w:ascii="Noto Sans" w:eastAsiaTheme="minorHAnsi" w:hAnsi="Noto Sans" w:cs="Noto Sans"/>
          <w:b/>
          <w:sz w:val="32"/>
          <w:szCs w:val="22"/>
          <w:lang w:val="es-ES_tradnl" w:eastAsia="en-US"/>
        </w:rPr>
        <w:t>50</w:t>
      </w:r>
      <w:r w:rsidRPr="00A5462B">
        <w:rPr>
          <w:rFonts w:ascii="Noto Sans" w:hAnsi="Noto Sans" w:cs="Noto Sans"/>
          <w:sz w:val="22"/>
          <w:szCs w:val="22"/>
          <w:highlight w:val="lightGray"/>
          <w:lang w:val="es-ES_tradnl"/>
        </w:rPr>
        <w:t>(</w:t>
      </w:r>
      <w:r w:rsidRPr="00A5462B">
        <w:rPr>
          <w:rFonts w:ascii="Noto Sans" w:hAnsi="Noto Sans" w:cs="Noto Sans"/>
          <w:b/>
          <w:sz w:val="22"/>
          <w:szCs w:val="22"/>
          <w:highlight w:val="lightGray"/>
          <w:lang w:val="es-ES_tradnl"/>
        </w:rPr>
        <w:t>Tipo Moneda</w:t>
      </w:r>
      <w:r w:rsidRPr="00A5462B">
        <w:rPr>
          <w:rFonts w:ascii="Noto Sans" w:hAnsi="Noto Sans" w:cs="Noto Sans"/>
          <w:sz w:val="22"/>
          <w:szCs w:val="22"/>
          <w:highlight w:val="lightGray"/>
          <w:lang w:val="es-ES_tradnl"/>
        </w:rPr>
        <w:t>)</w:t>
      </w:r>
      <w:r w:rsidRPr="00A5462B">
        <w:rPr>
          <w:rFonts w:ascii="Noto Sans" w:hAnsi="Noto Sans" w:cs="Noto Sans"/>
          <w:sz w:val="22"/>
          <w:szCs w:val="22"/>
          <w:lang w:val="es-ES_tradnl"/>
        </w:rPr>
        <w:t xml:space="preserve"> hasta que concluya la relación contractual que se formaliza, incluyendo todos los conceptos y costos involucrados en la prestación del servicio de, </w:t>
      </w:r>
      <w:r w:rsidRPr="00A5462B">
        <w:rPr>
          <w:rFonts w:ascii="Noto Sans" w:hAnsi="Noto Sans" w:cs="Noto Sans"/>
          <w:b/>
          <w:sz w:val="36"/>
          <w:szCs w:val="22"/>
          <w:lang w:val="es-ES_tradnl"/>
        </w:rPr>
        <w:t>3</w:t>
      </w:r>
      <w:r w:rsidRPr="00A5462B">
        <w:rPr>
          <w:rFonts w:ascii="Noto Sans" w:hAnsi="Noto Sans" w:cs="Noto Sans"/>
          <w:b/>
          <w:sz w:val="22"/>
          <w:szCs w:val="22"/>
          <w:highlight w:val="lightGray"/>
          <w:lang w:val="es-ES_tradnl"/>
        </w:rPr>
        <w:t>(</w:t>
      </w:r>
      <w:r w:rsidRPr="00A5462B">
        <w:rPr>
          <w:rFonts w:ascii="Noto Sans" w:hAnsi="Noto Sans" w:cs="Noto Sans"/>
          <w:sz w:val="22"/>
          <w:szCs w:val="22"/>
          <w:highlight w:val="lightGray"/>
          <w:lang w:val="es-ES_tradnl"/>
        </w:rPr>
        <w:t>$</w:t>
      </w:r>
      <w:proofErr w:type="spellStart"/>
      <w:r w:rsidRPr="00A5462B">
        <w:rPr>
          <w:rFonts w:ascii="Noto Sans" w:hAnsi="Noto Sans" w:cs="Noto Sans"/>
          <w:b/>
          <w:sz w:val="22"/>
          <w:szCs w:val="22"/>
          <w:highlight w:val="lightGray"/>
          <w:u w:val="single"/>
          <w:lang w:val="es-ES_tradnl"/>
        </w:rPr>
        <w:t>DescripciónCategoria</w:t>
      </w:r>
      <w:proofErr w:type="spellEnd"/>
      <w:r w:rsidRPr="00A5462B">
        <w:rPr>
          <w:rFonts w:ascii="Noto Sans" w:hAnsi="Noto Sans" w:cs="Noto Sans"/>
          <w:b/>
          <w:sz w:val="22"/>
          <w:szCs w:val="22"/>
          <w:highlight w:val="lightGray"/>
          <w:lang w:val="es-ES_tradnl"/>
        </w:rPr>
        <w:t>)</w:t>
      </w:r>
      <w:r w:rsidRPr="00A5462B">
        <w:rPr>
          <w:rFonts w:ascii="Noto Sans" w:hAnsi="Noto Sans" w:cs="Noto Sans"/>
          <w:sz w:val="22"/>
          <w:szCs w:val="22"/>
          <w:lang w:val="es-ES_tradnl"/>
        </w:rPr>
        <w:t xml:space="preserve">, por lo que </w:t>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sz w:val="22"/>
          <w:szCs w:val="22"/>
          <w:lang w:val="es-ES_tradnl"/>
        </w:rPr>
        <w:t xml:space="preserve"> no podrá agregar ningún costo extra y los precios serán inalterables durante la vigencia del presente contrato.</w:t>
      </w:r>
    </w:p>
    <w:p w14:paraId="75DF3FA4" w14:textId="77777777" w:rsidR="00D74808" w:rsidRPr="00A5462B" w:rsidRDefault="00D74808" w:rsidP="00D74808">
      <w:pPr>
        <w:ind w:right="51"/>
        <w:jc w:val="both"/>
        <w:rPr>
          <w:rFonts w:ascii="Noto Sans" w:hAnsi="Noto Sans" w:cs="Noto Sans"/>
          <w:sz w:val="22"/>
          <w:szCs w:val="22"/>
          <w:lang w:val="es-ES_tradnl"/>
        </w:rPr>
      </w:pPr>
    </w:p>
    <w:p w14:paraId="10996447" w14:textId="77777777" w:rsidR="00D74808" w:rsidRPr="00A5462B" w:rsidRDefault="00D74808" w:rsidP="00D74808">
      <w:pPr>
        <w:ind w:right="51"/>
        <w:jc w:val="both"/>
        <w:rPr>
          <w:rFonts w:ascii="Noto Sans" w:hAnsi="Noto Sans" w:cs="Noto Sans"/>
          <w:sz w:val="22"/>
          <w:szCs w:val="22"/>
          <w:lang w:val="es-ES_tradnl"/>
        </w:rPr>
      </w:pPr>
      <w:r w:rsidRPr="00A5462B">
        <w:rPr>
          <w:rFonts w:ascii="Noto Sans" w:hAnsi="Noto Sans" w:cs="Noto Sans"/>
          <w:sz w:val="22"/>
          <w:szCs w:val="22"/>
          <w:highlight w:val="cyan"/>
          <w:lang w:val="es-ES_tradnl"/>
        </w:rPr>
        <w:t>En caso que se haya previsto variación de precios, y se cuente con una fórmula o mecanismo de ajuste se considerará la siguiente redacción y se eliminará el párrafo anterior:</w:t>
      </w:r>
    </w:p>
    <w:p w14:paraId="67A8A845" w14:textId="77777777" w:rsidR="00D74808" w:rsidRPr="00A5462B" w:rsidRDefault="00D74808" w:rsidP="00D74808">
      <w:pPr>
        <w:ind w:right="51"/>
        <w:jc w:val="both"/>
        <w:rPr>
          <w:rFonts w:ascii="Noto Sans" w:hAnsi="Noto Sans" w:cs="Noto Sans"/>
          <w:sz w:val="22"/>
          <w:szCs w:val="22"/>
          <w:highlight w:val="green"/>
          <w:lang w:val="es-ES_tradnl"/>
        </w:rPr>
      </w:pPr>
    </w:p>
    <w:p w14:paraId="4C4C4CE9" w14:textId="77777777" w:rsidR="00D74808" w:rsidRPr="00A5462B" w:rsidRDefault="00D74808" w:rsidP="00D74808">
      <w:pPr>
        <w:ind w:right="51"/>
        <w:jc w:val="both"/>
        <w:rPr>
          <w:rFonts w:ascii="Noto Sans" w:hAnsi="Noto Sans" w:cs="Noto Sans"/>
          <w:sz w:val="22"/>
          <w:szCs w:val="22"/>
          <w:lang w:val="es-ES_tradnl"/>
        </w:rPr>
      </w:pPr>
      <w:r w:rsidRPr="00A5462B">
        <w:rPr>
          <w:rFonts w:ascii="Noto Sans" w:hAnsi="Noto Sans" w:cs="Noto Sans"/>
          <w:b/>
          <w:bCs/>
          <w:sz w:val="36"/>
          <w:szCs w:val="36"/>
          <w:lang w:val="es-ES_tradnl"/>
        </w:rPr>
        <w:t>51</w:t>
      </w:r>
      <w:r w:rsidRPr="00A5462B">
        <w:rPr>
          <w:rFonts w:ascii="Noto Sans" w:hAnsi="Noto Sans" w:cs="Noto Sans"/>
          <w:sz w:val="22"/>
          <w:szCs w:val="22"/>
          <w:lang w:val="es-ES_tradnl"/>
        </w:rPr>
        <w:t xml:space="preserve"> </w:t>
      </w:r>
      <w:proofErr w:type="gramStart"/>
      <w:r w:rsidRPr="00A5462B">
        <w:rPr>
          <w:rFonts w:ascii="Noto Sans" w:hAnsi="Noto Sans" w:cs="Noto Sans"/>
          <w:sz w:val="22"/>
          <w:szCs w:val="22"/>
          <w:lang w:val="es-ES_tradnl"/>
        </w:rPr>
        <w:t>El</w:t>
      </w:r>
      <w:proofErr w:type="gramEnd"/>
      <w:r w:rsidRPr="00A5462B">
        <w:rPr>
          <w:rFonts w:ascii="Noto Sans" w:hAnsi="Noto Sans" w:cs="Noto Sans"/>
          <w:sz w:val="22"/>
          <w:szCs w:val="22"/>
          <w:lang w:val="es-ES_tradnl"/>
        </w:rPr>
        <w:t xml:space="preserve"> precio unitario será considerado en moneda nacional, y podrá ser modificado conforme a la siguiente: (establecer la fórmula o mecanismo de ajuste publicada en la convocatoria, invitación o solicitud de cotización).</w:t>
      </w:r>
    </w:p>
    <w:p w14:paraId="262F6B6D" w14:textId="77777777" w:rsidR="00D74808" w:rsidRPr="00A5462B" w:rsidRDefault="00D74808" w:rsidP="00D74808">
      <w:pPr>
        <w:ind w:right="51"/>
        <w:jc w:val="both"/>
        <w:rPr>
          <w:rFonts w:ascii="Noto Sans" w:hAnsi="Noto Sans" w:cs="Noto Sans"/>
          <w:sz w:val="22"/>
          <w:szCs w:val="22"/>
          <w:lang w:val="es-ES_tradnl"/>
        </w:rPr>
      </w:pPr>
    </w:p>
    <w:p w14:paraId="0438F3D7" w14:textId="77777777" w:rsidR="00D74808" w:rsidRPr="00A5462B" w:rsidRDefault="00D74808" w:rsidP="00D74808">
      <w:pPr>
        <w:widowControl w:val="0"/>
        <w:jc w:val="both"/>
        <w:rPr>
          <w:rFonts w:ascii="Noto Sans" w:hAnsi="Noto Sans" w:cs="Noto Sans"/>
          <w:b/>
          <w:sz w:val="22"/>
          <w:szCs w:val="22"/>
          <w:lang w:val="es-ES_tradnl"/>
        </w:rPr>
      </w:pPr>
      <w:r w:rsidRPr="00A5462B">
        <w:rPr>
          <w:rFonts w:ascii="Noto Sans" w:hAnsi="Noto Sans" w:cs="Noto Sans"/>
          <w:b/>
          <w:sz w:val="22"/>
          <w:szCs w:val="22"/>
          <w:highlight w:val="yellow"/>
          <w:lang w:val="es-ES_tradnl"/>
        </w:rPr>
        <w:t>TERCERA.</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yellow"/>
          <w:lang w:val="es-ES_tradnl"/>
        </w:rPr>
        <w:t>ANTICIPO.</w:t>
      </w:r>
      <w:r w:rsidRPr="00A5462B">
        <w:rPr>
          <w:rFonts w:ascii="Noto Sans" w:hAnsi="Noto Sans" w:cs="Noto Sans"/>
          <w:b/>
          <w:sz w:val="22"/>
          <w:szCs w:val="22"/>
          <w:lang w:val="es-ES_tradnl"/>
        </w:rPr>
        <w:t xml:space="preserve"> </w:t>
      </w:r>
    </w:p>
    <w:p w14:paraId="17EF3E46" w14:textId="77777777" w:rsidR="00D74808" w:rsidRPr="00A5462B" w:rsidRDefault="00D74808" w:rsidP="00D74808">
      <w:pPr>
        <w:widowControl w:val="0"/>
        <w:jc w:val="both"/>
        <w:rPr>
          <w:rFonts w:ascii="Noto Sans" w:hAnsi="Noto Sans" w:cs="Noto Sans"/>
          <w:b/>
          <w:sz w:val="22"/>
          <w:szCs w:val="22"/>
          <w:lang w:val="es-ES_tradnl"/>
        </w:rPr>
      </w:pPr>
    </w:p>
    <w:p w14:paraId="5034BBA0" w14:textId="77777777" w:rsidR="00D74808" w:rsidRPr="00A5462B" w:rsidRDefault="00D74808" w:rsidP="00D74808">
      <w:pPr>
        <w:widowControl w:val="0"/>
        <w:jc w:val="both"/>
        <w:rPr>
          <w:rFonts w:ascii="Noto Sans" w:hAnsi="Noto Sans" w:cs="Noto Sans"/>
          <w:b/>
          <w:sz w:val="22"/>
          <w:szCs w:val="22"/>
          <w:highlight w:val="cyan"/>
          <w:u w:val="single"/>
          <w:lang w:val="es-ES_tradnl"/>
        </w:rPr>
      </w:pPr>
      <w:r w:rsidRPr="00A5462B">
        <w:rPr>
          <w:rFonts w:ascii="Noto Sans" w:hAnsi="Noto Sans" w:cs="Noto Sans"/>
          <w:b/>
          <w:sz w:val="22"/>
          <w:szCs w:val="22"/>
          <w:highlight w:val="cyan"/>
          <w:u w:val="single"/>
          <w:lang w:val="es-ES_tradnl"/>
        </w:rPr>
        <w:t>Sólo en caso de que No se otorgue anticipo, mostrar el siguiente texto</w:t>
      </w:r>
    </w:p>
    <w:p w14:paraId="120ECBCF" w14:textId="77777777" w:rsidR="00D74808" w:rsidRPr="00A5462B" w:rsidRDefault="00D74808" w:rsidP="00D74808">
      <w:pPr>
        <w:widowControl w:val="0"/>
        <w:jc w:val="both"/>
        <w:rPr>
          <w:rFonts w:ascii="Noto Sans" w:hAnsi="Noto Sans" w:cs="Noto Sans"/>
          <w:b/>
          <w:sz w:val="22"/>
          <w:szCs w:val="22"/>
          <w:highlight w:val="darkCyan"/>
          <w:lang w:val="es-ES_tradnl"/>
        </w:rPr>
      </w:pPr>
    </w:p>
    <w:p w14:paraId="5CAD8024" w14:textId="77777777" w:rsidR="00D74808" w:rsidRPr="00A5462B" w:rsidRDefault="00D74808" w:rsidP="00D74808">
      <w:pPr>
        <w:widowControl w:val="0"/>
        <w:jc w:val="both"/>
        <w:rPr>
          <w:rFonts w:ascii="Noto Sans" w:hAnsi="Noto Sans" w:cs="Noto Sans"/>
          <w:sz w:val="22"/>
          <w:szCs w:val="22"/>
          <w:highlight w:val="darkCyan"/>
          <w:lang w:val="es-ES_tradnl"/>
        </w:rPr>
      </w:pPr>
      <w:r w:rsidRPr="00A5462B">
        <w:rPr>
          <w:rFonts w:ascii="Noto Sans" w:hAnsi="Noto Sans" w:cs="Noto Sans"/>
          <w:b/>
          <w:bCs/>
          <w:sz w:val="36"/>
          <w:szCs w:val="36"/>
          <w:lang w:val="es-ES_tradnl"/>
        </w:rPr>
        <w:t>60</w:t>
      </w:r>
      <w:r w:rsidRPr="00A5462B">
        <w:rPr>
          <w:rFonts w:ascii="Noto Sans" w:hAnsi="Noto Sans" w:cs="Noto Sans"/>
          <w:sz w:val="22"/>
          <w:szCs w:val="22"/>
          <w:lang w:val="es-ES_tradnl"/>
        </w:rPr>
        <w:t xml:space="preserve"> </w:t>
      </w:r>
      <w:proofErr w:type="gramStart"/>
      <w:r w:rsidRPr="00A5462B">
        <w:rPr>
          <w:rFonts w:ascii="Noto Sans" w:hAnsi="Noto Sans" w:cs="Noto Sans"/>
          <w:sz w:val="22"/>
          <w:szCs w:val="22"/>
          <w:lang w:val="es-ES_tradnl"/>
        </w:rPr>
        <w:t>Para</w:t>
      </w:r>
      <w:proofErr w:type="gramEnd"/>
      <w:r w:rsidRPr="00A5462B">
        <w:rPr>
          <w:rFonts w:ascii="Noto Sans" w:hAnsi="Noto Sans" w:cs="Noto Sans"/>
          <w:sz w:val="22"/>
          <w:szCs w:val="22"/>
          <w:lang w:val="es-ES_tradnl"/>
        </w:rPr>
        <w:t xml:space="preserve"> el presente contrato </w:t>
      </w: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sz w:val="22"/>
          <w:szCs w:val="22"/>
          <w:lang w:val="es-ES_tradnl"/>
        </w:rPr>
        <w:t xml:space="preserve"> no otorgará anticipo a </w:t>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p>
    <w:p w14:paraId="0719CAE9" w14:textId="77777777" w:rsidR="00D74808" w:rsidRPr="00A5462B" w:rsidRDefault="00D74808" w:rsidP="00D74808">
      <w:pPr>
        <w:widowControl w:val="0"/>
        <w:jc w:val="both"/>
        <w:rPr>
          <w:rFonts w:ascii="Noto Sans" w:hAnsi="Noto Sans" w:cs="Noto Sans"/>
          <w:b/>
          <w:sz w:val="22"/>
          <w:szCs w:val="22"/>
          <w:highlight w:val="darkCyan"/>
          <w:lang w:val="es-ES_tradnl"/>
        </w:rPr>
      </w:pPr>
    </w:p>
    <w:p w14:paraId="0389FA5B" w14:textId="77777777" w:rsidR="00D74808" w:rsidRPr="00A5462B" w:rsidRDefault="00D74808" w:rsidP="00D74808">
      <w:pPr>
        <w:widowControl w:val="0"/>
        <w:jc w:val="both"/>
        <w:rPr>
          <w:rFonts w:ascii="Noto Sans" w:hAnsi="Noto Sans" w:cs="Noto Sans"/>
          <w:b/>
          <w:sz w:val="22"/>
          <w:szCs w:val="22"/>
          <w:u w:val="single"/>
          <w:lang w:val="es-ES_tradnl"/>
        </w:rPr>
      </w:pPr>
      <w:r w:rsidRPr="00A5462B">
        <w:rPr>
          <w:rFonts w:ascii="Noto Sans" w:hAnsi="Noto Sans" w:cs="Noto Sans"/>
          <w:b/>
          <w:sz w:val="22"/>
          <w:szCs w:val="22"/>
          <w:highlight w:val="cyan"/>
          <w:u w:val="single"/>
          <w:lang w:val="es-ES_tradnl"/>
        </w:rPr>
        <w:t>Sólo en caso de que se otorgue anticipo, mostrar lo siguiente</w:t>
      </w:r>
    </w:p>
    <w:p w14:paraId="5F5620E4" w14:textId="77777777" w:rsidR="00D74808" w:rsidRPr="00A5462B" w:rsidRDefault="00D74808" w:rsidP="00D74808">
      <w:pPr>
        <w:pStyle w:val="Texto"/>
        <w:spacing w:after="0" w:line="240" w:lineRule="auto"/>
        <w:ind w:firstLine="0"/>
        <w:rPr>
          <w:rFonts w:ascii="Noto Sans" w:hAnsi="Noto Sans" w:cs="Noto Sans"/>
          <w:b/>
          <w:bCs/>
          <w:sz w:val="36"/>
          <w:szCs w:val="36"/>
          <w:lang w:val="es-ES_tradnl"/>
        </w:rPr>
      </w:pPr>
    </w:p>
    <w:p w14:paraId="0638AEA3" w14:textId="77777777" w:rsidR="00D74808" w:rsidRPr="00A5462B" w:rsidRDefault="00D74808" w:rsidP="00D74808">
      <w:pPr>
        <w:pStyle w:val="Texto"/>
        <w:spacing w:after="0" w:line="240" w:lineRule="auto"/>
        <w:ind w:firstLine="0"/>
        <w:rPr>
          <w:rFonts w:ascii="Noto Sans" w:hAnsi="Noto Sans" w:cs="Noto Sans"/>
          <w:sz w:val="22"/>
          <w:szCs w:val="22"/>
          <w:lang w:val="es-ES_tradnl"/>
        </w:rPr>
      </w:pPr>
      <w:r w:rsidRPr="00A5462B">
        <w:rPr>
          <w:rFonts w:ascii="Noto Sans" w:hAnsi="Noto Sans" w:cs="Noto Sans"/>
          <w:sz w:val="22"/>
          <w:szCs w:val="22"/>
          <w:lang w:val="es-ES_tradnl"/>
        </w:rPr>
        <w:t xml:space="preserve">Se otorgarán a </w:t>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sz w:val="22"/>
          <w:szCs w:val="22"/>
          <w:lang w:val="es-ES_tradnl"/>
        </w:rPr>
        <w:t xml:space="preserve"> los siguientes anticipos, con la previa autorización del (SERVIDOR PUBLICO CON FACULTADES PARA AUTORIZAR ANTICIPO) de conformidad con el numeral ____ de las Políticas Bases y Lineamientos en materia de Adquisiciones, Arrendamientos y Servicios de la Dependencia o Entidad __.</w:t>
      </w:r>
    </w:p>
    <w:p w14:paraId="47905498" w14:textId="77777777" w:rsidR="00D74808" w:rsidRPr="00A5462B" w:rsidRDefault="00D74808" w:rsidP="00D74808">
      <w:pPr>
        <w:pStyle w:val="Texto"/>
        <w:spacing w:after="0" w:line="240" w:lineRule="auto"/>
        <w:ind w:firstLine="0"/>
        <w:rPr>
          <w:rFonts w:ascii="Noto Sans" w:hAnsi="Noto Sans" w:cs="Noto Sans"/>
          <w:sz w:val="22"/>
          <w:szCs w:val="22"/>
          <w:lang w:val="es-ES_tradnl"/>
        </w:rPr>
      </w:pPr>
    </w:p>
    <w:tbl>
      <w:tblPr>
        <w:tblStyle w:val="Tablaconcuadrcula"/>
        <w:tblW w:w="0" w:type="auto"/>
        <w:tblLook w:val="04A0" w:firstRow="1" w:lastRow="0" w:firstColumn="1" w:lastColumn="0" w:noHBand="0" w:noVBand="1"/>
      </w:tblPr>
      <w:tblGrid>
        <w:gridCol w:w="4697"/>
        <w:gridCol w:w="4697"/>
      </w:tblGrid>
      <w:tr w:rsidR="00D74808" w:rsidRPr="00A5462B" w14:paraId="63436F61" w14:textId="77777777" w:rsidTr="001A7376">
        <w:trPr>
          <w:cnfStyle w:val="100000000000" w:firstRow="1" w:lastRow="0" w:firstColumn="0" w:lastColumn="0" w:oddVBand="0" w:evenVBand="0" w:oddHBand="0" w:evenHBand="0" w:firstRowFirstColumn="0" w:firstRowLastColumn="0" w:lastRowFirstColumn="0" w:lastRowLastColumn="0"/>
        </w:trPr>
        <w:tc>
          <w:tcPr>
            <w:tcW w:w="4697" w:type="dxa"/>
          </w:tcPr>
          <w:p w14:paraId="070A1999" w14:textId="77777777" w:rsidR="00D74808" w:rsidRPr="00A5462B" w:rsidRDefault="00D74808" w:rsidP="001A7376">
            <w:pPr>
              <w:ind w:right="51"/>
              <w:jc w:val="both"/>
              <w:rPr>
                <w:rFonts w:ascii="Noto Sans" w:hAnsi="Noto Sans" w:cs="Noto Sans"/>
                <w:sz w:val="22"/>
                <w:szCs w:val="22"/>
                <w:lang w:val="es-ES_tradnl"/>
              </w:rPr>
            </w:pPr>
            <w:r w:rsidRPr="00A5462B">
              <w:rPr>
                <w:rFonts w:ascii="Noto Sans" w:hAnsi="Noto Sans" w:cs="Noto Sans"/>
                <w:sz w:val="22"/>
                <w:szCs w:val="22"/>
                <w:lang w:val="es-ES_tradnl"/>
              </w:rPr>
              <w:t>ANTICIPO (PORCENTAJE DEL MONTO TOTAL)</w:t>
            </w:r>
          </w:p>
        </w:tc>
        <w:tc>
          <w:tcPr>
            <w:tcW w:w="4697" w:type="dxa"/>
          </w:tcPr>
          <w:p w14:paraId="2984B5E9" w14:textId="77777777" w:rsidR="00D74808" w:rsidRPr="00A5462B" w:rsidRDefault="00D74808" w:rsidP="001A7376">
            <w:pPr>
              <w:ind w:right="51"/>
              <w:jc w:val="both"/>
              <w:rPr>
                <w:rFonts w:ascii="Noto Sans" w:hAnsi="Noto Sans" w:cs="Noto Sans"/>
                <w:sz w:val="22"/>
                <w:szCs w:val="22"/>
                <w:lang w:val="es-ES_tradnl"/>
              </w:rPr>
            </w:pPr>
            <w:r w:rsidRPr="00A5462B">
              <w:rPr>
                <w:rFonts w:ascii="Noto Sans" w:hAnsi="Noto Sans" w:cs="Noto Sans"/>
                <w:sz w:val="22"/>
                <w:szCs w:val="22"/>
                <w:lang w:val="es-ES_tradnl"/>
              </w:rPr>
              <w:t>FECHA A OTORGAR ANTICIPO</w:t>
            </w:r>
          </w:p>
        </w:tc>
      </w:tr>
      <w:tr w:rsidR="00D74808" w:rsidRPr="00A5462B" w14:paraId="0F0B4B36" w14:textId="77777777" w:rsidTr="001A7376">
        <w:tc>
          <w:tcPr>
            <w:tcW w:w="4697" w:type="dxa"/>
          </w:tcPr>
          <w:p w14:paraId="2D14BDDF" w14:textId="77777777" w:rsidR="00D74808" w:rsidRPr="00A5462B" w:rsidRDefault="00D74808" w:rsidP="001A7376">
            <w:pPr>
              <w:ind w:right="51"/>
              <w:jc w:val="both"/>
              <w:rPr>
                <w:rFonts w:ascii="Noto Sans" w:hAnsi="Noto Sans" w:cs="Noto Sans"/>
                <w:sz w:val="22"/>
                <w:szCs w:val="22"/>
                <w:lang w:val="es-ES_tradnl"/>
              </w:rPr>
            </w:pPr>
            <w:r w:rsidRPr="00A5462B">
              <w:rPr>
                <w:rFonts w:ascii="Noto Sans" w:hAnsi="Noto Sans" w:cs="Noto Sans"/>
                <w:b/>
                <w:bCs/>
                <w:sz w:val="36"/>
                <w:szCs w:val="36"/>
                <w:lang w:val="es-ES_tradnl"/>
              </w:rPr>
              <w:t>61</w:t>
            </w:r>
            <w:r w:rsidRPr="00A5462B">
              <w:rPr>
                <w:rFonts w:ascii="Noto Sans" w:hAnsi="Noto Sans" w:cs="Noto Sans"/>
                <w:sz w:val="22"/>
                <w:szCs w:val="22"/>
                <w:lang w:val="es-ES_tradnl"/>
              </w:rPr>
              <w:t xml:space="preserve"> </w:t>
            </w:r>
            <w:r w:rsidRPr="00A5462B">
              <w:rPr>
                <w:rFonts w:ascii="Noto Sans" w:hAnsi="Noto Sans" w:cs="Noto Sans"/>
                <w:sz w:val="22"/>
                <w:szCs w:val="22"/>
                <w:highlight w:val="lightGray"/>
                <w:lang w:val="es-ES_tradnl"/>
              </w:rPr>
              <w:t>(COLOCAR EL % DE ANTICIPO)</w:t>
            </w:r>
          </w:p>
        </w:tc>
        <w:tc>
          <w:tcPr>
            <w:tcW w:w="4697" w:type="dxa"/>
          </w:tcPr>
          <w:p w14:paraId="0FC4E17E" w14:textId="77777777" w:rsidR="00D74808" w:rsidRPr="00A5462B" w:rsidRDefault="00D74808" w:rsidP="001A7376">
            <w:pPr>
              <w:ind w:right="51"/>
              <w:jc w:val="both"/>
              <w:rPr>
                <w:rFonts w:ascii="Noto Sans" w:hAnsi="Noto Sans" w:cs="Noto Sans"/>
                <w:sz w:val="22"/>
                <w:szCs w:val="22"/>
                <w:lang w:val="es-ES_tradnl"/>
              </w:rPr>
            </w:pPr>
            <w:r w:rsidRPr="00A5462B">
              <w:rPr>
                <w:rFonts w:ascii="Noto Sans" w:hAnsi="Noto Sans" w:cs="Noto Sans"/>
                <w:b/>
                <w:bCs/>
                <w:sz w:val="36"/>
                <w:szCs w:val="36"/>
                <w:lang w:val="es-ES_tradnl"/>
              </w:rPr>
              <w:t>62</w:t>
            </w:r>
            <w:r w:rsidRPr="00A5462B">
              <w:rPr>
                <w:rFonts w:ascii="Noto Sans" w:hAnsi="Noto Sans" w:cs="Noto Sans"/>
                <w:sz w:val="22"/>
                <w:szCs w:val="22"/>
                <w:lang w:val="es-ES_tradnl"/>
              </w:rPr>
              <w:t xml:space="preserve"> </w:t>
            </w:r>
            <w:r w:rsidRPr="00A5462B">
              <w:rPr>
                <w:rFonts w:ascii="Noto Sans" w:hAnsi="Noto Sans" w:cs="Noto Sans"/>
                <w:sz w:val="22"/>
                <w:szCs w:val="22"/>
                <w:highlight w:val="lightGray"/>
                <w:lang w:val="es-ES_tradnl"/>
              </w:rPr>
              <w:t>(FECHA EN QUE SE PAGARÁ ANTICIPO)</w:t>
            </w:r>
          </w:p>
        </w:tc>
      </w:tr>
      <w:tr w:rsidR="00D74808" w:rsidRPr="00A5462B" w14:paraId="0E6263CB" w14:textId="77777777" w:rsidTr="001A7376">
        <w:tc>
          <w:tcPr>
            <w:tcW w:w="4697" w:type="dxa"/>
          </w:tcPr>
          <w:p w14:paraId="3F50FF14" w14:textId="77777777" w:rsidR="00D74808" w:rsidRPr="00A5462B" w:rsidRDefault="00D74808" w:rsidP="001A7376">
            <w:pPr>
              <w:ind w:right="51"/>
              <w:jc w:val="both"/>
              <w:rPr>
                <w:rFonts w:ascii="Noto Sans" w:hAnsi="Noto Sans" w:cs="Noto Sans"/>
                <w:sz w:val="22"/>
                <w:szCs w:val="22"/>
                <w:lang w:val="es-ES_tradnl"/>
              </w:rPr>
            </w:pPr>
            <w:r w:rsidRPr="00A5462B">
              <w:rPr>
                <w:rFonts w:ascii="Noto Sans" w:hAnsi="Noto Sans" w:cs="Noto Sans"/>
                <w:sz w:val="22"/>
                <w:szCs w:val="22"/>
                <w:lang w:val="es-ES_tradnl"/>
              </w:rPr>
              <w:t>Se agregarán tantos se hayan programado</w:t>
            </w:r>
          </w:p>
        </w:tc>
        <w:tc>
          <w:tcPr>
            <w:tcW w:w="4697" w:type="dxa"/>
          </w:tcPr>
          <w:p w14:paraId="21567F67" w14:textId="77777777" w:rsidR="00D74808" w:rsidRPr="00A5462B" w:rsidRDefault="00D74808" w:rsidP="001A7376">
            <w:pPr>
              <w:ind w:right="51"/>
              <w:jc w:val="both"/>
              <w:rPr>
                <w:rFonts w:ascii="Noto Sans" w:hAnsi="Noto Sans" w:cs="Noto Sans"/>
                <w:sz w:val="22"/>
                <w:szCs w:val="22"/>
                <w:lang w:val="es-ES_tradnl"/>
              </w:rPr>
            </w:pPr>
          </w:p>
        </w:tc>
      </w:tr>
    </w:tbl>
    <w:p w14:paraId="6F9B2042" w14:textId="77777777" w:rsidR="00D74808" w:rsidRPr="00A5462B" w:rsidRDefault="00D74808" w:rsidP="00D74808">
      <w:pPr>
        <w:pStyle w:val="Texto"/>
        <w:spacing w:after="0" w:line="240" w:lineRule="auto"/>
        <w:ind w:firstLine="0"/>
        <w:rPr>
          <w:rFonts w:ascii="Noto Sans" w:hAnsi="Noto Sans" w:cs="Noto Sans"/>
          <w:sz w:val="22"/>
          <w:szCs w:val="22"/>
          <w:lang w:val="es-ES_tradnl"/>
        </w:rPr>
      </w:pPr>
    </w:p>
    <w:p w14:paraId="2D31890D" w14:textId="77777777" w:rsidR="00D74808" w:rsidRPr="00A5462B" w:rsidRDefault="00D74808" w:rsidP="00D74808">
      <w:pPr>
        <w:pStyle w:val="Texto"/>
        <w:spacing w:after="0" w:line="240" w:lineRule="auto"/>
        <w:ind w:firstLine="0"/>
        <w:rPr>
          <w:rFonts w:ascii="Noto Sans" w:hAnsi="Noto Sans" w:cs="Noto Sans"/>
          <w:sz w:val="22"/>
          <w:szCs w:val="22"/>
          <w:lang w:val="es-ES_tradnl"/>
        </w:rPr>
      </w:pPr>
      <w:r w:rsidRPr="00A5462B">
        <w:rPr>
          <w:rFonts w:ascii="Noto Sans" w:hAnsi="Noto Sans" w:cs="Noto Sans"/>
          <w:sz w:val="22"/>
          <w:szCs w:val="22"/>
          <w:lang w:val="es-ES_tradnl"/>
        </w:rPr>
        <w:t>Asimismo, se estipula que la amortización de los anticipos se llevará a cabo ____ (</w:t>
      </w:r>
      <w:r w:rsidRPr="00A5462B">
        <w:rPr>
          <w:rFonts w:ascii="Noto Sans" w:hAnsi="Noto Sans" w:cs="Noto Sans"/>
          <w:sz w:val="22"/>
          <w:szCs w:val="22"/>
          <w:u w:val="single"/>
          <w:lang w:val="es-ES_tradnl"/>
        </w:rPr>
        <w:t>señalar la forma en que se llevará a cabo su amortización</w:t>
      </w:r>
      <w:r w:rsidRPr="00A5462B">
        <w:rPr>
          <w:rFonts w:ascii="Noto Sans" w:hAnsi="Noto Sans" w:cs="Noto Sans"/>
          <w:sz w:val="22"/>
          <w:szCs w:val="22"/>
          <w:lang w:val="es-ES_tradnl"/>
        </w:rPr>
        <w:t>) ____.</w:t>
      </w:r>
    </w:p>
    <w:p w14:paraId="606381FA" w14:textId="77777777" w:rsidR="00D74808" w:rsidRPr="00A5462B" w:rsidRDefault="00D74808" w:rsidP="00D74808">
      <w:pPr>
        <w:widowControl w:val="0"/>
        <w:jc w:val="both"/>
        <w:rPr>
          <w:rFonts w:ascii="Noto Sans" w:hAnsi="Noto Sans" w:cs="Noto Sans"/>
          <w:b/>
          <w:sz w:val="22"/>
          <w:szCs w:val="22"/>
          <w:lang w:val="es-ES_tradnl"/>
        </w:rPr>
      </w:pPr>
    </w:p>
    <w:p w14:paraId="647E2DE2" w14:textId="77777777" w:rsidR="00D74808" w:rsidRPr="00A5462B" w:rsidRDefault="00D74808" w:rsidP="00D74808">
      <w:pPr>
        <w:widowControl w:val="0"/>
        <w:jc w:val="both"/>
        <w:rPr>
          <w:rFonts w:ascii="Noto Sans" w:hAnsi="Noto Sans" w:cs="Noto Sans"/>
          <w:b/>
          <w:sz w:val="22"/>
          <w:szCs w:val="22"/>
          <w:lang w:val="es-ES_tradnl"/>
        </w:rPr>
      </w:pPr>
      <w:r w:rsidRPr="00A5462B">
        <w:rPr>
          <w:rFonts w:ascii="Noto Sans" w:hAnsi="Noto Sans" w:cs="Noto Sans"/>
          <w:b/>
          <w:sz w:val="22"/>
          <w:szCs w:val="22"/>
          <w:highlight w:val="yellow"/>
          <w:lang w:val="es-ES_tradnl"/>
        </w:rPr>
        <w:t>CUARTA.</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yellow"/>
          <w:lang w:val="es-ES_tradnl"/>
        </w:rPr>
        <w:t>FORMA Y LUGAR DE PAGO.</w:t>
      </w:r>
      <w:r w:rsidRPr="00A5462B">
        <w:rPr>
          <w:rFonts w:ascii="Noto Sans" w:hAnsi="Noto Sans" w:cs="Noto Sans"/>
          <w:b/>
          <w:sz w:val="22"/>
          <w:szCs w:val="22"/>
          <w:lang w:val="es-ES_tradnl"/>
        </w:rPr>
        <w:t xml:space="preserve"> </w:t>
      </w:r>
    </w:p>
    <w:p w14:paraId="57B31DAD" w14:textId="77777777" w:rsidR="00D74808" w:rsidRPr="00A5462B" w:rsidRDefault="00D74808" w:rsidP="00D74808">
      <w:pPr>
        <w:widowControl w:val="0"/>
        <w:jc w:val="both"/>
        <w:rPr>
          <w:rFonts w:ascii="Noto Sans" w:hAnsi="Noto Sans" w:cs="Noto Sans"/>
          <w:sz w:val="22"/>
          <w:szCs w:val="22"/>
          <w:lang w:val="es-ES_tradnl"/>
        </w:rPr>
      </w:pPr>
    </w:p>
    <w:p w14:paraId="0D86693E" w14:textId="77777777" w:rsidR="00D74808" w:rsidRPr="00A5462B" w:rsidRDefault="00D74808" w:rsidP="00D74808">
      <w:pPr>
        <w:autoSpaceDE w:val="0"/>
        <w:autoSpaceDN w:val="0"/>
        <w:adjustRightInd w:val="0"/>
        <w:jc w:val="both"/>
        <w:rPr>
          <w:rFonts w:ascii="Noto Sans" w:eastAsiaTheme="minorHAnsi" w:hAnsi="Noto Sans" w:cs="Noto Sans"/>
          <w:sz w:val="22"/>
          <w:szCs w:val="22"/>
          <w:lang w:val="es-ES_tradnl" w:eastAsia="en-US"/>
        </w:rPr>
      </w:pP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sz w:val="22"/>
          <w:szCs w:val="22"/>
          <w:lang w:val="es-ES_tradnl"/>
        </w:rPr>
        <w:t xml:space="preserve"> </w:t>
      </w:r>
      <w:r w:rsidRPr="00A5462B">
        <w:rPr>
          <w:rFonts w:ascii="Noto Sans" w:eastAsiaTheme="minorHAnsi" w:hAnsi="Noto Sans" w:cs="Noto Sans"/>
          <w:sz w:val="22"/>
          <w:szCs w:val="22"/>
          <w:lang w:val="es-ES_tradnl" w:eastAsia="en-US"/>
        </w:rPr>
        <w:t xml:space="preserve">efectuará el pago a través de transferencia electrónica en pesos de los Estados Unidos Mexicanos, a mes vencido (otra temporalidad o calendario establecido) </w:t>
      </w:r>
      <w:r w:rsidRPr="00A5462B">
        <w:rPr>
          <w:rFonts w:ascii="Noto Sans" w:hAnsi="Noto Sans" w:cs="Noto Sans"/>
          <w:sz w:val="22"/>
          <w:szCs w:val="22"/>
          <w:lang w:val="es-ES_tradnl"/>
        </w:rPr>
        <w:t xml:space="preserve">o porcentaje de avance (pagos progresivos), </w:t>
      </w:r>
      <w:r w:rsidRPr="00A5462B">
        <w:rPr>
          <w:rFonts w:ascii="Noto Sans" w:eastAsiaTheme="minorHAnsi" w:hAnsi="Noto Sans" w:cs="Noto Sans"/>
          <w:sz w:val="22"/>
          <w:szCs w:val="22"/>
          <w:lang w:val="es-ES_tradnl" w:eastAsia="en-US"/>
        </w:rPr>
        <w:t>conforme a los servicios efectivamente prestados y a entera satisfacción del administrador del contrato y de acuerdo con lo establecido en el "ANEXO _______" que forma parte integrante de este contrato.</w:t>
      </w:r>
    </w:p>
    <w:p w14:paraId="78801882" w14:textId="77777777" w:rsidR="00D74808" w:rsidRPr="00A5462B" w:rsidRDefault="00D74808" w:rsidP="00D74808">
      <w:pPr>
        <w:autoSpaceDE w:val="0"/>
        <w:autoSpaceDN w:val="0"/>
        <w:adjustRightInd w:val="0"/>
        <w:jc w:val="both"/>
        <w:rPr>
          <w:rFonts w:ascii="Noto Sans" w:eastAsiaTheme="minorHAnsi" w:hAnsi="Noto Sans" w:cs="Noto Sans"/>
          <w:sz w:val="22"/>
          <w:szCs w:val="22"/>
          <w:lang w:val="es-ES_tradnl" w:eastAsia="en-US"/>
        </w:rPr>
      </w:pPr>
    </w:p>
    <w:p w14:paraId="65391AC7" w14:textId="77777777" w:rsidR="00D74808" w:rsidRPr="00A5462B" w:rsidRDefault="00D74808" w:rsidP="00D74808">
      <w:pPr>
        <w:jc w:val="both"/>
        <w:rPr>
          <w:rFonts w:ascii="Noto Sans" w:hAnsi="Noto Sans" w:cs="Noto Sans"/>
          <w:strike/>
          <w:sz w:val="22"/>
          <w:szCs w:val="22"/>
          <w:lang w:val="es-ES_tradnl"/>
        </w:rPr>
      </w:pPr>
      <w:r w:rsidRPr="00A5462B">
        <w:rPr>
          <w:rFonts w:ascii="Noto Sans" w:hAnsi="Noto Sans" w:cs="Noto Sans"/>
          <w:sz w:val="22"/>
          <w:szCs w:val="22"/>
          <w:highlight w:val="yellow"/>
          <w:lang w:val="es-ES_tradnl"/>
        </w:rPr>
        <w:t>El pago se realizará en un plazo máximo de 20 (veinte) días naturales siguientes, contados a partir de la fecha en que sea entregado y aceptado el Comprobante Fiscal Digital por Internet (CFDI) o factura electrónica a</w:t>
      </w:r>
      <w:r w:rsidRPr="00A5462B">
        <w:rPr>
          <w:rFonts w:ascii="Noto Sans" w:hAnsi="Noto Sans" w:cs="Noto Sans"/>
          <w:sz w:val="22"/>
          <w:szCs w:val="22"/>
          <w:lang w:val="es-ES_tradnl"/>
        </w:rPr>
        <w:t xml:space="preserve"> </w:t>
      </w: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sz w:val="22"/>
          <w:szCs w:val="22"/>
          <w:lang w:val="es-ES_tradnl"/>
        </w:rPr>
        <w:t xml:space="preserve">, con la aprobación (firma) del Administrador del presente contrato. </w:t>
      </w:r>
    </w:p>
    <w:p w14:paraId="5AC51F54" w14:textId="77777777" w:rsidR="00D74808" w:rsidRPr="00A5462B" w:rsidRDefault="00D74808" w:rsidP="00D74808">
      <w:pPr>
        <w:jc w:val="both"/>
        <w:rPr>
          <w:rFonts w:ascii="Noto Sans" w:hAnsi="Noto Sans" w:cs="Noto Sans"/>
          <w:sz w:val="22"/>
          <w:szCs w:val="22"/>
          <w:lang w:val="es-ES_tradnl"/>
        </w:rPr>
      </w:pPr>
    </w:p>
    <w:p w14:paraId="574FCDF4" w14:textId="77777777" w:rsidR="00D74808" w:rsidRPr="00A5462B" w:rsidRDefault="00D74808" w:rsidP="00D74808">
      <w:pPr>
        <w:spacing w:line="276" w:lineRule="auto"/>
        <w:jc w:val="both"/>
        <w:rPr>
          <w:rFonts w:ascii="Noto Sans" w:hAnsi="Noto Sans" w:cs="Noto Sans"/>
          <w:sz w:val="22"/>
          <w:szCs w:val="22"/>
          <w:highlight w:val="yellow"/>
          <w:lang w:val="es-ES_tradnl"/>
        </w:rPr>
      </w:pPr>
      <w:r w:rsidRPr="00A5462B">
        <w:rPr>
          <w:rFonts w:ascii="Noto Sans" w:hAnsi="Noto Sans" w:cs="Noto Sans"/>
          <w:sz w:val="22"/>
          <w:szCs w:val="22"/>
          <w:highlight w:val="yellow"/>
          <w:lang w:val="es-ES_tradnl"/>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2B9CEDD2" w14:textId="77777777" w:rsidR="00D74808" w:rsidRPr="00A5462B" w:rsidRDefault="00D74808" w:rsidP="00D74808">
      <w:pPr>
        <w:widowControl w:val="0"/>
        <w:jc w:val="both"/>
        <w:rPr>
          <w:rFonts w:ascii="Noto Sans" w:hAnsi="Noto Sans" w:cs="Noto Sans"/>
          <w:sz w:val="22"/>
          <w:szCs w:val="22"/>
          <w:highlight w:val="yellow"/>
          <w:lang w:val="es-ES_tradnl"/>
        </w:rPr>
      </w:pPr>
    </w:p>
    <w:p w14:paraId="3E5C6582" w14:textId="77777777" w:rsidR="00D74808" w:rsidRPr="00A5462B" w:rsidRDefault="00D74808" w:rsidP="00D74808">
      <w:pPr>
        <w:widowControl w:val="0"/>
        <w:jc w:val="both"/>
        <w:rPr>
          <w:rFonts w:ascii="Noto Sans" w:hAnsi="Noto Sans" w:cs="Noto Sans"/>
          <w:sz w:val="22"/>
          <w:szCs w:val="22"/>
          <w:highlight w:val="green"/>
          <w:lang w:val="es-ES_tradnl"/>
        </w:rPr>
      </w:pPr>
      <w:r w:rsidRPr="00A5462B">
        <w:rPr>
          <w:rFonts w:ascii="Noto Sans" w:hAnsi="Noto Sans" w:cs="Noto Sans"/>
          <w:sz w:val="22"/>
          <w:szCs w:val="22"/>
          <w:highlight w:val="yellow"/>
          <w:lang w:val="es-ES_tradnl"/>
        </w:rPr>
        <w:t xml:space="preserve">De conformidad con el artículo 90, del Reglamento de la </w:t>
      </w:r>
      <w:r w:rsidRPr="00A5462B">
        <w:rPr>
          <w:rFonts w:ascii="Noto Sans" w:hAnsi="Noto Sans" w:cs="Noto Sans"/>
          <w:b/>
          <w:sz w:val="22"/>
          <w:szCs w:val="22"/>
          <w:highlight w:val="yellow"/>
          <w:lang w:val="es-ES_tradnl"/>
        </w:rPr>
        <w:t>“LAASSP”</w:t>
      </w:r>
      <w:r w:rsidRPr="00A5462B">
        <w:rPr>
          <w:rFonts w:ascii="Noto Sans" w:hAnsi="Noto Sans" w:cs="Noto Sans"/>
          <w:sz w:val="22"/>
          <w:szCs w:val="22"/>
          <w:highlight w:val="yellow"/>
          <w:lang w:val="es-ES_tradnl"/>
        </w:rPr>
        <w:t xml:space="preserve">, en caso de que el CFDI o factura electrónica entregado presente errores, el Administrador del presente contrato o a quien éste designe por escrito, dentro de los 3 (tres) días hábiles siguientes de su recepción, indicará a </w:t>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sz w:val="22"/>
          <w:szCs w:val="22"/>
          <w:highlight w:val="yellow"/>
          <w:lang w:val="es-ES_tradnl"/>
        </w:rPr>
        <w:t xml:space="preserve"> las deficiencias que deberá corregir; por lo que, el procedimiento de pago reiniciará en el momento en que </w:t>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sz w:val="22"/>
          <w:szCs w:val="22"/>
          <w:highlight w:val="yellow"/>
          <w:lang w:val="es-ES_tradnl"/>
        </w:rPr>
        <w:t xml:space="preserve"> presente el CFDI y/o documentos soporte corregidos y sean aceptados.</w:t>
      </w:r>
    </w:p>
    <w:p w14:paraId="79AF0C5B" w14:textId="77777777" w:rsidR="00D74808" w:rsidRPr="00A5462B" w:rsidRDefault="00D74808" w:rsidP="00D74808">
      <w:pPr>
        <w:widowControl w:val="0"/>
        <w:jc w:val="both"/>
        <w:rPr>
          <w:rFonts w:ascii="Noto Sans" w:hAnsi="Noto Sans" w:cs="Noto Sans"/>
          <w:sz w:val="22"/>
          <w:szCs w:val="22"/>
          <w:highlight w:val="yellow"/>
          <w:lang w:val="es-ES_tradnl"/>
        </w:rPr>
      </w:pPr>
    </w:p>
    <w:p w14:paraId="4B7A00FC" w14:textId="77777777" w:rsidR="00D74808" w:rsidRPr="00A5462B" w:rsidRDefault="00D74808" w:rsidP="00D74808">
      <w:pPr>
        <w:jc w:val="both"/>
        <w:rPr>
          <w:rFonts w:ascii="Noto Sans" w:hAnsi="Noto Sans" w:cs="Noto Sans"/>
          <w:sz w:val="22"/>
          <w:szCs w:val="22"/>
          <w:lang w:val="es-ES_tradnl"/>
        </w:rPr>
      </w:pPr>
      <w:r w:rsidRPr="00A5462B">
        <w:rPr>
          <w:rFonts w:ascii="Noto Sans" w:hAnsi="Noto Sans" w:cs="Noto Sans"/>
          <w:sz w:val="22"/>
          <w:szCs w:val="22"/>
          <w:highlight w:val="yellow"/>
          <w:lang w:val="es-ES_tradnl"/>
        </w:rPr>
        <w:t xml:space="preserve">El tiempo que </w:t>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 xml:space="preserve">“EL PROVEEDOR” </w:t>
      </w:r>
      <w:r w:rsidRPr="00A5462B">
        <w:rPr>
          <w:rFonts w:ascii="Noto Sans" w:hAnsi="Noto Sans" w:cs="Noto Sans"/>
          <w:sz w:val="22"/>
          <w:szCs w:val="22"/>
          <w:highlight w:val="yellow"/>
          <w:lang w:val="es-ES_tradnl"/>
        </w:rPr>
        <w:t xml:space="preserve">utilice para la corrección del CFDI y/o documentación soporte entregada, no se computará para efectos de pago, de acuerdo con lo establecido en el artículo 51 de la </w:t>
      </w:r>
      <w:r w:rsidRPr="00A5462B">
        <w:rPr>
          <w:rFonts w:ascii="Noto Sans" w:hAnsi="Noto Sans" w:cs="Noto Sans"/>
          <w:b/>
          <w:sz w:val="22"/>
          <w:szCs w:val="22"/>
          <w:highlight w:val="yellow"/>
          <w:lang w:val="es-ES_tradnl"/>
        </w:rPr>
        <w:t>“LAASSP”</w:t>
      </w:r>
      <w:r w:rsidRPr="00A5462B">
        <w:rPr>
          <w:rFonts w:ascii="Noto Sans" w:hAnsi="Noto Sans" w:cs="Noto Sans"/>
          <w:sz w:val="22"/>
          <w:szCs w:val="22"/>
          <w:highlight w:val="yellow"/>
          <w:lang w:val="es-ES_tradnl"/>
        </w:rPr>
        <w:t>.</w:t>
      </w:r>
    </w:p>
    <w:p w14:paraId="22849C30" w14:textId="77777777" w:rsidR="00D74808" w:rsidRPr="00A5462B" w:rsidRDefault="00D74808" w:rsidP="00D74808">
      <w:pPr>
        <w:widowControl w:val="0"/>
        <w:jc w:val="both"/>
        <w:rPr>
          <w:rFonts w:ascii="Noto Sans" w:hAnsi="Noto Sans" w:cs="Noto Sans"/>
          <w:sz w:val="22"/>
          <w:szCs w:val="22"/>
          <w:lang w:val="es-ES_tradnl"/>
        </w:rPr>
      </w:pPr>
    </w:p>
    <w:p w14:paraId="5468B2B4" w14:textId="77777777" w:rsidR="00D74808" w:rsidRPr="00A5462B" w:rsidRDefault="00D74808" w:rsidP="00D74808">
      <w:pPr>
        <w:widowControl w:val="0"/>
        <w:jc w:val="both"/>
        <w:rPr>
          <w:rFonts w:ascii="Noto Sans" w:hAnsi="Noto Sans" w:cs="Noto Sans"/>
          <w:sz w:val="22"/>
          <w:szCs w:val="22"/>
          <w:u w:val="single"/>
          <w:lang w:val="es-ES_tradnl"/>
        </w:rPr>
      </w:pPr>
      <w:r w:rsidRPr="00A5462B">
        <w:rPr>
          <w:rFonts w:ascii="Noto Sans" w:hAnsi="Noto Sans" w:cs="Noto Sans"/>
          <w:b/>
          <w:bCs/>
          <w:sz w:val="36"/>
          <w:szCs w:val="36"/>
          <w:lang w:val="es-ES_tradnl"/>
        </w:rPr>
        <w:t xml:space="preserve">63 </w:t>
      </w:r>
      <w:proofErr w:type="gramStart"/>
      <w:r w:rsidRPr="00A5462B">
        <w:rPr>
          <w:rFonts w:ascii="Noto Sans" w:hAnsi="Noto Sans" w:cs="Noto Sans"/>
          <w:sz w:val="22"/>
          <w:szCs w:val="22"/>
          <w:highlight w:val="magenta"/>
          <w:lang w:val="es-ES_tradnl"/>
        </w:rPr>
        <w:t>El</w:t>
      </w:r>
      <w:proofErr w:type="gramEnd"/>
      <w:r w:rsidRPr="00A5462B">
        <w:rPr>
          <w:rFonts w:ascii="Noto Sans" w:hAnsi="Noto Sans" w:cs="Noto Sans"/>
          <w:sz w:val="22"/>
          <w:szCs w:val="22"/>
          <w:highlight w:val="magenta"/>
          <w:lang w:val="es-ES_tradnl"/>
        </w:rPr>
        <w:t xml:space="preserve"> CFDI o factura electrónica deberá ser presentada </w:t>
      </w:r>
      <w:r w:rsidRPr="00A5462B">
        <w:rPr>
          <w:rFonts w:ascii="Noto Sans" w:hAnsi="Noto Sans" w:cs="Noto Sans"/>
          <w:b/>
          <w:sz w:val="22"/>
          <w:szCs w:val="22"/>
          <w:highlight w:val="magenta"/>
          <w:u w:val="single"/>
          <w:lang w:val="es-ES_tradnl"/>
        </w:rPr>
        <w:t>(señalar la forma y el medio por el cual se presentará)</w:t>
      </w:r>
    </w:p>
    <w:p w14:paraId="4F9C985A" w14:textId="77777777" w:rsidR="00D74808" w:rsidRPr="00A5462B" w:rsidRDefault="00D74808" w:rsidP="00D74808">
      <w:pPr>
        <w:jc w:val="both"/>
        <w:rPr>
          <w:rFonts w:ascii="Noto Sans" w:hAnsi="Noto Sans" w:cs="Noto Sans"/>
          <w:sz w:val="22"/>
          <w:szCs w:val="22"/>
          <w:highlight w:val="yellow"/>
          <w:lang w:val="es-ES_tradnl"/>
        </w:rPr>
      </w:pPr>
    </w:p>
    <w:p w14:paraId="458DA34A" w14:textId="77777777" w:rsidR="00D74808" w:rsidRPr="00A5462B" w:rsidRDefault="00D74808" w:rsidP="00D74808">
      <w:pPr>
        <w:jc w:val="both"/>
        <w:rPr>
          <w:rFonts w:ascii="Noto Sans" w:hAnsi="Noto Sans" w:cs="Noto Sans"/>
          <w:sz w:val="22"/>
          <w:szCs w:val="22"/>
          <w:highlight w:val="yellow"/>
          <w:lang w:val="es-ES_tradnl"/>
        </w:rPr>
      </w:pPr>
      <w:r w:rsidRPr="00A5462B">
        <w:rPr>
          <w:rFonts w:ascii="Noto Sans" w:hAnsi="Noto Sans" w:cs="Noto Sans"/>
          <w:sz w:val="22"/>
          <w:szCs w:val="22"/>
          <w:highlight w:val="yellow"/>
          <w:lang w:val="es-ES_tradnl"/>
        </w:rPr>
        <w:t xml:space="preserve">El CFDI o factura electrónica se deberá presentar desglosando </w:t>
      </w:r>
      <w:r w:rsidRPr="00A5462B">
        <w:rPr>
          <w:rFonts w:ascii="Noto Sans" w:hAnsi="Noto Sans" w:cs="Noto Sans"/>
          <w:sz w:val="22"/>
          <w:szCs w:val="22"/>
          <w:lang w:val="es-ES_tradnl"/>
        </w:rPr>
        <w:t xml:space="preserve">el impuesto </w:t>
      </w:r>
      <w:r w:rsidRPr="00A5462B">
        <w:rPr>
          <w:rFonts w:ascii="Noto Sans" w:hAnsi="Noto Sans" w:cs="Noto Sans"/>
          <w:sz w:val="22"/>
          <w:szCs w:val="22"/>
          <w:highlight w:val="yellow"/>
          <w:lang w:val="es-ES_tradnl"/>
        </w:rPr>
        <w:t>cuando aplique.</w:t>
      </w:r>
    </w:p>
    <w:p w14:paraId="65BE2B9E" w14:textId="77777777" w:rsidR="00D74808" w:rsidRPr="00A5462B" w:rsidRDefault="00D74808" w:rsidP="00D74808">
      <w:pPr>
        <w:widowControl w:val="0"/>
        <w:jc w:val="both"/>
        <w:rPr>
          <w:rFonts w:ascii="Noto Sans" w:hAnsi="Noto Sans" w:cs="Noto Sans"/>
          <w:sz w:val="22"/>
          <w:szCs w:val="22"/>
          <w:highlight w:val="yellow"/>
          <w:lang w:val="es-ES_tradnl"/>
        </w:rPr>
      </w:pPr>
    </w:p>
    <w:p w14:paraId="4B9C2F27" w14:textId="77777777" w:rsidR="00D74808" w:rsidRPr="00A5462B" w:rsidRDefault="00D74808" w:rsidP="00D74808">
      <w:pPr>
        <w:suppressAutoHyphens/>
        <w:overflowPunct w:val="0"/>
        <w:autoSpaceDE w:val="0"/>
        <w:autoSpaceDN w:val="0"/>
        <w:adjustRightInd w:val="0"/>
        <w:jc w:val="both"/>
        <w:textAlignment w:val="baseline"/>
        <w:rPr>
          <w:rFonts w:ascii="Noto Sans" w:hAnsi="Noto Sans" w:cs="Noto Sans"/>
          <w:sz w:val="22"/>
          <w:szCs w:val="22"/>
          <w:highlight w:val="yellow"/>
          <w:lang w:val="es-ES_tradnl"/>
        </w:rPr>
      </w:pP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sz w:val="22"/>
          <w:szCs w:val="22"/>
          <w:highlight w:val="yellow"/>
          <w:lang w:val="es-ES_tradnl"/>
        </w:rPr>
        <w:t xml:space="preserve"> manifiesta su conformidad que, hasta en tanto no se cumpla con la verificación, supervisión y aceptación de la prestación de los servicios, no se tendrán como recibidos o aceptados por el Administrador del presente contrato. </w:t>
      </w:r>
    </w:p>
    <w:p w14:paraId="41C9D471" w14:textId="77777777" w:rsidR="00D74808" w:rsidRPr="00A5462B" w:rsidRDefault="00D74808" w:rsidP="00D74808">
      <w:pPr>
        <w:suppressAutoHyphens/>
        <w:overflowPunct w:val="0"/>
        <w:autoSpaceDE w:val="0"/>
        <w:autoSpaceDN w:val="0"/>
        <w:adjustRightInd w:val="0"/>
        <w:jc w:val="both"/>
        <w:textAlignment w:val="baseline"/>
        <w:rPr>
          <w:rFonts w:ascii="Noto Sans" w:hAnsi="Noto Sans" w:cs="Noto Sans"/>
          <w:sz w:val="22"/>
          <w:szCs w:val="22"/>
          <w:highlight w:val="yellow"/>
          <w:lang w:val="es-ES_tradnl"/>
        </w:rPr>
      </w:pPr>
    </w:p>
    <w:p w14:paraId="76E7D4C1" w14:textId="77777777" w:rsidR="00D74808" w:rsidRPr="00A5462B" w:rsidRDefault="00D74808" w:rsidP="00D74808">
      <w:pPr>
        <w:jc w:val="both"/>
        <w:rPr>
          <w:rFonts w:ascii="Noto Sans" w:hAnsi="Noto Sans" w:cs="Noto Sans"/>
          <w:sz w:val="22"/>
          <w:szCs w:val="22"/>
          <w:highlight w:val="yellow"/>
          <w:lang w:val="es-ES_tradnl"/>
        </w:rPr>
      </w:pPr>
      <w:r w:rsidRPr="00A5462B">
        <w:rPr>
          <w:rFonts w:ascii="Noto Sans" w:hAnsi="Noto Sans" w:cs="Noto Sans"/>
          <w:sz w:val="22"/>
          <w:szCs w:val="22"/>
          <w:highlight w:val="yellow"/>
          <w:lang w:val="es-ES_tradnl"/>
        </w:rPr>
        <w:t xml:space="preserve">Para efectos de trámite de pago, </w:t>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sz w:val="22"/>
          <w:szCs w:val="22"/>
          <w:highlight w:val="yellow"/>
          <w:lang w:val="es-ES_tradnl"/>
        </w:rPr>
        <w:t xml:space="preserve"> deberá ser titular de una cuenta bancaria, en la que se efectuará la transferencia electrónica de pago, respecto de la cual deberá proporcionar toda la información y documentación que le sea requerida por </w:t>
      </w: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b/>
          <w:sz w:val="22"/>
          <w:szCs w:val="22"/>
          <w:lang w:val="es-ES_tradnl"/>
        </w:rPr>
        <w:t>,</w:t>
      </w:r>
      <w:r w:rsidRPr="00A5462B">
        <w:rPr>
          <w:rFonts w:ascii="Noto Sans" w:hAnsi="Noto Sans" w:cs="Noto Sans"/>
          <w:b/>
          <w:sz w:val="22"/>
          <w:szCs w:val="22"/>
          <w:highlight w:val="yellow"/>
          <w:lang w:val="es-ES_tradnl"/>
        </w:rPr>
        <w:t xml:space="preserve"> </w:t>
      </w:r>
      <w:r w:rsidRPr="00A5462B">
        <w:rPr>
          <w:rFonts w:ascii="Noto Sans" w:hAnsi="Noto Sans" w:cs="Noto Sans"/>
          <w:sz w:val="22"/>
          <w:szCs w:val="22"/>
          <w:highlight w:val="yellow"/>
          <w:lang w:val="es-ES_tradnl"/>
        </w:rPr>
        <w:t xml:space="preserve">para efectos del pago. </w:t>
      </w:r>
    </w:p>
    <w:p w14:paraId="36D9EAEC" w14:textId="77777777" w:rsidR="00D74808" w:rsidRPr="00A5462B" w:rsidRDefault="00D74808" w:rsidP="00D74808">
      <w:pPr>
        <w:jc w:val="both"/>
        <w:rPr>
          <w:rFonts w:ascii="Noto Sans" w:hAnsi="Noto Sans" w:cs="Noto Sans"/>
          <w:sz w:val="22"/>
          <w:szCs w:val="22"/>
          <w:highlight w:val="yellow"/>
          <w:lang w:val="es-ES_tradnl"/>
        </w:rPr>
      </w:pPr>
    </w:p>
    <w:p w14:paraId="61162E7B" w14:textId="77777777" w:rsidR="00D74808" w:rsidRPr="00A5462B" w:rsidRDefault="00D74808" w:rsidP="00D74808">
      <w:pPr>
        <w:pStyle w:val="Textocomentario"/>
        <w:rPr>
          <w:rFonts w:ascii="Noto Sans" w:hAnsi="Noto Sans" w:cs="Noto Sans"/>
          <w:sz w:val="22"/>
          <w:szCs w:val="22"/>
          <w:lang w:val="es-ES_tradnl"/>
        </w:rPr>
      </w:pPr>
    </w:p>
    <w:p w14:paraId="2B022137" w14:textId="77777777" w:rsidR="00D74808" w:rsidRPr="00A5462B" w:rsidRDefault="00D74808" w:rsidP="00D74808">
      <w:pPr>
        <w:pStyle w:val="Textocomentario"/>
        <w:rPr>
          <w:rFonts w:ascii="Noto Sans" w:hAnsi="Noto Sans" w:cs="Noto Sans"/>
          <w:b/>
          <w:sz w:val="22"/>
          <w:szCs w:val="22"/>
          <w:lang w:val="es-ES_tradnl"/>
        </w:rPr>
      </w:pP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sz w:val="22"/>
          <w:szCs w:val="22"/>
          <w:highlight w:val="yellow"/>
          <w:lang w:val="es-ES_tradnl"/>
        </w:rPr>
        <w:t xml:space="preserve"> deberá presentar la información y documentación </w:t>
      </w: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 </w:t>
      </w:r>
      <w:r w:rsidRPr="00A5462B">
        <w:rPr>
          <w:rFonts w:ascii="Noto Sans" w:hAnsi="Noto Sans" w:cs="Noto Sans"/>
          <w:sz w:val="22"/>
          <w:szCs w:val="22"/>
          <w:highlight w:val="yellow"/>
          <w:lang w:val="es-ES_tradnl"/>
        </w:rPr>
        <w:t>le solicite para el trámite de pago,</w:t>
      </w:r>
      <w:r w:rsidRPr="00A5462B">
        <w:rPr>
          <w:rFonts w:ascii="Noto Sans" w:hAnsi="Noto Sans" w:cs="Noto Sans"/>
          <w:sz w:val="22"/>
          <w:szCs w:val="22"/>
          <w:lang w:val="es-ES_tradnl"/>
        </w:rPr>
        <w:t xml:space="preserve"> atendiendo a las disposiciones legales e internas de </w:t>
      </w: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sz w:val="22"/>
          <w:szCs w:val="22"/>
          <w:lang w:val="es-ES_tradnl"/>
        </w:rPr>
        <w:t>.</w:t>
      </w:r>
    </w:p>
    <w:p w14:paraId="0BC1107A" w14:textId="77777777" w:rsidR="00D74808" w:rsidRPr="00A5462B" w:rsidRDefault="00D74808" w:rsidP="00D74808">
      <w:pPr>
        <w:jc w:val="both"/>
        <w:rPr>
          <w:rFonts w:ascii="Noto Sans" w:hAnsi="Noto Sans" w:cs="Noto Sans"/>
          <w:sz w:val="22"/>
          <w:szCs w:val="22"/>
          <w:lang w:val="es-ES_tradnl"/>
        </w:rPr>
      </w:pPr>
    </w:p>
    <w:p w14:paraId="08A1D577" w14:textId="77777777" w:rsidR="00D74808" w:rsidRPr="00A5462B" w:rsidRDefault="00D74808" w:rsidP="00D74808">
      <w:pPr>
        <w:jc w:val="both"/>
        <w:rPr>
          <w:rFonts w:ascii="Noto Sans" w:hAnsi="Noto Sans" w:cs="Noto Sans"/>
          <w:sz w:val="22"/>
          <w:szCs w:val="22"/>
          <w:lang w:val="es-ES_tradnl"/>
        </w:rPr>
      </w:pPr>
      <w:r w:rsidRPr="00A5462B">
        <w:rPr>
          <w:rFonts w:ascii="Noto Sans" w:hAnsi="Noto Sans" w:cs="Noto Sans"/>
          <w:sz w:val="22"/>
          <w:szCs w:val="22"/>
          <w:lang w:val="es-ES_tradnl"/>
        </w:rPr>
        <w:t xml:space="preserve">El pago de la prestación de los servicios recibidos, quedará condicionado proporcionalmente al pago que </w:t>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b/>
          <w:sz w:val="22"/>
          <w:szCs w:val="22"/>
          <w:lang w:val="es-ES_tradnl"/>
        </w:rPr>
        <w:t xml:space="preserve"> </w:t>
      </w:r>
      <w:r w:rsidRPr="00A5462B">
        <w:rPr>
          <w:rFonts w:ascii="Noto Sans" w:hAnsi="Noto Sans" w:cs="Noto Sans"/>
          <w:sz w:val="22"/>
          <w:szCs w:val="22"/>
          <w:lang w:val="es-ES_tradnl"/>
        </w:rPr>
        <w:t>deba efectuar por concepto de penas convencionales y, en su caso, deductivas.</w:t>
      </w:r>
    </w:p>
    <w:p w14:paraId="4386F219" w14:textId="77777777" w:rsidR="00D74808" w:rsidRPr="00A5462B" w:rsidRDefault="00D74808" w:rsidP="00D74808">
      <w:pPr>
        <w:jc w:val="both"/>
        <w:rPr>
          <w:rFonts w:ascii="Noto Sans" w:hAnsi="Noto Sans" w:cs="Noto Sans"/>
          <w:sz w:val="22"/>
          <w:szCs w:val="22"/>
          <w:lang w:val="es-ES_tradnl"/>
        </w:rPr>
      </w:pPr>
    </w:p>
    <w:p w14:paraId="2B0287F1" w14:textId="77777777" w:rsidR="00D74808" w:rsidRPr="00A5462B" w:rsidRDefault="00D74808" w:rsidP="00D74808">
      <w:pPr>
        <w:pStyle w:val="Texto"/>
        <w:spacing w:after="0" w:line="240" w:lineRule="auto"/>
        <w:ind w:firstLine="0"/>
        <w:rPr>
          <w:rFonts w:ascii="Noto Sans" w:hAnsi="Noto Sans" w:cs="Noto Sans"/>
          <w:sz w:val="22"/>
          <w:szCs w:val="22"/>
          <w:lang w:val="es-ES_tradnl"/>
        </w:rPr>
      </w:pPr>
      <w:r w:rsidRPr="00A5462B">
        <w:rPr>
          <w:rFonts w:ascii="Noto Sans" w:hAnsi="Noto Sans" w:cs="Noto Sans"/>
          <w:sz w:val="22"/>
          <w:szCs w:val="22"/>
          <w:highlight w:val="cyan"/>
          <w:lang w:val="es-ES_tradnl"/>
        </w:rPr>
        <w:t>En caso de pago en moneda extranjera, indicar la fuente oficial que se tomará para llevar a cabo la conversión y la tasa de cambio o la fecha a considerar para hacerlo.</w:t>
      </w:r>
    </w:p>
    <w:p w14:paraId="1B2600BE" w14:textId="77777777" w:rsidR="00D74808" w:rsidRPr="00A5462B" w:rsidRDefault="00D74808" w:rsidP="00D74808">
      <w:pPr>
        <w:pStyle w:val="Texto"/>
        <w:spacing w:after="0" w:line="240" w:lineRule="auto"/>
        <w:ind w:firstLine="0"/>
        <w:rPr>
          <w:rFonts w:ascii="Noto Sans" w:hAnsi="Noto Sans" w:cs="Noto Sans"/>
          <w:sz w:val="22"/>
          <w:szCs w:val="22"/>
          <w:lang w:val="es-ES_tradnl"/>
        </w:rPr>
      </w:pPr>
    </w:p>
    <w:p w14:paraId="1BF74AD9" w14:textId="77777777" w:rsidR="00D74808" w:rsidRPr="00A5462B" w:rsidRDefault="00D74808" w:rsidP="00D74808">
      <w:pPr>
        <w:pStyle w:val="Texto"/>
        <w:spacing w:after="0" w:line="240" w:lineRule="auto"/>
        <w:ind w:firstLine="0"/>
        <w:rPr>
          <w:rFonts w:ascii="Noto Sans" w:hAnsi="Noto Sans" w:cs="Noto Sans"/>
          <w:sz w:val="22"/>
          <w:szCs w:val="22"/>
          <w:lang w:val="es-ES_tradnl"/>
        </w:rPr>
      </w:pPr>
      <w:r w:rsidRPr="00A5462B">
        <w:rPr>
          <w:rFonts w:ascii="Noto Sans" w:hAnsi="Noto Sans" w:cs="Noto Sans"/>
          <w:b/>
          <w:bCs/>
          <w:sz w:val="36"/>
          <w:szCs w:val="36"/>
          <w:lang w:val="es-ES_tradnl"/>
        </w:rPr>
        <w:t>64</w:t>
      </w:r>
      <w:r w:rsidRPr="00A5462B">
        <w:rPr>
          <w:rFonts w:ascii="Noto Sans" w:hAnsi="Noto Sans" w:cs="Noto Sans"/>
          <w:sz w:val="22"/>
          <w:szCs w:val="22"/>
          <w:lang w:val="es-ES_tradnl"/>
        </w:rPr>
        <w:t xml:space="preserve"> </w:t>
      </w:r>
      <w:proofErr w:type="gramStart"/>
      <w:r w:rsidRPr="00A5462B">
        <w:rPr>
          <w:rFonts w:ascii="Noto Sans" w:hAnsi="Noto Sans" w:cs="Noto Sans"/>
          <w:sz w:val="22"/>
          <w:szCs w:val="22"/>
          <w:lang w:val="es-ES_tradnl"/>
        </w:rPr>
        <w:t>La</w:t>
      </w:r>
      <w:proofErr w:type="gramEnd"/>
      <w:r w:rsidRPr="00A5462B">
        <w:rPr>
          <w:rFonts w:ascii="Noto Sans" w:hAnsi="Noto Sans" w:cs="Noto Sans"/>
          <w:sz w:val="22"/>
          <w:szCs w:val="22"/>
          <w:lang w:val="es-ES_tradnl"/>
        </w:rPr>
        <w:t xml:space="preserve"> fuente oficial para la conversión de la moneda extranjera será el Banco de México y la fecha a considerar será ___________________.</w:t>
      </w:r>
    </w:p>
    <w:p w14:paraId="78FF27CB" w14:textId="77777777" w:rsidR="00D74808" w:rsidRPr="00A5462B" w:rsidRDefault="00D74808" w:rsidP="00D74808">
      <w:pPr>
        <w:pStyle w:val="Texto"/>
        <w:spacing w:after="0" w:line="240" w:lineRule="auto"/>
        <w:ind w:firstLine="0"/>
        <w:rPr>
          <w:rFonts w:ascii="Noto Sans" w:hAnsi="Noto Sans" w:cs="Noto Sans"/>
          <w:sz w:val="22"/>
          <w:szCs w:val="22"/>
          <w:lang w:val="es-ES_tradnl"/>
        </w:rPr>
      </w:pPr>
    </w:p>
    <w:p w14:paraId="6FA68317" w14:textId="77777777" w:rsidR="00D74808" w:rsidRPr="00A5462B" w:rsidRDefault="00D74808" w:rsidP="00D74808">
      <w:pPr>
        <w:ind w:right="51"/>
        <w:jc w:val="both"/>
        <w:rPr>
          <w:rFonts w:ascii="Noto Sans" w:hAnsi="Noto Sans" w:cs="Noto Sans"/>
          <w:sz w:val="22"/>
          <w:szCs w:val="22"/>
          <w:lang w:val="es-ES_tradnl"/>
        </w:rPr>
      </w:pPr>
      <w:r w:rsidRPr="00A5462B">
        <w:rPr>
          <w:rFonts w:ascii="Noto Sans" w:hAnsi="Noto Sans" w:cs="Noto Sans"/>
          <w:sz w:val="22"/>
          <w:szCs w:val="22"/>
          <w:highlight w:val="yellow"/>
          <w:lang w:val="es-ES_tradnl"/>
        </w:rPr>
        <w:t xml:space="preserve">Para el caso que se presenten pagos en exceso, se estará a lo dispuesto por el artículo 51, párrafo tercero, de la </w:t>
      </w:r>
      <w:r w:rsidRPr="00A5462B">
        <w:rPr>
          <w:rFonts w:ascii="Noto Sans" w:hAnsi="Noto Sans" w:cs="Noto Sans"/>
          <w:b/>
          <w:sz w:val="22"/>
          <w:szCs w:val="22"/>
          <w:highlight w:val="yellow"/>
          <w:lang w:val="es-ES_tradnl"/>
        </w:rPr>
        <w:t>“LAASSP”</w:t>
      </w:r>
      <w:r w:rsidRPr="00A5462B">
        <w:rPr>
          <w:rFonts w:ascii="Noto Sans" w:hAnsi="Noto Sans" w:cs="Noto Sans"/>
          <w:sz w:val="22"/>
          <w:szCs w:val="22"/>
          <w:highlight w:val="yellow"/>
          <w:lang w:val="es-ES_tradnl"/>
        </w:rPr>
        <w:t>.</w:t>
      </w:r>
    </w:p>
    <w:p w14:paraId="61FFFC5E" w14:textId="77777777" w:rsidR="00D74808" w:rsidRPr="00A5462B" w:rsidRDefault="00D74808" w:rsidP="00D74808">
      <w:pPr>
        <w:ind w:right="51"/>
        <w:jc w:val="both"/>
        <w:rPr>
          <w:rFonts w:ascii="Noto Sans" w:hAnsi="Noto Sans" w:cs="Noto Sans"/>
          <w:sz w:val="22"/>
          <w:szCs w:val="22"/>
          <w:highlight w:val="yellow"/>
          <w:lang w:val="es-ES_tradnl"/>
        </w:rPr>
      </w:pPr>
    </w:p>
    <w:p w14:paraId="34819B75" w14:textId="77777777" w:rsidR="00D74808" w:rsidRPr="00A5462B" w:rsidRDefault="00D74808" w:rsidP="00D74808">
      <w:pPr>
        <w:ind w:right="51"/>
        <w:jc w:val="both"/>
        <w:rPr>
          <w:rFonts w:ascii="Noto Sans" w:hAnsi="Noto Sans" w:cs="Noto Sans"/>
          <w:b/>
          <w:sz w:val="22"/>
          <w:szCs w:val="22"/>
          <w:lang w:val="es-ES_tradnl"/>
        </w:rPr>
      </w:pPr>
      <w:r w:rsidRPr="00A5462B">
        <w:rPr>
          <w:rFonts w:ascii="Noto Sans" w:hAnsi="Noto Sans" w:cs="Noto Sans"/>
          <w:b/>
          <w:sz w:val="22"/>
          <w:szCs w:val="22"/>
          <w:lang w:val="es-ES_tradnl"/>
        </w:rPr>
        <w:t xml:space="preserve">QUINTA. </w:t>
      </w:r>
      <w:r w:rsidRPr="00A5462B">
        <w:rPr>
          <w:rFonts w:ascii="Noto Sans" w:hAnsi="Noto Sans" w:cs="Noto Sans"/>
          <w:b/>
          <w:sz w:val="22"/>
          <w:szCs w:val="22"/>
          <w:highlight w:val="yellow"/>
          <w:lang w:val="es-ES_tradnl"/>
        </w:rPr>
        <w:t>LUGAR, PLAZOS Y CONDICIONES DE LA PRESTACIÓN DE LOS SERVICIOS.</w:t>
      </w:r>
    </w:p>
    <w:p w14:paraId="6B35B443" w14:textId="77777777" w:rsidR="00D74808" w:rsidRPr="00A5462B" w:rsidRDefault="00D74808" w:rsidP="00D74808">
      <w:pPr>
        <w:ind w:right="51"/>
        <w:jc w:val="both"/>
        <w:rPr>
          <w:rFonts w:ascii="Noto Sans" w:hAnsi="Noto Sans" w:cs="Noto Sans"/>
          <w:sz w:val="22"/>
          <w:szCs w:val="22"/>
          <w:lang w:val="es-ES_tradnl"/>
        </w:rPr>
      </w:pPr>
    </w:p>
    <w:p w14:paraId="0651699A" w14:textId="77777777" w:rsidR="00D74808" w:rsidRPr="00A5462B" w:rsidRDefault="00D74808" w:rsidP="00D74808">
      <w:pPr>
        <w:ind w:right="51"/>
        <w:jc w:val="both"/>
        <w:rPr>
          <w:rFonts w:ascii="Noto Sans" w:eastAsia="Calibri" w:hAnsi="Noto Sans" w:cs="Noto Sans"/>
          <w:sz w:val="22"/>
          <w:szCs w:val="22"/>
          <w:lang w:val="es-ES_tradnl" w:eastAsia="en-US"/>
        </w:rPr>
      </w:pPr>
      <w:r w:rsidRPr="00A5462B">
        <w:rPr>
          <w:rFonts w:ascii="Noto Sans" w:hAnsi="Noto Sans" w:cs="Noto Sans"/>
          <w:b/>
          <w:bCs/>
          <w:sz w:val="36"/>
          <w:szCs w:val="36"/>
          <w:lang w:val="es-ES_tradnl"/>
        </w:rPr>
        <w:lastRenderedPageBreak/>
        <w:t>65</w:t>
      </w:r>
      <w:r w:rsidRPr="00A5462B">
        <w:rPr>
          <w:rFonts w:ascii="Noto Sans" w:hAnsi="Noto Sans" w:cs="Noto Sans"/>
          <w:sz w:val="22"/>
          <w:szCs w:val="22"/>
          <w:highlight w:val="magenta"/>
          <w:lang w:val="es-ES_tradnl"/>
        </w:rPr>
        <w:t xml:space="preserve">La prestación de los servicios, </w:t>
      </w:r>
      <w:r w:rsidRPr="00A5462B">
        <w:rPr>
          <w:rFonts w:ascii="Noto Sans" w:eastAsia="Calibri" w:hAnsi="Noto Sans" w:cs="Noto Sans"/>
          <w:sz w:val="22"/>
          <w:szCs w:val="22"/>
          <w:highlight w:val="magenta"/>
          <w:lang w:val="es-ES_tradnl" w:eastAsia="en-US"/>
        </w:rPr>
        <w:t xml:space="preserve">se realizará conforme a los plazos, condiciones y entregables establecidos por </w:t>
      </w: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eastAsia="Calibri" w:hAnsi="Noto Sans" w:cs="Noto Sans"/>
          <w:sz w:val="22"/>
          <w:szCs w:val="22"/>
          <w:highlight w:val="magenta"/>
          <w:lang w:val="es-ES_tradnl" w:eastAsia="en-US"/>
        </w:rPr>
        <w:t xml:space="preserve"> en el </w:t>
      </w:r>
      <w:r w:rsidRPr="00A5462B">
        <w:rPr>
          <w:rFonts w:ascii="Noto Sans" w:eastAsia="Calibri" w:hAnsi="Noto Sans" w:cs="Noto Sans"/>
          <w:sz w:val="22"/>
          <w:szCs w:val="22"/>
          <w:highlight w:val="magenta"/>
          <w:u w:val="single"/>
          <w:lang w:val="es-ES_tradnl" w:eastAsia="en-US"/>
        </w:rPr>
        <w:t>(establecer el documento o anexo donde se encuentran dichos plazos, condiciones y entregables o en su defecto redactarlos, los cuales forman parte del presente contrato)</w:t>
      </w:r>
      <w:r w:rsidRPr="00A5462B">
        <w:rPr>
          <w:rFonts w:ascii="Noto Sans" w:eastAsia="Calibri" w:hAnsi="Noto Sans" w:cs="Noto Sans"/>
          <w:sz w:val="22"/>
          <w:szCs w:val="22"/>
          <w:highlight w:val="magenta"/>
          <w:lang w:val="es-ES_tradnl" w:eastAsia="en-US"/>
        </w:rPr>
        <w:t>.</w:t>
      </w:r>
    </w:p>
    <w:p w14:paraId="7C4CE4C6" w14:textId="77777777" w:rsidR="00D74808" w:rsidRPr="00A5462B" w:rsidRDefault="00D74808" w:rsidP="00D74808">
      <w:pPr>
        <w:ind w:right="51"/>
        <w:jc w:val="both"/>
        <w:rPr>
          <w:rFonts w:ascii="Noto Sans" w:hAnsi="Noto Sans" w:cs="Noto Sans"/>
          <w:sz w:val="22"/>
          <w:szCs w:val="22"/>
          <w:lang w:val="es-ES_tradnl"/>
        </w:rPr>
      </w:pPr>
    </w:p>
    <w:p w14:paraId="2CF18A19" w14:textId="77777777" w:rsidR="00D74808" w:rsidRPr="00A5462B" w:rsidRDefault="00D74808" w:rsidP="00D74808">
      <w:pPr>
        <w:jc w:val="both"/>
        <w:rPr>
          <w:rFonts w:ascii="Noto Sans" w:eastAsia="Calibri" w:hAnsi="Noto Sans" w:cs="Noto Sans"/>
          <w:sz w:val="22"/>
          <w:szCs w:val="22"/>
          <w:lang w:val="es-ES_tradnl" w:eastAsia="en-US"/>
        </w:rPr>
      </w:pPr>
      <w:r w:rsidRPr="00A5462B">
        <w:rPr>
          <w:rFonts w:ascii="Noto Sans" w:hAnsi="Noto Sans" w:cs="Noto Sans"/>
          <w:b/>
          <w:bCs/>
          <w:sz w:val="36"/>
          <w:szCs w:val="36"/>
          <w:lang w:val="es-ES_tradnl"/>
        </w:rPr>
        <w:t xml:space="preserve">66 </w:t>
      </w:r>
      <w:r w:rsidRPr="00A5462B">
        <w:rPr>
          <w:rFonts w:ascii="Noto Sans" w:hAnsi="Noto Sans" w:cs="Noto Sans"/>
          <w:sz w:val="22"/>
          <w:szCs w:val="22"/>
          <w:highlight w:val="magenta"/>
          <w:lang w:val="es-ES_tradnl"/>
        </w:rPr>
        <w:t xml:space="preserve">Los servicios serán prestados </w:t>
      </w:r>
      <w:r w:rsidRPr="00A5462B">
        <w:rPr>
          <w:rFonts w:ascii="Noto Sans" w:eastAsia="Calibri" w:hAnsi="Noto Sans" w:cs="Noto Sans"/>
          <w:sz w:val="22"/>
          <w:szCs w:val="22"/>
          <w:highlight w:val="magenta"/>
          <w:lang w:val="es-ES_tradnl" w:eastAsia="en-US"/>
        </w:rPr>
        <w:t>en los domicilios señalados en el</w:t>
      </w:r>
      <w:proofErr w:type="gramStart"/>
      <w:r w:rsidRPr="00A5462B">
        <w:rPr>
          <w:rFonts w:ascii="Noto Sans" w:eastAsia="Calibri" w:hAnsi="Noto Sans" w:cs="Noto Sans"/>
          <w:sz w:val="22"/>
          <w:szCs w:val="22"/>
          <w:highlight w:val="magenta"/>
          <w:u w:val="single"/>
          <w:lang w:val="es-ES_tradnl" w:eastAsia="en-US"/>
        </w:rPr>
        <w:t>_(</w:t>
      </w:r>
      <w:proofErr w:type="gramEnd"/>
      <w:r w:rsidRPr="00A5462B">
        <w:rPr>
          <w:rFonts w:ascii="Noto Sans" w:eastAsia="Calibri" w:hAnsi="Noto Sans" w:cs="Noto Sans"/>
          <w:sz w:val="22"/>
          <w:szCs w:val="22"/>
          <w:highlight w:val="magenta"/>
          <w:u w:val="single"/>
          <w:lang w:val="es-ES_tradnl" w:eastAsia="en-US"/>
        </w:rPr>
        <w:t>establecer el documento o anexo donde se encuentran los domicilios, o en su defecto redactarlos)</w:t>
      </w:r>
      <w:r w:rsidRPr="00A5462B" w:rsidDel="00437DBD">
        <w:rPr>
          <w:rFonts w:ascii="Noto Sans" w:eastAsia="Calibri" w:hAnsi="Noto Sans" w:cs="Noto Sans"/>
          <w:sz w:val="22"/>
          <w:szCs w:val="22"/>
          <w:highlight w:val="magenta"/>
          <w:lang w:val="es-ES_tradnl" w:eastAsia="en-US"/>
        </w:rPr>
        <w:t xml:space="preserve"> </w:t>
      </w:r>
      <w:r w:rsidRPr="00A5462B">
        <w:rPr>
          <w:rFonts w:ascii="Noto Sans" w:eastAsia="Calibri" w:hAnsi="Noto Sans" w:cs="Noto Sans"/>
          <w:sz w:val="22"/>
          <w:szCs w:val="22"/>
          <w:highlight w:val="magenta"/>
          <w:lang w:val="es-ES_tradnl" w:eastAsia="en-US"/>
        </w:rPr>
        <w:t xml:space="preserve">y fechas establecidas en el mismo; </w:t>
      </w:r>
    </w:p>
    <w:p w14:paraId="494BB8D3" w14:textId="77777777" w:rsidR="00D74808" w:rsidRPr="00A5462B" w:rsidRDefault="00D74808" w:rsidP="00D74808">
      <w:pPr>
        <w:jc w:val="both"/>
        <w:rPr>
          <w:rFonts w:ascii="Noto Sans" w:eastAsia="Calibri" w:hAnsi="Noto Sans" w:cs="Noto Sans"/>
          <w:sz w:val="22"/>
          <w:szCs w:val="22"/>
          <w:lang w:val="es-ES_tradnl" w:eastAsia="en-US"/>
        </w:rPr>
      </w:pPr>
    </w:p>
    <w:p w14:paraId="78FE4506" w14:textId="77777777" w:rsidR="00D74808" w:rsidRPr="00A5462B" w:rsidRDefault="00D74808" w:rsidP="00D74808">
      <w:pPr>
        <w:ind w:right="51"/>
        <w:jc w:val="both"/>
        <w:rPr>
          <w:rFonts w:ascii="Noto Sans" w:eastAsia="Calibri" w:hAnsi="Noto Sans" w:cs="Noto Sans"/>
          <w:sz w:val="22"/>
          <w:szCs w:val="22"/>
          <w:lang w:val="es-ES_tradnl" w:eastAsia="en-US"/>
        </w:rPr>
      </w:pPr>
      <w:r w:rsidRPr="00A5462B">
        <w:rPr>
          <w:rFonts w:ascii="Noto Sans" w:hAnsi="Noto Sans" w:cs="Noto Sans"/>
          <w:b/>
          <w:bCs/>
          <w:sz w:val="36"/>
          <w:szCs w:val="36"/>
          <w:lang w:val="es-ES_tradnl"/>
        </w:rPr>
        <w:t xml:space="preserve">67 </w:t>
      </w:r>
      <w:proofErr w:type="gramStart"/>
      <w:r w:rsidRPr="00A5462B">
        <w:rPr>
          <w:rFonts w:ascii="Noto Sans" w:eastAsia="Calibri" w:hAnsi="Noto Sans" w:cs="Noto Sans"/>
          <w:sz w:val="22"/>
          <w:szCs w:val="22"/>
          <w:lang w:val="es-ES_tradnl" w:eastAsia="en-US"/>
        </w:rPr>
        <w:t>En</w:t>
      </w:r>
      <w:proofErr w:type="gramEnd"/>
      <w:r w:rsidRPr="00A5462B">
        <w:rPr>
          <w:rFonts w:ascii="Noto Sans" w:eastAsia="Calibri" w:hAnsi="Noto Sans" w:cs="Noto Sans"/>
          <w:sz w:val="22"/>
          <w:szCs w:val="22"/>
          <w:lang w:val="es-ES_tradnl" w:eastAsia="en-US"/>
        </w:rPr>
        <w:t xml:space="preserve"> los casos que derivado de la verificación se detecten defectos o discrepancias en la prestación del servicio o incumplimiento en las especificaciones técnicas, </w:t>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“EL PROVEEDOR”</w:t>
      </w:r>
      <w:r w:rsidRPr="00A5462B">
        <w:rPr>
          <w:rFonts w:ascii="Noto Sans" w:eastAsia="Calibri" w:hAnsi="Noto Sans" w:cs="Noto Sans"/>
          <w:sz w:val="22"/>
          <w:szCs w:val="22"/>
          <w:lang w:val="es-ES_tradnl" w:eastAsia="en-US"/>
        </w:rPr>
        <w:t xml:space="preserve"> contará con un plazo </w:t>
      </w:r>
      <w:proofErr w:type="spellStart"/>
      <w:r w:rsidRPr="00A5462B">
        <w:rPr>
          <w:rFonts w:ascii="Noto Sans" w:eastAsia="Calibri" w:hAnsi="Noto Sans" w:cs="Noto Sans"/>
          <w:sz w:val="22"/>
          <w:szCs w:val="22"/>
          <w:lang w:val="es-ES_tradnl" w:eastAsia="en-US"/>
        </w:rPr>
        <w:t>de_________para</w:t>
      </w:r>
      <w:proofErr w:type="spellEnd"/>
      <w:r w:rsidRPr="00A5462B">
        <w:rPr>
          <w:rFonts w:ascii="Noto Sans" w:eastAsia="Calibri" w:hAnsi="Noto Sans" w:cs="Noto Sans"/>
          <w:sz w:val="22"/>
          <w:szCs w:val="22"/>
          <w:lang w:val="es-ES_tradnl" w:eastAsia="en-US"/>
        </w:rPr>
        <w:t xml:space="preserve"> la reposición o corrección, contados a partir del momento de la notificación por correo electrónico y/o escrito, sin costo adicional para </w:t>
      </w:r>
      <w:r w:rsidRPr="00A5462B">
        <w:rPr>
          <w:rFonts w:ascii="Noto Sans" w:hAnsi="Noto Sans" w:cs="Noto Sans"/>
          <w:b/>
          <w:bCs/>
          <w:sz w:val="36"/>
          <w:szCs w:val="36"/>
          <w:lang w:val="es-ES_tradnl"/>
        </w:rPr>
        <w:t>6.1</w:t>
      </w:r>
      <w:r w:rsidRPr="00A5462B">
        <w:rPr>
          <w:rFonts w:ascii="Noto Sans" w:hAnsi="Noto Sans" w:cs="Noto Sans"/>
          <w:b/>
          <w:sz w:val="22"/>
          <w:szCs w:val="22"/>
          <w:lang w:val="es-ES_tradnl"/>
        </w:rPr>
        <w:t xml:space="preserve"> “LA DEPENDENCIA O ENTIDAD”</w:t>
      </w:r>
      <w:r w:rsidRPr="00A5462B">
        <w:rPr>
          <w:rFonts w:ascii="Noto Sans" w:eastAsia="Calibri" w:hAnsi="Noto Sans" w:cs="Noto Sans"/>
          <w:sz w:val="22"/>
          <w:szCs w:val="22"/>
          <w:lang w:val="es-ES_tradnl" w:eastAsia="en-US"/>
        </w:rPr>
        <w:t>.</w:t>
      </w:r>
    </w:p>
    <w:p w14:paraId="4DAAF73B" w14:textId="77777777" w:rsidR="00D74808" w:rsidRPr="00A5462B" w:rsidRDefault="00D74808" w:rsidP="00D74808">
      <w:pPr>
        <w:ind w:right="51"/>
        <w:jc w:val="both"/>
        <w:rPr>
          <w:rFonts w:ascii="Noto Sans" w:eastAsia="Calibri" w:hAnsi="Noto Sans" w:cs="Noto Sans"/>
          <w:sz w:val="22"/>
          <w:szCs w:val="22"/>
          <w:lang w:val="es-ES_tradnl" w:eastAsia="en-US"/>
        </w:rPr>
      </w:pPr>
    </w:p>
    <w:p w14:paraId="32DB7C9C" w14:textId="77777777" w:rsidR="00D74808" w:rsidRPr="00A5462B" w:rsidRDefault="00D74808" w:rsidP="00D74808">
      <w:pPr>
        <w:ind w:right="51"/>
        <w:jc w:val="both"/>
        <w:rPr>
          <w:rFonts w:ascii="Noto Sans" w:hAnsi="Noto Sans" w:cs="Noto Sans"/>
          <w:sz w:val="22"/>
          <w:szCs w:val="22"/>
          <w:highlight w:val="yellow"/>
          <w:lang w:val="es-ES_tradnl"/>
        </w:rPr>
      </w:pPr>
    </w:p>
    <w:p w14:paraId="29482EE9" w14:textId="77777777" w:rsidR="00D74808" w:rsidRPr="00A5462B" w:rsidRDefault="00D74808" w:rsidP="00D74808">
      <w:pPr>
        <w:jc w:val="both"/>
        <w:rPr>
          <w:rFonts w:ascii="Noto Sans" w:hAnsi="Noto Sans" w:cs="Noto Sans"/>
          <w:b/>
          <w:sz w:val="22"/>
          <w:szCs w:val="22"/>
          <w:lang w:val="es-ES_tradnl"/>
        </w:rPr>
      </w:pPr>
      <w:r w:rsidRPr="00A5462B">
        <w:rPr>
          <w:rFonts w:ascii="Noto Sans" w:hAnsi="Noto Sans" w:cs="Noto Sans"/>
          <w:b/>
          <w:sz w:val="22"/>
          <w:szCs w:val="22"/>
          <w:lang w:val="es-ES_tradnl"/>
        </w:rPr>
        <w:t xml:space="preserve">SEXTA. </w:t>
      </w:r>
      <w:r w:rsidRPr="00A5462B">
        <w:rPr>
          <w:rFonts w:ascii="Noto Sans" w:hAnsi="Noto Sans" w:cs="Noto Sans"/>
          <w:b/>
          <w:sz w:val="22"/>
          <w:szCs w:val="22"/>
          <w:highlight w:val="yellow"/>
          <w:lang w:val="es-ES_tradnl"/>
        </w:rPr>
        <w:t>VIGENCIA</w:t>
      </w:r>
    </w:p>
    <w:p w14:paraId="513C6A00" w14:textId="77777777" w:rsidR="00D74808" w:rsidRPr="00A5462B" w:rsidRDefault="00D74808" w:rsidP="00D74808">
      <w:pPr>
        <w:jc w:val="both"/>
        <w:rPr>
          <w:rFonts w:ascii="Noto Sans" w:hAnsi="Noto Sans" w:cs="Noto Sans"/>
          <w:b/>
          <w:sz w:val="22"/>
          <w:szCs w:val="22"/>
          <w:highlight w:val="yellow"/>
          <w:lang w:val="es-ES_tradnl"/>
        </w:rPr>
      </w:pPr>
    </w:p>
    <w:p w14:paraId="15BB552C" w14:textId="77777777" w:rsidR="00D74808" w:rsidRPr="00A5462B" w:rsidRDefault="00D74808" w:rsidP="00D74808">
      <w:pPr>
        <w:jc w:val="both"/>
        <w:rPr>
          <w:rFonts w:ascii="Noto Sans" w:hAnsi="Noto Sans" w:cs="Noto Sans"/>
          <w:sz w:val="22"/>
          <w:szCs w:val="22"/>
          <w:lang w:val="es-ES_tradnl"/>
        </w:rPr>
      </w:pPr>
      <w:r w:rsidRPr="00A5462B">
        <w:rPr>
          <w:rFonts w:ascii="Noto Sans" w:hAnsi="Noto Sans" w:cs="Noto Sans"/>
          <w:b/>
          <w:sz w:val="22"/>
          <w:szCs w:val="22"/>
          <w:lang w:val="es-ES_tradnl"/>
        </w:rPr>
        <w:t>“LAS PARTES”</w:t>
      </w:r>
      <w:r w:rsidRPr="00A5462B">
        <w:rPr>
          <w:rFonts w:ascii="Noto Sans" w:hAnsi="Noto Sans" w:cs="Noto Sans"/>
          <w:sz w:val="22"/>
          <w:szCs w:val="22"/>
          <w:lang w:val="es-ES_tradnl"/>
        </w:rPr>
        <w:t xml:space="preserve"> convienen en que la vigencia del presente contrato será del </w:t>
      </w:r>
      <w:r w:rsidRPr="00A5462B">
        <w:rPr>
          <w:rFonts w:ascii="Noto Sans" w:hAnsi="Noto Sans" w:cs="Noto Sans"/>
          <w:b/>
          <w:bCs/>
          <w:sz w:val="36"/>
          <w:szCs w:val="36"/>
          <w:lang w:val="es-ES_tradnl"/>
        </w:rPr>
        <w:t>68</w:t>
      </w:r>
      <w:r w:rsidRPr="00A5462B">
        <w:rPr>
          <w:rFonts w:ascii="Noto Sans" w:hAnsi="Noto Sans" w:cs="Noto Sans"/>
          <w:b/>
          <w:sz w:val="22"/>
          <w:szCs w:val="22"/>
          <w:highlight w:val="lightGray"/>
          <w:u w:val="single"/>
          <w:lang w:val="es-ES_tradnl"/>
        </w:rPr>
        <w:t>(COLOCAR FECHA DE INICIO)</w:t>
      </w:r>
      <w:r w:rsidRPr="00A5462B">
        <w:rPr>
          <w:rFonts w:ascii="Noto Sans" w:hAnsi="Noto Sans" w:cs="Noto Sans"/>
          <w:sz w:val="22"/>
          <w:szCs w:val="22"/>
          <w:lang w:val="es-ES_tradnl"/>
        </w:rPr>
        <w:t xml:space="preserve"> al </w:t>
      </w:r>
      <w:r w:rsidRPr="00A5462B">
        <w:rPr>
          <w:rFonts w:ascii="Noto Sans" w:hAnsi="Noto Sans" w:cs="Noto Sans"/>
          <w:b/>
          <w:bCs/>
          <w:sz w:val="36"/>
          <w:szCs w:val="36"/>
          <w:lang w:val="es-ES_tradnl"/>
        </w:rPr>
        <w:t>69</w:t>
      </w:r>
      <w:r w:rsidRPr="00A5462B">
        <w:rPr>
          <w:rFonts w:ascii="Noto Sans" w:hAnsi="Noto Sans" w:cs="Noto Sans"/>
          <w:sz w:val="22"/>
          <w:szCs w:val="22"/>
          <w:highlight w:val="lightGray"/>
          <w:lang w:val="es-ES_tradnl"/>
        </w:rPr>
        <w:t xml:space="preserve"> (</w:t>
      </w:r>
      <w:r w:rsidRPr="00A5462B">
        <w:rPr>
          <w:rFonts w:ascii="Noto Sans" w:hAnsi="Noto Sans" w:cs="Noto Sans"/>
          <w:b/>
          <w:sz w:val="22"/>
          <w:szCs w:val="22"/>
          <w:highlight w:val="lightGray"/>
          <w:u w:val="single"/>
          <w:lang w:val="es-ES_tradnl"/>
        </w:rPr>
        <w:t>COLOCAR FECHA DE TÉRMINO DEL CONTRATO)</w:t>
      </w:r>
      <w:r w:rsidRPr="00A5462B">
        <w:rPr>
          <w:rFonts w:ascii="Noto Sans" w:hAnsi="Noto Sans" w:cs="Noto Sans"/>
          <w:sz w:val="22"/>
          <w:szCs w:val="22"/>
          <w:lang w:val="es-ES_tradnl"/>
        </w:rPr>
        <w:t>.</w:t>
      </w:r>
    </w:p>
    <w:p w14:paraId="4EBF4449" w14:textId="77777777" w:rsidR="00D74808" w:rsidRPr="00A5462B" w:rsidRDefault="00D74808" w:rsidP="00D74808">
      <w:pPr>
        <w:ind w:right="51"/>
        <w:jc w:val="both"/>
        <w:rPr>
          <w:rFonts w:ascii="Noto Sans" w:hAnsi="Noto Sans" w:cs="Noto Sans"/>
          <w:sz w:val="22"/>
          <w:szCs w:val="22"/>
          <w:lang w:val="es-ES_tradnl"/>
        </w:rPr>
      </w:pPr>
    </w:p>
    <w:p w14:paraId="1AAB936A" w14:textId="77777777" w:rsidR="00D74808" w:rsidRPr="00A5462B" w:rsidRDefault="00D74808" w:rsidP="00D74808">
      <w:pPr>
        <w:jc w:val="both"/>
        <w:rPr>
          <w:rFonts w:ascii="Noto Sans" w:hAnsi="Noto Sans" w:cs="Noto Sans"/>
          <w:sz w:val="22"/>
          <w:szCs w:val="22"/>
          <w:lang w:val="es-ES_tradnl"/>
        </w:rPr>
      </w:pPr>
      <w:r w:rsidRPr="00A5462B">
        <w:rPr>
          <w:rFonts w:ascii="Noto Sans" w:hAnsi="Noto Sans" w:cs="Noto Sans"/>
          <w:b/>
          <w:sz w:val="22"/>
          <w:szCs w:val="22"/>
          <w:lang w:val="es-ES_tradnl"/>
        </w:rPr>
        <w:t xml:space="preserve">SÉPTIMA. </w:t>
      </w:r>
      <w:r w:rsidRPr="00A5462B">
        <w:rPr>
          <w:rFonts w:ascii="Noto Sans" w:hAnsi="Noto Sans" w:cs="Noto Sans"/>
          <w:b/>
          <w:sz w:val="22"/>
          <w:szCs w:val="22"/>
          <w:highlight w:val="yellow"/>
          <w:lang w:val="es-ES_tradnl"/>
        </w:rPr>
        <w:t>MODIFICACIONES DEL CONTRATO.</w:t>
      </w:r>
    </w:p>
    <w:p w14:paraId="43431CC1" w14:textId="77777777" w:rsidR="00D74808" w:rsidRPr="00A5462B" w:rsidRDefault="00D74808" w:rsidP="00D74808">
      <w:pPr>
        <w:jc w:val="both"/>
        <w:rPr>
          <w:rFonts w:ascii="Noto Sans" w:hAnsi="Noto Sans" w:cs="Noto Sans"/>
          <w:sz w:val="22"/>
          <w:szCs w:val="22"/>
          <w:lang w:val="es-ES_tradnl"/>
        </w:rPr>
      </w:pPr>
    </w:p>
    <w:p w14:paraId="00B2EA64" w14:textId="77777777" w:rsidR="00D74808" w:rsidRPr="00A5462B" w:rsidRDefault="00D74808" w:rsidP="00D74808">
      <w:pPr>
        <w:jc w:val="both"/>
        <w:rPr>
          <w:rFonts w:ascii="Noto Sans" w:hAnsi="Noto Sans" w:cs="Noto Sans"/>
          <w:sz w:val="22"/>
          <w:szCs w:val="22"/>
          <w:lang w:val="es-ES_tradnl"/>
        </w:rPr>
      </w:pPr>
      <w:r w:rsidRPr="00A5462B">
        <w:rPr>
          <w:rFonts w:ascii="Noto Sans" w:hAnsi="Noto Sans" w:cs="Noto Sans"/>
          <w:b/>
          <w:sz w:val="22"/>
          <w:szCs w:val="22"/>
          <w:highlight w:val="yellow"/>
          <w:lang w:val="es-ES_tradnl"/>
        </w:rPr>
        <w:t>“LAS PARTES”</w:t>
      </w:r>
      <w:r w:rsidRPr="00A5462B">
        <w:rPr>
          <w:rFonts w:ascii="Noto Sans" w:hAnsi="Noto Sans" w:cs="Noto Sans"/>
          <w:sz w:val="22"/>
          <w:szCs w:val="22"/>
          <w:highlight w:val="yellow"/>
          <w:lang w:val="es-ES_tradnl"/>
        </w:rPr>
        <w:t xml:space="preserve"> están de acuerdo que la</w:t>
      </w:r>
      <w:r w:rsidRPr="00A5462B">
        <w:rPr>
          <w:rFonts w:ascii="Noto Sans" w:hAnsi="Noto Sans" w:cs="Noto Sans"/>
          <w:sz w:val="22"/>
          <w:szCs w:val="22"/>
          <w:lang w:val="es-ES_tradnl"/>
        </w:rPr>
        <w:t xml:space="preserve"> </w:t>
      </w: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sz w:val="22"/>
          <w:szCs w:val="22"/>
          <w:lang w:val="es-ES_tradnl"/>
        </w:rPr>
        <w:t xml:space="preserve"> </w:t>
      </w:r>
      <w:r w:rsidRPr="00A5462B">
        <w:rPr>
          <w:rFonts w:ascii="Noto Sans" w:hAnsi="Noto Sans" w:cs="Noto Sans"/>
          <w:sz w:val="22"/>
          <w:szCs w:val="22"/>
          <w:highlight w:val="yellow"/>
          <w:lang w:val="es-ES_tradnl"/>
        </w:rPr>
        <w:t>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6AD69C5F" w14:textId="77777777" w:rsidR="00D74808" w:rsidRPr="00A5462B" w:rsidRDefault="00D74808" w:rsidP="00D74808">
      <w:pPr>
        <w:jc w:val="both"/>
        <w:rPr>
          <w:rFonts w:ascii="Noto Sans" w:hAnsi="Noto Sans" w:cs="Noto Sans"/>
          <w:sz w:val="22"/>
          <w:szCs w:val="22"/>
          <w:lang w:val="es-ES_tradnl"/>
        </w:rPr>
      </w:pPr>
    </w:p>
    <w:p w14:paraId="4639E27F" w14:textId="77777777" w:rsidR="00D74808" w:rsidRPr="00A5462B" w:rsidRDefault="00D74808" w:rsidP="00D74808">
      <w:pPr>
        <w:jc w:val="both"/>
        <w:rPr>
          <w:rFonts w:ascii="Noto Sans" w:hAnsi="Noto Sans" w:cs="Noto Sans"/>
          <w:sz w:val="22"/>
          <w:szCs w:val="22"/>
          <w:lang w:val="es-ES_tradnl"/>
        </w:rPr>
      </w:pP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sz w:val="22"/>
          <w:szCs w:val="22"/>
          <w:lang w:val="es-ES_tradnl"/>
        </w:rPr>
        <w:t xml:space="preserve">, </w:t>
      </w:r>
      <w:r w:rsidRPr="00A5462B">
        <w:rPr>
          <w:rFonts w:ascii="Noto Sans" w:hAnsi="Noto Sans" w:cs="Noto Sans"/>
          <w:sz w:val="22"/>
          <w:szCs w:val="22"/>
          <w:highlight w:val="yellow"/>
          <w:lang w:val="es-ES_tradnl"/>
        </w:rPr>
        <w:t xml:space="preserve">podrá ampliar la vigencia del presente instrumento, siempre y cuando, no implique incremento del monto contratado o de la cantidad del servicio, siendo necesario que se obtenga el previo consentimiento de </w:t>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sz w:val="22"/>
          <w:szCs w:val="22"/>
          <w:highlight w:val="yellow"/>
          <w:lang w:val="es-ES_tradnl"/>
        </w:rPr>
        <w:t>.</w:t>
      </w:r>
    </w:p>
    <w:p w14:paraId="35B2FC6D" w14:textId="77777777" w:rsidR="00D74808" w:rsidRPr="00A5462B" w:rsidRDefault="00D74808" w:rsidP="00D74808">
      <w:pPr>
        <w:jc w:val="both"/>
        <w:rPr>
          <w:rFonts w:ascii="Noto Sans" w:hAnsi="Noto Sans" w:cs="Noto Sans"/>
          <w:sz w:val="22"/>
          <w:szCs w:val="22"/>
          <w:lang w:val="es-ES_tradnl"/>
        </w:rPr>
      </w:pPr>
    </w:p>
    <w:p w14:paraId="2E8AB6B8" w14:textId="77777777" w:rsidR="00D74808" w:rsidRPr="00A5462B" w:rsidRDefault="00D74808" w:rsidP="00D74808">
      <w:pPr>
        <w:jc w:val="both"/>
        <w:rPr>
          <w:rFonts w:ascii="Noto Sans" w:hAnsi="Noto Sans" w:cs="Noto Sans"/>
          <w:sz w:val="22"/>
          <w:szCs w:val="22"/>
          <w:lang w:val="es-ES_tradnl"/>
        </w:rPr>
      </w:pPr>
      <w:r w:rsidRPr="00A5462B">
        <w:rPr>
          <w:rFonts w:ascii="Noto Sans" w:hAnsi="Noto Sans" w:cs="Noto Sans"/>
          <w:sz w:val="22"/>
          <w:szCs w:val="22"/>
          <w:highlight w:val="yellow"/>
          <w:lang w:val="es-ES_tradnl"/>
        </w:rPr>
        <w:t>De presentarse caso fortuito o fuerza mayor, o por causas atribuibles a</w:t>
      </w:r>
      <w:r w:rsidRPr="00A5462B">
        <w:rPr>
          <w:rFonts w:ascii="Noto Sans" w:hAnsi="Noto Sans" w:cs="Noto Sans"/>
          <w:sz w:val="22"/>
          <w:szCs w:val="22"/>
          <w:lang w:val="es-ES_tradnl"/>
        </w:rPr>
        <w:t xml:space="preserve"> </w:t>
      </w: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sz w:val="22"/>
          <w:szCs w:val="22"/>
          <w:lang w:val="es-ES_tradnl"/>
        </w:rPr>
        <w:t xml:space="preserve">, </w:t>
      </w:r>
      <w:r w:rsidRPr="00A5462B">
        <w:rPr>
          <w:rFonts w:ascii="Noto Sans" w:hAnsi="Noto Sans" w:cs="Noto Sans"/>
          <w:sz w:val="22"/>
          <w:szCs w:val="22"/>
          <w:highlight w:val="yellow"/>
          <w:lang w:val="es-ES_tradnl"/>
        </w:rPr>
        <w:t xml:space="preserve">se podrá modificar el plazo del presente instrumento jurídico, </w:t>
      </w:r>
      <w:r w:rsidRPr="00A5462B">
        <w:rPr>
          <w:rFonts w:ascii="Noto Sans" w:hAnsi="Noto Sans" w:cs="Noto Sans"/>
          <w:sz w:val="22"/>
          <w:szCs w:val="22"/>
          <w:highlight w:val="yellow"/>
          <w:lang w:val="es-ES_tradnl"/>
        </w:rPr>
        <w:lastRenderedPageBreak/>
        <w:t>debiendo acreditar dichos supuestos con las constancias respectivas.</w:t>
      </w:r>
      <w:r w:rsidRPr="00A5462B">
        <w:rPr>
          <w:rFonts w:ascii="Noto Sans" w:hAnsi="Noto Sans" w:cs="Noto Sans"/>
          <w:highlight w:val="yellow"/>
          <w:lang w:val="es-ES_tradnl"/>
        </w:rPr>
        <w:t xml:space="preserve"> </w:t>
      </w:r>
      <w:r w:rsidRPr="00A5462B">
        <w:rPr>
          <w:rFonts w:ascii="Noto Sans" w:hAnsi="Noto Sans" w:cs="Noto Sans"/>
          <w:sz w:val="22"/>
          <w:szCs w:val="22"/>
          <w:highlight w:val="yellow"/>
          <w:lang w:val="es-ES_tradnl"/>
        </w:rPr>
        <w:t xml:space="preserve">La modificación del plazo por caso fortuito o fuerza mayor podrá ser solicitada por cualquiera de </w:t>
      </w:r>
      <w:r w:rsidRPr="00A5462B">
        <w:rPr>
          <w:rFonts w:ascii="Noto Sans" w:hAnsi="Noto Sans" w:cs="Noto Sans"/>
          <w:b/>
          <w:sz w:val="22"/>
          <w:szCs w:val="22"/>
          <w:highlight w:val="yellow"/>
          <w:lang w:val="es-ES_tradnl"/>
        </w:rPr>
        <w:t>“LAS PARTES”.</w:t>
      </w:r>
    </w:p>
    <w:p w14:paraId="1A907182" w14:textId="77777777" w:rsidR="00D74808" w:rsidRPr="00A5462B" w:rsidRDefault="00D74808" w:rsidP="00D74808">
      <w:pPr>
        <w:jc w:val="both"/>
        <w:rPr>
          <w:rFonts w:ascii="Noto Sans" w:hAnsi="Noto Sans" w:cs="Noto Sans"/>
          <w:sz w:val="22"/>
          <w:szCs w:val="22"/>
          <w:lang w:val="es-ES_tradnl"/>
        </w:rPr>
      </w:pPr>
    </w:p>
    <w:p w14:paraId="325F58B3" w14:textId="77777777" w:rsidR="00D74808" w:rsidRPr="00A5462B" w:rsidRDefault="00D74808" w:rsidP="00D74808">
      <w:pPr>
        <w:pStyle w:val="Texto"/>
        <w:spacing w:after="0" w:line="240" w:lineRule="auto"/>
        <w:ind w:firstLine="0"/>
        <w:rPr>
          <w:rFonts w:ascii="Noto Sans" w:hAnsi="Noto Sans" w:cs="Noto Sans"/>
          <w:sz w:val="22"/>
          <w:szCs w:val="22"/>
          <w:highlight w:val="yellow"/>
          <w:lang w:val="es-ES_tradnl"/>
        </w:rPr>
      </w:pPr>
      <w:r w:rsidRPr="00A5462B">
        <w:rPr>
          <w:rFonts w:ascii="Noto Sans" w:hAnsi="Noto Sans" w:cs="Noto Sans"/>
          <w:sz w:val="22"/>
          <w:szCs w:val="22"/>
          <w:highlight w:val="yellow"/>
          <w:lang w:val="es-ES_tradnl"/>
        </w:rPr>
        <w:t xml:space="preserve">En los supuestos previstos en los dos párrafos anteriores, no procederá la aplicación de penas convencionales por atraso. </w:t>
      </w:r>
    </w:p>
    <w:p w14:paraId="0EDAA804" w14:textId="77777777" w:rsidR="00D74808" w:rsidRPr="00A5462B" w:rsidRDefault="00D74808" w:rsidP="00D74808">
      <w:pPr>
        <w:jc w:val="both"/>
        <w:rPr>
          <w:rFonts w:ascii="Noto Sans" w:hAnsi="Noto Sans" w:cs="Noto Sans"/>
          <w:sz w:val="22"/>
          <w:szCs w:val="22"/>
          <w:highlight w:val="yellow"/>
          <w:lang w:val="es-ES_tradnl"/>
        </w:rPr>
      </w:pPr>
    </w:p>
    <w:p w14:paraId="756C64E3" w14:textId="77777777" w:rsidR="00D74808" w:rsidRPr="00A5462B" w:rsidRDefault="00D74808" w:rsidP="00D74808">
      <w:pPr>
        <w:spacing w:line="276" w:lineRule="auto"/>
        <w:jc w:val="both"/>
        <w:rPr>
          <w:rFonts w:ascii="Noto Sans" w:hAnsi="Noto Sans" w:cs="Noto Sans"/>
          <w:sz w:val="22"/>
          <w:szCs w:val="22"/>
          <w:lang w:val="es-ES_tradnl"/>
        </w:rPr>
      </w:pPr>
      <w:r w:rsidRPr="00A5462B">
        <w:rPr>
          <w:rFonts w:ascii="Noto Sans" w:hAnsi="Noto Sans" w:cs="Noto Sans"/>
          <w:sz w:val="22"/>
          <w:szCs w:val="22"/>
          <w:highlight w:val="yellow"/>
          <w:lang w:val="es-ES_tradnl"/>
        </w:rPr>
        <w:t>Cualquier modificación al presente contrato deberá formalizarse por escrito, y deberá suscribirse por el servidor público de</w:t>
      </w:r>
      <w:r w:rsidRPr="00A5462B">
        <w:rPr>
          <w:rFonts w:ascii="Noto Sans" w:hAnsi="Noto Sans" w:cs="Noto Sans"/>
          <w:sz w:val="22"/>
          <w:szCs w:val="22"/>
          <w:lang w:val="es-ES_tradnl"/>
        </w:rPr>
        <w:t xml:space="preserve"> </w:t>
      </w: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sz w:val="22"/>
          <w:szCs w:val="22"/>
          <w:lang w:val="es-ES_tradnl"/>
        </w:rPr>
        <w:t xml:space="preserve"> </w:t>
      </w:r>
      <w:r w:rsidRPr="00A5462B">
        <w:rPr>
          <w:rFonts w:ascii="Noto Sans" w:hAnsi="Noto Sans" w:cs="Noto Sans"/>
          <w:sz w:val="22"/>
          <w:szCs w:val="22"/>
          <w:highlight w:val="yellow"/>
          <w:lang w:val="es-ES_tradnl"/>
        </w:rPr>
        <w:t xml:space="preserve">que lo haya hecho, o quien lo sustituya o esté facultado para ello, para lo cual </w:t>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sz w:val="22"/>
          <w:szCs w:val="22"/>
          <w:highlight w:val="yellow"/>
          <w:lang w:val="es-ES_tradnl"/>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5A674496" w14:textId="77777777" w:rsidR="00D74808" w:rsidRPr="00A5462B" w:rsidRDefault="00D74808" w:rsidP="00D74808">
      <w:pPr>
        <w:ind w:right="51"/>
        <w:jc w:val="both"/>
        <w:rPr>
          <w:rFonts w:ascii="Noto Sans" w:hAnsi="Noto Sans" w:cs="Noto Sans"/>
          <w:sz w:val="22"/>
          <w:szCs w:val="22"/>
          <w:lang w:val="es-ES_tradnl"/>
        </w:rPr>
      </w:pPr>
    </w:p>
    <w:p w14:paraId="46BF0C87" w14:textId="77777777" w:rsidR="00D74808" w:rsidRPr="00A5462B" w:rsidRDefault="00D74808" w:rsidP="00D74808">
      <w:pPr>
        <w:ind w:right="51"/>
        <w:jc w:val="both"/>
        <w:rPr>
          <w:rFonts w:ascii="Noto Sans" w:hAnsi="Noto Sans" w:cs="Noto Sans"/>
          <w:bCs/>
          <w:sz w:val="22"/>
          <w:szCs w:val="22"/>
          <w:lang w:val="es-ES_tradnl"/>
        </w:rPr>
      </w:pP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b/>
          <w:sz w:val="22"/>
          <w:szCs w:val="22"/>
          <w:lang w:val="es-ES_tradnl"/>
        </w:rPr>
        <w:t xml:space="preserve"> </w:t>
      </w:r>
      <w:r w:rsidRPr="00A5462B">
        <w:rPr>
          <w:rFonts w:ascii="Noto Sans" w:hAnsi="Noto Sans" w:cs="Noto Sans"/>
          <w:bCs/>
          <w:sz w:val="22"/>
          <w:szCs w:val="22"/>
          <w:highlight w:val="yellow"/>
          <w:lang w:val="es-ES_tradnl"/>
        </w:rPr>
        <w:t>se abstendrá de hacer modificaciones que se refieran a precios, anticipos, pagos progresivos, especificaciones y, en general, cualquier cambio que implique otorgar condiciones más ventajosas a un proveedor comparadas con las establecidas originalmente.</w:t>
      </w:r>
    </w:p>
    <w:p w14:paraId="2A506F4F" w14:textId="77777777" w:rsidR="00D74808" w:rsidRPr="00A5462B" w:rsidRDefault="00D74808" w:rsidP="00D74808">
      <w:pPr>
        <w:ind w:right="51"/>
        <w:jc w:val="both"/>
        <w:rPr>
          <w:rFonts w:ascii="Noto Sans" w:hAnsi="Noto Sans" w:cs="Noto Sans"/>
          <w:sz w:val="22"/>
          <w:szCs w:val="22"/>
          <w:lang w:val="es-ES_tradnl"/>
        </w:rPr>
      </w:pPr>
    </w:p>
    <w:p w14:paraId="6ACB027D" w14:textId="77777777" w:rsidR="00D74808" w:rsidRPr="00A5462B" w:rsidRDefault="00D74808" w:rsidP="00D74808">
      <w:pPr>
        <w:ind w:right="51"/>
        <w:jc w:val="both"/>
        <w:rPr>
          <w:rFonts w:ascii="Noto Sans" w:hAnsi="Noto Sans" w:cs="Noto Sans"/>
          <w:sz w:val="22"/>
          <w:szCs w:val="22"/>
          <w:lang w:val="es-ES_tradnl"/>
        </w:rPr>
      </w:pPr>
    </w:p>
    <w:p w14:paraId="092B589E" w14:textId="77777777" w:rsidR="00D74808" w:rsidRPr="00A5462B" w:rsidRDefault="00D74808" w:rsidP="00D74808">
      <w:pPr>
        <w:jc w:val="both"/>
        <w:rPr>
          <w:rFonts w:ascii="Noto Sans" w:hAnsi="Noto Sans" w:cs="Noto Sans"/>
          <w:b/>
          <w:sz w:val="22"/>
          <w:szCs w:val="22"/>
          <w:lang w:val="es-ES_tradnl"/>
        </w:rPr>
      </w:pPr>
      <w:r w:rsidRPr="00A5462B">
        <w:rPr>
          <w:rFonts w:ascii="Noto Sans" w:hAnsi="Noto Sans" w:cs="Noto Sans"/>
          <w:b/>
          <w:sz w:val="22"/>
          <w:szCs w:val="22"/>
          <w:lang w:val="es-ES_tradnl"/>
        </w:rPr>
        <w:t>OCTAVA.</w:t>
      </w:r>
      <w:r w:rsidRPr="00A5462B">
        <w:rPr>
          <w:rFonts w:ascii="Noto Sans" w:hAnsi="Noto Sans" w:cs="Noto Sans"/>
          <w:b/>
          <w:sz w:val="22"/>
          <w:szCs w:val="22"/>
          <w:highlight w:val="yellow"/>
          <w:lang w:val="es-ES_tradnl"/>
        </w:rPr>
        <w:t xml:space="preserve"> GARANTÍA DE LOS SERVICIOS</w:t>
      </w:r>
    </w:p>
    <w:p w14:paraId="5EF36BC1" w14:textId="77777777" w:rsidR="00D74808" w:rsidRPr="00A5462B" w:rsidRDefault="00D74808" w:rsidP="00D74808">
      <w:pPr>
        <w:jc w:val="both"/>
        <w:rPr>
          <w:rFonts w:ascii="Noto Sans" w:hAnsi="Noto Sans" w:cs="Noto Sans"/>
          <w:sz w:val="22"/>
          <w:szCs w:val="22"/>
          <w:lang w:val="es-ES_tradnl"/>
        </w:rPr>
      </w:pPr>
    </w:p>
    <w:p w14:paraId="3B79BA75" w14:textId="77777777" w:rsidR="00D74808" w:rsidRPr="00A5462B" w:rsidRDefault="00D74808" w:rsidP="00D74808">
      <w:pPr>
        <w:ind w:right="51"/>
        <w:jc w:val="both"/>
        <w:rPr>
          <w:rFonts w:ascii="Noto Sans" w:hAnsi="Noto Sans" w:cs="Noto Sans"/>
          <w:sz w:val="22"/>
          <w:szCs w:val="22"/>
          <w:lang w:val="es-ES_tradnl"/>
        </w:rPr>
      </w:pPr>
      <w:r w:rsidRPr="00A5462B">
        <w:rPr>
          <w:rFonts w:ascii="Noto Sans" w:hAnsi="Noto Sans" w:cs="Noto Sans"/>
          <w:sz w:val="22"/>
          <w:szCs w:val="22"/>
          <w:highlight w:val="cyan"/>
          <w:lang w:val="es-ES_tradnl"/>
        </w:rPr>
        <w:t xml:space="preserve">EN CASO DE </w:t>
      </w:r>
      <w:r w:rsidRPr="00A5462B">
        <w:rPr>
          <w:rFonts w:ascii="Noto Sans" w:hAnsi="Noto Sans" w:cs="Noto Sans"/>
          <w:b/>
          <w:sz w:val="22"/>
          <w:szCs w:val="22"/>
          <w:highlight w:val="cyan"/>
          <w:u w:val="single"/>
          <w:lang w:val="es-ES_tradnl"/>
        </w:rPr>
        <w:t>NO</w:t>
      </w:r>
      <w:r w:rsidRPr="00A5462B">
        <w:rPr>
          <w:rFonts w:ascii="Noto Sans" w:hAnsi="Noto Sans" w:cs="Noto Sans"/>
          <w:sz w:val="22"/>
          <w:szCs w:val="22"/>
          <w:highlight w:val="cyan"/>
          <w:lang w:val="es-ES_tradnl"/>
        </w:rPr>
        <w:t xml:space="preserve"> SELECCIONAR GARANTÍA SOBRE LA CALIDAD DEL SERVICIO, MOSTRAR LO SIGUIENTE.</w:t>
      </w:r>
    </w:p>
    <w:p w14:paraId="47F2F132" w14:textId="77777777" w:rsidR="00D74808" w:rsidRPr="00A5462B" w:rsidRDefault="00D74808" w:rsidP="00D74808">
      <w:pPr>
        <w:jc w:val="both"/>
        <w:rPr>
          <w:rFonts w:ascii="Noto Sans" w:hAnsi="Noto Sans" w:cs="Noto Sans"/>
          <w:sz w:val="22"/>
          <w:szCs w:val="22"/>
          <w:lang w:val="es-ES_tradnl"/>
        </w:rPr>
      </w:pPr>
    </w:p>
    <w:p w14:paraId="4E1BEB12" w14:textId="77777777" w:rsidR="00D74808" w:rsidRPr="00A5462B" w:rsidRDefault="00D74808" w:rsidP="00D74808">
      <w:pPr>
        <w:jc w:val="both"/>
        <w:rPr>
          <w:rFonts w:ascii="Noto Sans" w:hAnsi="Noto Sans" w:cs="Noto Sans"/>
          <w:sz w:val="22"/>
          <w:szCs w:val="22"/>
          <w:lang w:val="es-ES_tradnl"/>
        </w:rPr>
      </w:pPr>
      <w:r w:rsidRPr="00A5462B">
        <w:rPr>
          <w:rFonts w:ascii="Noto Sans" w:hAnsi="Noto Sans" w:cs="Noto Sans"/>
          <w:b/>
          <w:bCs/>
          <w:sz w:val="36"/>
          <w:szCs w:val="36"/>
          <w:lang w:val="es-ES_tradnl"/>
        </w:rPr>
        <w:t>70</w:t>
      </w:r>
      <w:r w:rsidRPr="00A5462B">
        <w:rPr>
          <w:rFonts w:ascii="Noto Sans" w:hAnsi="Noto Sans" w:cs="Noto Sans"/>
          <w:b/>
          <w:sz w:val="22"/>
          <w:szCs w:val="22"/>
          <w:lang w:val="es-ES_tradnl"/>
        </w:rPr>
        <w:t xml:space="preserve"> </w:t>
      </w:r>
      <w:proofErr w:type="gramStart"/>
      <w:r w:rsidRPr="00A5462B">
        <w:rPr>
          <w:rFonts w:ascii="Noto Sans" w:hAnsi="Noto Sans" w:cs="Noto Sans"/>
          <w:sz w:val="22"/>
          <w:szCs w:val="22"/>
          <w:lang w:val="es-ES_tradnl"/>
        </w:rPr>
        <w:t>Para</w:t>
      </w:r>
      <w:proofErr w:type="gramEnd"/>
      <w:r w:rsidRPr="00A5462B">
        <w:rPr>
          <w:rFonts w:ascii="Noto Sans" w:hAnsi="Noto Sans" w:cs="Noto Sans"/>
          <w:sz w:val="22"/>
          <w:szCs w:val="22"/>
          <w:lang w:val="es-ES_tradnl"/>
        </w:rPr>
        <w:t xml:space="preserve"> la prestación de los servicios materia del presente contrato, no se requiere que </w:t>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sz w:val="22"/>
          <w:szCs w:val="22"/>
          <w:lang w:val="es-ES_tradnl"/>
        </w:rPr>
        <w:t xml:space="preserve"> presente una garantía por la calidad de los servicios contratados.</w:t>
      </w:r>
    </w:p>
    <w:p w14:paraId="2015FE90" w14:textId="77777777" w:rsidR="00D74808" w:rsidRPr="00A5462B" w:rsidRDefault="00D74808" w:rsidP="00D74808">
      <w:pPr>
        <w:jc w:val="both"/>
        <w:rPr>
          <w:rFonts w:ascii="Noto Sans" w:hAnsi="Noto Sans" w:cs="Noto Sans"/>
          <w:sz w:val="22"/>
          <w:szCs w:val="22"/>
          <w:lang w:val="es-ES_tradnl"/>
        </w:rPr>
      </w:pPr>
    </w:p>
    <w:p w14:paraId="06D398CE" w14:textId="77777777" w:rsidR="00D74808" w:rsidRPr="00A5462B" w:rsidRDefault="00D74808" w:rsidP="00D74808">
      <w:pPr>
        <w:ind w:right="51"/>
        <w:jc w:val="both"/>
        <w:rPr>
          <w:rFonts w:ascii="Noto Sans" w:hAnsi="Noto Sans" w:cs="Noto Sans"/>
          <w:sz w:val="22"/>
          <w:szCs w:val="22"/>
          <w:lang w:val="es-ES_tradnl"/>
        </w:rPr>
      </w:pPr>
      <w:r w:rsidRPr="00A5462B">
        <w:rPr>
          <w:rFonts w:ascii="Noto Sans" w:hAnsi="Noto Sans" w:cs="Noto Sans"/>
          <w:sz w:val="22"/>
          <w:szCs w:val="22"/>
          <w:highlight w:val="cyan"/>
          <w:lang w:val="es-ES_tradnl"/>
        </w:rPr>
        <w:t>EN CASO DE SELECCIONAR GARANTÍA SOBRE LA CALIDAD DE LOS SERVICIOS, MOSTRAR LO SIGUIENTE.</w:t>
      </w:r>
    </w:p>
    <w:p w14:paraId="7E99DD0A" w14:textId="77777777" w:rsidR="00D74808" w:rsidRPr="00A5462B" w:rsidRDefault="00D74808" w:rsidP="00D74808">
      <w:pPr>
        <w:jc w:val="both"/>
        <w:rPr>
          <w:rFonts w:ascii="Noto Sans" w:hAnsi="Noto Sans" w:cs="Noto Sans"/>
          <w:sz w:val="22"/>
          <w:szCs w:val="22"/>
          <w:lang w:val="es-ES_tradnl"/>
        </w:rPr>
      </w:pPr>
    </w:p>
    <w:p w14:paraId="6FC1D066" w14:textId="77777777" w:rsidR="00D74808" w:rsidRPr="00A5462B" w:rsidRDefault="00D74808" w:rsidP="00D74808">
      <w:pPr>
        <w:ind w:right="51"/>
        <w:jc w:val="both"/>
        <w:rPr>
          <w:rFonts w:ascii="Noto Sans" w:hAnsi="Noto Sans" w:cs="Noto Sans"/>
          <w:sz w:val="22"/>
          <w:szCs w:val="22"/>
          <w:lang w:val="es-ES_tradnl"/>
        </w:rPr>
      </w:pP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sz w:val="22"/>
          <w:szCs w:val="22"/>
          <w:lang w:val="es-ES_tradnl"/>
        </w:rPr>
        <w:t xml:space="preserve"> se obliga con </w:t>
      </w: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sz w:val="22"/>
          <w:szCs w:val="22"/>
          <w:lang w:val="es-ES_tradnl"/>
        </w:rPr>
        <w:t xml:space="preserve"> a entregar al inicio de la prestación del servicio, una garantía por la calidad de los servicios prestados, por </w:t>
      </w:r>
      <w:r w:rsidRPr="00A5462B">
        <w:rPr>
          <w:rFonts w:ascii="Noto Sans" w:hAnsi="Noto Sans" w:cs="Noto Sans"/>
          <w:b/>
          <w:bCs/>
          <w:sz w:val="36"/>
          <w:szCs w:val="36"/>
          <w:lang w:val="es-ES_tradnl"/>
        </w:rPr>
        <w:t>71</w:t>
      </w:r>
      <w:r w:rsidRPr="00A5462B">
        <w:rPr>
          <w:rFonts w:ascii="Noto Sans" w:hAnsi="Noto Sans" w:cs="Noto Sans"/>
          <w:sz w:val="22"/>
          <w:szCs w:val="22"/>
          <w:lang w:val="es-ES_tradnl"/>
        </w:rPr>
        <w:t xml:space="preserve"> </w:t>
      </w:r>
      <w:r w:rsidRPr="00A5462B">
        <w:rPr>
          <w:rFonts w:ascii="Noto Sans" w:hAnsi="Noto Sans" w:cs="Noto Sans"/>
          <w:b/>
          <w:sz w:val="22"/>
          <w:szCs w:val="22"/>
          <w:highlight w:val="lightGray"/>
          <w:u w:val="single"/>
          <w:lang w:val="es-ES_tradnl"/>
        </w:rPr>
        <w:t>(COLOCAR NUMERO DE MESES)</w:t>
      </w:r>
      <w:r w:rsidRPr="00A5462B">
        <w:rPr>
          <w:rFonts w:ascii="Noto Sans" w:hAnsi="Noto Sans" w:cs="Noto Sans"/>
          <w:sz w:val="22"/>
          <w:szCs w:val="22"/>
          <w:lang w:val="es-ES_tradnl"/>
        </w:rPr>
        <w:t xml:space="preserve"> meses, la cual se constituirá (indicar la forma de garantizarla), pudiendo ser mediante la póliza de garantía, en términos de los artículos</w:t>
      </w:r>
      <w:r w:rsidRPr="00A5462B">
        <w:rPr>
          <w:rFonts w:ascii="Noto Sans" w:hAnsi="Noto Sans" w:cs="Noto Sans"/>
          <w:lang w:val="es-ES_tradnl"/>
        </w:rPr>
        <w:t xml:space="preserve"> </w:t>
      </w:r>
      <w:r w:rsidRPr="00A5462B">
        <w:rPr>
          <w:rFonts w:ascii="Noto Sans" w:hAnsi="Noto Sans" w:cs="Noto Sans"/>
          <w:sz w:val="22"/>
          <w:szCs w:val="22"/>
          <w:lang w:val="es-ES_tradnl"/>
        </w:rPr>
        <w:t>77 y 78 de la Ley Federal de Protección al Consumidor.</w:t>
      </w:r>
    </w:p>
    <w:p w14:paraId="7964DE59" w14:textId="77777777" w:rsidR="00D74808" w:rsidRPr="00A5462B" w:rsidRDefault="00D74808" w:rsidP="00D74808">
      <w:pPr>
        <w:ind w:right="51"/>
        <w:jc w:val="both"/>
        <w:rPr>
          <w:rFonts w:ascii="Noto Sans" w:hAnsi="Noto Sans" w:cs="Noto Sans"/>
          <w:sz w:val="22"/>
          <w:szCs w:val="22"/>
          <w:lang w:val="es-ES_tradnl"/>
        </w:rPr>
      </w:pPr>
    </w:p>
    <w:p w14:paraId="2DB301EE" w14:textId="77777777" w:rsidR="00D74808" w:rsidRPr="00A5462B" w:rsidRDefault="00D74808" w:rsidP="00D74808">
      <w:pPr>
        <w:ind w:right="51"/>
        <w:jc w:val="both"/>
        <w:rPr>
          <w:rFonts w:ascii="Noto Sans" w:hAnsi="Noto Sans" w:cs="Noto Sans"/>
          <w:b/>
          <w:sz w:val="22"/>
          <w:szCs w:val="22"/>
          <w:lang w:val="es-ES_tradnl"/>
        </w:rPr>
      </w:pPr>
      <w:r w:rsidRPr="00A5462B">
        <w:rPr>
          <w:rFonts w:ascii="Noto Sans" w:hAnsi="Noto Sans" w:cs="Noto Sans"/>
          <w:b/>
          <w:sz w:val="22"/>
          <w:szCs w:val="22"/>
          <w:lang w:val="es-ES_tradnl"/>
        </w:rPr>
        <w:t xml:space="preserve">NOVENA. </w:t>
      </w:r>
      <w:r w:rsidRPr="00A5462B">
        <w:rPr>
          <w:rFonts w:ascii="Noto Sans" w:hAnsi="Noto Sans" w:cs="Noto Sans"/>
          <w:b/>
          <w:sz w:val="22"/>
          <w:szCs w:val="22"/>
          <w:highlight w:val="yellow"/>
          <w:lang w:val="es-ES_tradnl"/>
        </w:rPr>
        <w:t>GARANTÍA</w:t>
      </w:r>
      <w:r w:rsidRPr="00A5462B">
        <w:rPr>
          <w:rFonts w:ascii="Noto Sans" w:hAnsi="Noto Sans" w:cs="Noto Sans"/>
          <w:b/>
          <w:sz w:val="22"/>
          <w:szCs w:val="22"/>
          <w:lang w:val="es-ES_tradnl"/>
        </w:rPr>
        <w:t xml:space="preserve">(S) </w:t>
      </w:r>
    </w:p>
    <w:p w14:paraId="475DDC34" w14:textId="77777777" w:rsidR="00D74808" w:rsidRPr="00A5462B" w:rsidRDefault="00D74808" w:rsidP="00D74808">
      <w:pPr>
        <w:ind w:right="51"/>
        <w:jc w:val="both"/>
        <w:rPr>
          <w:rFonts w:ascii="Noto Sans" w:hAnsi="Noto Sans" w:cs="Noto Sans"/>
          <w:sz w:val="22"/>
          <w:szCs w:val="22"/>
          <w:lang w:val="es-ES_tradnl"/>
        </w:rPr>
      </w:pPr>
    </w:p>
    <w:p w14:paraId="76D5A170" w14:textId="77777777" w:rsidR="00D74808" w:rsidRPr="00A5462B" w:rsidRDefault="00D74808" w:rsidP="00EA198E">
      <w:pPr>
        <w:pStyle w:val="Prrafodelista"/>
        <w:numPr>
          <w:ilvl w:val="0"/>
          <w:numId w:val="43"/>
        </w:numPr>
        <w:tabs>
          <w:tab w:val="left" w:pos="0"/>
        </w:tabs>
        <w:suppressAutoHyphens/>
        <w:jc w:val="both"/>
        <w:rPr>
          <w:rFonts w:ascii="Noto Sans" w:hAnsi="Noto Sans" w:cs="Noto Sans"/>
          <w:sz w:val="22"/>
          <w:szCs w:val="22"/>
        </w:rPr>
      </w:pPr>
      <w:r w:rsidRPr="00A5462B">
        <w:rPr>
          <w:rFonts w:ascii="Noto Sans" w:hAnsi="Noto Sans" w:cs="Noto Sans"/>
          <w:b/>
          <w:sz w:val="22"/>
          <w:szCs w:val="22"/>
        </w:rPr>
        <w:t>CUMPLIMIENTO DEL CONTRATO.</w:t>
      </w:r>
    </w:p>
    <w:p w14:paraId="7C9F2AC3" w14:textId="77777777" w:rsidR="00D74808" w:rsidRPr="00A5462B" w:rsidRDefault="00D74808" w:rsidP="00D74808">
      <w:pPr>
        <w:tabs>
          <w:tab w:val="left" w:pos="0"/>
        </w:tabs>
        <w:suppressAutoHyphens/>
        <w:jc w:val="both"/>
        <w:rPr>
          <w:rFonts w:ascii="Noto Sans" w:hAnsi="Noto Sans" w:cs="Noto Sans"/>
          <w:sz w:val="22"/>
          <w:szCs w:val="22"/>
          <w:lang w:val="es-ES_tradnl"/>
        </w:rPr>
      </w:pPr>
    </w:p>
    <w:p w14:paraId="01387C65" w14:textId="77777777" w:rsidR="00D74808" w:rsidRPr="00A5462B" w:rsidRDefault="00D74808" w:rsidP="00D74808">
      <w:pPr>
        <w:autoSpaceDE w:val="0"/>
        <w:autoSpaceDN w:val="0"/>
        <w:adjustRightInd w:val="0"/>
        <w:jc w:val="both"/>
        <w:rPr>
          <w:rFonts w:ascii="Noto Sans" w:hAnsi="Noto Sans" w:cs="Noto Sans"/>
          <w:sz w:val="22"/>
          <w:szCs w:val="22"/>
          <w:highlight w:val="cyan"/>
          <w:lang w:val="es-ES_tradnl"/>
        </w:rPr>
      </w:pPr>
      <w:r w:rsidRPr="00A5462B">
        <w:rPr>
          <w:rFonts w:ascii="Noto Sans" w:hAnsi="Noto Sans" w:cs="Noto Sans"/>
          <w:sz w:val="22"/>
          <w:szCs w:val="22"/>
          <w:highlight w:val="cyan"/>
          <w:lang w:val="es-ES_tradnl"/>
        </w:rPr>
        <w:lastRenderedPageBreak/>
        <w:t xml:space="preserve">Cuando se selecciona Garantía de cumplimiento del contrato mostrar </w:t>
      </w:r>
    </w:p>
    <w:p w14:paraId="6F08E46A" w14:textId="77777777" w:rsidR="00D74808" w:rsidRPr="00A5462B" w:rsidRDefault="00D74808" w:rsidP="00D74808">
      <w:pPr>
        <w:tabs>
          <w:tab w:val="left" w:pos="0"/>
        </w:tabs>
        <w:suppressAutoHyphens/>
        <w:jc w:val="both"/>
        <w:rPr>
          <w:rFonts w:ascii="Noto Sans" w:hAnsi="Noto Sans" w:cs="Noto Sans"/>
          <w:sz w:val="22"/>
          <w:szCs w:val="22"/>
          <w:lang w:val="es-ES_tradnl"/>
        </w:rPr>
      </w:pPr>
    </w:p>
    <w:p w14:paraId="432F996A" w14:textId="77777777" w:rsidR="00D74808" w:rsidRPr="00A5462B" w:rsidRDefault="00D74808" w:rsidP="00D74808">
      <w:pPr>
        <w:jc w:val="both"/>
        <w:rPr>
          <w:rFonts w:ascii="Noto Sans" w:hAnsi="Noto Sans" w:cs="Noto Sans"/>
          <w:sz w:val="22"/>
          <w:szCs w:val="22"/>
          <w:lang w:val="es-ES_tradnl"/>
        </w:rPr>
      </w:pPr>
      <w:r w:rsidRPr="00A5462B">
        <w:rPr>
          <w:rFonts w:ascii="Noto Sans" w:hAnsi="Noto Sans" w:cs="Noto Sans"/>
          <w:sz w:val="22"/>
          <w:szCs w:val="22"/>
          <w:highlight w:val="yellow"/>
          <w:lang w:val="es-ES_tradnl"/>
        </w:rPr>
        <w:t xml:space="preserve">Conforme a los artículos 48, fracción II, 49, fracción I </w:t>
      </w:r>
      <w:r w:rsidRPr="00A5462B">
        <w:rPr>
          <w:rFonts w:ascii="Noto Sans" w:hAnsi="Noto Sans" w:cs="Noto Sans"/>
          <w:color w:val="FF0000"/>
          <w:sz w:val="22"/>
          <w:szCs w:val="22"/>
          <w:highlight w:val="yellow"/>
          <w:lang w:val="es-ES_tradnl"/>
        </w:rPr>
        <w:t>(dependencias) o II (entidades)</w:t>
      </w:r>
      <w:r w:rsidRPr="00A5462B">
        <w:rPr>
          <w:rFonts w:ascii="Noto Sans" w:hAnsi="Noto Sans" w:cs="Noto Sans"/>
          <w:sz w:val="22"/>
          <w:szCs w:val="22"/>
          <w:highlight w:val="yellow"/>
          <w:lang w:val="es-ES_tradnl"/>
        </w:rPr>
        <w:t xml:space="preserve">, de la </w:t>
      </w:r>
      <w:r w:rsidRPr="00A5462B">
        <w:rPr>
          <w:rFonts w:ascii="Noto Sans" w:hAnsi="Noto Sans" w:cs="Noto Sans"/>
          <w:b/>
          <w:sz w:val="22"/>
          <w:szCs w:val="22"/>
          <w:highlight w:val="yellow"/>
          <w:lang w:val="es-ES_tradnl"/>
        </w:rPr>
        <w:t>“LAASSP”;</w:t>
      </w:r>
      <w:r w:rsidRPr="00A5462B">
        <w:rPr>
          <w:rFonts w:ascii="Noto Sans" w:hAnsi="Noto Sans" w:cs="Noto Sans"/>
          <w:sz w:val="22"/>
          <w:szCs w:val="22"/>
          <w:highlight w:val="yellow"/>
          <w:lang w:val="es-ES_tradnl"/>
        </w:rPr>
        <w:t xml:space="preserve"> 85, fracción III, y 103 de su Reglamento; y 166 de la Ley de Instituciones de Seguros y de Fianzas, </w:t>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 xml:space="preserve">“EL </w:t>
      </w:r>
      <w:proofErr w:type="spellStart"/>
      <w:r w:rsidRPr="00A5462B">
        <w:rPr>
          <w:rFonts w:ascii="Noto Sans" w:hAnsi="Noto Sans" w:cs="Noto Sans"/>
          <w:b/>
          <w:sz w:val="22"/>
          <w:szCs w:val="22"/>
          <w:highlight w:val="lightGray"/>
          <w:lang w:val="es-ES_tradnl"/>
        </w:rPr>
        <w:t>PROVEEDOR”</w:t>
      </w:r>
      <w:r w:rsidRPr="00A5462B">
        <w:rPr>
          <w:rFonts w:ascii="Noto Sans" w:hAnsi="Noto Sans" w:cs="Noto Sans"/>
          <w:sz w:val="22"/>
          <w:szCs w:val="22"/>
          <w:highlight w:val="yellow"/>
          <w:lang w:val="es-ES_tradnl"/>
        </w:rPr>
        <w:t>se</w:t>
      </w:r>
      <w:proofErr w:type="spellEnd"/>
      <w:r w:rsidRPr="00A5462B">
        <w:rPr>
          <w:rFonts w:ascii="Noto Sans" w:hAnsi="Noto Sans" w:cs="Noto Sans"/>
          <w:sz w:val="22"/>
          <w:szCs w:val="22"/>
          <w:highlight w:val="yellow"/>
          <w:lang w:val="es-ES_tradnl"/>
        </w:rPr>
        <w:t xml:space="preserve"> obliga a constituir una garantía la cual </w:t>
      </w:r>
      <w:r w:rsidRPr="00A5462B">
        <w:rPr>
          <w:rFonts w:ascii="Noto Sans" w:hAnsi="Noto Sans" w:cs="Noto Sans"/>
          <w:sz w:val="22"/>
          <w:szCs w:val="22"/>
          <w:highlight w:val="cyan"/>
          <w:lang w:val="es-ES_tradnl"/>
        </w:rPr>
        <w:t xml:space="preserve">caso de ser indivisible mostrar  </w:t>
      </w:r>
      <w:r w:rsidRPr="00A5462B">
        <w:rPr>
          <w:rFonts w:ascii="Noto Sans" w:hAnsi="Noto Sans" w:cs="Noto Sans"/>
          <w:b/>
          <w:bCs/>
          <w:sz w:val="36"/>
          <w:szCs w:val="36"/>
          <w:lang w:val="es-ES_tradnl"/>
        </w:rPr>
        <w:t>72</w:t>
      </w:r>
      <w:r w:rsidRPr="00A5462B">
        <w:rPr>
          <w:rFonts w:ascii="Noto Sans" w:hAnsi="Noto Sans" w:cs="Noto Sans"/>
          <w:sz w:val="22"/>
          <w:szCs w:val="22"/>
          <w:highlight w:val="yellow"/>
          <w:lang w:val="es-ES_tradnl"/>
        </w:rPr>
        <w:t xml:space="preserve">podrá ser, </w:t>
      </w:r>
      <w:r w:rsidRPr="00A5462B">
        <w:rPr>
          <w:rFonts w:ascii="Noto Sans" w:hAnsi="Noto Sans" w:cs="Noto Sans"/>
          <w:b/>
          <w:sz w:val="22"/>
          <w:szCs w:val="22"/>
          <w:highlight w:val="yellow"/>
          <w:lang w:val="es-ES_tradnl"/>
        </w:rPr>
        <w:t>indivisible</w:t>
      </w:r>
      <w:r w:rsidRPr="00A5462B">
        <w:rPr>
          <w:rFonts w:ascii="Noto Sans" w:hAnsi="Noto Sans" w:cs="Noto Sans"/>
          <w:sz w:val="22"/>
          <w:szCs w:val="22"/>
          <w:highlight w:val="yellow"/>
          <w:lang w:val="es-ES_tradnl"/>
        </w:rPr>
        <w:t xml:space="preserve"> por el cumplimiento fiel y exacto de todas las obligaciones derivadas de este contrato; </w:t>
      </w:r>
      <w:r w:rsidRPr="00A5462B">
        <w:rPr>
          <w:rFonts w:ascii="Noto Sans" w:hAnsi="Noto Sans" w:cs="Noto Sans"/>
          <w:sz w:val="22"/>
          <w:szCs w:val="22"/>
          <w:highlight w:val="cyan"/>
          <w:lang w:val="es-ES_tradnl"/>
        </w:rPr>
        <w:t xml:space="preserve">caso de ser divisible mostrar </w:t>
      </w:r>
      <w:r w:rsidRPr="00A5462B">
        <w:rPr>
          <w:rFonts w:ascii="Noto Sans" w:hAnsi="Noto Sans" w:cs="Noto Sans"/>
          <w:b/>
          <w:bCs/>
          <w:sz w:val="36"/>
          <w:szCs w:val="36"/>
          <w:lang w:val="es-ES_tradnl"/>
        </w:rPr>
        <w:t>73</w:t>
      </w:r>
      <w:r w:rsidRPr="00A5462B">
        <w:rPr>
          <w:rFonts w:ascii="Noto Sans" w:hAnsi="Noto Sans" w:cs="Noto Sans"/>
          <w:sz w:val="22"/>
          <w:szCs w:val="22"/>
          <w:highlight w:val="yellow"/>
          <w:lang w:val="es-ES_tradnl"/>
        </w:rPr>
        <w:t xml:space="preserve"> podrá ser </w:t>
      </w:r>
      <w:r w:rsidRPr="00A5462B">
        <w:rPr>
          <w:rFonts w:ascii="Noto Sans" w:hAnsi="Noto Sans" w:cs="Noto Sans"/>
          <w:b/>
          <w:sz w:val="22"/>
          <w:szCs w:val="22"/>
          <w:highlight w:val="yellow"/>
          <w:lang w:val="es-ES_tradnl"/>
        </w:rPr>
        <w:t>divisible,</w:t>
      </w:r>
      <w:r w:rsidRPr="00A5462B">
        <w:rPr>
          <w:rFonts w:ascii="Noto Sans" w:hAnsi="Noto Sans" w:cs="Noto Sans"/>
          <w:sz w:val="22"/>
          <w:szCs w:val="22"/>
          <w:highlight w:val="yellow"/>
          <w:lang w:val="es-ES_tradnl"/>
        </w:rPr>
        <w:t xml:space="preserve"> la cual sólo se hará efectiva en la proporción correspondiente al incumplimiento de la obligación principal </w:t>
      </w:r>
      <w:r w:rsidRPr="00A5462B">
        <w:rPr>
          <w:rFonts w:ascii="Noto Sans" w:hAnsi="Noto Sans" w:cs="Noto Sans"/>
          <w:sz w:val="22"/>
          <w:szCs w:val="22"/>
          <w:highlight w:val="cyan"/>
          <w:shd w:val="clear" w:color="auto" w:fill="00B0F0"/>
          <w:lang w:val="es-ES_tradnl"/>
        </w:rPr>
        <w:t>HASTA AQUÍ LO DE DIVISIBLE</w:t>
      </w:r>
      <w:r w:rsidRPr="00A5462B">
        <w:rPr>
          <w:rFonts w:ascii="Noto Sans" w:hAnsi="Noto Sans" w:cs="Noto Sans"/>
          <w:sz w:val="22"/>
          <w:szCs w:val="22"/>
          <w:highlight w:val="yellow"/>
          <w:lang w:val="es-ES_tradnl"/>
        </w:rPr>
        <w:t>, mediante fianza expedida por compañía afianzadora mexicana autorizada por la Comisión Nacional de Seguros y de Fianzas, a favor de la</w:t>
      </w:r>
      <w:r w:rsidRPr="00A5462B">
        <w:rPr>
          <w:rFonts w:ascii="Noto Sans" w:hAnsi="Noto Sans" w:cs="Noto Sans"/>
          <w:sz w:val="22"/>
          <w:szCs w:val="22"/>
          <w:lang w:val="es-ES_tradnl"/>
        </w:rPr>
        <w:t xml:space="preserve"> </w:t>
      </w:r>
      <w:r w:rsidRPr="00A5462B">
        <w:rPr>
          <w:rFonts w:ascii="Noto Sans" w:hAnsi="Noto Sans" w:cs="Noto Sans"/>
          <w:b/>
          <w:bCs/>
          <w:sz w:val="36"/>
          <w:szCs w:val="36"/>
          <w:lang w:val="es-ES_tradnl"/>
        </w:rPr>
        <w:t>74</w:t>
      </w:r>
      <w:r w:rsidRPr="00A5462B">
        <w:rPr>
          <w:rFonts w:ascii="Noto Sans" w:hAnsi="Noto Sans" w:cs="Noto Sans"/>
          <w:sz w:val="22"/>
          <w:szCs w:val="22"/>
          <w:highlight w:val="lightGray"/>
          <w:lang w:val="es-ES_tradnl"/>
        </w:rPr>
        <w:t>_(</w:t>
      </w:r>
      <w:r w:rsidRPr="00A5462B">
        <w:rPr>
          <w:rFonts w:ascii="Noto Sans" w:hAnsi="Noto Sans" w:cs="Noto Sans"/>
          <w:sz w:val="22"/>
          <w:szCs w:val="22"/>
          <w:highlight w:val="lightGray"/>
          <w:u w:val="single"/>
          <w:lang w:val="es-ES_tradnl"/>
        </w:rPr>
        <w:t>TESORERÍA DE LA FEDERACIÓN O DE LA ENTIDAD</w:t>
      </w:r>
      <w:r w:rsidRPr="00A5462B">
        <w:rPr>
          <w:rFonts w:ascii="Noto Sans" w:hAnsi="Noto Sans" w:cs="Noto Sans"/>
          <w:sz w:val="22"/>
          <w:szCs w:val="22"/>
          <w:highlight w:val="lightGray"/>
          <w:lang w:val="es-ES_tradnl"/>
        </w:rPr>
        <w:t>)</w:t>
      </w:r>
      <w:r w:rsidRPr="00A5462B">
        <w:rPr>
          <w:rFonts w:ascii="Noto Sans" w:hAnsi="Noto Sans" w:cs="Noto Sans"/>
          <w:sz w:val="22"/>
          <w:szCs w:val="22"/>
          <w:highlight w:val="yellow"/>
          <w:lang w:val="es-ES_tradnl"/>
        </w:rPr>
        <w:t>, por un importe equivalente al</w:t>
      </w:r>
      <w:r w:rsidRPr="00A5462B">
        <w:rPr>
          <w:rFonts w:ascii="Noto Sans" w:hAnsi="Noto Sans" w:cs="Noto Sans"/>
          <w:sz w:val="22"/>
          <w:szCs w:val="22"/>
          <w:lang w:val="es-ES_tradnl"/>
        </w:rPr>
        <w:t xml:space="preserve"> </w:t>
      </w:r>
      <w:r w:rsidRPr="00A5462B">
        <w:rPr>
          <w:rFonts w:ascii="Noto Sans" w:hAnsi="Noto Sans" w:cs="Noto Sans"/>
          <w:b/>
          <w:bCs/>
          <w:sz w:val="36"/>
          <w:szCs w:val="36"/>
          <w:lang w:val="es-ES_tradnl"/>
        </w:rPr>
        <w:t>75</w:t>
      </w:r>
      <w:r w:rsidRPr="00A5462B">
        <w:rPr>
          <w:rFonts w:ascii="Noto Sans" w:hAnsi="Noto Sans" w:cs="Noto Sans"/>
          <w:b/>
          <w:sz w:val="22"/>
          <w:szCs w:val="22"/>
          <w:highlight w:val="lightGray"/>
          <w:u w:val="single"/>
          <w:lang w:val="es-ES_tradnl"/>
        </w:rPr>
        <w:t>(COLOCAR EL PORCENTAJE DE LA GARANTÍA DE CUMPLIMIENTO)</w:t>
      </w:r>
      <w:r w:rsidRPr="00A5462B">
        <w:rPr>
          <w:rFonts w:ascii="Noto Sans" w:hAnsi="Noto Sans" w:cs="Noto Sans"/>
          <w:sz w:val="22"/>
          <w:szCs w:val="22"/>
          <w:lang w:val="es-ES_tradnl"/>
        </w:rPr>
        <w:t xml:space="preserve"> </w:t>
      </w:r>
      <w:r w:rsidRPr="00A5462B">
        <w:rPr>
          <w:rFonts w:ascii="Noto Sans" w:hAnsi="Noto Sans" w:cs="Noto Sans"/>
          <w:sz w:val="22"/>
          <w:szCs w:val="22"/>
          <w:highlight w:val="yellow"/>
          <w:lang w:val="es-ES_tradnl"/>
        </w:rPr>
        <w:t xml:space="preserve">del monto total del contrato, sin incluir impuestos. </w:t>
      </w:r>
      <w:r w:rsidRPr="00A5462B">
        <w:rPr>
          <w:rFonts w:ascii="Noto Sans" w:hAnsi="Noto Sans" w:cs="Noto Sans"/>
          <w:bCs/>
          <w:sz w:val="22"/>
          <w:szCs w:val="22"/>
          <w:highlight w:val="yellow"/>
          <w:lang w:val="es-ES_tradnl"/>
        </w:rPr>
        <w:t>Dicha fianza deberá ser entregada a</w:t>
      </w:r>
      <w:r w:rsidRPr="00A5462B">
        <w:rPr>
          <w:rFonts w:ascii="Noto Sans" w:hAnsi="Noto Sans" w:cs="Noto Sans"/>
          <w:sz w:val="22"/>
          <w:szCs w:val="22"/>
          <w:highlight w:val="yellow"/>
          <w:lang w:val="es-ES_tradnl"/>
        </w:rPr>
        <w:t xml:space="preserve"> </w:t>
      </w: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sz w:val="22"/>
          <w:szCs w:val="22"/>
          <w:lang w:val="es-ES_tradnl"/>
        </w:rPr>
        <w:t xml:space="preserve">, </w:t>
      </w:r>
      <w:r w:rsidRPr="00A5462B">
        <w:rPr>
          <w:rFonts w:ascii="Noto Sans" w:hAnsi="Noto Sans" w:cs="Noto Sans"/>
          <w:sz w:val="22"/>
          <w:szCs w:val="22"/>
          <w:highlight w:val="yellow"/>
          <w:lang w:val="es-ES_tradnl"/>
        </w:rPr>
        <w:t>a más tardar dentro de los 10 (diez) días naturales posteriores a la firma del presente contrato.</w:t>
      </w:r>
    </w:p>
    <w:p w14:paraId="141D53E6" w14:textId="77777777" w:rsidR="00D74808" w:rsidRPr="00A5462B" w:rsidRDefault="00D74808" w:rsidP="00D74808">
      <w:pPr>
        <w:jc w:val="both"/>
        <w:rPr>
          <w:rFonts w:ascii="Noto Sans" w:hAnsi="Noto Sans" w:cs="Noto Sans"/>
          <w:sz w:val="22"/>
          <w:szCs w:val="22"/>
          <w:lang w:val="es-ES_tradnl"/>
        </w:rPr>
      </w:pPr>
    </w:p>
    <w:p w14:paraId="4428509B" w14:textId="77777777" w:rsidR="00D74808" w:rsidRPr="00A5462B" w:rsidRDefault="00D74808" w:rsidP="00D74808">
      <w:pPr>
        <w:pStyle w:val="Texto"/>
        <w:spacing w:after="0" w:line="240" w:lineRule="auto"/>
        <w:ind w:firstLine="0"/>
        <w:rPr>
          <w:rFonts w:ascii="Noto Sans" w:hAnsi="Noto Sans" w:cs="Noto Sans"/>
          <w:sz w:val="22"/>
          <w:szCs w:val="22"/>
          <w:lang w:val="es-ES_tradnl"/>
        </w:rPr>
      </w:pPr>
      <w:r w:rsidRPr="00A5462B">
        <w:rPr>
          <w:rFonts w:ascii="Noto Sans" w:hAnsi="Noto Sans" w:cs="Noto Sans"/>
          <w:sz w:val="22"/>
          <w:szCs w:val="22"/>
          <w:lang w:val="es-ES_tradnl"/>
        </w:rPr>
        <w:t>Si las disposiciones jurídicas aplicables lo permiten, la entrega de la garantía de cumplimiento se podrá realizar de manera electrónica.</w:t>
      </w:r>
    </w:p>
    <w:p w14:paraId="59A93109" w14:textId="77777777" w:rsidR="00D74808" w:rsidRPr="00A5462B" w:rsidRDefault="00D74808" w:rsidP="00D74808">
      <w:pPr>
        <w:pStyle w:val="Texto"/>
        <w:spacing w:after="0" w:line="240" w:lineRule="auto"/>
        <w:ind w:firstLine="0"/>
        <w:rPr>
          <w:rFonts w:ascii="Noto Sans" w:hAnsi="Noto Sans" w:cs="Noto Sans"/>
          <w:sz w:val="22"/>
          <w:szCs w:val="22"/>
          <w:lang w:val="es-ES_tradnl"/>
        </w:rPr>
      </w:pPr>
    </w:p>
    <w:p w14:paraId="4ACB013B" w14:textId="77777777" w:rsidR="00D74808" w:rsidRPr="00A5462B" w:rsidRDefault="00D74808" w:rsidP="00D74808">
      <w:pPr>
        <w:jc w:val="both"/>
        <w:rPr>
          <w:rFonts w:ascii="Noto Sans" w:hAnsi="Noto Sans" w:cs="Noto Sans"/>
          <w:sz w:val="22"/>
          <w:szCs w:val="22"/>
          <w:lang w:val="es-ES_tradnl"/>
        </w:rPr>
      </w:pPr>
      <w:r w:rsidRPr="00A5462B">
        <w:rPr>
          <w:rFonts w:ascii="Noto Sans" w:hAnsi="Noto Sans" w:cs="Noto Sans"/>
          <w:sz w:val="22"/>
          <w:szCs w:val="22"/>
          <w:highlight w:val="cyan"/>
          <w:lang w:val="es-ES_tradnl"/>
        </w:rPr>
        <w:t xml:space="preserve">(Para el caso de que la </w:t>
      </w:r>
      <w:r w:rsidRPr="00A5462B">
        <w:rPr>
          <w:rFonts w:ascii="Noto Sans" w:hAnsi="Noto Sans" w:cs="Noto Sans"/>
          <w:b/>
          <w:sz w:val="22"/>
          <w:szCs w:val="22"/>
          <w:highlight w:val="cyan"/>
          <w:lang w:val="es-ES_tradnl"/>
        </w:rPr>
        <w:t>“LA DEPENDENCIA O ENTIDAD”</w:t>
      </w:r>
      <w:r w:rsidRPr="00A5462B">
        <w:rPr>
          <w:rFonts w:ascii="Noto Sans" w:hAnsi="Noto Sans" w:cs="Noto Sans"/>
          <w:sz w:val="22"/>
          <w:szCs w:val="22"/>
          <w:highlight w:val="cyan"/>
          <w:lang w:val="es-ES_tradnl"/>
        </w:rPr>
        <w:t xml:space="preserve"> considere efectuar una reducción en los montos de garantías de cumplimiento, se deberá observar lo establecido en el “Acuerdo por el que se emiten diversos lineamientos en materia de adquisiciones, arrendamientos y servicios y de obras públicas y servicios relacionados con las mismas del sector público”, publicados en el Diario Oficial de la Federación el 9 de septiembre de 2010, indicando los motivos por los cuales se determinó la reducción del monto de la garantía)</w:t>
      </w:r>
      <w:r w:rsidRPr="00A5462B">
        <w:rPr>
          <w:rFonts w:ascii="Noto Sans" w:hAnsi="Noto Sans" w:cs="Noto Sans"/>
          <w:sz w:val="22"/>
          <w:szCs w:val="22"/>
          <w:lang w:val="es-ES_tradnl"/>
        </w:rPr>
        <w:t>.</w:t>
      </w:r>
    </w:p>
    <w:p w14:paraId="68FB21E7" w14:textId="77777777" w:rsidR="00D74808" w:rsidRPr="00A5462B" w:rsidRDefault="00D74808" w:rsidP="00D74808">
      <w:pPr>
        <w:jc w:val="both"/>
        <w:rPr>
          <w:rFonts w:ascii="Noto Sans" w:hAnsi="Noto Sans" w:cs="Noto Sans"/>
          <w:sz w:val="22"/>
          <w:szCs w:val="22"/>
          <w:lang w:val="es-ES_tradnl"/>
        </w:rPr>
      </w:pPr>
    </w:p>
    <w:p w14:paraId="05508339" w14:textId="77777777" w:rsidR="00D74808" w:rsidRPr="00A5462B" w:rsidRDefault="00D74808" w:rsidP="00D74808">
      <w:pPr>
        <w:jc w:val="both"/>
        <w:rPr>
          <w:rFonts w:ascii="Noto Sans" w:hAnsi="Noto Sans" w:cs="Noto Sans"/>
          <w:sz w:val="22"/>
          <w:szCs w:val="22"/>
          <w:lang w:val="es-ES_tradnl"/>
        </w:rPr>
      </w:pPr>
    </w:p>
    <w:p w14:paraId="7CC6CF2F" w14:textId="77777777" w:rsidR="00D74808" w:rsidRPr="00A5462B" w:rsidRDefault="00D74808" w:rsidP="00D74808">
      <w:pPr>
        <w:ind w:right="51"/>
        <w:jc w:val="both"/>
        <w:rPr>
          <w:rFonts w:ascii="Noto Sans" w:hAnsi="Noto Sans" w:cs="Noto Sans"/>
          <w:sz w:val="22"/>
          <w:szCs w:val="22"/>
          <w:lang w:val="es-ES_tradnl"/>
        </w:rPr>
      </w:pPr>
      <w:r w:rsidRPr="00A5462B">
        <w:rPr>
          <w:rFonts w:ascii="Noto Sans" w:hAnsi="Noto Sans" w:cs="Noto Sans"/>
          <w:b/>
          <w:bCs/>
          <w:sz w:val="36"/>
          <w:szCs w:val="36"/>
          <w:lang w:val="es-ES_tradnl"/>
        </w:rPr>
        <w:t>76</w:t>
      </w:r>
      <w:r w:rsidRPr="00A5462B">
        <w:rPr>
          <w:rFonts w:ascii="Noto Sans" w:hAnsi="Noto Sans" w:cs="Noto Sans"/>
          <w:b/>
          <w:bCs/>
          <w:sz w:val="36"/>
          <w:szCs w:val="36"/>
          <w:highlight w:val="magenta"/>
          <w:lang w:val="es-ES_tradnl"/>
        </w:rPr>
        <w:t xml:space="preserve"> </w:t>
      </w:r>
      <w:proofErr w:type="gramStart"/>
      <w:r w:rsidRPr="00A5462B">
        <w:rPr>
          <w:rFonts w:ascii="Noto Sans" w:hAnsi="Noto Sans" w:cs="Noto Sans"/>
          <w:sz w:val="22"/>
          <w:szCs w:val="22"/>
          <w:highlight w:val="magenta"/>
          <w:lang w:val="es-ES_tradnl"/>
        </w:rPr>
        <w:t>Cuando</w:t>
      </w:r>
      <w:proofErr w:type="gramEnd"/>
      <w:r w:rsidRPr="00A5462B">
        <w:rPr>
          <w:rFonts w:ascii="Noto Sans" w:hAnsi="Noto Sans" w:cs="Noto Sans"/>
          <w:sz w:val="22"/>
          <w:szCs w:val="22"/>
          <w:highlight w:val="magenta"/>
          <w:lang w:val="es-ES_tradnl"/>
        </w:rPr>
        <w:t xml:space="preserve"> la garantía de cumplimiento se presente a través de una fianza, se deberá observar el “Modelo de póliza de fianza de Cumplimiento”, aprobado en las Disposiciones de carácter general publicadas en el Diario Oficial de la Federación, el 15 de abril de 2022, que se encuentra disponible en CompraNet.</w:t>
      </w:r>
    </w:p>
    <w:p w14:paraId="72074817" w14:textId="77777777" w:rsidR="00D74808" w:rsidRPr="00A5462B" w:rsidRDefault="00D74808" w:rsidP="00D74808">
      <w:pPr>
        <w:ind w:right="51"/>
        <w:jc w:val="both"/>
        <w:rPr>
          <w:rFonts w:ascii="Noto Sans" w:hAnsi="Noto Sans" w:cs="Noto Sans"/>
          <w:sz w:val="22"/>
          <w:szCs w:val="22"/>
          <w:lang w:val="es-ES_tradnl"/>
        </w:rPr>
      </w:pPr>
    </w:p>
    <w:p w14:paraId="1C658AAD" w14:textId="77777777" w:rsidR="00D74808" w:rsidRPr="00A5462B" w:rsidRDefault="00D74808" w:rsidP="00D74808">
      <w:pPr>
        <w:jc w:val="both"/>
        <w:rPr>
          <w:rFonts w:ascii="Noto Sans" w:hAnsi="Noto Sans" w:cs="Noto Sans"/>
          <w:bCs/>
          <w:sz w:val="22"/>
          <w:szCs w:val="22"/>
          <w:lang w:val="es-ES_tradnl"/>
        </w:rPr>
      </w:pPr>
      <w:r w:rsidRPr="00A5462B">
        <w:rPr>
          <w:rFonts w:ascii="Noto Sans" w:hAnsi="Noto Sans" w:cs="Noto Sans"/>
          <w:bCs/>
          <w:sz w:val="22"/>
          <w:szCs w:val="22"/>
          <w:highlight w:val="yellow"/>
          <w:lang w:val="es-ES_tradnl"/>
        </w:rPr>
        <w:t xml:space="preserve">En caso de que </w:t>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bCs/>
          <w:sz w:val="22"/>
          <w:szCs w:val="22"/>
          <w:highlight w:val="yellow"/>
          <w:lang w:val="es-ES_tradnl"/>
        </w:rPr>
        <w:t xml:space="preserve"> incumpla con la entrega de la garantía en el plazo establecido,</w:t>
      </w:r>
      <w:r w:rsidRPr="00A5462B">
        <w:rPr>
          <w:rFonts w:ascii="Noto Sans" w:hAnsi="Noto Sans" w:cs="Noto Sans"/>
          <w:bCs/>
          <w:sz w:val="22"/>
          <w:szCs w:val="22"/>
          <w:lang w:val="es-ES_tradnl"/>
        </w:rPr>
        <w:t xml:space="preserve"> </w:t>
      </w: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b/>
          <w:bCs/>
          <w:sz w:val="22"/>
          <w:szCs w:val="22"/>
          <w:lang w:val="es-ES_tradnl"/>
        </w:rPr>
        <w:t xml:space="preserve"> </w:t>
      </w:r>
      <w:r w:rsidRPr="00A5462B">
        <w:rPr>
          <w:rFonts w:ascii="Noto Sans" w:hAnsi="Noto Sans" w:cs="Noto Sans"/>
          <w:bCs/>
          <w:sz w:val="22"/>
          <w:szCs w:val="22"/>
          <w:highlight w:val="yellow"/>
          <w:lang w:val="es-ES_tradnl"/>
        </w:rPr>
        <w:t>podrá rescindir el contrato y dará vista al Órgano Interno de Control para que proceda en el ámbito de sus facultades.</w:t>
      </w:r>
    </w:p>
    <w:p w14:paraId="7E85CD1C" w14:textId="77777777" w:rsidR="00D74808" w:rsidRPr="00A5462B" w:rsidRDefault="00D74808" w:rsidP="00D74808">
      <w:pPr>
        <w:jc w:val="both"/>
        <w:rPr>
          <w:rFonts w:ascii="Noto Sans" w:hAnsi="Noto Sans" w:cs="Noto Sans"/>
          <w:bCs/>
          <w:sz w:val="22"/>
          <w:szCs w:val="22"/>
          <w:lang w:val="es-ES_tradnl"/>
        </w:rPr>
      </w:pPr>
    </w:p>
    <w:p w14:paraId="6E1AA933" w14:textId="77777777" w:rsidR="00D74808" w:rsidRPr="00A5462B" w:rsidRDefault="00D74808" w:rsidP="00D74808">
      <w:pPr>
        <w:jc w:val="both"/>
        <w:rPr>
          <w:rFonts w:ascii="Noto Sans" w:hAnsi="Noto Sans" w:cs="Noto Sans"/>
          <w:bCs/>
          <w:sz w:val="22"/>
          <w:szCs w:val="22"/>
          <w:lang w:val="es-ES_tradnl"/>
        </w:rPr>
      </w:pPr>
      <w:r w:rsidRPr="00A5462B">
        <w:rPr>
          <w:rFonts w:ascii="Noto Sans" w:hAnsi="Noto Sans" w:cs="Noto Sans"/>
          <w:bCs/>
          <w:sz w:val="22"/>
          <w:szCs w:val="22"/>
          <w:highlight w:val="yellow"/>
          <w:lang w:val="es-ES_tradnl"/>
        </w:rPr>
        <w:t xml:space="preserve">La garantía de cumplimiento no será considerada como una limitante de responsabilidad de </w:t>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bCs/>
          <w:sz w:val="22"/>
          <w:szCs w:val="22"/>
          <w:highlight w:val="yellow"/>
          <w:lang w:val="es-ES_tradnl"/>
        </w:rPr>
        <w:t xml:space="preserve">, derivada de sus obligaciones y garantías estipuladas en el presente </w:t>
      </w:r>
      <w:r w:rsidRPr="00A5462B">
        <w:rPr>
          <w:rFonts w:ascii="Noto Sans" w:hAnsi="Noto Sans" w:cs="Noto Sans"/>
          <w:bCs/>
          <w:sz w:val="22"/>
          <w:szCs w:val="22"/>
          <w:highlight w:val="yellow"/>
          <w:lang w:val="es-ES_tradnl"/>
        </w:rPr>
        <w:lastRenderedPageBreak/>
        <w:t>instrumento jurídico, y no impedirá que</w:t>
      </w:r>
      <w:r w:rsidRPr="00A5462B">
        <w:rPr>
          <w:rFonts w:ascii="Noto Sans" w:hAnsi="Noto Sans" w:cs="Noto Sans"/>
          <w:bCs/>
          <w:sz w:val="22"/>
          <w:szCs w:val="22"/>
          <w:lang w:val="es-ES_tradnl"/>
        </w:rPr>
        <w:t xml:space="preserve"> </w:t>
      </w: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bCs/>
          <w:sz w:val="22"/>
          <w:szCs w:val="22"/>
          <w:lang w:val="es-ES_tradnl"/>
        </w:rPr>
        <w:t xml:space="preserve"> </w:t>
      </w:r>
      <w:r w:rsidRPr="00A5462B">
        <w:rPr>
          <w:rFonts w:ascii="Noto Sans" w:hAnsi="Noto Sans" w:cs="Noto Sans"/>
          <w:bCs/>
          <w:sz w:val="22"/>
          <w:szCs w:val="22"/>
          <w:highlight w:val="yellow"/>
          <w:lang w:val="es-ES_tradnl"/>
        </w:rPr>
        <w:t>reclame la indemnización por cualquier incumplimiento que pueda exceder el valor de la garantía de cumplimiento.</w:t>
      </w:r>
    </w:p>
    <w:p w14:paraId="0FD9F773" w14:textId="77777777" w:rsidR="00D74808" w:rsidRPr="00A5462B" w:rsidRDefault="00D74808" w:rsidP="00D74808">
      <w:pPr>
        <w:jc w:val="both"/>
        <w:rPr>
          <w:rFonts w:ascii="Noto Sans" w:hAnsi="Noto Sans" w:cs="Noto Sans"/>
          <w:bCs/>
          <w:sz w:val="22"/>
          <w:szCs w:val="22"/>
          <w:lang w:val="es-ES_tradnl"/>
        </w:rPr>
      </w:pPr>
    </w:p>
    <w:p w14:paraId="37F6BC3D" w14:textId="77777777" w:rsidR="00D74808" w:rsidRPr="00A5462B" w:rsidRDefault="00D74808" w:rsidP="00D74808">
      <w:pPr>
        <w:suppressAutoHyphens/>
        <w:jc w:val="both"/>
        <w:rPr>
          <w:rFonts w:ascii="Noto Sans" w:hAnsi="Noto Sans" w:cs="Noto Sans"/>
          <w:sz w:val="22"/>
          <w:szCs w:val="22"/>
          <w:lang w:val="es-ES_tradnl"/>
        </w:rPr>
      </w:pPr>
      <w:r w:rsidRPr="00A5462B">
        <w:rPr>
          <w:rFonts w:ascii="Noto Sans" w:hAnsi="Noto Sans" w:cs="Noto Sans"/>
          <w:sz w:val="22"/>
          <w:szCs w:val="22"/>
          <w:highlight w:val="yellow"/>
          <w:lang w:val="es-ES_tradnl"/>
        </w:rPr>
        <w:t xml:space="preserve">En caso de incremento al monto del presente instrumento jurídico o modificación al plazo, </w:t>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sz w:val="22"/>
          <w:szCs w:val="22"/>
          <w:highlight w:val="yellow"/>
          <w:lang w:val="es-ES_tradnl"/>
        </w:rPr>
        <w:t xml:space="preserve"> se obliga a entregar a</w:t>
      </w:r>
      <w:r w:rsidRPr="00A5462B">
        <w:rPr>
          <w:rFonts w:ascii="Noto Sans" w:hAnsi="Noto Sans" w:cs="Noto Sans"/>
          <w:sz w:val="22"/>
          <w:szCs w:val="22"/>
          <w:lang w:val="es-ES_tradnl"/>
        </w:rPr>
        <w:t xml:space="preserve"> </w:t>
      </w: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b/>
          <w:sz w:val="22"/>
          <w:szCs w:val="22"/>
          <w:lang w:val="es-ES_tradnl"/>
        </w:rPr>
        <w:t>,</w:t>
      </w:r>
      <w:r w:rsidRPr="00A5462B">
        <w:rPr>
          <w:rFonts w:ascii="Noto Sans" w:hAnsi="Noto Sans" w:cs="Noto Sans"/>
          <w:sz w:val="22"/>
          <w:szCs w:val="22"/>
          <w:lang w:val="es-ES_tradnl"/>
        </w:rPr>
        <w:t xml:space="preserve"> </w:t>
      </w:r>
      <w:r w:rsidRPr="00A5462B">
        <w:rPr>
          <w:rFonts w:ascii="Noto Sans" w:hAnsi="Noto Sans" w:cs="Noto Sans"/>
          <w:sz w:val="22"/>
          <w:szCs w:val="22"/>
          <w:highlight w:val="yellow"/>
          <w:lang w:val="es-ES_tradnl"/>
        </w:rPr>
        <w:t xml:space="preserve">dentro de los 10 (diez días) naturales siguientes a la formalización del mismo, de conformidad con el último párrafo del artículo 91, del Reglamento de la </w:t>
      </w:r>
      <w:r w:rsidRPr="00A5462B">
        <w:rPr>
          <w:rFonts w:ascii="Noto Sans" w:hAnsi="Noto Sans" w:cs="Noto Sans"/>
          <w:b/>
          <w:sz w:val="22"/>
          <w:szCs w:val="22"/>
          <w:highlight w:val="yellow"/>
          <w:lang w:val="es-ES_tradnl"/>
        </w:rPr>
        <w:t>“LAASSP”</w:t>
      </w:r>
      <w:r w:rsidRPr="00A5462B">
        <w:rPr>
          <w:rFonts w:ascii="Noto Sans" w:hAnsi="Noto Sans" w:cs="Noto Sans"/>
          <w:sz w:val="22"/>
          <w:szCs w:val="22"/>
          <w:highlight w:val="yellow"/>
          <w:lang w:val="es-ES_tradnl"/>
        </w:rPr>
        <w:t>, los documentos modificatorios o endosos correspondientes, debiendo contener en el documento la estipulación de que se otorga de manera conjunta, solidaria e inseparable de la garantía otorgada inicialmente.</w:t>
      </w:r>
    </w:p>
    <w:p w14:paraId="0FA03240" w14:textId="77777777" w:rsidR="00D74808" w:rsidRPr="00A5462B" w:rsidRDefault="00D74808" w:rsidP="00D74808">
      <w:pPr>
        <w:suppressAutoHyphens/>
        <w:jc w:val="both"/>
        <w:rPr>
          <w:rFonts w:ascii="Noto Sans" w:hAnsi="Noto Sans" w:cs="Noto Sans"/>
          <w:sz w:val="22"/>
          <w:szCs w:val="22"/>
          <w:lang w:val="es-ES_tradnl"/>
        </w:rPr>
      </w:pPr>
    </w:p>
    <w:p w14:paraId="0FB47CAC" w14:textId="77777777" w:rsidR="00D74808" w:rsidRPr="00A5462B" w:rsidRDefault="00D74808" w:rsidP="00D74808">
      <w:pPr>
        <w:pStyle w:val="Texto"/>
        <w:spacing w:after="0" w:line="240" w:lineRule="auto"/>
        <w:ind w:firstLine="0"/>
        <w:rPr>
          <w:rFonts w:ascii="Noto Sans" w:hAnsi="Noto Sans" w:cs="Noto Sans"/>
          <w:sz w:val="22"/>
          <w:szCs w:val="22"/>
          <w:highlight w:val="yellow"/>
          <w:lang w:val="es-ES_tradnl"/>
        </w:rPr>
      </w:pPr>
      <w:r w:rsidRPr="00A5462B">
        <w:rPr>
          <w:rFonts w:ascii="Noto Sans" w:hAnsi="Noto Sans" w:cs="Noto Sans"/>
          <w:sz w:val="22"/>
          <w:szCs w:val="22"/>
          <w:highlight w:val="yellow"/>
          <w:lang w:val="es-ES_tradnl"/>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b/>
          <w:sz w:val="22"/>
          <w:szCs w:val="22"/>
          <w:highlight w:val="yellow"/>
          <w:lang w:val="es-ES_tradnl"/>
        </w:rPr>
        <w:t xml:space="preserve"> </w:t>
      </w:r>
      <w:r w:rsidRPr="00A5462B">
        <w:rPr>
          <w:rFonts w:ascii="Noto Sans" w:hAnsi="Noto Sans" w:cs="Noto Sans"/>
          <w:sz w:val="22"/>
          <w:szCs w:val="22"/>
          <w:highlight w:val="yellow"/>
          <w:lang w:val="es-ES_tradnl"/>
        </w:rPr>
        <w:t xml:space="preserve">cada ejercicio fiscal por el monto que se ejercerá en el mismo, la cual deberá presentarse a </w:t>
      </w: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sz w:val="22"/>
          <w:szCs w:val="22"/>
          <w:lang w:val="es-ES_tradnl"/>
        </w:rPr>
        <w:t xml:space="preserve"> </w:t>
      </w:r>
      <w:r w:rsidRPr="00A5462B">
        <w:rPr>
          <w:rFonts w:ascii="Noto Sans" w:hAnsi="Noto Sans" w:cs="Noto Sans"/>
          <w:sz w:val="22"/>
          <w:szCs w:val="22"/>
          <w:highlight w:val="yellow"/>
          <w:lang w:val="es-ES_tradnl"/>
        </w:rPr>
        <w:t>a más tardar dentro de los primeros diez días naturales del ejercicio fiscal que corresponda.</w:t>
      </w:r>
    </w:p>
    <w:p w14:paraId="1A1F8789" w14:textId="77777777" w:rsidR="00D74808" w:rsidRPr="00A5462B" w:rsidRDefault="00D74808" w:rsidP="00D74808">
      <w:pPr>
        <w:suppressAutoHyphens/>
        <w:jc w:val="both"/>
        <w:rPr>
          <w:rFonts w:ascii="Noto Sans" w:hAnsi="Noto Sans" w:cs="Noto Sans"/>
          <w:sz w:val="22"/>
          <w:szCs w:val="22"/>
          <w:lang w:val="es-ES_tradnl"/>
        </w:rPr>
      </w:pPr>
    </w:p>
    <w:p w14:paraId="469F5D53" w14:textId="77777777" w:rsidR="00D74808" w:rsidRPr="00A5462B" w:rsidRDefault="00D74808" w:rsidP="00D74808">
      <w:pPr>
        <w:pStyle w:val="Texto"/>
        <w:spacing w:after="0" w:line="240" w:lineRule="auto"/>
        <w:ind w:firstLine="0"/>
        <w:rPr>
          <w:rFonts w:ascii="Noto Sans" w:hAnsi="Noto Sans" w:cs="Noto Sans"/>
          <w:b/>
          <w:sz w:val="22"/>
          <w:szCs w:val="22"/>
          <w:lang w:val="es-ES_tradnl"/>
        </w:rPr>
      </w:pPr>
      <w:r w:rsidRPr="00A5462B">
        <w:rPr>
          <w:rFonts w:ascii="Noto Sans" w:hAnsi="Noto Sans" w:cs="Noto Sans"/>
          <w:sz w:val="22"/>
          <w:szCs w:val="22"/>
          <w:highlight w:val="yellow"/>
          <w:lang w:val="es-ES_tradnl"/>
        </w:rPr>
        <w:t>Una vez cumplidas las obligaciones a satisfacción, el servidor público facultado por</w:t>
      </w:r>
      <w:r w:rsidRPr="00A5462B">
        <w:rPr>
          <w:rFonts w:ascii="Noto Sans" w:hAnsi="Noto Sans" w:cs="Noto Sans"/>
          <w:sz w:val="22"/>
          <w:szCs w:val="22"/>
          <w:lang w:val="es-ES_tradnl"/>
        </w:rPr>
        <w:t xml:space="preserve"> </w:t>
      </w: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sz w:val="22"/>
          <w:szCs w:val="22"/>
          <w:lang w:val="es-ES_tradnl"/>
        </w:rPr>
        <w:t xml:space="preserve"> </w:t>
      </w:r>
      <w:r w:rsidRPr="00A5462B">
        <w:rPr>
          <w:rFonts w:ascii="Noto Sans" w:hAnsi="Noto Sans" w:cs="Noto Sans"/>
          <w:sz w:val="22"/>
          <w:szCs w:val="22"/>
          <w:highlight w:val="yellow"/>
          <w:lang w:val="es-ES_tradnl"/>
        </w:rPr>
        <w:t xml:space="preserve">procederá inmediatamente a extender la constancia de cumplimiento de las obligaciones contractuales y dará inicio a los trámites para la cancelación de </w:t>
      </w:r>
      <w:r w:rsidRPr="00A5462B">
        <w:rPr>
          <w:rFonts w:ascii="Noto Sans" w:hAnsi="Noto Sans" w:cs="Noto Sans"/>
          <w:sz w:val="22"/>
          <w:szCs w:val="22"/>
          <w:lang w:val="es-ES_tradnl"/>
        </w:rPr>
        <w:t>las garantías de anticipo y cumplimiento del contrato</w:t>
      </w:r>
      <w:r w:rsidRPr="00A5462B">
        <w:rPr>
          <w:rFonts w:ascii="Noto Sans" w:hAnsi="Noto Sans" w:cs="Noto Sans"/>
          <w:sz w:val="22"/>
          <w:szCs w:val="22"/>
          <w:highlight w:val="yellow"/>
          <w:lang w:val="es-ES_tradnl"/>
        </w:rPr>
        <w:t xml:space="preserve">, lo que comunicará a </w:t>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b/>
          <w:sz w:val="22"/>
          <w:szCs w:val="22"/>
          <w:highlight w:val="yellow"/>
          <w:lang w:val="es-ES_tradnl"/>
        </w:rPr>
        <w:t>.</w:t>
      </w:r>
    </w:p>
    <w:p w14:paraId="6ACC08B9" w14:textId="77777777" w:rsidR="00D74808" w:rsidRPr="00A5462B" w:rsidRDefault="00D74808" w:rsidP="00D74808">
      <w:pPr>
        <w:pStyle w:val="Texto"/>
        <w:spacing w:after="0" w:line="240" w:lineRule="auto"/>
        <w:ind w:firstLine="0"/>
        <w:rPr>
          <w:rFonts w:ascii="Noto Sans" w:hAnsi="Noto Sans" w:cs="Noto Sans"/>
          <w:b/>
          <w:sz w:val="22"/>
          <w:szCs w:val="22"/>
          <w:lang w:val="es-ES_tradnl"/>
        </w:rPr>
      </w:pPr>
    </w:p>
    <w:p w14:paraId="30779DAA" w14:textId="77777777" w:rsidR="00D74808" w:rsidRPr="00A5462B" w:rsidRDefault="00D74808" w:rsidP="00D74808">
      <w:pPr>
        <w:pStyle w:val="Texto"/>
        <w:spacing w:after="0" w:line="240" w:lineRule="auto"/>
        <w:ind w:firstLine="0"/>
        <w:rPr>
          <w:rFonts w:ascii="Noto Sans" w:hAnsi="Noto Sans" w:cs="Noto Sans"/>
          <w:b/>
          <w:sz w:val="22"/>
          <w:szCs w:val="22"/>
          <w:lang w:val="es-ES_tradnl"/>
        </w:rPr>
      </w:pPr>
    </w:p>
    <w:p w14:paraId="77E8515B" w14:textId="77777777" w:rsidR="00D74808" w:rsidRPr="00A5462B" w:rsidRDefault="00D74808" w:rsidP="00D74808">
      <w:pPr>
        <w:autoSpaceDE w:val="0"/>
        <w:autoSpaceDN w:val="0"/>
        <w:adjustRightInd w:val="0"/>
        <w:jc w:val="both"/>
        <w:rPr>
          <w:rFonts w:ascii="Noto Sans" w:hAnsi="Noto Sans" w:cs="Noto Sans"/>
          <w:sz w:val="22"/>
          <w:szCs w:val="22"/>
          <w:highlight w:val="cyan"/>
          <w:lang w:val="es-ES_tradnl"/>
        </w:rPr>
      </w:pPr>
      <w:r w:rsidRPr="00A5462B">
        <w:rPr>
          <w:rFonts w:ascii="Noto Sans" w:hAnsi="Noto Sans" w:cs="Noto Sans"/>
          <w:sz w:val="22"/>
          <w:szCs w:val="22"/>
          <w:highlight w:val="cyan"/>
          <w:lang w:val="es-ES_tradnl"/>
        </w:rPr>
        <w:t>Para el caso de exceptuar la garantía de cumplimiento mostrar los 2 párrafos siguientes</w:t>
      </w:r>
    </w:p>
    <w:p w14:paraId="2685FEA8" w14:textId="77777777" w:rsidR="00D74808" w:rsidRPr="00A5462B" w:rsidRDefault="00D74808" w:rsidP="00D74808">
      <w:pPr>
        <w:pStyle w:val="Texto"/>
        <w:spacing w:after="0" w:line="240" w:lineRule="auto"/>
        <w:ind w:firstLine="0"/>
        <w:rPr>
          <w:rFonts w:ascii="Noto Sans" w:hAnsi="Noto Sans" w:cs="Noto Sans"/>
          <w:b/>
          <w:sz w:val="22"/>
          <w:szCs w:val="22"/>
          <w:lang w:val="es-ES_tradnl"/>
        </w:rPr>
      </w:pPr>
    </w:p>
    <w:p w14:paraId="7D872A66" w14:textId="77777777" w:rsidR="00D74808" w:rsidRPr="00A5462B" w:rsidRDefault="00D74808" w:rsidP="00D74808">
      <w:pPr>
        <w:autoSpaceDE w:val="0"/>
        <w:autoSpaceDN w:val="0"/>
        <w:adjustRightInd w:val="0"/>
        <w:jc w:val="both"/>
        <w:rPr>
          <w:rFonts w:ascii="Noto Sans" w:hAnsi="Noto Sans" w:cs="Noto Sans"/>
          <w:sz w:val="22"/>
          <w:szCs w:val="22"/>
          <w:lang w:val="es-ES_tradnl"/>
        </w:rPr>
      </w:pPr>
      <w:r w:rsidRPr="00A5462B">
        <w:rPr>
          <w:rFonts w:ascii="Noto Sans" w:hAnsi="Noto Sans" w:cs="Noto Sans"/>
          <w:b/>
          <w:bCs/>
          <w:sz w:val="36"/>
          <w:szCs w:val="36"/>
          <w:lang w:val="es-ES_tradnl"/>
        </w:rPr>
        <w:t>77</w:t>
      </w:r>
      <w:r w:rsidRPr="00A5462B">
        <w:rPr>
          <w:rFonts w:ascii="Noto Sans" w:hAnsi="Noto Sans" w:cs="Noto Sans"/>
          <w:sz w:val="22"/>
          <w:szCs w:val="22"/>
          <w:lang w:val="es-ES_tradnl"/>
        </w:rPr>
        <w:t xml:space="preserve">Cuando la prestación de los servicios, se realice en un plazo menor a diez días naturales, </w:t>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sz w:val="22"/>
          <w:szCs w:val="22"/>
          <w:lang w:val="es-ES_tradnl"/>
        </w:rPr>
        <w:t xml:space="preserve"> quedará exceptuado de la presentación de la garantía de cumplimiento, de conformidad con lo establecido en el artículo 48 último párrafo de la </w:t>
      </w:r>
      <w:r w:rsidRPr="00A5462B">
        <w:rPr>
          <w:rFonts w:ascii="Noto Sans" w:hAnsi="Noto Sans" w:cs="Noto Sans"/>
          <w:b/>
          <w:sz w:val="22"/>
          <w:szCs w:val="22"/>
          <w:lang w:val="es-ES_tradnl"/>
        </w:rPr>
        <w:t>"LAASSP".</w:t>
      </w:r>
    </w:p>
    <w:p w14:paraId="4572942C" w14:textId="77777777" w:rsidR="00D74808" w:rsidRPr="00A5462B" w:rsidRDefault="00D74808" w:rsidP="00D74808">
      <w:pPr>
        <w:autoSpaceDE w:val="0"/>
        <w:autoSpaceDN w:val="0"/>
        <w:adjustRightInd w:val="0"/>
        <w:jc w:val="both"/>
        <w:rPr>
          <w:rFonts w:ascii="Noto Sans" w:hAnsi="Noto Sans" w:cs="Noto Sans"/>
          <w:sz w:val="22"/>
          <w:szCs w:val="22"/>
          <w:lang w:val="es-ES_tradnl"/>
        </w:rPr>
      </w:pPr>
    </w:p>
    <w:p w14:paraId="57AB4568" w14:textId="77777777" w:rsidR="00D74808" w:rsidRPr="00A5462B" w:rsidRDefault="00D74808" w:rsidP="00D74808">
      <w:pPr>
        <w:autoSpaceDE w:val="0"/>
        <w:autoSpaceDN w:val="0"/>
        <w:adjustRightInd w:val="0"/>
        <w:jc w:val="both"/>
        <w:rPr>
          <w:rFonts w:ascii="Noto Sans" w:hAnsi="Noto Sans" w:cs="Noto Sans"/>
          <w:sz w:val="22"/>
          <w:szCs w:val="22"/>
          <w:lang w:val="es-ES_tradnl"/>
        </w:rPr>
      </w:pPr>
      <w:r w:rsidRPr="00A5462B">
        <w:rPr>
          <w:rFonts w:ascii="Noto Sans" w:hAnsi="Noto Sans" w:cs="Noto Sans"/>
          <w:sz w:val="22"/>
          <w:szCs w:val="22"/>
          <w:highlight w:val="cyan"/>
          <w:lang w:val="es-ES_tradnl"/>
        </w:rPr>
        <w:t>Para el caso de exceptuar la garantía de cumplimiento por los supuestos de los artículos 41 fracciones II, IV, V, XI y XIV y 42, de la LAASSP Se muestra si se seleccionó en la sección de</w:t>
      </w:r>
      <w:r w:rsidRPr="00A5462B">
        <w:rPr>
          <w:rFonts w:ascii="Noto Sans" w:hAnsi="Noto Sans" w:cs="Noto Sans"/>
          <w:highlight w:val="cyan"/>
          <w:lang w:val="es-ES_tradnl"/>
        </w:rPr>
        <w:t xml:space="preserve"> </w:t>
      </w:r>
      <w:r w:rsidRPr="00A5462B">
        <w:rPr>
          <w:rFonts w:ascii="Noto Sans" w:hAnsi="Noto Sans" w:cs="Noto Sans"/>
          <w:sz w:val="22"/>
          <w:szCs w:val="22"/>
          <w:highlight w:val="cyan"/>
          <w:lang w:val="es-ES_tradnl"/>
        </w:rPr>
        <w:t xml:space="preserve">Configuración general en Tipo de procedimiento: * invitación a cuando menos 3 o Adjudicación directa con la </w:t>
      </w:r>
      <w:r w:rsidRPr="00A5462B">
        <w:rPr>
          <w:rFonts w:ascii="Noto Sans" w:hAnsi="Noto Sans" w:cs="Noto Sans"/>
          <w:color w:val="212529"/>
          <w:sz w:val="21"/>
          <w:szCs w:val="21"/>
          <w:highlight w:val="cyan"/>
          <w:shd w:val="clear" w:color="auto" w:fill="FFFFFF"/>
          <w:lang w:val="es-ES_tradnl"/>
        </w:rPr>
        <w:t>Excepción a la Licitación pública: </w:t>
      </w:r>
      <w:r w:rsidRPr="00A5462B">
        <w:rPr>
          <w:rStyle w:val="text-danger"/>
          <w:rFonts w:ascii="Noto Sans" w:hAnsi="Noto Sans" w:cs="Noto Sans"/>
          <w:sz w:val="21"/>
          <w:szCs w:val="21"/>
          <w:highlight w:val="cyan"/>
          <w:shd w:val="clear" w:color="auto" w:fill="FFFFFF"/>
          <w:lang w:val="es-ES_tradnl"/>
        </w:rPr>
        <w:t>* y Fracción de la Excepción: * enlistadas</w:t>
      </w:r>
      <w:r w:rsidRPr="00A5462B">
        <w:rPr>
          <w:rFonts w:ascii="Noto Sans" w:hAnsi="Noto Sans" w:cs="Noto Sans"/>
          <w:sz w:val="22"/>
          <w:szCs w:val="22"/>
          <w:highlight w:val="cyan"/>
          <w:lang w:val="es-ES_tradnl"/>
        </w:rPr>
        <w:t>.</w:t>
      </w:r>
    </w:p>
    <w:p w14:paraId="6092966C" w14:textId="77777777" w:rsidR="00D74808" w:rsidRPr="00A5462B" w:rsidRDefault="00D74808" w:rsidP="00D74808">
      <w:pPr>
        <w:autoSpaceDE w:val="0"/>
        <w:autoSpaceDN w:val="0"/>
        <w:adjustRightInd w:val="0"/>
        <w:jc w:val="both"/>
        <w:rPr>
          <w:rFonts w:ascii="Noto Sans" w:hAnsi="Noto Sans" w:cs="Noto Sans"/>
          <w:sz w:val="22"/>
          <w:szCs w:val="22"/>
          <w:lang w:val="es-ES_tradnl"/>
        </w:rPr>
      </w:pPr>
    </w:p>
    <w:p w14:paraId="72A19FCC" w14:textId="77777777" w:rsidR="00D74808" w:rsidRPr="00A5462B" w:rsidRDefault="00D74808" w:rsidP="00D74808">
      <w:pPr>
        <w:autoSpaceDE w:val="0"/>
        <w:autoSpaceDN w:val="0"/>
        <w:adjustRightInd w:val="0"/>
        <w:jc w:val="both"/>
        <w:rPr>
          <w:rFonts w:ascii="Noto Sans" w:hAnsi="Noto Sans" w:cs="Noto Sans"/>
          <w:sz w:val="22"/>
          <w:szCs w:val="22"/>
          <w:lang w:val="es-ES_tradnl"/>
        </w:rPr>
      </w:pPr>
      <w:r w:rsidRPr="00A5462B">
        <w:rPr>
          <w:rFonts w:ascii="Noto Sans" w:hAnsi="Noto Sans" w:cs="Noto Sans"/>
          <w:b/>
          <w:bCs/>
          <w:sz w:val="36"/>
          <w:szCs w:val="36"/>
          <w:lang w:val="es-ES_tradnl"/>
        </w:rPr>
        <w:lastRenderedPageBreak/>
        <w:t>78</w:t>
      </w:r>
      <w:r w:rsidRPr="00A5462B">
        <w:rPr>
          <w:rFonts w:ascii="Noto Sans" w:hAnsi="Noto Sans" w:cs="Noto Sans"/>
          <w:sz w:val="22"/>
          <w:szCs w:val="22"/>
          <w:lang w:val="es-ES_tradnl"/>
        </w:rPr>
        <w:t xml:space="preserve">En términos de lo establecido en el artículo 48, segundo párrafo de la </w:t>
      </w:r>
      <w:r w:rsidRPr="00A5462B">
        <w:rPr>
          <w:rFonts w:ascii="Noto Sans" w:hAnsi="Noto Sans" w:cs="Noto Sans"/>
          <w:b/>
          <w:sz w:val="22"/>
          <w:szCs w:val="22"/>
          <w:lang w:val="es-ES_tradnl"/>
        </w:rPr>
        <w:t>"LAASSP"</w:t>
      </w:r>
      <w:r w:rsidRPr="00A5462B">
        <w:rPr>
          <w:rFonts w:ascii="Noto Sans" w:hAnsi="Noto Sans" w:cs="Noto Sans"/>
          <w:sz w:val="22"/>
          <w:szCs w:val="22"/>
          <w:lang w:val="es-ES_tradnl"/>
        </w:rPr>
        <w:t xml:space="preserve"> se exceptúa a </w:t>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sz w:val="22"/>
          <w:szCs w:val="22"/>
          <w:lang w:val="es-ES_tradnl"/>
        </w:rPr>
        <w:t xml:space="preserve"> de la presentación de la garantía de cumplimiento, ya que la contratación se fundamenta en el artículo 41, fracción ___ o 42 de la </w:t>
      </w:r>
      <w:r w:rsidRPr="00A5462B">
        <w:rPr>
          <w:rFonts w:ascii="Noto Sans" w:hAnsi="Noto Sans" w:cs="Noto Sans"/>
          <w:b/>
          <w:sz w:val="22"/>
          <w:szCs w:val="22"/>
          <w:lang w:val="es-ES_tradnl"/>
        </w:rPr>
        <w:t>"LAASSP".</w:t>
      </w:r>
    </w:p>
    <w:p w14:paraId="3D7C4AE6" w14:textId="77777777" w:rsidR="00D74808" w:rsidRPr="00A5462B" w:rsidRDefault="00D74808" w:rsidP="00D74808">
      <w:pPr>
        <w:ind w:right="51"/>
        <w:jc w:val="both"/>
        <w:rPr>
          <w:rFonts w:ascii="Noto Sans" w:hAnsi="Noto Sans" w:cs="Noto Sans"/>
          <w:sz w:val="22"/>
          <w:szCs w:val="22"/>
          <w:lang w:val="es-ES_tradnl"/>
        </w:rPr>
      </w:pPr>
    </w:p>
    <w:p w14:paraId="645221B5" w14:textId="77777777" w:rsidR="00D74808" w:rsidRPr="00A5462B" w:rsidRDefault="00D74808" w:rsidP="00D74808">
      <w:pPr>
        <w:ind w:right="51"/>
        <w:jc w:val="both"/>
        <w:rPr>
          <w:rFonts w:ascii="Noto Sans" w:hAnsi="Noto Sans" w:cs="Noto Sans"/>
          <w:sz w:val="22"/>
          <w:szCs w:val="22"/>
          <w:lang w:val="es-ES_tradnl"/>
        </w:rPr>
      </w:pPr>
      <w:r w:rsidRPr="00A5462B">
        <w:rPr>
          <w:rFonts w:ascii="Noto Sans" w:hAnsi="Noto Sans" w:cs="Noto Sans"/>
          <w:sz w:val="22"/>
          <w:szCs w:val="22"/>
          <w:highlight w:val="cyan"/>
          <w:lang w:val="es-ES_tradnl"/>
        </w:rPr>
        <w:t>Para el caso de exceptuar la garantía de cumplimiento por tratarse de servicios de aseguramientos mostrar el párrafo siguiente</w:t>
      </w:r>
      <w:r w:rsidRPr="00A5462B">
        <w:rPr>
          <w:rFonts w:ascii="Noto Sans" w:hAnsi="Noto Sans" w:cs="Noto Sans"/>
          <w:sz w:val="22"/>
          <w:szCs w:val="22"/>
          <w:lang w:val="es-ES_tradnl"/>
        </w:rPr>
        <w:t>:</w:t>
      </w:r>
    </w:p>
    <w:p w14:paraId="3DE419E2" w14:textId="77777777" w:rsidR="00D74808" w:rsidRPr="00A5462B" w:rsidRDefault="00D74808" w:rsidP="00D74808">
      <w:pPr>
        <w:ind w:right="51"/>
        <w:jc w:val="both"/>
        <w:rPr>
          <w:rFonts w:ascii="Noto Sans" w:hAnsi="Noto Sans" w:cs="Noto Sans"/>
          <w:sz w:val="22"/>
          <w:szCs w:val="22"/>
          <w:lang w:val="es-ES_tradnl"/>
        </w:rPr>
      </w:pPr>
    </w:p>
    <w:p w14:paraId="72C1D9FA" w14:textId="77777777" w:rsidR="00D74808" w:rsidRPr="00A5462B" w:rsidRDefault="00D74808" w:rsidP="00D74808">
      <w:pPr>
        <w:ind w:right="51"/>
        <w:jc w:val="both"/>
        <w:rPr>
          <w:rFonts w:ascii="Noto Sans" w:hAnsi="Noto Sans" w:cs="Noto Sans"/>
          <w:sz w:val="22"/>
          <w:szCs w:val="22"/>
          <w:lang w:val="es-ES_tradnl"/>
        </w:rPr>
      </w:pPr>
      <w:r w:rsidRPr="00A5462B">
        <w:rPr>
          <w:rFonts w:ascii="Noto Sans" w:hAnsi="Noto Sans" w:cs="Noto Sans"/>
          <w:b/>
          <w:bCs/>
          <w:sz w:val="32"/>
          <w:szCs w:val="22"/>
          <w:lang w:val="es-ES_tradnl"/>
        </w:rPr>
        <w:t>7.1</w:t>
      </w:r>
      <w:r w:rsidRPr="00A5462B">
        <w:rPr>
          <w:rFonts w:ascii="Noto Sans" w:hAnsi="Noto Sans" w:cs="Noto Sans"/>
          <w:b/>
          <w:sz w:val="32"/>
          <w:szCs w:val="22"/>
          <w:lang w:val="es-ES_tradnl"/>
        </w:rPr>
        <w:t xml:space="preserve"> </w:t>
      </w:r>
      <w:r w:rsidRPr="00A5462B">
        <w:rPr>
          <w:rFonts w:ascii="Noto Sans" w:hAnsi="Noto Sans" w:cs="Noto Sans"/>
          <w:b/>
          <w:sz w:val="22"/>
          <w:szCs w:val="22"/>
          <w:lang w:val="es-ES_tradnl"/>
        </w:rPr>
        <w:t>“EL PROVEEDOR”</w:t>
      </w:r>
      <w:r w:rsidRPr="00A5462B">
        <w:rPr>
          <w:rFonts w:ascii="Noto Sans" w:hAnsi="Noto Sans" w:cs="Noto Sans"/>
          <w:sz w:val="22"/>
          <w:szCs w:val="22"/>
          <w:lang w:val="es-ES_tradnl"/>
        </w:rPr>
        <w:t xml:space="preserve"> esta exceptuado de la presentación de la garantía de cumplimiento, con fundamento en los artículos 15 y 294, fracción VI de la Ley de Instituciones de Seguros y Fianzas, ya que las aseguradoras no se encuentran obligadas a presentar una póliza de fianza que garanticé el cumplimiento de sus contratos</w:t>
      </w:r>
      <w:r w:rsidRPr="00A5462B">
        <w:rPr>
          <w:rFonts w:ascii="Noto Sans" w:hAnsi="Noto Sans" w:cs="Noto Sans"/>
          <w:b/>
          <w:sz w:val="22"/>
          <w:szCs w:val="22"/>
          <w:lang w:val="es-ES_tradnl"/>
        </w:rPr>
        <w:t>.</w:t>
      </w:r>
    </w:p>
    <w:p w14:paraId="11D434B9" w14:textId="77777777" w:rsidR="00D74808" w:rsidRPr="00A5462B" w:rsidRDefault="00D74808" w:rsidP="00D74808">
      <w:pPr>
        <w:ind w:right="51"/>
        <w:jc w:val="both"/>
        <w:rPr>
          <w:rFonts w:ascii="Noto Sans" w:hAnsi="Noto Sans" w:cs="Noto Sans"/>
          <w:sz w:val="22"/>
          <w:szCs w:val="22"/>
          <w:lang w:val="es-ES_tradnl"/>
        </w:rPr>
      </w:pPr>
    </w:p>
    <w:p w14:paraId="14F75C13" w14:textId="77777777" w:rsidR="00D74808" w:rsidRPr="00A5462B" w:rsidRDefault="00D74808" w:rsidP="00D74808">
      <w:pPr>
        <w:ind w:right="51"/>
        <w:jc w:val="both"/>
        <w:rPr>
          <w:rFonts w:ascii="Noto Sans" w:hAnsi="Noto Sans" w:cs="Noto Sans"/>
          <w:sz w:val="22"/>
          <w:szCs w:val="22"/>
          <w:lang w:val="es-ES_tradnl"/>
        </w:rPr>
      </w:pPr>
      <w:r w:rsidRPr="00A5462B">
        <w:rPr>
          <w:rFonts w:ascii="Noto Sans" w:hAnsi="Noto Sans" w:cs="Noto Sans"/>
          <w:sz w:val="22"/>
          <w:szCs w:val="22"/>
          <w:highlight w:val="cyan"/>
          <w:lang w:val="es-ES_tradnl"/>
        </w:rPr>
        <w:t>EN CASO DE OTORGAR ANTICIPO, MOSTRAR LO SIGUIENTE</w:t>
      </w:r>
    </w:p>
    <w:p w14:paraId="70940796" w14:textId="77777777" w:rsidR="00D74808" w:rsidRPr="00A5462B" w:rsidRDefault="00D74808" w:rsidP="00D74808">
      <w:pPr>
        <w:pStyle w:val="Prrafodelista"/>
        <w:ind w:left="720" w:right="51"/>
        <w:jc w:val="both"/>
        <w:rPr>
          <w:rFonts w:ascii="Noto Sans" w:hAnsi="Noto Sans" w:cs="Noto Sans"/>
          <w:sz w:val="22"/>
          <w:szCs w:val="22"/>
        </w:rPr>
      </w:pPr>
    </w:p>
    <w:p w14:paraId="79F3F8A7" w14:textId="77777777" w:rsidR="00D74808" w:rsidRPr="00A5462B" w:rsidRDefault="00D74808" w:rsidP="00EA198E">
      <w:pPr>
        <w:pStyle w:val="Prrafodelista"/>
        <w:numPr>
          <w:ilvl w:val="0"/>
          <w:numId w:val="43"/>
        </w:numPr>
        <w:ind w:right="51"/>
        <w:jc w:val="both"/>
        <w:rPr>
          <w:rFonts w:ascii="Noto Sans" w:hAnsi="Noto Sans" w:cs="Noto Sans"/>
          <w:sz w:val="22"/>
          <w:szCs w:val="22"/>
        </w:rPr>
      </w:pPr>
      <w:r w:rsidRPr="00A5462B">
        <w:rPr>
          <w:rFonts w:ascii="Noto Sans" w:hAnsi="Noto Sans" w:cs="Noto Sans"/>
          <w:sz w:val="22"/>
          <w:szCs w:val="22"/>
        </w:rPr>
        <w:t>DEL ANTICIPO</w:t>
      </w:r>
    </w:p>
    <w:p w14:paraId="1F9725EA" w14:textId="77777777" w:rsidR="00D74808" w:rsidRPr="00A5462B" w:rsidRDefault="00D74808" w:rsidP="00D74808">
      <w:pPr>
        <w:ind w:right="51"/>
        <w:jc w:val="both"/>
        <w:rPr>
          <w:rFonts w:ascii="Noto Sans" w:hAnsi="Noto Sans" w:cs="Noto Sans"/>
          <w:sz w:val="22"/>
          <w:szCs w:val="22"/>
          <w:lang w:val="es-ES_tradnl"/>
        </w:rPr>
      </w:pP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sz w:val="22"/>
          <w:szCs w:val="22"/>
          <w:lang w:val="es-ES_tradnl"/>
        </w:rPr>
        <w:t xml:space="preserve"> entregará a </w:t>
      </w: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sz w:val="22"/>
          <w:szCs w:val="22"/>
          <w:lang w:val="es-ES_tradnl"/>
        </w:rPr>
        <w:t xml:space="preserve">, a más tardar el </w:t>
      </w:r>
      <w:r w:rsidRPr="00A5462B">
        <w:rPr>
          <w:rFonts w:ascii="Noto Sans" w:hAnsi="Noto Sans" w:cs="Noto Sans"/>
          <w:b/>
          <w:bCs/>
          <w:sz w:val="36"/>
          <w:szCs w:val="36"/>
          <w:lang w:val="es-ES_tradnl"/>
        </w:rPr>
        <w:t>79</w:t>
      </w:r>
      <w:r w:rsidRPr="00A5462B">
        <w:rPr>
          <w:rFonts w:ascii="Noto Sans" w:hAnsi="Noto Sans" w:cs="Noto Sans"/>
          <w:b/>
          <w:sz w:val="22"/>
          <w:szCs w:val="22"/>
          <w:highlight w:val="lightGray"/>
          <w:u w:val="single"/>
          <w:lang w:val="es-ES_tradnl"/>
        </w:rPr>
        <w:t xml:space="preserve"> (COLOCAR FECHA DE ENTREGA DE GARANTÍA DE ANTICIPO)</w:t>
      </w:r>
      <w:r w:rsidRPr="00A5462B">
        <w:rPr>
          <w:rFonts w:ascii="Noto Sans" w:hAnsi="Noto Sans" w:cs="Noto Sans"/>
          <w:sz w:val="22"/>
          <w:szCs w:val="22"/>
          <w:lang w:val="es-ES_tradnl"/>
        </w:rPr>
        <w:t xml:space="preserve"> y previamente a la entrega del anticipo una garantía constituida por la totalidad del monto del(os) anticipo(s) recibido(s).</w:t>
      </w:r>
    </w:p>
    <w:p w14:paraId="0496569B" w14:textId="77777777" w:rsidR="00D74808" w:rsidRPr="00A5462B" w:rsidRDefault="00D74808" w:rsidP="00D74808">
      <w:pPr>
        <w:ind w:right="51"/>
        <w:jc w:val="both"/>
        <w:rPr>
          <w:rFonts w:ascii="Noto Sans" w:hAnsi="Noto Sans" w:cs="Noto Sans"/>
          <w:sz w:val="22"/>
          <w:szCs w:val="22"/>
          <w:lang w:val="es-ES_tradnl"/>
        </w:rPr>
      </w:pPr>
    </w:p>
    <w:p w14:paraId="16852E8F" w14:textId="77777777" w:rsidR="00D74808" w:rsidRPr="00A5462B" w:rsidRDefault="00D74808" w:rsidP="00D74808">
      <w:pPr>
        <w:pStyle w:val="Texto"/>
        <w:spacing w:after="0" w:line="240" w:lineRule="auto"/>
        <w:ind w:firstLine="0"/>
        <w:rPr>
          <w:rFonts w:ascii="Noto Sans" w:hAnsi="Noto Sans" w:cs="Noto Sans"/>
          <w:sz w:val="22"/>
          <w:szCs w:val="22"/>
          <w:lang w:val="es-ES_tradnl"/>
        </w:rPr>
      </w:pPr>
      <w:r w:rsidRPr="00A5462B">
        <w:rPr>
          <w:rFonts w:ascii="Noto Sans" w:hAnsi="Noto Sans" w:cs="Noto Sans"/>
          <w:sz w:val="22"/>
          <w:szCs w:val="22"/>
          <w:lang w:val="es-ES_tradnl"/>
        </w:rPr>
        <w:t xml:space="preserve">El otorgamiento de anticipo, deberá garantizarse en los términos de los artículos 48, de la </w:t>
      </w:r>
      <w:r w:rsidRPr="00A5462B">
        <w:rPr>
          <w:rFonts w:ascii="Noto Sans" w:hAnsi="Noto Sans" w:cs="Noto Sans"/>
          <w:b/>
          <w:sz w:val="22"/>
          <w:szCs w:val="22"/>
          <w:lang w:val="es-ES_tradnl"/>
        </w:rPr>
        <w:t xml:space="preserve">“LAASSP”; </w:t>
      </w:r>
      <w:r w:rsidRPr="00A5462B">
        <w:rPr>
          <w:rFonts w:ascii="Noto Sans" w:hAnsi="Noto Sans" w:cs="Noto Sans"/>
          <w:sz w:val="22"/>
          <w:szCs w:val="22"/>
          <w:lang w:val="es-ES_tradnl"/>
        </w:rPr>
        <w:t xml:space="preserve">81, párrafo primero y fracción V, de su Reglamento. </w:t>
      </w:r>
    </w:p>
    <w:p w14:paraId="0E57EAE9" w14:textId="77777777" w:rsidR="00D74808" w:rsidRPr="00A5462B" w:rsidRDefault="00D74808" w:rsidP="00D74808">
      <w:pPr>
        <w:ind w:right="51"/>
        <w:jc w:val="both"/>
        <w:rPr>
          <w:rFonts w:ascii="Noto Sans" w:hAnsi="Noto Sans" w:cs="Noto Sans"/>
          <w:sz w:val="22"/>
          <w:szCs w:val="22"/>
          <w:lang w:val="es-ES_tradnl"/>
        </w:rPr>
      </w:pPr>
    </w:p>
    <w:p w14:paraId="5DDBA0A5" w14:textId="77777777" w:rsidR="00D74808" w:rsidRPr="00A5462B" w:rsidRDefault="00D74808" w:rsidP="00D74808">
      <w:pPr>
        <w:ind w:right="51"/>
        <w:jc w:val="both"/>
        <w:rPr>
          <w:rFonts w:ascii="Noto Sans" w:hAnsi="Noto Sans" w:cs="Noto Sans"/>
          <w:sz w:val="22"/>
          <w:szCs w:val="22"/>
          <w:lang w:val="es-ES_tradnl"/>
        </w:rPr>
      </w:pPr>
      <w:r w:rsidRPr="00A5462B">
        <w:rPr>
          <w:rFonts w:ascii="Noto Sans" w:hAnsi="Noto Sans" w:cs="Noto Sans"/>
          <w:sz w:val="22"/>
          <w:szCs w:val="22"/>
          <w:lang w:val="es-ES_tradnl"/>
        </w:rPr>
        <w:t>Si las disposiciones jurídicas aplicables lo permiten, la entrega de la garantía de anticipo podrá realizarse de manera electrónica.</w:t>
      </w:r>
    </w:p>
    <w:p w14:paraId="4DAEB607" w14:textId="77777777" w:rsidR="00D74808" w:rsidRPr="00A5462B" w:rsidRDefault="00D74808" w:rsidP="00D74808">
      <w:pPr>
        <w:ind w:right="51"/>
        <w:jc w:val="both"/>
        <w:rPr>
          <w:rFonts w:ascii="Noto Sans" w:hAnsi="Noto Sans" w:cs="Noto Sans"/>
          <w:sz w:val="22"/>
          <w:szCs w:val="22"/>
          <w:lang w:val="es-ES_tradnl"/>
        </w:rPr>
      </w:pPr>
    </w:p>
    <w:p w14:paraId="428A0D73" w14:textId="77777777" w:rsidR="00D74808" w:rsidRPr="00A5462B" w:rsidRDefault="00D74808" w:rsidP="00D74808">
      <w:pPr>
        <w:pStyle w:val="Texto"/>
        <w:spacing w:after="0" w:line="240" w:lineRule="auto"/>
        <w:ind w:firstLine="0"/>
        <w:rPr>
          <w:rFonts w:ascii="Noto Sans" w:hAnsi="Noto Sans" w:cs="Noto Sans"/>
          <w:sz w:val="22"/>
          <w:szCs w:val="22"/>
          <w:lang w:val="es-ES_tradnl"/>
        </w:rPr>
      </w:pPr>
      <w:r w:rsidRPr="00A5462B">
        <w:rPr>
          <w:rFonts w:ascii="Noto Sans" w:hAnsi="Noto Sans" w:cs="Noto Sans"/>
          <w:sz w:val="22"/>
          <w:szCs w:val="22"/>
          <w:lang w:val="es-ES_tradnl"/>
        </w:rPr>
        <w:t xml:space="preserve">Una vez amortizado el cien por ciento del anticipo, el servidor público facultado por </w:t>
      </w: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sz w:val="22"/>
          <w:szCs w:val="22"/>
          <w:lang w:val="es-ES_tradnl"/>
        </w:rPr>
        <w:t xml:space="preserve"> procederá inmediatamente a extender la constancia de cumplimiento de dicha obligación contractual y dará inicio a los trámites para la cancelación de la garantía, lo que comunicará a </w:t>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b/>
          <w:sz w:val="22"/>
          <w:szCs w:val="22"/>
          <w:lang w:val="es-ES_tradnl"/>
        </w:rPr>
        <w:t>.</w:t>
      </w:r>
    </w:p>
    <w:p w14:paraId="4532C5A0" w14:textId="77777777" w:rsidR="00D74808" w:rsidRPr="00A5462B" w:rsidRDefault="00D74808" w:rsidP="00D74808">
      <w:pPr>
        <w:ind w:right="51"/>
        <w:jc w:val="both"/>
        <w:rPr>
          <w:rFonts w:ascii="Noto Sans" w:hAnsi="Noto Sans" w:cs="Noto Sans"/>
          <w:sz w:val="22"/>
          <w:szCs w:val="22"/>
          <w:lang w:val="es-ES_tradnl"/>
        </w:rPr>
      </w:pPr>
    </w:p>
    <w:p w14:paraId="47D46497" w14:textId="77777777" w:rsidR="00D74808" w:rsidRPr="00A5462B" w:rsidRDefault="00D74808" w:rsidP="00D74808">
      <w:pPr>
        <w:ind w:right="51"/>
        <w:jc w:val="both"/>
        <w:rPr>
          <w:rFonts w:ascii="Noto Sans" w:hAnsi="Noto Sans" w:cs="Noto Sans"/>
          <w:sz w:val="22"/>
          <w:szCs w:val="22"/>
          <w:lang w:val="es-ES_tradnl"/>
        </w:rPr>
      </w:pPr>
      <w:r w:rsidRPr="00A5462B">
        <w:rPr>
          <w:rFonts w:ascii="Noto Sans" w:hAnsi="Noto Sans" w:cs="Noto Sans"/>
          <w:b/>
          <w:bCs/>
          <w:sz w:val="36"/>
          <w:szCs w:val="36"/>
          <w:lang w:val="es-ES_tradnl"/>
        </w:rPr>
        <w:t>80</w:t>
      </w:r>
      <w:r w:rsidRPr="00A5462B">
        <w:rPr>
          <w:rFonts w:ascii="Noto Sans" w:hAnsi="Noto Sans" w:cs="Noto Sans"/>
          <w:sz w:val="22"/>
          <w:szCs w:val="22"/>
          <w:highlight w:val="magenta"/>
          <w:lang w:val="es-ES_tradnl"/>
        </w:rPr>
        <w:t>Cuando la garantía de anticipo se presente a través de una fianza, se deberá observar el “Modelo de póliza de fianza de Anticipo”, aprobado en las Disposiciones de carácter general publicadas en el Diario Oficial de la Federación, el 15 de abril de 2022, que se encuentra disponible en CompraNet.</w:t>
      </w:r>
    </w:p>
    <w:p w14:paraId="3A23CA0D" w14:textId="77777777" w:rsidR="00D74808" w:rsidRPr="00A5462B" w:rsidRDefault="00D74808" w:rsidP="00D74808">
      <w:pPr>
        <w:tabs>
          <w:tab w:val="left" w:pos="2520"/>
        </w:tabs>
        <w:jc w:val="both"/>
        <w:rPr>
          <w:rFonts w:ascii="Noto Sans" w:hAnsi="Noto Sans" w:cs="Noto Sans"/>
          <w:b/>
          <w:sz w:val="22"/>
          <w:szCs w:val="22"/>
          <w:lang w:val="es-ES_tradnl"/>
        </w:rPr>
      </w:pPr>
    </w:p>
    <w:p w14:paraId="0A0B1C5C" w14:textId="77777777" w:rsidR="00D74808" w:rsidRPr="00A5462B" w:rsidRDefault="00D74808" w:rsidP="00D74808">
      <w:pPr>
        <w:tabs>
          <w:tab w:val="left" w:pos="2520"/>
        </w:tabs>
        <w:jc w:val="both"/>
        <w:rPr>
          <w:rFonts w:ascii="Noto Sans" w:hAnsi="Noto Sans" w:cs="Noto Sans"/>
          <w:b/>
          <w:sz w:val="22"/>
          <w:szCs w:val="22"/>
          <w:lang w:val="es-ES_tradnl"/>
        </w:rPr>
      </w:pPr>
      <w:r w:rsidRPr="00A5462B">
        <w:rPr>
          <w:rFonts w:ascii="Noto Sans" w:hAnsi="Noto Sans" w:cs="Noto Sans"/>
          <w:b/>
          <w:sz w:val="22"/>
          <w:szCs w:val="22"/>
          <w:lang w:val="es-ES_tradnl"/>
        </w:rPr>
        <w:t>DÉCIMA.</w:t>
      </w:r>
      <w:r w:rsidRPr="00A5462B">
        <w:rPr>
          <w:rFonts w:ascii="Noto Sans" w:hAnsi="Noto Sans" w:cs="Noto Sans"/>
          <w:b/>
          <w:sz w:val="22"/>
          <w:szCs w:val="22"/>
          <w:highlight w:val="yellow"/>
          <w:lang w:val="es-ES_tradnl"/>
        </w:rPr>
        <w:t xml:space="preserve"> OBLIGACIONES DE </w:t>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b/>
          <w:sz w:val="22"/>
          <w:szCs w:val="22"/>
          <w:highlight w:val="yellow"/>
          <w:lang w:val="es-ES_tradnl"/>
        </w:rPr>
        <w:t>.</w:t>
      </w:r>
    </w:p>
    <w:p w14:paraId="674B9B69" w14:textId="77777777" w:rsidR="00D74808" w:rsidRPr="00A5462B" w:rsidRDefault="00D74808" w:rsidP="00D74808">
      <w:pPr>
        <w:ind w:right="-1"/>
        <w:jc w:val="both"/>
        <w:rPr>
          <w:rFonts w:ascii="Noto Sans" w:hAnsi="Noto Sans" w:cs="Noto Sans"/>
          <w:sz w:val="22"/>
          <w:szCs w:val="22"/>
          <w:lang w:val="es-ES_tradnl"/>
        </w:rPr>
      </w:pPr>
    </w:p>
    <w:p w14:paraId="5A95E881" w14:textId="77777777" w:rsidR="00D74808" w:rsidRPr="00A5462B" w:rsidRDefault="00D74808" w:rsidP="00EA198E">
      <w:pPr>
        <w:pStyle w:val="Prrafodelista"/>
        <w:numPr>
          <w:ilvl w:val="0"/>
          <w:numId w:val="40"/>
        </w:numPr>
        <w:jc w:val="both"/>
        <w:rPr>
          <w:rFonts w:ascii="Noto Sans" w:hAnsi="Noto Sans" w:cs="Noto Sans"/>
          <w:sz w:val="22"/>
          <w:szCs w:val="22"/>
          <w:highlight w:val="magenta"/>
        </w:rPr>
      </w:pPr>
      <w:r w:rsidRPr="00A5462B">
        <w:rPr>
          <w:rFonts w:ascii="Noto Sans" w:hAnsi="Noto Sans" w:cs="Noto Sans"/>
          <w:b/>
          <w:bCs/>
          <w:sz w:val="36"/>
          <w:szCs w:val="36"/>
        </w:rPr>
        <w:t xml:space="preserve">81 </w:t>
      </w:r>
      <w:proofErr w:type="gramStart"/>
      <w:r w:rsidRPr="00A5462B">
        <w:rPr>
          <w:rFonts w:ascii="Noto Sans" w:hAnsi="Noto Sans" w:cs="Noto Sans"/>
          <w:sz w:val="22"/>
          <w:szCs w:val="22"/>
          <w:highlight w:val="magenta"/>
        </w:rPr>
        <w:t>Prestar</w:t>
      </w:r>
      <w:proofErr w:type="gramEnd"/>
      <w:r w:rsidRPr="00A5462B">
        <w:rPr>
          <w:rFonts w:ascii="Noto Sans" w:hAnsi="Noto Sans" w:cs="Noto Sans"/>
          <w:sz w:val="22"/>
          <w:szCs w:val="22"/>
          <w:highlight w:val="magenta"/>
        </w:rPr>
        <w:t xml:space="preserve"> los servicios en las fechas o plazos y lugares establecidos conforme a lo pactado en el presente contrato y anexos respectivos.</w:t>
      </w:r>
    </w:p>
    <w:p w14:paraId="44058324" w14:textId="77777777" w:rsidR="00D74808" w:rsidRPr="00A5462B" w:rsidRDefault="00D74808" w:rsidP="00EA198E">
      <w:pPr>
        <w:pStyle w:val="Prrafodelista"/>
        <w:numPr>
          <w:ilvl w:val="0"/>
          <w:numId w:val="40"/>
        </w:numPr>
        <w:jc w:val="both"/>
        <w:rPr>
          <w:rFonts w:ascii="Noto Sans" w:hAnsi="Noto Sans" w:cs="Noto Sans"/>
          <w:sz w:val="22"/>
          <w:szCs w:val="22"/>
          <w:highlight w:val="yellow"/>
        </w:rPr>
      </w:pPr>
      <w:r w:rsidRPr="00A5462B">
        <w:rPr>
          <w:rFonts w:ascii="Noto Sans" w:hAnsi="Noto Sans" w:cs="Noto Sans"/>
          <w:sz w:val="22"/>
          <w:szCs w:val="22"/>
          <w:highlight w:val="yellow"/>
        </w:rPr>
        <w:lastRenderedPageBreak/>
        <w:t>Cumplir con las especificaciones técnicas, de calidad y demás condiciones establecidas en el presente contrato y sus respectivos anexos.</w:t>
      </w:r>
    </w:p>
    <w:p w14:paraId="2284D399" w14:textId="77777777" w:rsidR="00D74808" w:rsidRPr="00A5462B" w:rsidRDefault="00D74808" w:rsidP="00EA198E">
      <w:pPr>
        <w:pStyle w:val="Prrafodelista"/>
        <w:numPr>
          <w:ilvl w:val="0"/>
          <w:numId w:val="40"/>
        </w:numPr>
        <w:jc w:val="both"/>
        <w:rPr>
          <w:rFonts w:ascii="Noto Sans" w:hAnsi="Noto Sans" w:cs="Noto Sans"/>
          <w:sz w:val="22"/>
          <w:szCs w:val="22"/>
          <w:highlight w:val="yellow"/>
        </w:rPr>
      </w:pPr>
      <w:r w:rsidRPr="00A5462B">
        <w:rPr>
          <w:rFonts w:ascii="Noto Sans" w:hAnsi="Noto Sans" w:cs="Noto Sans"/>
          <w:sz w:val="22"/>
          <w:szCs w:val="22"/>
          <w:highlight w:val="yellow"/>
        </w:rPr>
        <w:t xml:space="preserve">Asumir la responsabilidad de cualquier daño que llegue a ocasionar a </w:t>
      </w:r>
      <w:r w:rsidRPr="00A5462B">
        <w:rPr>
          <w:rFonts w:ascii="Noto Sans" w:hAnsi="Noto Sans" w:cs="Noto Sans"/>
          <w:b/>
          <w:bCs/>
          <w:sz w:val="36"/>
          <w:szCs w:val="36"/>
        </w:rPr>
        <w:t>6.1</w:t>
      </w:r>
      <w:r w:rsidRPr="00A5462B">
        <w:rPr>
          <w:rFonts w:ascii="Noto Sans" w:hAnsi="Noto Sans" w:cs="Noto Sans"/>
          <w:b/>
          <w:sz w:val="22"/>
          <w:szCs w:val="22"/>
          <w:highlight w:val="lightGray"/>
        </w:rPr>
        <w:t xml:space="preserve"> “LA DEPENDENCIA O ENTIDAD”</w:t>
      </w:r>
      <w:r w:rsidRPr="00A5462B">
        <w:rPr>
          <w:rFonts w:ascii="Noto Sans" w:hAnsi="Noto Sans" w:cs="Noto Sans"/>
          <w:sz w:val="22"/>
          <w:szCs w:val="22"/>
        </w:rPr>
        <w:t xml:space="preserve"> </w:t>
      </w:r>
      <w:r w:rsidRPr="00A5462B">
        <w:rPr>
          <w:rFonts w:ascii="Noto Sans" w:hAnsi="Noto Sans" w:cs="Noto Sans"/>
          <w:sz w:val="22"/>
          <w:szCs w:val="22"/>
          <w:highlight w:val="yellow"/>
        </w:rPr>
        <w:t>o a terceros con motivo de la ejecución y cumplimiento del presente contrato.</w:t>
      </w:r>
    </w:p>
    <w:p w14:paraId="5CB64E0D" w14:textId="48C9C33E" w:rsidR="00D74808" w:rsidRPr="00A5462B" w:rsidRDefault="00D74808" w:rsidP="00EA198E">
      <w:pPr>
        <w:pStyle w:val="Prrafodelista"/>
        <w:numPr>
          <w:ilvl w:val="0"/>
          <w:numId w:val="40"/>
        </w:numPr>
        <w:jc w:val="both"/>
        <w:rPr>
          <w:rFonts w:ascii="Noto Sans" w:hAnsi="Noto Sans" w:cs="Noto Sans"/>
          <w:sz w:val="22"/>
          <w:szCs w:val="22"/>
          <w:highlight w:val="yellow"/>
        </w:rPr>
      </w:pPr>
      <w:r w:rsidRPr="00A5462B">
        <w:rPr>
          <w:rFonts w:ascii="Noto Sans" w:hAnsi="Noto Sans" w:cs="Noto Sans"/>
          <w:sz w:val="22"/>
          <w:szCs w:val="22"/>
          <w:highlight w:val="yellow"/>
        </w:rPr>
        <w:t xml:space="preserve">Proporcionar la información que le sea requerida por la </w:t>
      </w:r>
      <w:r w:rsidR="0090301A">
        <w:rPr>
          <w:rFonts w:ascii="Noto Sans" w:hAnsi="Noto Sans" w:cs="Noto Sans"/>
          <w:sz w:val="22"/>
          <w:szCs w:val="22"/>
          <w:highlight w:val="yellow"/>
        </w:rPr>
        <w:t>Secretaría Anticorrupción y Buen Gobierno</w:t>
      </w:r>
      <w:r w:rsidRPr="00A5462B">
        <w:rPr>
          <w:rFonts w:ascii="Noto Sans" w:hAnsi="Noto Sans" w:cs="Noto Sans"/>
          <w:sz w:val="22"/>
          <w:szCs w:val="22"/>
          <w:highlight w:val="yellow"/>
        </w:rPr>
        <w:t xml:space="preserve"> y el Órgano Interno de Control, de conformidad con el artículo 107 del Reglamento de la </w:t>
      </w:r>
      <w:r w:rsidRPr="00A5462B">
        <w:rPr>
          <w:rFonts w:ascii="Noto Sans" w:hAnsi="Noto Sans" w:cs="Noto Sans"/>
          <w:b/>
          <w:sz w:val="22"/>
          <w:szCs w:val="22"/>
          <w:highlight w:val="yellow"/>
        </w:rPr>
        <w:t>“LAASSP”</w:t>
      </w:r>
      <w:r w:rsidRPr="00A5462B">
        <w:rPr>
          <w:rFonts w:ascii="Noto Sans" w:hAnsi="Noto Sans" w:cs="Noto Sans"/>
          <w:sz w:val="22"/>
          <w:szCs w:val="22"/>
          <w:highlight w:val="yellow"/>
        </w:rPr>
        <w:t>.</w:t>
      </w:r>
    </w:p>
    <w:p w14:paraId="58DD2EC6" w14:textId="77777777" w:rsidR="00D74808" w:rsidRPr="00A5462B" w:rsidRDefault="00D74808" w:rsidP="00D74808">
      <w:pPr>
        <w:pStyle w:val="Prrafodelista"/>
        <w:ind w:left="786"/>
        <w:jc w:val="both"/>
        <w:rPr>
          <w:rFonts w:ascii="Noto Sans" w:hAnsi="Noto Sans" w:cs="Noto Sans"/>
          <w:sz w:val="22"/>
          <w:szCs w:val="22"/>
          <w:highlight w:val="yellow"/>
        </w:rPr>
      </w:pPr>
    </w:p>
    <w:p w14:paraId="38584AE8" w14:textId="77777777" w:rsidR="00D74808" w:rsidRPr="00A5462B" w:rsidRDefault="00D74808" w:rsidP="00D74808">
      <w:pPr>
        <w:ind w:right="51"/>
        <w:jc w:val="both"/>
        <w:rPr>
          <w:rFonts w:ascii="Noto Sans" w:hAnsi="Noto Sans" w:cs="Noto Sans"/>
          <w:b/>
          <w:sz w:val="22"/>
          <w:szCs w:val="22"/>
          <w:lang w:val="es-ES_tradnl"/>
        </w:rPr>
      </w:pPr>
      <w:r w:rsidRPr="00A5462B">
        <w:rPr>
          <w:rFonts w:ascii="Noto Sans" w:hAnsi="Noto Sans" w:cs="Noto Sans"/>
          <w:b/>
          <w:sz w:val="22"/>
          <w:szCs w:val="22"/>
          <w:lang w:val="es-ES_tradnl"/>
        </w:rPr>
        <w:t xml:space="preserve">DÉCIMA PRIMERA. </w:t>
      </w:r>
      <w:r w:rsidRPr="00A5462B">
        <w:rPr>
          <w:rFonts w:ascii="Noto Sans" w:hAnsi="Noto Sans" w:cs="Noto Sans"/>
          <w:b/>
          <w:sz w:val="22"/>
          <w:szCs w:val="22"/>
          <w:highlight w:val="yellow"/>
          <w:lang w:val="es-ES_tradnl"/>
        </w:rPr>
        <w:t xml:space="preserve">OBLIGACIONES DE </w:t>
      </w: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p>
    <w:p w14:paraId="2E3E6C1E" w14:textId="77777777" w:rsidR="00D74808" w:rsidRPr="00A5462B" w:rsidRDefault="00D74808" w:rsidP="00D74808">
      <w:pPr>
        <w:ind w:right="51"/>
        <w:jc w:val="both"/>
        <w:rPr>
          <w:rFonts w:ascii="Noto Sans" w:hAnsi="Noto Sans" w:cs="Noto Sans"/>
          <w:sz w:val="22"/>
          <w:szCs w:val="22"/>
          <w:lang w:val="es-ES_tradnl"/>
        </w:rPr>
      </w:pPr>
    </w:p>
    <w:p w14:paraId="2BC67977" w14:textId="77777777" w:rsidR="00D74808" w:rsidRPr="00A5462B" w:rsidRDefault="00D74808" w:rsidP="00EA198E">
      <w:pPr>
        <w:pStyle w:val="Prrafodelista"/>
        <w:numPr>
          <w:ilvl w:val="0"/>
          <w:numId w:val="42"/>
        </w:numPr>
        <w:ind w:right="51"/>
        <w:jc w:val="both"/>
        <w:rPr>
          <w:rFonts w:ascii="Noto Sans" w:hAnsi="Noto Sans" w:cs="Noto Sans"/>
          <w:sz w:val="22"/>
          <w:szCs w:val="22"/>
          <w:highlight w:val="yellow"/>
        </w:rPr>
      </w:pPr>
      <w:r w:rsidRPr="00A5462B">
        <w:rPr>
          <w:rFonts w:ascii="Noto Sans" w:hAnsi="Noto Sans" w:cs="Noto Sans"/>
          <w:sz w:val="22"/>
          <w:szCs w:val="22"/>
          <w:highlight w:val="yellow"/>
        </w:rPr>
        <w:t xml:space="preserve">Otorgar todas las facilidades necesarias, a efecto de que </w:t>
      </w:r>
      <w:r w:rsidRPr="00A5462B">
        <w:rPr>
          <w:rFonts w:ascii="Noto Sans" w:hAnsi="Noto Sans" w:cs="Noto Sans"/>
          <w:b/>
          <w:bCs/>
          <w:sz w:val="36"/>
          <w:szCs w:val="36"/>
        </w:rPr>
        <w:t>7.1</w:t>
      </w:r>
      <w:r w:rsidRPr="00A5462B">
        <w:rPr>
          <w:rFonts w:ascii="Noto Sans" w:hAnsi="Noto Sans" w:cs="Noto Sans"/>
          <w:b/>
          <w:sz w:val="22"/>
          <w:szCs w:val="22"/>
        </w:rPr>
        <w:t xml:space="preserve"> </w:t>
      </w:r>
      <w:r w:rsidRPr="00A5462B">
        <w:rPr>
          <w:rFonts w:ascii="Noto Sans" w:hAnsi="Noto Sans" w:cs="Noto Sans"/>
          <w:b/>
          <w:sz w:val="22"/>
          <w:szCs w:val="22"/>
          <w:highlight w:val="lightGray"/>
        </w:rPr>
        <w:t>“EL PROVEEDOR”</w:t>
      </w:r>
      <w:r w:rsidRPr="00A5462B">
        <w:rPr>
          <w:rFonts w:ascii="Noto Sans" w:hAnsi="Noto Sans" w:cs="Noto Sans"/>
          <w:sz w:val="22"/>
          <w:szCs w:val="22"/>
          <w:highlight w:val="yellow"/>
        </w:rPr>
        <w:t xml:space="preserve"> lleve a cabo en los términos convenidos la prestación de los servicios objeto del contrato.</w:t>
      </w:r>
    </w:p>
    <w:p w14:paraId="782E9767" w14:textId="77777777" w:rsidR="00D74808" w:rsidRPr="00A5462B" w:rsidRDefault="00D74808" w:rsidP="00D74808">
      <w:pPr>
        <w:pStyle w:val="Prrafodelista"/>
        <w:ind w:left="720" w:right="51"/>
        <w:jc w:val="both"/>
        <w:rPr>
          <w:rFonts w:ascii="Noto Sans" w:hAnsi="Noto Sans" w:cs="Noto Sans"/>
          <w:sz w:val="22"/>
          <w:szCs w:val="22"/>
          <w:highlight w:val="yellow"/>
        </w:rPr>
      </w:pPr>
    </w:p>
    <w:p w14:paraId="2E734E12" w14:textId="77777777" w:rsidR="00D74808" w:rsidRPr="00A5462B" w:rsidRDefault="00D74808" w:rsidP="00EA198E">
      <w:pPr>
        <w:pStyle w:val="Prrafodelista"/>
        <w:numPr>
          <w:ilvl w:val="0"/>
          <w:numId w:val="42"/>
        </w:numPr>
        <w:ind w:right="51"/>
        <w:jc w:val="both"/>
        <w:rPr>
          <w:rFonts w:ascii="Noto Sans" w:hAnsi="Noto Sans" w:cs="Noto Sans"/>
          <w:sz w:val="22"/>
          <w:szCs w:val="22"/>
          <w:highlight w:val="yellow"/>
        </w:rPr>
      </w:pPr>
      <w:r w:rsidRPr="00A5462B">
        <w:rPr>
          <w:rFonts w:ascii="Noto Sans" w:hAnsi="Noto Sans" w:cs="Noto Sans"/>
          <w:sz w:val="22"/>
          <w:szCs w:val="22"/>
          <w:highlight w:val="yellow"/>
        </w:rPr>
        <w:t>Realizar el pago correspondiente en tiempo y forma.</w:t>
      </w:r>
    </w:p>
    <w:p w14:paraId="1886C190" w14:textId="77777777" w:rsidR="00D74808" w:rsidRPr="00A5462B" w:rsidRDefault="00D74808" w:rsidP="00D74808">
      <w:pPr>
        <w:pStyle w:val="Prrafodelista"/>
        <w:rPr>
          <w:rFonts w:ascii="Noto Sans" w:hAnsi="Noto Sans" w:cs="Noto Sans"/>
          <w:sz w:val="22"/>
          <w:szCs w:val="22"/>
          <w:highlight w:val="yellow"/>
        </w:rPr>
      </w:pPr>
    </w:p>
    <w:p w14:paraId="04BC6D8F" w14:textId="77777777" w:rsidR="00D74808" w:rsidRPr="00A5462B" w:rsidRDefault="00D74808" w:rsidP="00D74808">
      <w:pPr>
        <w:pStyle w:val="Prrafodelista"/>
        <w:rPr>
          <w:rFonts w:ascii="Noto Sans" w:hAnsi="Noto Sans" w:cs="Noto Sans"/>
          <w:sz w:val="22"/>
          <w:szCs w:val="22"/>
          <w:highlight w:val="cyan"/>
        </w:rPr>
      </w:pPr>
      <w:r w:rsidRPr="00A5462B">
        <w:rPr>
          <w:rFonts w:ascii="Noto Sans" w:hAnsi="Noto Sans" w:cs="Noto Sans"/>
          <w:sz w:val="22"/>
          <w:szCs w:val="22"/>
          <w:highlight w:val="cyan"/>
        </w:rPr>
        <w:t>El siguiente párrafo aparecerá siempre que haya existido garantía de cumplimiento.</w:t>
      </w:r>
    </w:p>
    <w:p w14:paraId="4BC3BBEC" w14:textId="77777777" w:rsidR="00D74808" w:rsidRPr="00A5462B" w:rsidRDefault="00D74808" w:rsidP="00D74808">
      <w:pPr>
        <w:rPr>
          <w:rFonts w:ascii="Noto Sans" w:hAnsi="Noto Sans" w:cs="Noto Sans"/>
          <w:sz w:val="22"/>
          <w:szCs w:val="22"/>
          <w:highlight w:val="yellow"/>
          <w:lang w:val="es-ES_tradnl"/>
        </w:rPr>
      </w:pPr>
    </w:p>
    <w:p w14:paraId="2F0D36AF" w14:textId="77777777" w:rsidR="00D74808" w:rsidRPr="00A5462B" w:rsidRDefault="00D74808" w:rsidP="00EA198E">
      <w:pPr>
        <w:pStyle w:val="Prrafodelista"/>
        <w:numPr>
          <w:ilvl w:val="0"/>
          <w:numId w:val="42"/>
        </w:numPr>
        <w:ind w:right="51"/>
        <w:jc w:val="both"/>
        <w:rPr>
          <w:rFonts w:ascii="Noto Sans" w:hAnsi="Noto Sans" w:cs="Noto Sans"/>
          <w:sz w:val="22"/>
          <w:szCs w:val="22"/>
          <w:highlight w:val="yellow"/>
        </w:rPr>
      </w:pPr>
      <w:r w:rsidRPr="00A5462B">
        <w:rPr>
          <w:rFonts w:ascii="Noto Sans" w:hAnsi="Noto Sans" w:cs="Noto Sans"/>
          <w:b/>
          <w:bCs/>
          <w:sz w:val="36"/>
          <w:szCs w:val="36"/>
        </w:rPr>
        <w:t>82</w:t>
      </w:r>
      <w:r w:rsidRPr="00A5462B">
        <w:rPr>
          <w:rFonts w:ascii="Noto Sans" w:hAnsi="Noto Sans" w:cs="Noto Sans"/>
          <w:sz w:val="22"/>
          <w:szCs w:val="22"/>
          <w:highlight w:val="yellow"/>
        </w:rPr>
        <w:t xml:space="preserve">Extender a </w:t>
      </w:r>
      <w:r w:rsidRPr="00A5462B">
        <w:rPr>
          <w:rFonts w:ascii="Noto Sans" w:hAnsi="Noto Sans" w:cs="Noto Sans"/>
          <w:b/>
          <w:bCs/>
          <w:sz w:val="36"/>
          <w:szCs w:val="36"/>
        </w:rPr>
        <w:t>7.1</w:t>
      </w:r>
      <w:r w:rsidRPr="00A5462B">
        <w:rPr>
          <w:rFonts w:ascii="Noto Sans" w:hAnsi="Noto Sans" w:cs="Noto Sans"/>
          <w:b/>
          <w:sz w:val="22"/>
          <w:szCs w:val="22"/>
        </w:rPr>
        <w:t xml:space="preserve"> </w:t>
      </w:r>
      <w:r w:rsidRPr="00A5462B">
        <w:rPr>
          <w:rFonts w:ascii="Noto Sans" w:hAnsi="Noto Sans" w:cs="Noto Sans"/>
          <w:b/>
          <w:sz w:val="22"/>
          <w:szCs w:val="22"/>
          <w:highlight w:val="lightGray"/>
        </w:rPr>
        <w:t>“EL PROVEEDOR”</w:t>
      </w:r>
      <w:r w:rsidRPr="00A5462B">
        <w:rPr>
          <w:rFonts w:ascii="Noto Sans" w:hAnsi="Noto Sans" w:cs="Noto Sans"/>
          <w:b/>
          <w:sz w:val="22"/>
          <w:szCs w:val="22"/>
          <w:highlight w:val="yellow"/>
        </w:rPr>
        <w:t xml:space="preserve">, </w:t>
      </w:r>
      <w:r w:rsidRPr="00A5462B">
        <w:rPr>
          <w:rFonts w:ascii="Noto Sans" w:hAnsi="Noto Sans" w:cs="Noto Sans"/>
          <w:sz w:val="22"/>
          <w:szCs w:val="22"/>
          <w:highlight w:val="yellow"/>
        </w:rPr>
        <w:t>por conducto del Servidor Público facultado, la constancia de cumplimiento de obligaciones contractuales inmediatamente que se cumplan éstas a satisfacción expresa de dicho servidor público para que se dé trámite a la cancelación de la garantía de cumplimiento del presente contrato.</w:t>
      </w:r>
    </w:p>
    <w:p w14:paraId="28F7AB45" w14:textId="77777777" w:rsidR="00D74808" w:rsidRPr="00A5462B" w:rsidRDefault="00D74808" w:rsidP="00D74808">
      <w:pPr>
        <w:pStyle w:val="Prrafodelista"/>
        <w:ind w:left="720" w:right="51"/>
        <w:jc w:val="both"/>
        <w:rPr>
          <w:rFonts w:ascii="Noto Sans" w:hAnsi="Noto Sans" w:cs="Noto Sans"/>
          <w:sz w:val="22"/>
          <w:szCs w:val="22"/>
          <w:highlight w:val="yellow"/>
        </w:rPr>
      </w:pPr>
    </w:p>
    <w:p w14:paraId="40724BC9" w14:textId="77777777" w:rsidR="00D74808" w:rsidRPr="00A5462B" w:rsidRDefault="00D74808" w:rsidP="00D74808">
      <w:pPr>
        <w:tabs>
          <w:tab w:val="left" w:pos="2160"/>
        </w:tabs>
        <w:jc w:val="both"/>
        <w:rPr>
          <w:rFonts w:ascii="Noto Sans" w:hAnsi="Noto Sans" w:cs="Noto Sans"/>
          <w:b/>
          <w:sz w:val="22"/>
          <w:szCs w:val="22"/>
          <w:lang w:val="es-ES_tradnl" w:eastAsia="es-MX"/>
        </w:rPr>
      </w:pPr>
      <w:r w:rsidRPr="00A5462B">
        <w:rPr>
          <w:rFonts w:ascii="Noto Sans" w:hAnsi="Noto Sans" w:cs="Noto Sans"/>
          <w:b/>
          <w:sz w:val="22"/>
          <w:szCs w:val="22"/>
          <w:lang w:val="es-ES_tradnl"/>
        </w:rPr>
        <w:t>DÉCIMA SEGUNDA</w:t>
      </w:r>
      <w:r w:rsidRPr="00A5462B">
        <w:rPr>
          <w:rFonts w:ascii="Noto Sans" w:hAnsi="Noto Sans" w:cs="Noto Sans"/>
          <w:b/>
          <w:sz w:val="22"/>
          <w:szCs w:val="22"/>
          <w:lang w:val="es-ES_tradnl" w:eastAsia="es-MX"/>
        </w:rPr>
        <w:t xml:space="preserve">. </w:t>
      </w:r>
      <w:r w:rsidRPr="00A5462B">
        <w:rPr>
          <w:rFonts w:ascii="Noto Sans" w:hAnsi="Noto Sans" w:cs="Noto Sans"/>
          <w:b/>
          <w:sz w:val="22"/>
          <w:szCs w:val="22"/>
          <w:highlight w:val="yellow"/>
          <w:lang w:val="es-ES_tradnl" w:eastAsia="es-MX"/>
        </w:rPr>
        <w:t>ADMINISTRACIÓN, VERIFICACIÓN, SUPERVISIÓN Y ACEPTACIÓN DE LOS SERVICIOS</w:t>
      </w:r>
      <w:r w:rsidRPr="00A5462B">
        <w:rPr>
          <w:rFonts w:ascii="Noto Sans" w:hAnsi="Noto Sans" w:cs="Noto Sans"/>
          <w:b/>
          <w:sz w:val="22"/>
          <w:szCs w:val="22"/>
          <w:lang w:val="es-ES_tradnl" w:eastAsia="es-MX"/>
        </w:rPr>
        <w:t xml:space="preserve"> </w:t>
      </w:r>
    </w:p>
    <w:p w14:paraId="7BD23010" w14:textId="77777777" w:rsidR="00D74808" w:rsidRPr="00A5462B" w:rsidRDefault="00D74808" w:rsidP="00D74808">
      <w:pPr>
        <w:tabs>
          <w:tab w:val="left" w:pos="2160"/>
        </w:tabs>
        <w:jc w:val="both"/>
        <w:rPr>
          <w:rFonts w:ascii="Noto Sans" w:hAnsi="Noto Sans" w:cs="Noto Sans"/>
          <w:sz w:val="22"/>
          <w:szCs w:val="22"/>
          <w:lang w:val="es-ES_tradnl"/>
        </w:rPr>
      </w:pPr>
    </w:p>
    <w:p w14:paraId="498AD20B" w14:textId="77777777" w:rsidR="00D74808" w:rsidRPr="00A5462B" w:rsidRDefault="00D74808" w:rsidP="00D74808">
      <w:pPr>
        <w:tabs>
          <w:tab w:val="left" w:pos="2340"/>
        </w:tabs>
        <w:jc w:val="both"/>
        <w:rPr>
          <w:rFonts w:ascii="Noto Sans" w:hAnsi="Noto Sans" w:cs="Noto Sans"/>
          <w:sz w:val="22"/>
          <w:szCs w:val="22"/>
          <w:lang w:val="es-ES_tradnl"/>
        </w:rPr>
      </w:pP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sz w:val="22"/>
          <w:szCs w:val="22"/>
          <w:lang w:val="es-ES_tradnl"/>
        </w:rPr>
        <w:t xml:space="preserve"> designa como Administrador(es) del presente contrato a </w:t>
      </w:r>
      <w:r w:rsidRPr="00A5462B">
        <w:rPr>
          <w:rFonts w:ascii="Noto Sans" w:hAnsi="Noto Sans" w:cs="Noto Sans"/>
          <w:b/>
          <w:bCs/>
          <w:sz w:val="36"/>
          <w:szCs w:val="36"/>
          <w:lang w:val="es-ES_tradnl"/>
        </w:rPr>
        <w:t>12</w:t>
      </w:r>
      <w:r w:rsidRPr="00A5462B">
        <w:rPr>
          <w:rFonts w:ascii="Noto Sans" w:hAnsi="Noto Sans" w:cs="Noto Sans"/>
          <w:sz w:val="22"/>
          <w:szCs w:val="22"/>
          <w:lang w:val="es-ES_tradnl"/>
        </w:rPr>
        <w:t xml:space="preserve"> </w:t>
      </w:r>
      <w:r w:rsidRPr="00A5462B">
        <w:rPr>
          <w:rFonts w:ascii="Noto Sans" w:hAnsi="Noto Sans" w:cs="Noto Sans"/>
          <w:sz w:val="22"/>
          <w:szCs w:val="22"/>
          <w:highlight w:val="lightGray"/>
          <w:lang w:val="es-ES_tradnl"/>
        </w:rPr>
        <w:t>(</w:t>
      </w:r>
      <w:r w:rsidRPr="00A5462B">
        <w:rPr>
          <w:rFonts w:ascii="Noto Sans" w:hAnsi="Noto Sans" w:cs="Noto Sans"/>
          <w:b/>
          <w:sz w:val="22"/>
          <w:szCs w:val="22"/>
          <w:highlight w:val="lightGray"/>
          <w:u w:val="single"/>
          <w:lang w:val="es-ES_tradnl"/>
        </w:rPr>
        <w:t>COLOCAR NOMBRE DE LA, EL O LOS ADMINISTRADORES DEL CONTRATO)</w:t>
      </w:r>
      <w:r w:rsidRPr="00A5462B">
        <w:rPr>
          <w:rFonts w:ascii="Noto Sans" w:hAnsi="Noto Sans" w:cs="Noto Sans"/>
          <w:b/>
          <w:sz w:val="22"/>
          <w:szCs w:val="22"/>
          <w:u w:val="single"/>
          <w:lang w:val="es-ES_tradnl"/>
        </w:rPr>
        <w:t xml:space="preserve">, con RFC </w:t>
      </w:r>
      <w:r w:rsidRPr="00A5462B">
        <w:rPr>
          <w:rFonts w:ascii="Noto Sans" w:hAnsi="Noto Sans" w:cs="Noto Sans"/>
          <w:b/>
          <w:bCs/>
          <w:sz w:val="36"/>
          <w:szCs w:val="36"/>
          <w:lang w:val="es-ES_tradnl"/>
        </w:rPr>
        <w:t>14</w:t>
      </w:r>
      <w:r w:rsidRPr="00A5462B">
        <w:rPr>
          <w:rFonts w:ascii="Noto Sans" w:hAnsi="Noto Sans" w:cs="Noto Sans"/>
          <w:b/>
          <w:sz w:val="22"/>
          <w:szCs w:val="22"/>
          <w:highlight w:val="lightGray"/>
          <w:u w:val="single"/>
          <w:lang w:val="es-ES_tradnl"/>
        </w:rPr>
        <w:t xml:space="preserve"> (Colocar RFC)</w:t>
      </w:r>
      <w:r w:rsidRPr="00A5462B">
        <w:rPr>
          <w:rFonts w:ascii="Noto Sans" w:hAnsi="Noto Sans" w:cs="Noto Sans"/>
          <w:sz w:val="22"/>
          <w:szCs w:val="22"/>
          <w:highlight w:val="lightGray"/>
          <w:lang w:val="es-ES_tradnl"/>
        </w:rPr>
        <w:t>,</w:t>
      </w:r>
      <w:r w:rsidRPr="00A5462B">
        <w:rPr>
          <w:rFonts w:ascii="Noto Sans" w:hAnsi="Noto Sans" w:cs="Noto Sans"/>
          <w:sz w:val="22"/>
          <w:szCs w:val="22"/>
          <w:lang w:val="es-ES_tradnl"/>
        </w:rPr>
        <w:t xml:space="preserve"> </w:t>
      </w:r>
      <w:r w:rsidRPr="00A5462B">
        <w:rPr>
          <w:rFonts w:ascii="Noto Sans" w:hAnsi="Noto Sans" w:cs="Noto Sans"/>
          <w:b/>
          <w:bCs/>
          <w:sz w:val="36"/>
          <w:szCs w:val="36"/>
          <w:lang w:val="es-ES_tradnl"/>
        </w:rPr>
        <w:t xml:space="preserve">13 </w:t>
      </w:r>
      <w:r w:rsidRPr="00A5462B">
        <w:rPr>
          <w:rFonts w:ascii="Noto Sans" w:hAnsi="Noto Sans" w:cs="Noto Sans"/>
          <w:sz w:val="22"/>
          <w:szCs w:val="22"/>
          <w:highlight w:val="lightGray"/>
          <w:lang w:val="es-ES_tradnl"/>
        </w:rPr>
        <w:t>(</w:t>
      </w:r>
      <w:r w:rsidRPr="00A5462B">
        <w:rPr>
          <w:rFonts w:ascii="Noto Sans" w:hAnsi="Noto Sans" w:cs="Noto Sans"/>
          <w:b/>
          <w:sz w:val="22"/>
          <w:szCs w:val="22"/>
          <w:highlight w:val="lightGray"/>
          <w:u w:val="single"/>
          <w:lang w:val="es-ES_tradnl"/>
        </w:rPr>
        <w:t>COLOCAR CARGO DEL ADMINISTRADOR DEL CONTRATO)</w:t>
      </w:r>
      <w:r w:rsidRPr="00A5462B">
        <w:rPr>
          <w:rFonts w:ascii="Noto Sans" w:hAnsi="Noto Sans" w:cs="Noto Sans"/>
          <w:sz w:val="22"/>
          <w:szCs w:val="22"/>
          <w:lang w:val="es-ES_tradnl"/>
        </w:rPr>
        <w:t>, quien dará seguimiento y verificará el cumplimiento de los derechos y obligaciones establecidos en este instrumento.</w:t>
      </w:r>
    </w:p>
    <w:p w14:paraId="6DA8D020" w14:textId="77777777" w:rsidR="00D74808" w:rsidRPr="00A5462B" w:rsidRDefault="00D74808" w:rsidP="00D74808">
      <w:pPr>
        <w:tabs>
          <w:tab w:val="left" w:pos="2340"/>
        </w:tabs>
        <w:jc w:val="both"/>
        <w:rPr>
          <w:rFonts w:ascii="Noto Sans" w:hAnsi="Noto Sans" w:cs="Noto Sans"/>
          <w:sz w:val="22"/>
          <w:szCs w:val="22"/>
          <w:lang w:val="es-ES_tradnl"/>
        </w:rPr>
      </w:pPr>
    </w:p>
    <w:p w14:paraId="00455D8E" w14:textId="77777777" w:rsidR="00D74808" w:rsidRPr="00A5462B" w:rsidRDefault="00D74808" w:rsidP="00D74808">
      <w:pPr>
        <w:jc w:val="both"/>
        <w:rPr>
          <w:rFonts w:ascii="Noto Sans" w:eastAsia="Calibri" w:hAnsi="Noto Sans" w:cs="Noto Sans"/>
          <w:sz w:val="22"/>
          <w:szCs w:val="22"/>
          <w:lang w:val="es-ES_tradnl" w:eastAsia="en-US"/>
        </w:rPr>
      </w:pPr>
      <w:r w:rsidRPr="00A5462B">
        <w:rPr>
          <w:rFonts w:ascii="Noto Sans" w:eastAsia="Calibri" w:hAnsi="Noto Sans" w:cs="Noto Sans"/>
          <w:sz w:val="22"/>
          <w:szCs w:val="22"/>
          <w:lang w:val="es-ES_tradnl" w:eastAsia="en-US"/>
        </w:rPr>
        <w:t xml:space="preserve">Los servicios se tendrán por recibidos previa revisión del administrador del presente contrato, la cual consistirá en la verificación del cumplimiento de las especificaciones establecidas </w:t>
      </w:r>
      <w:r w:rsidRPr="00A5462B">
        <w:rPr>
          <w:rFonts w:ascii="Noto Sans" w:hAnsi="Noto Sans" w:cs="Noto Sans"/>
          <w:sz w:val="22"/>
          <w:szCs w:val="22"/>
          <w:lang w:val="es-ES_tradnl"/>
        </w:rPr>
        <w:t>y en su caso en los anexos respectivos, así como las contenidas en la propuesta técnica</w:t>
      </w:r>
      <w:r w:rsidRPr="00A5462B">
        <w:rPr>
          <w:rFonts w:ascii="Noto Sans" w:eastAsia="Calibri" w:hAnsi="Noto Sans" w:cs="Noto Sans"/>
          <w:sz w:val="22"/>
          <w:szCs w:val="22"/>
          <w:lang w:val="es-ES_tradnl" w:eastAsia="en-US"/>
        </w:rPr>
        <w:t>.</w:t>
      </w:r>
    </w:p>
    <w:p w14:paraId="0022C2DE" w14:textId="77777777" w:rsidR="00D74808" w:rsidRPr="00A5462B" w:rsidRDefault="00D74808" w:rsidP="00D74808">
      <w:pPr>
        <w:tabs>
          <w:tab w:val="left" w:pos="2340"/>
        </w:tabs>
        <w:jc w:val="both"/>
        <w:rPr>
          <w:rFonts w:ascii="Noto Sans" w:hAnsi="Noto Sans" w:cs="Noto Sans"/>
          <w:sz w:val="22"/>
          <w:szCs w:val="22"/>
          <w:lang w:val="es-ES_tradnl"/>
        </w:rPr>
      </w:pPr>
    </w:p>
    <w:p w14:paraId="509A6D8E" w14:textId="77777777" w:rsidR="00D74808" w:rsidRPr="00A5462B" w:rsidRDefault="00D74808" w:rsidP="00D74808">
      <w:pPr>
        <w:tabs>
          <w:tab w:val="left" w:pos="2340"/>
        </w:tabs>
        <w:jc w:val="both"/>
        <w:rPr>
          <w:rFonts w:ascii="Noto Sans" w:eastAsia="Calibri" w:hAnsi="Noto Sans" w:cs="Noto Sans"/>
          <w:sz w:val="22"/>
          <w:szCs w:val="22"/>
          <w:lang w:val="es-ES_tradnl" w:eastAsia="en-US"/>
        </w:rPr>
      </w:pP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sz w:val="22"/>
          <w:szCs w:val="22"/>
          <w:lang w:val="es-ES_tradnl"/>
        </w:rPr>
        <w:t xml:space="preserve">, a través del </w:t>
      </w:r>
      <w:r w:rsidRPr="00A5462B">
        <w:rPr>
          <w:rFonts w:ascii="Noto Sans" w:eastAsia="Calibri" w:hAnsi="Noto Sans" w:cs="Noto Sans"/>
          <w:sz w:val="22"/>
          <w:szCs w:val="22"/>
          <w:lang w:val="es-ES_tradnl" w:eastAsia="en-US"/>
        </w:rPr>
        <w:t>administrador del contrato</w:t>
      </w:r>
      <w:r w:rsidRPr="00A5462B">
        <w:rPr>
          <w:rFonts w:ascii="Noto Sans" w:hAnsi="Noto Sans" w:cs="Noto Sans"/>
          <w:sz w:val="22"/>
          <w:szCs w:val="22"/>
          <w:lang w:val="es-ES_tradnl"/>
        </w:rPr>
        <w:t xml:space="preserve">, rechazará los servicios, que no cumplan las especificaciones establecidas en este contrato y en sus Anexos, obligándose </w:t>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sz w:val="22"/>
          <w:szCs w:val="22"/>
          <w:lang w:val="es-ES_tradnl"/>
        </w:rPr>
        <w:t xml:space="preserve"> en este supuesto a realizarlos nuevamente bajo su </w:t>
      </w:r>
      <w:r w:rsidRPr="00A5462B">
        <w:rPr>
          <w:rFonts w:ascii="Noto Sans" w:hAnsi="Noto Sans" w:cs="Noto Sans"/>
          <w:sz w:val="22"/>
          <w:szCs w:val="22"/>
          <w:lang w:val="es-ES_tradnl"/>
        </w:rPr>
        <w:lastRenderedPageBreak/>
        <w:t xml:space="preserve">responsabilidad y sin costo adicional para </w:t>
      </w: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b/>
          <w:sz w:val="22"/>
          <w:szCs w:val="22"/>
          <w:lang w:val="es-ES_tradnl"/>
        </w:rPr>
        <w:t xml:space="preserve">, </w:t>
      </w:r>
      <w:r w:rsidRPr="00A5462B">
        <w:rPr>
          <w:rFonts w:ascii="Noto Sans" w:eastAsia="Calibri" w:hAnsi="Noto Sans" w:cs="Noto Sans"/>
          <w:sz w:val="22"/>
          <w:szCs w:val="22"/>
          <w:lang w:val="es-ES_tradnl" w:eastAsia="en-US"/>
        </w:rPr>
        <w:t>sin perjuicio de la aplicación de las penas convencionales o deducciones al cobro correspondientes.</w:t>
      </w:r>
    </w:p>
    <w:p w14:paraId="4F69BD8F" w14:textId="77777777" w:rsidR="00D74808" w:rsidRPr="00A5462B" w:rsidRDefault="00D74808" w:rsidP="00D74808">
      <w:pPr>
        <w:tabs>
          <w:tab w:val="left" w:pos="2340"/>
        </w:tabs>
        <w:jc w:val="both"/>
        <w:rPr>
          <w:rFonts w:ascii="Noto Sans" w:eastAsia="Calibri" w:hAnsi="Noto Sans" w:cs="Noto Sans"/>
          <w:sz w:val="22"/>
          <w:szCs w:val="22"/>
          <w:lang w:val="es-ES_tradnl" w:eastAsia="en-US"/>
        </w:rPr>
      </w:pPr>
    </w:p>
    <w:p w14:paraId="2699FB21" w14:textId="77777777" w:rsidR="00D74808" w:rsidRPr="00A5462B" w:rsidRDefault="00D74808" w:rsidP="00D74808">
      <w:pPr>
        <w:tabs>
          <w:tab w:val="left" w:pos="2340"/>
        </w:tabs>
        <w:jc w:val="both"/>
        <w:rPr>
          <w:rFonts w:ascii="Noto Sans" w:hAnsi="Noto Sans" w:cs="Noto Sans"/>
          <w:sz w:val="22"/>
          <w:szCs w:val="22"/>
          <w:lang w:val="es-ES_tradnl"/>
        </w:rPr>
      </w:pP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sz w:val="22"/>
          <w:szCs w:val="22"/>
          <w:lang w:val="es-ES_tradnl"/>
        </w:rPr>
        <w:t xml:space="preserve">, a través del </w:t>
      </w:r>
      <w:r w:rsidRPr="00A5462B">
        <w:rPr>
          <w:rFonts w:ascii="Noto Sans" w:eastAsia="Calibri" w:hAnsi="Noto Sans" w:cs="Noto Sans"/>
          <w:sz w:val="22"/>
          <w:szCs w:val="22"/>
          <w:lang w:val="es-ES_tradnl" w:eastAsia="en-US"/>
        </w:rPr>
        <w:t>administrador del contrato</w:t>
      </w:r>
      <w:r w:rsidRPr="00A5462B">
        <w:rPr>
          <w:rFonts w:ascii="Noto Sans" w:hAnsi="Noto Sans" w:cs="Noto Sans"/>
          <w:sz w:val="22"/>
          <w:szCs w:val="22"/>
          <w:lang w:val="es-ES_tradnl"/>
        </w:rPr>
        <w:t xml:space="preserve">, podrá aceptar los servicios que incumplan de manera parcial o deficiente las especificaciones establecidas en este contrato y en los anexos respectivos, </w:t>
      </w:r>
      <w:r w:rsidRPr="00A5462B">
        <w:rPr>
          <w:rFonts w:ascii="Noto Sans" w:eastAsia="Calibri" w:hAnsi="Noto Sans" w:cs="Noto Sans"/>
          <w:sz w:val="22"/>
          <w:szCs w:val="22"/>
          <w:lang w:val="es-ES_tradnl" w:eastAsia="en-US"/>
        </w:rPr>
        <w:t>sin perjuicio de la aplicación de las deducciones al pago que procedan, y reposición del servicio, cuando la naturaleza propia de éstos lo permita.</w:t>
      </w:r>
    </w:p>
    <w:p w14:paraId="7C43F534" w14:textId="77777777" w:rsidR="00D74808" w:rsidRPr="00A5462B" w:rsidRDefault="00D74808" w:rsidP="00D74808">
      <w:pPr>
        <w:jc w:val="both"/>
        <w:rPr>
          <w:rFonts w:ascii="Noto Sans" w:hAnsi="Noto Sans" w:cs="Noto Sans"/>
          <w:b/>
          <w:sz w:val="22"/>
          <w:szCs w:val="22"/>
          <w:highlight w:val="yellow"/>
          <w:lang w:val="es-ES_tradnl" w:eastAsia="es-MX"/>
        </w:rPr>
      </w:pPr>
    </w:p>
    <w:p w14:paraId="5622D263" w14:textId="77777777" w:rsidR="00D74808" w:rsidRPr="00A5462B" w:rsidRDefault="00D74808" w:rsidP="00D74808">
      <w:pPr>
        <w:jc w:val="both"/>
        <w:rPr>
          <w:rFonts w:ascii="Noto Sans" w:hAnsi="Noto Sans" w:cs="Noto Sans"/>
          <w:b/>
          <w:sz w:val="22"/>
          <w:szCs w:val="22"/>
          <w:highlight w:val="cyan"/>
          <w:lang w:val="es-ES_tradnl"/>
        </w:rPr>
      </w:pPr>
      <w:r w:rsidRPr="00A5462B">
        <w:rPr>
          <w:rFonts w:ascii="Noto Sans" w:hAnsi="Noto Sans" w:cs="Noto Sans"/>
          <w:b/>
          <w:sz w:val="22"/>
          <w:szCs w:val="22"/>
          <w:highlight w:val="cyan"/>
          <w:lang w:val="es-ES_tradnl"/>
        </w:rPr>
        <w:t>CUANDO SE REQUIERA LA APLICACIÓN DE DEDUCCIONES</w:t>
      </w:r>
    </w:p>
    <w:p w14:paraId="10EDFB9B" w14:textId="77777777" w:rsidR="00D74808" w:rsidRPr="00A5462B" w:rsidRDefault="00D74808" w:rsidP="00D74808">
      <w:pPr>
        <w:jc w:val="both"/>
        <w:rPr>
          <w:rFonts w:ascii="Noto Sans" w:hAnsi="Noto Sans" w:cs="Noto Sans"/>
          <w:b/>
          <w:sz w:val="22"/>
          <w:szCs w:val="22"/>
          <w:highlight w:val="yellow"/>
          <w:lang w:val="es-ES_tradnl" w:eastAsia="es-MX"/>
        </w:rPr>
      </w:pPr>
    </w:p>
    <w:p w14:paraId="14DA2268" w14:textId="77777777" w:rsidR="00D74808" w:rsidRPr="00A5462B" w:rsidRDefault="00D74808" w:rsidP="00D74808">
      <w:pPr>
        <w:jc w:val="both"/>
        <w:rPr>
          <w:rFonts w:ascii="Noto Sans" w:hAnsi="Noto Sans" w:cs="Noto Sans"/>
          <w:b/>
          <w:sz w:val="22"/>
          <w:szCs w:val="22"/>
          <w:lang w:val="es-ES_tradnl" w:eastAsia="es-MX"/>
        </w:rPr>
      </w:pPr>
      <w:r w:rsidRPr="00A5462B">
        <w:rPr>
          <w:rFonts w:ascii="Noto Sans" w:hAnsi="Noto Sans" w:cs="Noto Sans"/>
          <w:b/>
          <w:sz w:val="22"/>
          <w:szCs w:val="22"/>
          <w:lang w:val="es-ES_tradnl"/>
        </w:rPr>
        <w:t>DÉCIMA TERCERA</w:t>
      </w:r>
      <w:r w:rsidRPr="00A5462B">
        <w:rPr>
          <w:rFonts w:ascii="Noto Sans" w:hAnsi="Noto Sans" w:cs="Noto Sans"/>
          <w:b/>
          <w:sz w:val="22"/>
          <w:szCs w:val="22"/>
          <w:lang w:val="es-ES_tradnl" w:eastAsia="es-MX"/>
        </w:rPr>
        <w:t>. DEDUCCIONES</w:t>
      </w:r>
    </w:p>
    <w:p w14:paraId="0F66B2FF" w14:textId="77777777" w:rsidR="00D74808" w:rsidRPr="00A5462B" w:rsidRDefault="00D74808" w:rsidP="00D74808">
      <w:pPr>
        <w:jc w:val="both"/>
        <w:rPr>
          <w:rFonts w:ascii="Noto Sans" w:hAnsi="Noto Sans" w:cs="Noto Sans"/>
          <w:b/>
          <w:sz w:val="22"/>
          <w:szCs w:val="22"/>
          <w:lang w:val="es-ES_tradnl" w:eastAsia="es-MX"/>
        </w:rPr>
      </w:pPr>
    </w:p>
    <w:p w14:paraId="71ED917D" w14:textId="77777777" w:rsidR="00D74808" w:rsidRPr="00A5462B" w:rsidRDefault="00D74808" w:rsidP="00D74808">
      <w:pPr>
        <w:pStyle w:val="Textoindependiente"/>
        <w:tabs>
          <w:tab w:val="left" w:pos="2520"/>
        </w:tabs>
        <w:rPr>
          <w:rFonts w:ascii="Noto Sans" w:hAnsi="Noto Sans" w:cs="Noto Sans"/>
          <w:spacing w:val="-2"/>
          <w:lang w:val="es-ES_tradnl"/>
        </w:rPr>
      </w:pPr>
      <w:r w:rsidRPr="00A5462B">
        <w:rPr>
          <w:rFonts w:ascii="Noto Sans" w:hAnsi="Noto Sans" w:cs="Noto Sans"/>
          <w:b/>
          <w:bCs/>
          <w:sz w:val="36"/>
          <w:szCs w:val="36"/>
          <w:lang w:val="es-ES_tradnl"/>
        </w:rPr>
        <w:t>6.1</w:t>
      </w:r>
      <w:r w:rsidRPr="00A5462B">
        <w:rPr>
          <w:rFonts w:ascii="Noto Sans" w:hAnsi="Noto Sans" w:cs="Noto Sans"/>
          <w:b/>
          <w:highlight w:val="lightGray"/>
          <w:lang w:val="es-ES_tradnl"/>
        </w:rPr>
        <w:t xml:space="preserve"> “LA DEPENDENCIA O ENTIDAD”</w:t>
      </w:r>
      <w:r w:rsidRPr="00A5462B">
        <w:rPr>
          <w:rFonts w:ascii="Noto Sans" w:hAnsi="Noto Sans" w:cs="Noto Sans"/>
          <w:b/>
          <w:bCs/>
          <w:spacing w:val="-2"/>
          <w:lang w:val="es-ES_tradnl"/>
        </w:rPr>
        <w:t xml:space="preserve"> </w:t>
      </w:r>
      <w:r w:rsidRPr="00A5462B">
        <w:rPr>
          <w:rFonts w:ascii="Noto Sans" w:hAnsi="Noto Sans" w:cs="Noto Sans"/>
          <w:bCs/>
          <w:spacing w:val="-2"/>
          <w:highlight w:val="yellow"/>
          <w:lang w:val="es-ES_tradnl"/>
        </w:rPr>
        <w:t xml:space="preserve">aplicará deducciones al pago por el </w:t>
      </w:r>
      <w:r w:rsidRPr="00A5462B">
        <w:rPr>
          <w:rFonts w:ascii="Noto Sans" w:hAnsi="Noto Sans" w:cs="Noto Sans"/>
          <w:spacing w:val="-2"/>
          <w:highlight w:val="yellow"/>
          <w:lang w:val="es-ES_tradnl"/>
        </w:rPr>
        <w:t xml:space="preserve">incumplimiento parcial o deficiente, en que incurra </w:t>
      </w:r>
      <w:r w:rsidRPr="00A5462B">
        <w:rPr>
          <w:rFonts w:ascii="Noto Sans" w:hAnsi="Noto Sans" w:cs="Noto Sans"/>
          <w:b/>
          <w:bCs/>
          <w:sz w:val="36"/>
          <w:szCs w:val="36"/>
          <w:lang w:val="es-ES_tradnl"/>
        </w:rPr>
        <w:t>7.1</w:t>
      </w:r>
      <w:r w:rsidRPr="00A5462B">
        <w:rPr>
          <w:rFonts w:ascii="Noto Sans" w:hAnsi="Noto Sans" w:cs="Noto Sans"/>
          <w:b/>
          <w:lang w:val="es-ES_tradnl"/>
        </w:rPr>
        <w:t xml:space="preserve"> </w:t>
      </w:r>
      <w:r w:rsidRPr="00A5462B">
        <w:rPr>
          <w:rFonts w:ascii="Noto Sans" w:hAnsi="Noto Sans" w:cs="Noto Sans"/>
          <w:b/>
          <w:highlight w:val="lightGray"/>
          <w:lang w:val="es-ES_tradnl"/>
        </w:rPr>
        <w:t>“EL PROVEEDOR”</w:t>
      </w:r>
      <w:r w:rsidRPr="00A5462B">
        <w:rPr>
          <w:rFonts w:ascii="Noto Sans" w:hAnsi="Noto Sans" w:cs="Noto Sans"/>
          <w:spacing w:val="-2"/>
          <w:lang w:val="es-ES_tradnl"/>
        </w:rPr>
        <w:t xml:space="preserve"> conforme a lo estipulado en las cláusulas del presente c</w:t>
      </w:r>
      <w:r w:rsidRPr="00A5462B">
        <w:rPr>
          <w:rFonts w:ascii="Noto Sans" w:hAnsi="Noto Sans" w:cs="Noto Sans"/>
          <w:lang w:val="es-ES_tradnl"/>
        </w:rPr>
        <w:t>ontrato y sus anexos respectivos,</w:t>
      </w:r>
      <w:r w:rsidRPr="00A5462B">
        <w:rPr>
          <w:rFonts w:ascii="Noto Sans" w:hAnsi="Noto Sans" w:cs="Noto Sans"/>
          <w:spacing w:val="-2"/>
          <w:lang w:val="es-ES_tradnl"/>
        </w:rPr>
        <w:t xml:space="preserve"> las cuales se calcularán por un </w:t>
      </w:r>
      <w:r w:rsidRPr="00A5462B">
        <w:rPr>
          <w:rFonts w:ascii="Noto Sans" w:hAnsi="Noto Sans" w:cs="Noto Sans"/>
          <w:spacing w:val="-2"/>
          <w:highlight w:val="cyan"/>
          <w:lang w:val="es-ES_tradnl"/>
        </w:rPr>
        <w:t>EN CASO DE EXISTIR SÓLO UN PORCENTAJE</w:t>
      </w:r>
      <w:r w:rsidRPr="00A5462B">
        <w:rPr>
          <w:rFonts w:ascii="Noto Sans" w:hAnsi="Noto Sans" w:cs="Noto Sans"/>
          <w:spacing w:val="-2"/>
          <w:lang w:val="es-ES_tradnl"/>
        </w:rPr>
        <w:t xml:space="preserve"> </w:t>
      </w:r>
      <w:r w:rsidRPr="00A5462B">
        <w:rPr>
          <w:rFonts w:ascii="Noto Sans" w:hAnsi="Noto Sans" w:cs="Noto Sans"/>
          <w:b/>
          <w:bCs/>
          <w:sz w:val="36"/>
          <w:szCs w:val="36"/>
          <w:lang w:val="es-ES_tradnl"/>
        </w:rPr>
        <w:t>83</w:t>
      </w:r>
      <w:r w:rsidRPr="00A5462B">
        <w:rPr>
          <w:rFonts w:ascii="Noto Sans" w:hAnsi="Noto Sans" w:cs="Noto Sans"/>
          <w:spacing w:val="-2"/>
          <w:lang w:val="es-ES_tradnl"/>
        </w:rPr>
        <w:t xml:space="preserve"> </w:t>
      </w:r>
      <w:r w:rsidRPr="00A5462B">
        <w:rPr>
          <w:rFonts w:ascii="Noto Sans" w:hAnsi="Noto Sans" w:cs="Noto Sans"/>
          <w:spacing w:val="-2"/>
          <w:u w:val="single"/>
          <w:lang w:val="es-ES_tradnl"/>
        </w:rPr>
        <w:t>(</w:t>
      </w:r>
      <w:r w:rsidRPr="00A5462B">
        <w:rPr>
          <w:rFonts w:ascii="Noto Sans" w:hAnsi="Noto Sans" w:cs="Noto Sans"/>
          <w:bCs/>
          <w:spacing w:val="-2"/>
          <w:u w:val="single"/>
          <w:lang w:val="es-ES_tradnl"/>
        </w:rPr>
        <w:t xml:space="preserve">SEÑALAR PORCENTAJE DE DEDUCTIVA) </w:t>
      </w:r>
      <w:r w:rsidRPr="00A5462B">
        <w:rPr>
          <w:rFonts w:ascii="Noto Sans" w:hAnsi="Noto Sans" w:cs="Noto Sans"/>
          <w:bCs/>
          <w:spacing w:val="-2"/>
          <w:lang w:val="es-ES_tradnl"/>
        </w:rPr>
        <w:t xml:space="preserve">% </w:t>
      </w:r>
      <w:r w:rsidRPr="00A5462B">
        <w:rPr>
          <w:rFonts w:ascii="Noto Sans" w:hAnsi="Noto Sans" w:cs="Noto Sans"/>
          <w:spacing w:val="-2"/>
          <w:lang w:val="es-ES_tradnl"/>
        </w:rPr>
        <w:t xml:space="preserve">sobre el monto de los servicios, </w:t>
      </w:r>
      <w:r w:rsidRPr="00A5462B">
        <w:rPr>
          <w:rFonts w:ascii="Noto Sans" w:hAnsi="Noto Sans" w:cs="Noto Sans"/>
          <w:spacing w:val="-2"/>
          <w:highlight w:val="cyan"/>
          <w:lang w:val="es-ES_tradnl"/>
        </w:rPr>
        <w:t>EN CASO DE ESTABLECER POR DIVERSOS CONCEPTOS DEDUCTIVAS REMITIR AL ANEXO CORRESPONDIENTE</w:t>
      </w:r>
      <w:r w:rsidRPr="00A5462B">
        <w:rPr>
          <w:rFonts w:ascii="Noto Sans" w:hAnsi="Noto Sans" w:cs="Noto Sans"/>
          <w:spacing w:val="-2"/>
          <w:lang w:val="es-ES_tradnl"/>
        </w:rPr>
        <w:t xml:space="preserve">, proporcionados en forma parcial o deficiente. </w:t>
      </w:r>
      <w:r w:rsidRPr="00A5462B">
        <w:rPr>
          <w:rFonts w:ascii="Noto Sans" w:hAnsi="Noto Sans" w:cs="Noto Sans"/>
          <w:spacing w:val="-2"/>
          <w:highlight w:val="yellow"/>
          <w:lang w:val="es-ES_tradnl"/>
        </w:rPr>
        <w:t xml:space="preserve">Las cantidades a deducir se aplicarán en el CFDI o factura electrónica que </w:t>
      </w:r>
      <w:r w:rsidRPr="00A5462B">
        <w:rPr>
          <w:rFonts w:ascii="Noto Sans" w:hAnsi="Noto Sans" w:cs="Noto Sans"/>
          <w:b/>
          <w:bCs/>
          <w:sz w:val="36"/>
          <w:szCs w:val="36"/>
          <w:lang w:val="es-ES_tradnl"/>
        </w:rPr>
        <w:t>7.1</w:t>
      </w:r>
      <w:r w:rsidRPr="00A5462B">
        <w:rPr>
          <w:rFonts w:ascii="Noto Sans" w:hAnsi="Noto Sans" w:cs="Noto Sans"/>
          <w:b/>
          <w:lang w:val="es-ES_tradnl"/>
        </w:rPr>
        <w:t xml:space="preserve"> </w:t>
      </w:r>
      <w:r w:rsidRPr="00A5462B">
        <w:rPr>
          <w:rFonts w:ascii="Noto Sans" w:hAnsi="Noto Sans" w:cs="Noto Sans"/>
          <w:b/>
          <w:highlight w:val="lightGray"/>
          <w:lang w:val="es-ES_tradnl"/>
        </w:rPr>
        <w:t>“EL PROVEEDOR”</w:t>
      </w:r>
      <w:r w:rsidRPr="00A5462B">
        <w:rPr>
          <w:rFonts w:ascii="Noto Sans" w:hAnsi="Noto Sans" w:cs="Noto Sans"/>
          <w:spacing w:val="-2"/>
          <w:highlight w:val="yellow"/>
          <w:lang w:val="es-ES_tradnl"/>
        </w:rPr>
        <w:t xml:space="preserve"> presente para su cobro, en el pago que se encuentre en trámite o bien en el siguiente pago.</w:t>
      </w:r>
    </w:p>
    <w:p w14:paraId="41F352BC" w14:textId="77777777" w:rsidR="00D74808" w:rsidRPr="00A5462B" w:rsidRDefault="00D74808" w:rsidP="00D74808">
      <w:pPr>
        <w:pStyle w:val="Textoindependiente"/>
        <w:tabs>
          <w:tab w:val="left" w:pos="2520"/>
        </w:tabs>
        <w:rPr>
          <w:rFonts w:ascii="Noto Sans" w:hAnsi="Noto Sans" w:cs="Noto Sans"/>
          <w:spacing w:val="-2"/>
          <w:lang w:val="es-ES_tradnl"/>
        </w:rPr>
      </w:pPr>
    </w:p>
    <w:p w14:paraId="2EB9C68C" w14:textId="77777777" w:rsidR="00D74808" w:rsidRPr="00A5462B" w:rsidRDefault="00D74808" w:rsidP="00D74808">
      <w:pPr>
        <w:pStyle w:val="Textoindependiente"/>
        <w:tabs>
          <w:tab w:val="left" w:pos="2520"/>
        </w:tabs>
        <w:rPr>
          <w:rFonts w:ascii="Noto Sans" w:hAnsi="Noto Sans" w:cs="Noto Sans"/>
          <w:spacing w:val="-2"/>
          <w:lang w:val="es-ES_tradnl"/>
        </w:rPr>
      </w:pPr>
      <w:r w:rsidRPr="00A5462B">
        <w:rPr>
          <w:rFonts w:ascii="Noto Sans" w:hAnsi="Noto Sans" w:cs="Noto Sans"/>
          <w:spacing w:val="-2"/>
          <w:highlight w:val="yellow"/>
          <w:lang w:val="es-ES_tradnl"/>
        </w:rPr>
        <w:t xml:space="preserve">De no existir pagos pendientes, se requerirá a </w:t>
      </w:r>
      <w:r w:rsidRPr="00A5462B">
        <w:rPr>
          <w:rFonts w:ascii="Noto Sans" w:hAnsi="Noto Sans" w:cs="Noto Sans"/>
          <w:b/>
          <w:bCs/>
          <w:sz w:val="36"/>
          <w:szCs w:val="36"/>
          <w:lang w:val="es-ES_tradnl"/>
        </w:rPr>
        <w:t>7.1</w:t>
      </w:r>
      <w:r w:rsidRPr="00A5462B">
        <w:rPr>
          <w:rFonts w:ascii="Noto Sans" w:hAnsi="Noto Sans" w:cs="Noto Sans"/>
          <w:b/>
          <w:lang w:val="es-ES_tradnl"/>
        </w:rPr>
        <w:t xml:space="preserve"> </w:t>
      </w:r>
      <w:r w:rsidRPr="00A5462B">
        <w:rPr>
          <w:rFonts w:ascii="Noto Sans" w:hAnsi="Noto Sans" w:cs="Noto Sans"/>
          <w:b/>
          <w:highlight w:val="lightGray"/>
          <w:lang w:val="es-ES_tradnl"/>
        </w:rPr>
        <w:t>“EL PROVEEDOR”</w:t>
      </w:r>
      <w:r w:rsidRPr="00A5462B">
        <w:rPr>
          <w:rFonts w:ascii="Noto Sans" w:hAnsi="Noto Sans" w:cs="Noto Sans"/>
          <w:spacing w:val="-2"/>
          <w:highlight w:val="yellow"/>
          <w:lang w:val="es-ES_tradnl"/>
        </w:rPr>
        <w:t xml:space="preserve"> que realice el pago de la deductiva </w:t>
      </w:r>
      <w:r w:rsidRPr="00A5462B">
        <w:rPr>
          <w:rFonts w:ascii="Noto Sans" w:hAnsi="Noto Sans" w:cs="Noto Sans"/>
          <w:spacing w:val="-2"/>
          <w:lang w:val="es-ES_tradnl"/>
        </w:rPr>
        <w:t>a través del esquema e5cinco Pago Electrónico de Derechos, Productos y Aprovechamientos (</w:t>
      </w:r>
      <w:proofErr w:type="spellStart"/>
      <w:r w:rsidRPr="00A5462B">
        <w:rPr>
          <w:rFonts w:ascii="Noto Sans" w:hAnsi="Noto Sans" w:cs="Noto Sans"/>
          <w:spacing w:val="-2"/>
          <w:lang w:val="es-ES_tradnl"/>
        </w:rPr>
        <w:t>DPA´s</w:t>
      </w:r>
      <w:proofErr w:type="spellEnd"/>
      <w:r w:rsidRPr="00A5462B">
        <w:rPr>
          <w:rFonts w:ascii="Noto Sans" w:hAnsi="Noto Sans" w:cs="Noto Sans"/>
          <w:spacing w:val="-2"/>
          <w:lang w:val="es-ES_tradnl"/>
        </w:rPr>
        <w:t>), a favor de la Tesorería de la Federación, o de la Entidad. En caso de negativa se procederá a hacer efectiva la garantía de cumplimiento del contrato.</w:t>
      </w:r>
    </w:p>
    <w:p w14:paraId="2802B0F1" w14:textId="77777777" w:rsidR="00D74808" w:rsidRPr="00A5462B" w:rsidRDefault="00D74808" w:rsidP="00D74808">
      <w:pPr>
        <w:jc w:val="both"/>
        <w:rPr>
          <w:rFonts w:ascii="Noto Sans" w:hAnsi="Noto Sans" w:cs="Noto Sans"/>
          <w:spacing w:val="-2"/>
          <w:sz w:val="22"/>
          <w:szCs w:val="22"/>
          <w:highlight w:val="yellow"/>
          <w:lang w:val="es-ES_tradnl"/>
        </w:rPr>
      </w:pPr>
    </w:p>
    <w:p w14:paraId="0A4ADD5A" w14:textId="77777777" w:rsidR="00D74808" w:rsidRPr="00A5462B" w:rsidRDefault="00D74808" w:rsidP="00D74808">
      <w:pPr>
        <w:pStyle w:val="Textoindependiente"/>
        <w:tabs>
          <w:tab w:val="left" w:pos="2520"/>
        </w:tabs>
        <w:rPr>
          <w:rFonts w:ascii="Noto Sans" w:hAnsi="Noto Sans" w:cs="Noto Sans"/>
          <w:bCs/>
          <w:spacing w:val="-2"/>
          <w:lang w:val="es-ES_tradnl"/>
        </w:rPr>
      </w:pPr>
      <w:r w:rsidRPr="00A5462B">
        <w:rPr>
          <w:rFonts w:ascii="Noto Sans" w:hAnsi="Noto Sans" w:cs="Noto Sans"/>
          <w:bCs/>
          <w:spacing w:val="-2"/>
          <w:highlight w:val="yellow"/>
          <w:lang w:val="es-ES_tradnl"/>
        </w:rPr>
        <w:t xml:space="preserve">Las deducciones económicas se aplicarán sobre la cantidad indicada sin incluir </w:t>
      </w:r>
      <w:r w:rsidRPr="00A5462B">
        <w:rPr>
          <w:rFonts w:ascii="Noto Sans" w:hAnsi="Noto Sans" w:cs="Noto Sans"/>
          <w:bCs/>
          <w:spacing w:val="-2"/>
          <w:lang w:val="es-ES_tradnl"/>
        </w:rPr>
        <w:t>impuestos.</w:t>
      </w:r>
    </w:p>
    <w:p w14:paraId="751A8A54" w14:textId="77777777" w:rsidR="00D74808" w:rsidRPr="00A5462B" w:rsidRDefault="00D74808" w:rsidP="00D74808">
      <w:pPr>
        <w:pStyle w:val="Textoindependiente"/>
        <w:tabs>
          <w:tab w:val="left" w:pos="2520"/>
        </w:tabs>
        <w:rPr>
          <w:rFonts w:ascii="Noto Sans" w:hAnsi="Noto Sans" w:cs="Noto Sans"/>
          <w:bCs/>
          <w:spacing w:val="-2"/>
          <w:lang w:val="es-ES_tradnl"/>
        </w:rPr>
      </w:pPr>
    </w:p>
    <w:p w14:paraId="1639A10B" w14:textId="77777777" w:rsidR="00D74808" w:rsidRPr="00A5462B" w:rsidRDefault="00D74808" w:rsidP="00D74808">
      <w:pPr>
        <w:pStyle w:val="Textoindependiente"/>
        <w:tabs>
          <w:tab w:val="left" w:pos="2520"/>
        </w:tabs>
        <w:rPr>
          <w:rFonts w:ascii="Noto Sans" w:hAnsi="Noto Sans" w:cs="Noto Sans"/>
          <w:b/>
          <w:bCs/>
          <w:spacing w:val="-2"/>
          <w:lang w:val="es-ES_tradnl"/>
        </w:rPr>
      </w:pPr>
      <w:r w:rsidRPr="00A5462B">
        <w:rPr>
          <w:rFonts w:ascii="Noto Sans" w:hAnsi="Noto Sans" w:cs="Noto Sans"/>
          <w:bCs/>
          <w:spacing w:val="-2"/>
          <w:lang w:val="es-ES_tradnl"/>
        </w:rPr>
        <w:t xml:space="preserve">La notificación y cálculo de las deducciones correspondientes las realizará el </w:t>
      </w:r>
      <w:r w:rsidRPr="00A5462B">
        <w:rPr>
          <w:rFonts w:ascii="Noto Sans" w:eastAsia="Calibri" w:hAnsi="Noto Sans" w:cs="Noto Sans"/>
          <w:lang w:val="es-ES_tradnl"/>
        </w:rPr>
        <w:t>administrador del contrato</w:t>
      </w:r>
      <w:r w:rsidRPr="00A5462B">
        <w:rPr>
          <w:rFonts w:ascii="Noto Sans" w:hAnsi="Noto Sans" w:cs="Noto Sans"/>
          <w:bCs/>
          <w:spacing w:val="-2"/>
          <w:lang w:val="es-ES_tradnl"/>
        </w:rPr>
        <w:t xml:space="preserve"> de </w:t>
      </w:r>
      <w:r w:rsidRPr="00A5462B">
        <w:rPr>
          <w:rFonts w:ascii="Noto Sans" w:hAnsi="Noto Sans" w:cs="Noto Sans"/>
          <w:b/>
          <w:bCs/>
          <w:sz w:val="36"/>
          <w:szCs w:val="36"/>
          <w:lang w:val="es-ES_tradnl"/>
        </w:rPr>
        <w:t>6.1</w:t>
      </w:r>
      <w:r w:rsidRPr="00A5462B">
        <w:rPr>
          <w:rFonts w:ascii="Noto Sans" w:hAnsi="Noto Sans" w:cs="Noto Sans"/>
          <w:b/>
          <w:highlight w:val="lightGray"/>
          <w:lang w:val="es-ES_tradnl"/>
        </w:rPr>
        <w:t xml:space="preserve"> “LA DEPENDENCIA O ENTIDAD”</w:t>
      </w:r>
      <w:r w:rsidRPr="00A5462B">
        <w:rPr>
          <w:rFonts w:ascii="Noto Sans" w:hAnsi="Noto Sans" w:cs="Noto Sans"/>
          <w:bCs/>
          <w:spacing w:val="-2"/>
          <w:lang w:val="es-ES_tradnl"/>
        </w:rPr>
        <w:t xml:space="preserve">, por escrito o vía correo electrónico, dentro de los </w:t>
      </w:r>
      <w:r w:rsidRPr="00A5462B">
        <w:rPr>
          <w:rFonts w:ascii="Noto Sans" w:hAnsi="Noto Sans" w:cs="Noto Sans"/>
          <w:bCs/>
          <w:spacing w:val="-2"/>
          <w:u w:val="single"/>
          <w:lang w:val="es-ES_tradnl"/>
        </w:rPr>
        <w:t>_(días)_____</w:t>
      </w:r>
      <w:r w:rsidRPr="00A5462B">
        <w:rPr>
          <w:rFonts w:ascii="Noto Sans" w:hAnsi="Noto Sans" w:cs="Noto Sans"/>
          <w:bCs/>
          <w:spacing w:val="-2"/>
          <w:lang w:val="es-ES_tradnl"/>
        </w:rPr>
        <w:t xml:space="preserve"> posteriores al incumplimiento parcial o deficiente.</w:t>
      </w:r>
    </w:p>
    <w:p w14:paraId="3BE3E575" w14:textId="77777777" w:rsidR="00D74808" w:rsidRPr="00A5462B" w:rsidRDefault="00D74808" w:rsidP="00D74808">
      <w:pPr>
        <w:pStyle w:val="Textoindependiente"/>
        <w:tabs>
          <w:tab w:val="left" w:pos="2520"/>
        </w:tabs>
        <w:rPr>
          <w:rFonts w:ascii="Noto Sans" w:hAnsi="Noto Sans" w:cs="Noto Sans"/>
          <w:bCs/>
          <w:spacing w:val="-2"/>
          <w:lang w:val="es-ES_tradnl"/>
        </w:rPr>
      </w:pPr>
    </w:p>
    <w:p w14:paraId="30E697C4" w14:textId="77777777" w:rsidR="00D74808" w:rsidRPr="00A5462B" w:rsidRDefault="00D74808" w:rsidP="00D74808">
      <w:pPr>
        <w:jc w:val="both"/>
        <w:rPr>
          <w:rFonts w:ascii="Noto Sans" w:hAnsi="Noto Sans" w:cs="Noto Sans"/>
          <w:b/>
          <w:sz w:val="22"/>
          <w:szCs w:val="22"/>
          <w:lang w:val="es-ES_tradnl" w:eastAsia="es-MX"/>
        </w:rPr>
      </w:pPr>
      <w:r w:rsidRPr="00A5462B">
        <w:rPr>
          <w:rFonts w:ascii="Noto Sans" w:hAnsi="Noto Sans" w:cs="Noto Sans"/>
          <w:b/>
          <w:sz w:val="22"/>
          <w:szCs w:val="22"/>
          <w:lang w:val="es-ES_tradnl"/>
        </w:rPr>
        <w:t>DÉCIMA CUARTA</w:t>
      </w:r>
      <w:r w:rsidRPr="00A5462B">
        <w:rPr>
          <w:rFonts w:ascii="Noto Sans" w:hAnsi="Noto Sans" w:cs="Noto Sans"/>
          <w:b/>
          <w:sz w:val="22"/>
          <w:szCs w:val="22"/>
          <w:lang w:val="es-ES_tradnl" w:eastAsia="es-MX"/>
        </w:rPr>
        <w:t xml:space="preserve">. </w:t>
      </w:r>
      <w:r w:rsidRPr="00A5462B">
        <w:rPr>
          <w:rFonts w:ascii="Noto Sans" w:hAnsi="Noto Sans" w:cs="Noto Sans"/>
          <w:b/>
          <w:sz w:val="22"/>
          <w:szCs w:val="22"/>
          <w:highlight w:val="yellow"/>
          <w:lang w:val="es-ES_tradnl" w:eastAsia="es-MX"/>
        </w:rPr>
        <w:t>PENAS CONVENCIONALES</w:t>
      </w:r>
    </w:p>
    <w:p w14:paraId="19590103" w14:textId="77777777" w:rsidR="00D74808" w:rsidRPr="00A5462B" w:rsidRDefault="00D74808" w:rsidP="00D74808">
      <w:pPr>
        <w:autoSpaceDE w:val="0"/>
        <w:autoSpaceDN w:val="0"/>
        <w:adjustRightInd w:val="0"/>
        <w:jc w:val="both"/>
        <w:rPr>
          <w:rFonts w:ascii="Noto Sans" w:hAnsi="Noto Sans" w:cs="Noto Sans"/>
          <w:sz w:val="22"/>
          <w:szCs w:val="22"/>
          <w:lang w:val="es-ES_tradnl"/>
        </w:rPr>
      </w:pPr>
    </w:p>
    <w:p w14:paraId="06889C85" w14:textId="77777777" w:rsidR="00D74808" w:rsidRPr="00A5462B" w:rsidRDefault="00D74808" w:rsidP="00D74808">
      <w:pPr>
        <w:jc w:val="both"/>
        <w:rPr>
          <w:rFonts w:ascii="Noto Sans" w:hAnsi="Noto Sans" w:cs="Noto Sans"/>
          <w:bCs/>
          <w:spacing w:val="-2"/>
          <w:sz w:val="22"/>
          <w:szCs w:val="22"/>
          <w:lang w:val="es-ES_tradnl"/>
        </w:rPr>
      </w:pPr>
      <w:r w:rsidRPr="00A5462B">
        <w:rPr>
          <w:rFonts w:ascii="Noto Sans" w:hAnsi="Noto Sans" w:cs="Noto Sans"/>
          <w:sz w:val="22"/>
          <w:szCs w:val="22"/>
          <w:highlight w:val="yellow"/>
          <w:lang w:val="es-ES_tradnl"/>
        </w:rPr>
        <w:t xml:space="preserve">En caso </w:t>
      </w:r>
      <w:r w:rsidRPr="00A5462B">
        <w:rPr>
          <w:rFonts w:ascii="Noto Sans" w:hAnsi="Noto Sans" w:cs="Noto Sans"/>
          <w:bCs/>
          <w:spacing w:val="-2"/>
          <w:sz w:val="22"/>
          <w:szCs w:val="22"/>
          <w:highlight w:val="yellow"/>
          <w:lang w:val="es-ES_tradnl"/>
        </w:rPr>
        <w:t xml:space="preserve">que </w:t>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b/>
          <w:sz w:val="22"/>
          <w:szCs w:val="22"/>
          <w:highlight w:val="yellow"/>
          <w:lang w:val="es-ES_tradnl"/>
        </w:rPr>
        <w:t xml:space="preserve"> </w:t>
      </w:r>
      <w:r w:rsidRPr="00A5462B">
        <w:rPr>
          <w:rFonts w:ascii="Noto Sans" w:hAnsi="Noto Sans" w:cs="Noto Sans"/>
          <w:bCs/>
          <w:spacing w:val="-2"/>
          <w:sz w:val="22"/>
          <w:szCs w:val="22"/>
          <w:highlight w:val="yellow"/>
          <w:lang w:val="es-ES_tradnl"/>
        </w:rPr>
        <w:t xml:space="preserve">incurra en </w:t>
      </w:r>
      <w:r w:rsidRPr="00A5462B">
        <w:rPr>
          <w:rFonts w:ascii="Noto Sans" w:hAnsi="Noto Sans" w:cs="Noto Sans"/>
          <w:sz w:val="22"/>
          <w:szCs w:val="22"/>
          <w:highlight w:val="yellow"/>
          <w:lang w:val="es-ES_tradnl"/>
        </w:rPr>
        <w:t>atraso en el cumplimiento conforme a lo pactado</w:t>
      </w:r>
      <w:r w:rsidRPr="00A5462B">
        <w:rPr>
          <w:rFonts w:ascii="Noto Sans" w:hAnsi="Noto Sans" w:cs="Noto Sans"/>
          <w:bCs/>
          <w:spacing w:val="-2"/>
          <w:sz w:val="22"/>
          <w:szCs w:val="22"/>
          <w:highlight w:val="yellow"/>
          <w:lang w:val="es-ES_tradnl"/>
        </w:rPr>
        <w:t xml:space="preserve"> </w:t>
      </w:r>
      <w:r w:rsidRPr="00A5462B">
        <w:rPr>
          <w:rFonts w:ascii="Noto Sans" w:hAnsi="Noto Sans" w:cs="Noto Sans"/>
          <w:sz w:val="22"/>
          <w:szCs w:val="22"/>
          <w:highlight w:val="yellow"/>
          <w:lang w:val="es-ES_tradnl"/>
        </w:rPr>
        <w:t>para la prestación de los servicios, objeto del</w:t>
      </w:r>
      <w:r w:rsidRPr="00A5462B">
        <w:rPr>
          <w:rFonts w:ascii="Noto Sans" w:hAnsi="Noto Sans" w:cs="Noto Sans"/>
          <w:bCs/>
          <w:spacing w:val="-2"/>
          <w:sz w:val="22"/>
          <w:szCs w:val="22"/>
          <w:highlight w:val="yellow"/>
          <w:lang w:val="es-ES_tradnl"/>
        </w:rPr>
        <w:t xml:space="preserve"> presente contrato,</w:t>
      </w:r>
      <w:r w:rsidRPr="00A5462B">
        <w:rPr>
          <w:rFonts w:ascii="Noto Sans" w:hAnsi="Noto Sans" w:cs="Noto Sans"/>
          <w:bCs/>
          <w:spacing w:val="-2"/>
          <w:sz w:val="22"/>
          <w:szCs w:val="22"/>
          <w:lang w:val="es-ES_tradnl"/>
        </w:rPr>
        <w:t xml:space="preserve"> conforme a lo establecido en el Anexo (No.___) parte integral del presente contrato, </w:t>
      </w: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bCs/>
          <w:spacing w:val="-2"/>
          <w:sz w:val="22"/>
          <w:szCs w:val="22"/>
          <w:lang w:val="es-ES_tradnl"/>
        </w:rPr>
        <w:t xml:space="preserve"> por conducto del </w:t>
      </w:r>
      <w:r w:rsidRPr="00A5462B">
        <w:rPr>
          <w:rFonts w:ascii="Noto Sans" w:eastAsia="Calibri" w:hAnsi="Noto Sans" w:cs="Noto Sans"/>
          <w:sz w:val="22"/>
          <w:szCs w:val="22"/>
          <w:lang w:val="es-ES_tradnl" w:eastAsia="en-US"/>
        </w:rPr>
        <w:t>administrador del contrato</w:t>
      </w:r>
      <w:r w:rsidRPr="00A5462B">
        <w:rPr>
          <w:rFonts w:ascii="Noto Sans" w:hAnsi="Noto Sans" w:cs="Noto Sans"/>
          <w:bCs/>
          <w:spacing w:val="-2"/>
          <w:sz w:val="22"/>
          <w:szCs w:val="22"/>
          <w:lang w:val="es-ES_tradnl"/>
        </w:rPr>
        <w:t xml:space="preserve"> aplicará la pena convencional equivalente al </w:t>
      </w:r>
      <w:r w:rsidRPr="00A5462B">
        <w:rPr>
          <w:rFonts w:ascii="Noto Sans" w:hAnsi="Noto Sans" w:cs="Noto Sans"/>
          <w:b/>
          <w:bCs/>
          <w:sz w:val="36"/>
          <w:szCs w:val="36"/>
          <w:lang w:val="es-ES_tradnl"/>
        </w:rPr>
        <w:t>84</w:t>
      </w:r>
      <w:r w:rsidRPr="00A5462B">
        <w:rPr>
          <w:rFonts w:ascii="Noto Sans" w:hAnsi="Noto Sans" w:cs="Noto Sans"/>
          <w:bCs/>
          <w:spacing w:val="-2"/>
          <w:sz w:val="22"/>
          <w:szCs w:val="22"/>
          <w:lang w:val="es-ES_tradnl"/>
        </w:rPr>
        <w:t xml:space="preserve"> </w:t>
      </w:r>
      <w:r w:rsidRPr="00A5462B">
        <w:rPr>
          <w:rFonts w:ascii="Noto Sans" w:hAnsi="Noto Sans" w:cs="Noto Sans"/>
          <w:bCs/>
          <w:spacing w:val="-2"/>
          <w:sz w:val="22"/>
          <w:szCs w:val="22"/>
          <w:highlight w:val="lightGray"/>
          <w:u w:val="single"/>
          <w:lang w:val="es-ES_tradnl"/>
        </w:rPr>
        <w:t>(COLOCAR PORCENTAJE DE PENA CONVENCIONAL</w:t>
      </w:r>
      <w:r w:rsidRPr="00A5462B">
        <w:rPr>
          <w:rFonts w:ascii="Noto Sans" w:hAnsi="Noto Sans" w:cs="Noto Sans"/>
          <w:bCs/>
          <w:spacing w:val="-2"/>
          <w:sz w:val="22"/>
          <w:szCs w:val="22"/>
          <w:highlight w:val="lightGray"/>
          <w:lang w:val="es-ES_tradnl"/>
        </w:rPr>
        <w:t>)</w:t>
      </w:r>
      <w:r w:rsidRPr="00A5462B">
        <w:rPr>
          <w:rFonts w:ascii="Noto Sans" w:hAnsi="Noto Sans" w:cs="Noto Sans"/>
          <w:b/>
          <w:bCs/>
          <w:spacing w:val="-2"/>
          <w:sz w:val="22"/>
          <w:szCs w:val="22"/>
          <w:highlight w:val="lightGray"/>
          <w:lang w:val="es-ES_tradnl"/>
        </w:rPr>
        <w:t>%</w:t>
      </w:r>
      <w:r w:rsidRPr="00A5462B">
        <w:rPr>
          <w:rFonts w:ascii="Noto Sans" w:hAnsi="Noto Sans" w:cs="Noto Sans"/>
          <w:sz w:val="22"/>
          <w:szCs w:val="22"/>
          <w:lang w:val="es-ES_tradnl"/>
        </w:rPr>
        <w:t xml:space="preserve">, </w:t>
      </w:r>
      <w:r w:rsidRPr="00A5462B">
        <w:rPr>
          <w:rFonts w:ascii="Noto Sans" w:hAnsi="Noto Sans" w:cs="Noto Sans"/>
          <w:spacing w:val="-2"/>
          <w:sz w:val="22"/>
          <w:szCs w:val="22"/>
          <w:highlight w:val="cyan"/>
          <w:lang w:val="es-ES_tradnl"/>
        </w:rPr>
        <w:t xml:space="preserve">EN CASO DE EXISTIR SÓLO UN PORCENTAJE </w:t>
      </w:r>
      <w:r w:rsidRPr="00A5462B">
        <w:rPr>
          <w:rFonts w:ascii="Noto Sans" w:hAnsi="Noto Sans" w:cs="Noto Sans"/>
          <w:spacing w:val="-2"/>
          <w:sz w:val="22"/>
          <w:szCs w:val="22"/>
          <w:highlight w:val="cyan"/>
          <w:lang w:val="es-ES_tradnl"/>
        </w:rPr>
        <w:lastRenderedPageBreak/>
        <w:t>O ESTABLECER DIVERSOS PORCENTAJES REMITIR AL ANEXO CORRESPONDIENTE</w:t>
      </w:r>
      <w:r w:rsidRPr="00A5462B">
        <w:rPr>
          <w:rFonts w:ascii="Noto Sans" w:hAnsi="Noto Sans" w:cs="Noto Sans"/>
          <w:spacing w:val="-2"/>
          <w:lang w:val="es-ES_tradnl"/>
        </w:rPr>
        <w:t xml:space="preserve"> </w:t>
      </w:r>
      <w:r w:rsidRPr="00A5462B">
        <w:rPr>
          <w:rFonts w:ascii="Noto Sans" w:hAnsi="Noto Sans" w:cs="Noto Sans"/>
          <w:b/>
          <w:bCs/>
          <w:sz w:val="36"/>
          <w:szCs w:val="36"/>
          <w:lang w:val="es-ES_tradnl"/>
        </w:rPr>
        <w:t xml:space="preserve"> 85</w:t>
      </w:r>
      <w:r w:rsidRPr="00A5462B">
        <w:rPr>
          <w:rFonts w:ascii="Noto Sans" w:hAnsi="Noto Sans" w:cs="Noto Sans"/>
          <w:bCs/>
          <w:spacing w:val="-2"/>
          <w:sz w:val="22"/>
          <w:szCs w:val="22"/>
          <w:highlight w:val="magenta"/>
          <w:lang w:val="es-ES_tradnl"/>
        </w:rPr>
        <w:t xml:space="preserve">por cada </w:t>
      </w:r>
      <w:r w:rsidRPr="00A5462B">
        <w:rPr>
          <w:rFonts w:ascii="Noto Sans" w:hAnsi="Noto Sans" w:cs="Noto Sans"/>
          <w:b/>
          <w:bCs/>
          <w:spacing w:val="-2"/>
          <w:sz w:val="22"/>
          <w:szCs w:val="22"/>
          <w:highlight w:val="magenta"/>
          <w:u w:val="single"/>
          <w:lang w:val="es-ES_tradnl"/>
        </w:rPr>
        <w:t>(calcular periodicidad de pena)</w:t>
      </w:r>
      <w:r w:rsidRPr="00A5462B">
        <w:rPr>
          <w:rFonts w:ascii="Noto Sans" w:hAnsi="Noto Sans" w:cs="Noto Sans"/>
          <w:bCs/>
          <w:spacing w:val="-2"/>
          <w:sz w:val="22"/>
          <w:szCs w:val="22"/>
          <w:highlight w:val="magenta"/>
          <w:lang w:val="es-ES_tradnl"/>
        </w:rPr>
        <w:t xml:space="preserve"> de atraso sobre la parte de los servicios no prestados, de conformidad con </w:t>
      </w:r>
      <w:r w:rsidRPr="00A5462B">
        <w:rPr>
          <w:rFonts w:ascii="Noto Sans" w:hAnsi="Noto Sans" w:cs="Noto Sans"/>
          <w:sz w:val="22"/>
          <w:szCs w:val="22"/>
          <w:highlight w:val="magenta"/>
          <w:lang w:val="es-ES_tradnl"/>
        </w:rPr>
        <w:t>este instrumento legal</w:t>
      </w:r>
      <w:r w:rsidRPr="00A5462B">
        <w:rPr>
          <w:rFonts w:ascii="Noto Sans" w:hAnsi="Noto Sans" w:cs="Noto Sans"/>
          <w:bCs/>
          <w:spacing w:val="-2"/>
          <w:sz w:val="22"/>
          <w:szCs w:val="22"/>
          <w:highlight w:val="magenta"/>
          <w:lang w:val="es-ES_tradnl"/>
        </w:rPr>
        <w:t xml:space="preserve"> </w:t>
      </w:r>
      <w:r w:rsidRPr="00A5462B">
        <w:rPr>
          <w:rFonts w:ascii="Noto Sans" w:hAnsi="Noto Sans" w:cs="Noto Sans"/>
          <w:sz w:val="22"/>
          <w:szCs w:val="22"/>
          <w:highlight w:val="magenta"/>
          <w:lang w:val="es-ES_tradnl"/>
        </w:rPr>
        <w:t>y sus respectivos anexos.</w:t>
      </w:r>
    </w:p>
    <w:p w14:paraId="41E95848" w14:textId="77777777" w:rsidR="00D74808" w:rsidRPr="00A5462B" w:rsidRDefault="00D74808" w:rsidP="00D74808">
      <w:pPr>
        <w:jc w:val="both"/>
        <w:rPr>
          <w:rFonts w:ascii="Noto Sans" w:hAnsi="Noto Sans" w:cs="Noto Sans"/>
          <w:bCs/>
          <w:spacing w:val="-2"/>
          <w:sz w:val="22"/>
          <w:szCs w:val="22"/>
          <w:lang w:val="es-ES_tradnl"/>
        </w:rPr>
      </w:pPr>
    </w:p>
    <w:p w14:paraId="2FECA450" w14:textId="77777777" w:rsidR="00D74808" w:rsidRPr="00A5462B" w:rsidRDefault="00D74808" w:rsidP="00D74808">
      <w:pPr>
        <w:ind w:right="51"/>
        <w:jc w:val="both"/>
        <w:rPr>
          <w:rFonts w:ascii="Noto Sans" w:hAnsi="Noto Sans" w:cs="Noto Sans"/>
          <w:sz w:val="22"/>
          <w:szCs w:val="22"/>
          <w:lang w:val="es-ES_tradnl"/>
        </w:rPr>
      </w:pPr>
      <w:r w:rsidRPr="00A5462B">
        <w:rPr>
          <w:rFonts w:ascii="Noto Sans" w:hAnsi="Noto Sans" w:cs="Noto Sans"/>
          <w:sz w:val="22"/>
          <w:szCs w:val="22"/>
          <w:lang w:val="es-ES_tradnl"/>
        </w:rPr>
        <w:t xml:space="preserve">El Administrador del contrato, notificará a </w:t>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sz w:val="22"/>
          <w:szCs w:val="22"/>
          <w:lang w:val="es-ES_tradnl"/>
        </w:rPr>
        <w:t xml:space="preserve"> por escrito o vía correo electrónico el cálculo de la pena convencional, </w:t>
      </w:r>
      <w:r w:rsidRPr="00A5462B">
        <w:rPr>
          <w:rFonts w:ascii="Noto Sans" w:hAnsi="Noto Sans" w:cs="Noto Sans"/>
          <w:bCs/>
          <w:spacing w:val="-2"/>
          <w:sz w:val="22"/>
          <w:szCs w:val="22"/>
          <w:lang w:val="es-ES_tradnl"/>
        </w:rPr>
        <w:t xml:space="preserve">dentro de los </w:t>
      </w:r>
      <w:r w:rsidRPr="00A5462B">
        <w:rPr>
          <w:rFonts w:ascii="Noto Sans" w:hAnsi="Noto Sans" w:cs="Noto Sans"/>
          <w:bCs/>
          <w:spacing w:val="-2"/>
          <w:sz w:val="22"/>
          <w:szCs w:val="22"/>
          <w:u w:val="single"/>
          <w:lang w:val="es-ES_tradnl"/>
        </w:rPr>
        <w:t>_(días)_____</w:t>
      </w:r>
      <w:r w:rsidRPr="00A5462B">
        <w:rPr>
          <w:rFonts w:ascii="Noto Sans" w:hAnsi="Noto Sans" w:cs="Noto Sans"/>
          <w:bCs/>
          <w:spacing w:val="-2"/>
          <w:sz w:val="22"/>
          <w:szCs w:val="22"/>
          <w:lang w:val="es-ES_tradnl"/>
        </w:rPr>
        <w:t xml:space="preserve"> posteriores al atraso en el cumplimiento de la obligación de que se trate.</w:t>
      </w:r>
    </w:p>
    <w:p w14:paraId="246868F5" w14:textId="77777777" w:rsidR="00D74808" w:rsidRPr="00A5462B" w:rsidRDefault="00D74808" w:rsidP="00D74808">
      <w:pPr>
        <w:jc w:val="both"/>
        <w:rPr>
          <w:rFonts w:ascii="Noto Sans" w:hAnsi="Noto Sans" w:cs="Noto Sans"/>
          <w:sz w:val="22"/>
          <w:szCs w:val="22"/>
          <w:lang w:val="es-ES_tradnl"/>
        </w:rPr>
      </w:pPr>
    </w:p>
    <w:p w14:paraId="548F34F4" w14:textId="77777777" w:rsidR="00D74808" w:rsidRPr="00A5462B" w:rsidRDefault="00D74808" w:rsidP="00D74808">
      <w:pPr>
        <w:tabs>
          <w:tab w:val="left" w:pos="708"/>
        </w:tabs>
        <w:jc w:val="both"/>
        <w:rPr>
          <w:rFonts w:ascii="Noto Sans" w:hAnsi="Noto Sans" w:cs="Noto Sans"/>
          <w:sz w:val="22"/>
          <w:szCs w:val="22"/>
          <w:lang w:val="es-ES_tradnl"/>
        </w:rPr>
      </w:pPr>
      <w:r w:rsidRPr="00A5462B">
        <w:rPr>
          <w:rFonts w:ascii="Noto Sans" w:hAnsi="Noto Sans" w:cs="Noto Sans"/>
          <w:sz w:val="22"/>
          <w:szCs w:val="22"/>
          <w:lang w:val="es-ES_tradnl"/>
        </w:rPr>
        <w:t xml:space="preserve">El pago de los servicios quedará condicionado, proporcionalmente, al pago que </w:t>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b/>
          <w:sz w:val="22"/>
          <w:szCs w:val="22"/>
          <w:lang w:val="es-ES_tradnl"/>
        </w:rPr>
        <w:t xml:space="preserve"> </w:t>
      </w:r>
      <w:r w:rsidRPr="00A5462B">
        <w:rPr>
          <w:rFonts w:ascii="Noto Sans" w:hAnsi="Noto Sans" w:cs="Noto Sans"/>
          <w:sz w:val="22"/>
          <w:szCs w:val="22"/>
          <w:lang w:val="es-ES_tradnl"/>
        </w:rPr>
        <w:t>deba efectuar por concepto de penas convencionales por atraso; en el supuesto que el contrato sea rescindido en términos de lo previsto en la CLÁUSULA VIGÉSIMA CUARTA DE RESCISIÓN, no procederá el cobro de dichas penas ni la contabilización de las mismas al hacer efectiva la garantía de cumplimiento del contrato.</w:t>
      </w:r>
    </w:p>
    <w:p w14:paraId="14EF4617" w14:textId="77777777" w:rsidR="00D74808" w:rsidRPr="00A5462B" w:rsidRDefault="00D74808" w:rsidP="00D74808">
      <w:pPr>
        <w:jc w:val="both"/>
        <w:rPr>
          <w:rFonts w:ascii="Noto Sans" w:hAnsi="Noto Sans" w:cs="Noto Sans"/>
          <w:sz w:val="22"/>
          <w:szCs w:val="22"/>
          <w:lang w:val="es-ES_tradnl"/>
        </w:rPr>
      </w:pPr>
    </w:p>
    <w:p w14:paraId="3A60A4D7" w14:textId="77777777" w:rsidR="00D74808" w:rsidRPr="00A5462B" w:rsidRDefault="00D74808" w:rsidP="00D74808">
      <w:pPr>
        <w:tabs>
          <w:tab w:val="left" w:pos="708"/>
        </w:tabs>
        <w:jc w:val="both"/>
        <w:rPr>
          <w:rFonts w:ascii="Noto Sans" w:hAnsi="Noto Sans" w:cs="Noto Sans"/>
          <w:sz w:val="22"/>
          <w:szCs w:val="22"/>
          <w:lang w:val="es-ES_tradnl"/>
        </w:rPr>
      </w:pPr>
      <w:r w:rsidRPr="00A5462B">
        <w:rPr>
          <w:rFonts w:ascii="Noto Sans" w:hAnsi="Noto Sans" w:cs="Noto Sans"/>
          <w:sz w:val="22"/>
          <w:szCs w:val="22"/>
          <w:lang w:val="es-ES_tradnl"/>
        </w:rPr>
        <w:t xml:space="preserve">El pago de la pena podrá efectuarse </w:t>
      </w:r>
      <w:r w:rsidRPr="00A5462B">
        <w:rPr>
          <w:rFonts w:ascii="Noto Sans" w:hAnsi="Noto Sans" w:cs="Noto Sans"/>
          <w:bCs/>
          <w:spacing w:val="-2"/>
          <w:sz w:val="22"/>
          <w:szCs w:val="22"/>
          <w:lang w:val="es-ES_tradnl"/>
        </w:rPr>
        <w:t>a través del esquema e5cinco</w:t>
      </w:r>
      <w:r w:rsidRPr="00A5462B">
        <w:rPr>
          <w:rFonts w:ascii="Noto Sans" w:hAnsi="Noto Sans" w:cs="Noto Sans"/>
          <w:spacing w:val="-2"/>
          <w:sz w:val="22"/>
          <w:szCs w:val="22"/>
          <w:lang w:val="es-ES_tradnl"/>
        </w:rPr>
        <w:t xml:space="preserve"> Pago Electrónico de Derechos, Productos y Aprovechamientos (</w:t>
      </w:r>
      <w:proofErr w:type="spellStart"/>
      <w:r w:rsidRPr="00A5462B">
        <w:rPr>
          <w:rFonts w:ascii="Noto Sans" w:hAnsi="Noto Sans" w:cs="Noto Sans"/>
          <w:spacing w:val="-2"/>
          <w:sz w:val="22"/>
          <w:szCs w:val="22"/>
          <w:lang w:val="es-ES_tradnl"/>
        </w:rPr>
        <w:t>DPA´s</w:t>
      </w:r>
      <w:proofErr w:type="spellEnd"/>
      <w:r w:rsidRPr="00A5462B">
        <w:rPr>
          <w:rFonts w:ascii="Noto Sans" w:hAnsi="Noto Sans" w:cs="Noto Sans"/>
          <w:spacing w:val="-2"/>
          <w:sz w:val="22"/>
          <w:szCs w:val="22"/>
          <w:lang w:val="es-ES_tradnl"/>
        </w:rPr>
        <w:t>),</w:t>
      </w:r>
      <w:r w:rsidRPr="00A5462B">
        <w:rPr>
          <w:rFonts w:ascii="Noto Sans" w:hAnsi="Noto Sans" w:cs="Noto Sans"/>
          <w:sz w:val="22"/>
          <w:szCs w:val="22"/>
          <w:lang w:val="es-ES_tradnl"/>
        </w:rPr>
        <w:t xml:space="preserve"> </w:t>
      </w:r>
      <w:r w:rsidRPr="00A5462B">
        <w:rPr>
          <w:rFonts w:ascii="Noto Sans" w:hAnsi="Noto Sans" w:cs="Noto Sans"/>
          <w:spacing w:val="-2"/>
          <w:sz w:val="22"/>
          <w:szCs w:val="22"/>
          <w:lang w:val="es-ES_tradnl"/>
        </w:rPr>
        <w:t>a favor de la Tesorería de la Federación,</w:t>
      </w:r>
      <w:r w:rsidRPr="00A5462B">
        <w:rPr>
          <w:rFonts w:ascii="Noto Sans" w:hAnsi="Noto Sans" w:cs="Noto Sans"/>
          <w:sz w:val="22"/>
          <w:szCs w:val="22"/>
          <w:lang w:val="es-ES_tradnl"/>
        </w:rPr>
        <w:t xml:space="preserve"> o la Entidad; </w:t>
      </w:r>
      <w:r w:rsidRPr="00A5462B">
        <w:rPr>
          <w:rFonts w:ascii="Noto Sans" w:hAnsi="Noto Sans" w:cs="Noto Sans"/>
          <w:spacing w:val="-2"/>
          <w:sz w:val="22"/>
          <w:szCs w:val="22"/>
          <w:lang w:val="es-ES_tradnl"/>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28A0A6B2" w14:textId="77777777" w:rsidR="00D74808" w:rsidRPr="00A5462B" w:rsidRDefault="00D74808" w:rsidP="00D74808">
      <w:pPr>
        <w:tabs>
          <w:tab w:val="left" w:pos="708"/>
        </w:tabs>
        <w:jc w:val="both"/>
        <w:rPr>
          <w:rFonts w:ascii="Noto Sans" w:hAnsi="Noto Sans" w:cs="Noto Sans"/>
          <w:sz w:val="22"/>
          <w:szCs w:val="22"/>
          <w:lang w:val="es-ES_tradnl"/>
        </w:rPr>
      </w:pPr>
    </w:p>
    <w:p w14:paraId="3627C54B" w14:textId="77777777" w:rsidR="00D74808" w:rsidRPr="00A5462B" w:rsidRDefault="00D74808" w:rsidP="00D74808">
      <w:pPr>
        <w:tabs>
          <w:tab w:val="left" w:pos="708"/>
        </w:tabs>
        <w:jc w:val="both"/>
        <w:rPr>
          <w:rFonts w:ascii="Noto Sans" w:hAnsi="Noto Sans" w:cs="Noto Sans"/>
          <w:spacing w:val="-2"/>
          <w:sz w:val="22"/>
          <w:szCs w:val="22"/>
          <w:lang w:val="es-ES_tradnl"/>
        </w:rPr>
      </w:pPr>
      <w:r w:rsidRPr="00A5462B">
        <w:rPr>
          <w:rFonts w:ascii="Noto Sans" w:hAnsi="Noto Sans" w:cs="Noto Sans"/>
          <w:sz w:val="22"/>
          <w:szCs w:val="22"/>
          <w:lang w:val="es-ES_tradnl"/>
        </w:rPr>
        <w:t>El importe de la pena convencional, no podrá exceder el equivalente al monto total de la garantía de cumplimiento del contrato, y en el caso de no haberse requerido esta garantía, no deberá exceder del 20% (veinte por ciento) del monto total del contrato</w:t>
      </w:r>
      <w:r w:rsidRPr="00A5462B">
        <w:rPr>
          <w:rFonts w:ascii="Noto Sans" w:hAnsi="Noto Sans" w:cs="Noto Sans"/>
          <w:spacing w:val="-2"/>
          <w:sz w:val="22"/>
          <w:szCs w:val="22"/>
          <w:lang w:val="es-ES_tradnl"/>
        </w:rPr>
        <w:t xml:space="preserve">. </w:t>
      </w:r>
    </w:p>
    <w:p w14:paraId="2EC8A4CA" w14:textId="77777777" w:rsidR="00D74808" w:rsidRPr="00A5462B" w:rsidRDefault="00D74808" w:rsidP="00D74808">
      <w:pPr>
        <w:pStyle w:val="Texto"/>
        <w:spacing w:after="0" w:line="240" w:lineRule="auto"/>
        <w:ind w:firstLine="0"/>
        <w:rPr>
          <w:rFonts w:ascii="Noto Sans" w:eastAsia="Calibri" w:hAnsi="Noto Sans" w:cs="Noto Sans"/>
          <w:sz w:val="22"/>
          <w:szCs w:val="22"/>
          <w:lang w:val="es-ES_tradnl" w:eastAsia="en-US"/>
        </w:rPr>
      </w:pPr>
    </w:p>
    <w:p w14:paraId="6266AB5A" w14:textId="77777777" w:rsidR="00D74808" w:rsidRPr="00A5462B" w:rsidRDefault="00D74808" w:rsidP="00D74808">
      <w:pPr>
        <w:autoSpaceDE w:val="0"/>
        <w:autoSpaceDN w:val="0"/>
        <w:adjustRightInd w:val="0"/>
        <w:jc w:val="both"/>
        <w:rPr>
          <w:rFonts w:ascii="Noto Sans" w:hAnsi="Noto Sans" w:cs="Noto Sans"/>
          <w:sz w:val="22"/>
          <w:szCs w:val="22"/>
          <w:lang w:val="es-ES_tradnl"/>
        </w:rPr>
      </w:pPr>
      <w:r w:rsidRPr="00A5462B">
        <w:rPr>
          <w:rFonts w:ascii="Noto Sans" w:hAnsi="Noto Sans" w:cs="Noto Sans"/>
          <w:sz w:val="22"/>
          <w:szCs w:val="22"/>
          <w:lang w:val="es-ES_tradnl"/>
        </w:rPr>
        <w:t xml:space="preserve">Cuando </w:t>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sz w:val="22"/>
          <w:szCs w:val="22"/>
          <w:lang w:val="es-ES_tradnl"/>
        </w:rPr>
        <w:t xml:space="preserve"> quede exceptuado de la presentación de la garantía de cumplimiento, en los supuestos previsto en la </w:t>
      </w:r>
      <w:r w:rsidRPr="00A5462B">
        <w:rPr>
          <w:rFonts w:ascii="Noto Sans" w:hAnsi="Noto Sans" w:cs="Noto Sans"/>
          <w:b/>
          <w:sz w:val="22"/>
          <w:szCs w:val="22"/>
          <w:lang w:val="es-ES_tradnl"/>
        </w:rPr>
        <w:t>“LAASSP”</w:t>
      </w:r>
      <w:r w:rsidRPr="00A5462B">
        <w:rPr>
          <w:rFonts w:ascii="Noto Sans" w:hAnsi="Noto Sans" w:cs="Noto Sans"/>
          <w:sz w:val="22"/>
          <w:szCs w:val="22"/>
          <w:lang w:val="es-ES_tradnl"/>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17C890F6" w14:textId="77777777" w:rsidR="00D74808" w:rsidRPr="00A5462B" w:rsidRDefault="00D74808" w:rsidP="00D74808">
      <w:pPr>
        <w:autoSpaceDE w:val="0"/>
        <w:autoSpaceDN w:val="0"/>
        <w:adjustRightInd w:val="0"/>
        <w:jc w:val="both"/>
        <w:rPr>
          <w:rFonts w:ascii="Noto Sans" w:hAnsi="Noto Sans" w:cs="Noto Sans"/>
          <w:sz w:val="22"/>
          <w:szCs w:val="22"/>
          <w:lang w:val="es-ES_tradnl"/>
        </w:rPr>
      </w:pPr>
    </w:p>
    <w:p w14:paraId="046DEB1D" w14:textId="77777777" w:rsidR="00D74808" w:rsidRPr="00A5462B" w:rsidRDefault="00D74808" w:rsidP="00D74808">
      <w:pPr>
        <w:autoSpaceDE w:val="0"/>
        <w:autoSpaceDN w:val="0"/>
        <w:adjustRightInd w:val="0"/>
        <w:jc w:val="both"/>
        <w:rPr>
          <w:rFonts w:ascii="Noto Sans" w:hAnsi="Noto Sans" w:cs="Noto Sans"/>
          <w:sz w:val="22"/>
          <w:szCs w:val="22"/>
          <w:lang w:val="es-ES_tradnl"/>
        </w:rPr>
      </w:pPr>
      <w:r w:rsidRPr="00A5462B">
        <w:rPr>
          <w:rFonts w:ascii="Noto Sans" w:hAnsi="Noto Sans" w:cs="Noto Sans"/>
          <w:sz w:val="22"/>
          <w:szCs w:val="22"/>
          <w:lang w:val="es-ES_tradnl"/>
        </w:rPr>
        <w:t>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07E15E6D" w14:textId="77777777" w:rsidR="00D74808" w:rsidRPr="00A5462B" w:rsidRDefault="00D74808" w:rsidP="00D74808">
      <w:pPr>
        <w:autoSpaceDE w:val="0"/>
        <w:autoSpaceDN w:val="0"/>
        <w:adjustRightInd w:val="0"/>
        <w:jc w:val="both"/>
        <w:rPr>
          <w:rFonts w:ascii="Noto Sans" w:hAnsi="Noto Sans" w:cs="Noto Sans"/>
          <w:sz w:val="22"/>
          <w:szCs w:val="22"/>
          <w:lang w:val="es-ES_tradnl"/>
        </w:rPr>
      </w:pPr>
    </w:p>
    <w:p w14:paraId="6BF0397C" w14:textId="77777777" w:rsidR="00D74808" w:rsidRPr="00A5462B" w:rsidRDefault="00D74808" w:rsidP="00D74808">
      <w:pPr>
        <w:pStyle w:val="Texto"/>
        <w:spacing w:after="0" w:line="240" w:lineRule="auto"/>
        <w:ind w:firstLine="0"/>
        <w:rPr>
          <w:rFonts w:ascii="Noto Sans" w:eastAsia="Calibri" w:hAnsi="Noto Sans" w:cs="Noto Sans"/>
          <w:sz w:val="22"/>
          <w:szCs w:val="22"/>
          <w:lang w:val="es-ES_tradnl" w:eastAsia="en-US"/>
        </w:rPr>
      </w:pPr>
    </w:p>
    <w:p w14:paraId="79DA4B98" w14:textId="77777777" w:rsidR="00D74808" w:rsidRPr="00A5462B" w:rsidRDefault="00D74808" w:rsidP="00D74808">
      <w:pPr>
        <w:pStyle w:val="Texto"/>
        <w:spacing w:after="0" w:line="240" w:lineRule="auto"/>
        <w:ind w:firstLine="0"/>
        <w:rPr>
          <w:rFonts w:ascii="Noto Sans" w:hAnsi="Noto Sans" w:cs="Noto Sans"/>
          <w:b/>
          <w:sz w:val="20"/>
          <w:lang w:val="es-ES_tradnl"/>
        </w:rPr>
      </w:pPr>
      <w:r w:rsidRPr="00A5462B">
        <w:rPr>
          <w:rFonts w:ascii="Noto Sans" w:hAnsi="Noto Sans" w:cs="Noto Sans"/>
          <w:b/>
          <w:sz w:val="22"/>
          <w:szCs w:val="22"/>
          <w:lang w:val="es-ES_tradnl"/>
        </w:rPr>
        <w:t>DÉCIMA QUINTA</w:t>
      </w:r>
      <w:r w:rsidRPr="00A5462B">
        <w:rPr>
          <w:rFonts w:ascii="Noto Sans" w:eastAsia="Calibri" w:hAnsi="Noto Sans" w:cs="Noto Sans"/>
          <w:b/>
          <w:sz w:val="22"/>
          <w:szCs w:val="22"/>
          <w:lang w:val="es-ES_tradnl" w:eastAsia="en-US"/>
        </w:rPr>
        <w:t>. LICENCIAS, AUTORIZACIONES Y PERMISOS</w:t>
      </w:r>
    </w:p>
    <w:p w14:paraId="469308AB" w14:textId="77777777" w:rsidR="00D74808" w:rsidRPr="00A5462B" w:rsidRDefault="00D74808" w:rsidP="00D74808">
      <w:pPr>
        <w:pStyle w:val="Texto"/>
        <w:spacing w:after="0" w:line="240" w:lineRule="auto"/>
        <w:ind w:firstLine="0"/>
        <w:rPr>
          <w:rFonts w:ascii="Noto Sans" w:hAnsi="Noto Sans" w:cs="Noto Sans"/>
          <w:b/>
          <w:sz w:val="20"/>
          <w:lang w:val="es-ES_tradnl"/>
        </w:rPr>
      </w:pPr>
    </w:p>
    <w:p w14:paraId="11C06B1B" w14:textId="77777777" w:rsidR="00D74808" w:rsidRPr="00A5462B" w:rsidRDefault="00D74808" w:rsidP="00D74808">
      <w:pPr>
        <w:pStyle w:val="Texto"/>
        <w:spacing w:after="0" w:line="240" w:lineRule="auto"/>
        <w:ind w:firstLine="0"/>
        <w:rPr>
          <w:rFonts w:ascii="Noto Sans" w:eastAsia="Calibri" w:hAnsi="Noto Sans" w:cs="Noto Sans"/>
          <w:sz w:val="22"/>
          <w:szCs w:val="22"/>
          <w:lang w:val="es-ES_tradnl" w:eastAsia="en-US"/>
        </w:rPr>
      </w:pPr>
      <w:r w:rsidRPr="00A5462B">
        <w:rPr>
          <w:rFonts w:ascii="Noto Sans" w:hAnsi="Noto Sans" w:cs="Noto Sans"/>
          <w:b/>
          <w:sz w:val="22"/>
          <w:szCs w:val="22"/>
          <w:lang w:val="es-ES_tradnl"/>
        </w:rPr>
        <w:t>“EL PROVEEDOR”</w:t>
      </w:r>
      <w:r w:rsidRPr="00A5462B">
        <w:rPr>
          <w:rFonts w:ascii="Noto Sans" w:eastAsia="Calibri" w:hAnsi="Noto Sans" w:cs="Noto Sans"/>
          <w:sz w:val="22"/>
          <w:szCs w:val="22"/>
          <w:lang w:val="es-ES_tradnl" w:eastAsia="en-US"/>
        </w:rPr>
        <w:t xml:space="preserve"> se obliga a observar y mantener vigentes las licencias, autorizaciones, permisos o registros requeridos para el cumplimiento de sus obligaciones.</w:t>
      </w:r>
    </w:p>
    <w:p w14:paraId="1DD99C44" w14:textId="77777777" w:rsidR="00D74808" w:rsidRPr="00A5462B" w:rsidRDefault="00D74808" w:rsidP="00D74808">
      <w:pPr>
        <w:pStyle w:val="Texto"/>
        <w:spacing w:after="0" w:line="240" w:lineRule="auto"/>
        <w:ind w:firstLine="0"/>
        <w:rPr>
          <w:rFonts w:ascii="Noto Sans" w:eastAsia="Calibri" w:hAnsi="Noto Sans" w:cs="Noto Sans"/>
          <w:sz w:val="22"/>
          <w:szCs w:val="22"/>
          <w:lang w:val="es-ES_tradnl" w:eastAsia="en-US"/>
        </w:rPr>
      </w:pPr>
    </w:p>
    <w:p w14:paraId="404C8BAF" w14:textId="77777777" w:rsidR="00D74808" w:rsidRPr="00A5462B" w:rsidRDefault="00D74808" w:rsidP="00D74808">
      <w:pPr>
        <w:pStyle w:val="Texto"/>
        <w:spacing w:after="0" w:line="240" w:lineRule="auto"/>
        <w:ind w:firstLine="0"/>
        <w:rPr>
          <w:rFonts w:ascii="Noto Sans" w:eastAsia="Calibri" w:hAnsi="Noto Sans" w:cs="Noto Sans"/>
          <w:b/>
          <w:sz w:val="22"/>
          <w:szCs w:val="22"/>
          <w:lang w:val="es-ES_tradnl" w:eastAsia="en-US"/>
        </w:rPr>
      </w:pPr>
      <w:r w:rsidRPr="00A5462B">
        <w:rPr>
          <w:rFonts w:ascii="Noto Sans" w:hAnsi="Noto Sans" w:cs="Noto Sans"/>
          <w:b/>
          <w:sz w:val="22"/>
          <w:szCs w:val="22"/>
          <w:lang w:val="es-ES_tradnl"/>
        </w:rPr>
        <w:lastRenderedPageBreak/>
        <w:t>DÉCIMA SEXTA</w:t>
      </w:r>
      <w:r w:rsidRPr="00A5462B">
        <w:rPr>
          <w:rFonts w:ascii="Noto Sans" w:eastAsia="Calibri" w:hAnsi="Noto Sans" w:cs="Noto Sans"/>
          <w:b/>
          <w:sz w:val="22"/>
          <w:szCs w:val="22"/>
          <w:lang w:val="es-ES_tradnl" w:eastAsia="en-US"/>
        </w:rPr>
        <w:t>. SEGUROS</w:t>
      </w:r>
    </w:p>
    <w:p w14:paraId="53978E24" w14:textId="77777777" w:rsidR="00D74808" w:rsidRPr="00A5462B" w:rsidRDefault="00D74808" w:rsidP="00D74808">
      <w:pPr>
        <w:ind w:right="51"/>
        <w:jc w:val="both"/>
        <w:rPr>
          <w:rFonts w:ascii="Noto Sans" w:hAnsi="Noto Sans" w:cs="Noto Sans"/>
          <w:sz w:val="22"/>
          <w:szCs w:val="22"/>
          <w:lang w:val="es-ES_tradnl"/>
        </w:rPr>
      </w:pPr>
    </w:p>
    <w:p w14:paraId="7834E58C" w14:textId="77777777" w:rsidR="00D74808" w:rsidRPr="00A5462B" w:rsidRDefault="00D74808" w:rsidP="00D74808">
      <w:pPr>
        <w:ind w:right="51"/>
        <w:jc w:val="both"/>
        <w:rPr>
          <w:rFonts w:ascii="Noto Sans" w:hAnsi="Noto Sans" w:cs="Noto Sans"/>
          <w:b/>
          <w:sz w:val="22"/>
          <w:szCs w:val="22"/>
          <w:lang w:val="es-ES_tradnl"/>
        </w:rPr>
      </w:pPr>
      <w:r w:rsidRPr="00A5462B">
        <w:rPr>
          <w:rFonts w:ascii="Noto Sans" w:hAnsi="Noto Sans" w:cs="Noto Sans"/>
          <w:b/>
          <w:sz w:val="22"/>
          <w:szCs w:val="22"/>
          <w:highlight w:val="cyan"/>
          <w:lang w:val="es-ES_tradnl"/>
        </w:rPr>
        <w:t>CUANDO NO SE SELECCIONE EL CHECK DE SEGURO</w:t>
      </w:r>
    </w:p>
    <w:p w14:paraId="20573056" w14:textId="77777777" w:rsidR="00D74808" w:rsidRPr="00A5462B" w:rsidRDefault="00D74808" w:rsidP="00D74808">
      <w:pPr>
        <w:ind w:right="51"/>
        <w:jc w:val="both"/>
        <w:rPr>
          <w:rFonts w:ascii="Noto Sans" w:hAnsi="Noto Sans" w:cs="Noto Sans"/>
          <w:sz w:val="22"/>
          <w:szCs w:val="22"/>
          <w:lang w:val="es-ES_tradnl"/>
        </w:rPr>
      </w:pPr>
    </w:p>
    <w:p w14:paraId="4BE60C1D" w14:textId="77777777" w:rsidR="00D74808" w:rsidRPr="00A5462B" w:rsidRDefault="00D74808" w:rsidP="00D74808">
      <w:pPr>
        <w:jc w:val="both"/>
        <w:rPr>
          <w:rFonts w:ascii="Noto Sans" w:hAnsi="Noto Sans" w:cs="Noto Sans"/>
          <w:sz w:val="22"/>
          <w:szCs w:val="22"/>
          <w:lang w:val="es-ES_tradnl"/>
        </w:rPr>
      </w:pPr>
      <w:r w:rsidRPr="00A5462B">
        <w:rPr>
          <w:rFonts w:ascii="Noto Sans" w:hAnsi="Noto Sans" w:cs="Noto Sans"/>
          <w:b/>
          <w:bCs/>
          <w:sz w:val="36"/>
          <w:szCs w:val="36"/>
          <w:lang w:val="es-ES_tradnl"/>
        </w:rPr>
        <w:t xml:space="preserve">86 </w:t>
      </w:r>
      <w:proofErr w:type="gramStart"/>
      <w:r w:rsidRPr="00A5462B">
        <w:rPr>
          <w:rFonts w:ascii="Noto Sans" w:hAnsi="Noto Sans" w:cs="Noto Sans"/>
          <w:sz w:val="22"/>
          <w:szCs w:val="22"/>
          <w:lang w:val="es-ES_tradnl"/>
        </w:rPr>
        <w:t>Para</w:t>
      </w:r>
      <w:proofErr w:type="gramEnd"/>
      <w:r w:rsidRPr="00A5462B">
        <w:rPr>
          <w:rFonts w:ascii="Noto Sans" w:hAnsi="Noto Sans" w:cs="Noto Sans"/>
          <w:sz w:val="22"/>
          <w:szCs w:val="22"/>
          <w:lang w:val="es-ES_tradnl"/>
        </w:rPr>
        <w:t xml:space="preserve"> la prestación de los servicios materia del presente contrato, no se requiere que </w:t>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sz w:val="22"/>
          <w:szCs w:val="22"/>
          <w:lang w:val="es-ES_tradnl"/>
        </w:rPr>
        <w:t xml:space="preserve"> contrate una póliza de seguro por responsabilidad civil.</w:t>
      </w:r>
    </w:p>
    <w:p w14:paraId="536B8934" w14:textId="77777777" w:rsidR="00D74808" w:rsidRPr="00A5462B" w:rsidRDefault="00D74808" w:rsidP="00D74808">
      <w:pPr>
        <w:ind w:right="51"/>
        <w:jc w:val="both"/>
        <w:rPr>
          <w:rFonts w:ascii="Noto Sans" w:hAnsi="Noto Sans" w:cs="Noto Sans"/>
          <w:sz w:val="22"/>
          <w:szCs w:val="22"/>
          <w:lang w:val="es-ES_tradnl"/>
        </w:rPr>
      </w:pPr>
    </w:p>
    <w:p w14:paraId="5F7B7378" w14:textId="77777777" w:rsidR="00D74808" w:rsidRPr="00A5462B" w:rsidRDefault="00D74808" w:rsidP="00D74808">
      <w:pPr>
        <w:ind w:right="51"/>
        <w:jc w:val="both"/>
        <w:rPr>
          <w:rFonts w:ascii="Noto Sans" w:hAnsi="Noto Sans" w:cs="Noto Sans"/>
          <w:sz w:val="22"/>
          <w:szCs w:val="22"/>
          <w:lang w:val="es-ES_tradnl"/>
        </w:rPr>
      </w:pPr>
      <w:r w:rsidRPr="00A5462B">
        <w:rPr>
          <w:rFonts w:ascii="Noto Sans" w:hAnsi="Noto Sans" w:cs="Noto Sans"/>
          <w:b/>
          <w:sz w:val="22"/>
          <w:szCs w:val="22"/>
          <w:highlight w:val="cyan"/>
          <w:lang w:val="es-ES_tradnl"/>
        </w:rPr>
        <w:t>CUANDO SE REQUIERA LA CONTRATACIÓN DE SEGURO MOSTRAR LOS 2 SIGUIENTES PÁRRAFOS</w:t>
      </w:r>
    </w:p>
    <w:p w14:paraId="1E09ABCC" w14:textId="77777777" w:rsidR="00D74808" w:rsidRPr="00A5462B" w:rsidRDefault="00D74808" w:rsidP="00D74808">
      <w:pPr>
        <w:ind w:right="51"/>
        <w:jc w:val="both"/>
        <w:rPr>
          <w:rFonts w:ascii="Noto Sans" w:hAnsi="Noto Sans" w:cs="Noto Sans"/>
          <w:sz w:val="22"/>
          <w:szCs w:val="22"/>
          <w:lang w:val="es-ES_tradnl"/>
        </w:rPr>
      </w:pPr>
    </w:p>
    <w:p w14:paraId="7410657B" w14:textId="77777777" w:rsidR="00D74808" w:rsidRPr="00A5462B" w:rsidRDefault="00D74808" w:rsidP="00D74808">
      <w:pPr>
        <w:ind w:right="51"/>
        <w:jc w:val="both"/>
        <w:rPr>
          <w:rFonts w:ascii="Noto Sans" w:hAnsi="Noto Sans" w:cs="Noto Sans"/>
          <w:sz w:val="22"/>
          <w:szCs w:val="22"/>
          <w:lang w:val="es-ES_tradnl"/>
        </w:rPr>
      </w:pP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sz w:val="22"/>
          <w:szCs w:val="22"/>
          <w:lang w:val="es-ES_tradnl"/>
        </w:rPr>
        <w:t xml:space="preserve"> </w:t>
      </w:r>
      <w:r w:rsidRPr="00A5462B">
        <w:rPr>
          <w:rFonts w:ascii="Noto Sans" w:hAnsi="Noto Sans" w:cs="Noto Sans"/>
          <w:b/>
          <w:bCs/>
          <w:sz w:val="36"/>
          <w:szCs w:val="36"/>
          <w:lang w:val="es-ES_tradnl"/>
        </w:rPr>
        <w:t xml:space="preserve">87 </w:t>
      </w:r>
      <w:r w:rsidRPr="00A5462B">
        <w:rPr>
          <w:rFonts w:ascii="Noto Sans" w:hAnsi="Noto Sans" w:cs="Noto Sans"/>
          <w:sz w:val="22"/>
          <w:szCs w:val="22"/>
          <w:lang w:val="es-ES_tradnl"/>
        </w:rPr>
        <w:t xml:space="preserve">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sz w:val="22"/>
          <w:szCs w:val="22"/>
          <w:lang w:val="es-ES_tradnl"/>
        </w:rPr>
        <w:t>, así como, los que cause a terceros en sus bienes o personas, con motivo de la prestación del servicio materia del presente contrato.</w:t>
      </w:r>
    </w:p>
    <w:p w14:paraId="34121E9D" w14:textId="77777777" w:rsidR="00D74808" w:rsidRPr="00A5462B" w:rsidRDefault="00D74808" w:rsidP="00D74808">
      <w:pPr>
        <w:ind w:right="51"/>
        <w:jc w:val="both"/>
        <w:rPr>
          <w:rFonts w:ascii="Noto Sans" w:hAnsi="Noto Sans" w:cs="Noto Sans"/>
          <w:sz w:val="22"/>
          <w:szCs w:val="22"/>
          <w:lang w:val="es-ES_tradnl"/>
        </w:rPr>
      </w:pPr>
    </w:p>
    <w:p w14:paraId="362D3B7C" w14:textId="77777777" w:rsidR="00D74808" w:rsidRPr="00A5462B" w:rsidRDefault="00D74808" w:rsidP="00D74808">
      <w:pPr>
        <w:ind w:right="51"/>
        <w:jc w:val="both"/>
        <w:rPr>
          <w:rFonts w:ascii="Noto Sans" w:hAnsi="Noto Sans" w:cs="Noto Sans"/>
          <w:sz w:val="22"/>
          <w:szCs w:val="22"/>
          <w:lang w:val="es-ES_tradnl"/>
        </w:rPr>
      </w:pPr>
      <w:r w:rsidRPr="00A5462B">
        <w:rPr>
          <w:rFonts w:ascii="Noto Sans" w:hAnsi="Noto Sans" w:cs="Noto Sans"/>
          <w:sz w:val="22"/>
          <w:szCs w:val="22"/>
          <w:lang w:val="es-ES_tradnl"/>
        </w:rPr>
        <w:t>La póliza deberá contener las siguientes coberturas:</w:t>
      </w:r>
    </w:p>
    <w:p w14:paraId="004FE4B5" w14:textId="77777777" w:rsidR="00D74808" w:rsidRPr="00A5462B" w:rsidRDefault="00D74808" w:rsidP="00D74808">
      <w:pPr>
        <w:ind w:right="51"/>
        <w:jc w:val="both"/>
        <w:rPr>
          <w:rFonts w:ascii="Noto Sans" w:hAnsi="Noto Sans" w:cs="Noto Sans"/>
          <w:sz w:val="22"/>
          <w:szCs w:val="22"/>
          <w:lang w:val="es-ES_tradnl"/>
        </w:rPr>
      </w:pPr>
      <w:r w:rsidRPr="00A5462B">
        <w:rPr>
          <w:rFonts w:ascii="Noto Sans" w:hAnsi="Noto Sans" w:cs="Noto Sans"/>
          <w:b/>
          <w:sz w:val="22"/>
          <w:szCs w:val="22"/>
          <w:lang w:val="es-ES_tradnl"/>
        </w:rPr>
        <w:t>(DESCRIBIR LAS COBERTURAS, ATENDIENDO A LAS NECESIDADES, TIPO Y CARACTERÍSTICAS DEL SERVICIO)</w:t>
      </w:r>
    </w:p>
    <w:p w14:paraId="1405B35F" w14:textId="77777777" w:rsidR="00D74808" w:rsidRPr="00A5462B" w:rsidRDefault="00D74808" w:rsidP="00D74808">
      <w:pPr>
        <w:ind w:right="51"/>
        <w:jc w:val="both"/>
        <w:rPr>
          <w:rFonts w:ascii="Noto Sans" w:hAnsi="Noto Sans" w:cs="Noto Sans"/>
          <w:sz w:val="22"/>
          <w:szCs w:val="22"/>
          <w:lang w:val="es-ES_tradnl"/>
        </w:rPr>
      </w:pPr>
    </w:p>
    <w:p w14:paraId="39BEFF28" w14:textId="77777777" w:rsidR="00D74808" w:rsidRPr="00A5462B" w:rsidRDefault="00D74808" w:rsidP="00D74808">
      <w:pPr>
        <w:jc w:val="both"/>
        <w:rPr>
          <w:rFonts w:ascii="Noto Sans" w:eastAsia="Calibri" w:hAnsi="Noto Sans" w:cs="Noto Sans"/>
          <w:sz w:val="22"/>
          <w:szCs w:val="22"/>
          <w:lang w:val="es-ES_tradnl" w:eastAsia="en-US"/>
        </w:rPr>
      </w:pPr>
      <w:r w:rsidRPr="00A5462B">
        <w:rPr>
          <w:rFonts w:ascii="Noto Sans" w:eastAsia="Calibri" w:hAnsi="Noto Sans" w:cs="Noto Sans"/>
          <w:b/>
          <w:sz w:val="22"/>
          <w:szCs w:val="22"/>
          <w:lang w:val="es-ES_tradnl" w:eastAsia="en-US"/>
        </w:rPr>
        <w:t>DÉCIMA SÉPTIMA. TRANSPORTE</w:t>
      </w:r>
    </w:p>
    <w:p w14:paraId="6F4F79DA" w14:textId="77777777" w:rsidR="00D74808" w:rsidRPr="00A5462B" w:rsidRDefault="00D74808" w:rsidP="00D74808">
      <w:pPr>
        <w:jc w:val="both"/>
        <w:rPr>
          <w:rFonts w:ascii="Noto Sans" w:eastAsia="Calibri" w:hAnsi="Noto Sans" w:cs="Noto Sans"/>
          <w:sz w:val="22"/>
          <w:szCs w:val="22"/>
          <w:lang w:val="es-ES_tradnl" w:eastAsia="en-US"/>
        </w:rPr>
      </w:pPr>
    </w:p>
    <w:p w14:paraId="570287D2" w14:textId="77777777" w:rsidR="00D74808" w:rsidRPr="00A5462B" w:rsidRDefault="00D74808" w:rsidP="00D74808">
      <w:pPr>
        <w:ind w:right="51"/>
        <w:jc w:val="both"/>
        <w:rPr>
          <w:rFonts w:ascii="Noto Sans" w:hAnsi="Noto Sans" w:cs="Noto Sans"/>
          <w:sz w:val="22"/>
          <w:szCs w:val="22"/>
          <w:lang w:val="es-ES_tradnl"/>
        </w:rPr>
      </w:pPr>
      <w:r w:rsidRPr="00A5462B">
        <w:rPr>
          <w:rFonts w:ascii="Noto Sans" w:hAnsi="Noto Sans" w:cs="Noto Sans"/>
          <w:b/>
          <w:sz w:val="22"/>
          <w:szCs w:val="22"/>
          <w:lang w:val="es-ES_tradnl"/>
        </w:rPr>
        <w:t>“EL PROVEEDOR”</w:t>
      </w:r>
      <w:r w:rsidRPr="00A5462B">
        <w:rPr>
          <w:rFonts w:ascii="Noto Sans" w:eastAsia="Calibri" w:hAnsi="Noto Sans" w:cs="Noto Sans"/>
          <w:sz w:val="22"/>
          <w:szCs w:val="22"/>
          <w:lang w:val="es-ES_tradnl" w:eastAsia="en-US"/>
        </w:rPr>
        <w:t xml:space="preserve"> se obliga bajo su costa y riesgo, a trasportar los bienes e insumos necesarios para la prestación del servicio, desde su lugar de origen, hasta las instalaciones señaladas en el </w:t>
      </w:r>
      <w:r w:rsidRPr="00A5462B">
        <w:rPr>
          <w:rFonts w:ascii="Noto Sans" w:eastAsia="Calibri" w:hAnsi="Noto Sans" w:cs="Noto Sans"/>
          <w:sz w:val="22"/>
          <w:szCs w:val="22"/>
          <w:u w:val="single"/>
          <w:lang w:val="es-ES_tradnl" w:eastAsia="en-US"/>
        </w:rPr>
        <w:t>(establecer el documento o anexo donde se encuentran los domicilios, o en su defecto redactarlos)</w:t>
      </w:r>
      <w:r w:rsidRPr="00A5462B">
        <w:rPr>
          <w:rFonts w:ascii="Noto Sans" w:eastAsia="Calibri" w:hAnsi="Noto Sans" w:cs="Noto Sans"/>
          <w:sz w:val="22"/>
          <w:szCs w:val="22"/>
          <w:lang w:val="es-ES_tradnl" w:eastAsia="en-US"/>
        </w:rPr>
        <w:t xml:space="preserve"> del presente contrato.</w:t>
      </w:r>
    </w:p>
    <w:p w14:paraId="17216539" w14:textId="77777777" w:rsidR="00D74808" w:rsidRPr="00A5462B" w:rsidRDefault="00D74808" w:rsidP="00D74808">
      <w:pPr>
        <w:ind w:right="51"/>
        <w:jc w:val="both"/>
        <w:rPr>
          <w:rFonts w:ascii="Noto Sans" w:hAnsi="Noto Sans" w:cs="Noto Sans"/>
          <w:sz w:val="22"/>
          <w:szCs w:val="22"/>
          <w:lang w:val="es-ES_tradnl"/>
        </w:rPr>
      </w:pPr>
    </w:p>
    <w:p w14:paraId="7734FEB1" w14:textId="77777777" w:rsidR="00D74808" w:rsidRPr="00A5462B" w:rsidRDefault="00D74808" w:rsidP="00D74808">
      <w:pPr>
        <w:ind w:right="51"/>
        <w:jc w:val="both"/>
        <w:rPr>
          <w:rFonts w:ascii="Noto Sans" w:hAnsi="Noto Sans" w:cs="Noto Sans"/>
          <w:sz w:val="22"/>
          <w:szCs w:val="22"/>
          <w:lang w:val="es-ES_tradnl"/>
        </w:rPr>
      </w:pPr>
    </w:p>
    <w:p w14:paraId="471BB4FA" w14:textId="77777777" w:rsidR="00D74808" w:rsidRPr="00A5462B" w:rsidRDefault="00D74808" w:rsidP="00D74808">
      <w:pPr>
        <w:jc w:val="both"/>
        <w:rPr>
          <w:rFonts w:ascii="Noto Sans" w:hAnsi="Noto Sans" w:cs="Noto Sans"/>
          <w:sz w:val="22"/>
          <w:szCs w:val="22"/>
          <w:highlight w:val="yellow"/>
          <w:lang w:val="es-ES_tradnl"/>
        </w:rPr>
      </w:pPr>
      <w:r w:rsidRPr="00A5462B">
        <w:rPr>
          <w:rFonts w:ascii="Noto Sans" w:hAnsi="Noto Sans" w:cs="Noto Sans"/>
          <w:b/>
          <w:sz w:val="22"/>
          <w:szCs w:val="22"/>
          <w:lang w:val="es-ES_tradnl"/>
        </w:rPr>
        <w:t xml:space="preserve">DÉCIMA OCTAVA. </w:t>
      </w:r>
      <w:r w:rsidRPr="00A5462B">
        <w:rPr>
          <w:rFonts w:ascii="Noto Sans" w:hAnsi="Noto Sans" w:cs="Noto Sans"/>
          <w:b/>
          <w:sz w:val="22"/>
          <w:szCs w:val="22"/>
          <w:highlight w:val="yellow"/>
          <w:lang w:val="es-ES_tradnl"/>
        </w:rPr>
        <w:t>IMPUESTOS Y DERECHOS</w:t>
      </w:r>
    </w:p>
    <w:p w14:paraId="0CFAAB39" w14:textId="77777777" w:rsidR="00D74808" w:rsidRPr="00A5462B" w:rsidRDefault="00D74808" w:rsidP="00D74808">
      <w:pPr>
        <w:jc w:val="both"/>
        <w:rPr>
          <w:rFonts w:ascii="Noto Sans" w:hAnsi="Noto Sans" w:cs="Noto Sans"/>
          <w:sz w:val="22"/>
          <w:szCs w:val="22"/>
          <w:highlight w:val="yellow"/>
          <w:lang w:val="es-ES_tradnl"/>
        </w:rPr>
      </w:pPr>
    </w:p>
    <w:p w14:paraId="0787595D" w14:textId="77777777" w:rsidR="00D74808" w:rsidRPr="00A5462B" w:rsidRDefault="00D74808" w:rsidP="00D74808">
      <w:pPr>
        <w:ind w:right="51"/>
        <w:jc w:val="both"/>
        <w:rPr>
          <w:rFonts w:ascii="Noto Sans" w:hAnsi="Noto Sans" w:cs="Noto Sans"/>
          <w:sz w:val="22"/>
          <w:szCs w:val="22"/>
          <w:lang w:val="es-ES_tradnl"/>
        </w:rPr>
      </w:pPr>
      <w:r w:rsidRPr="00A5462B">
        <w:rPr>
          <w:rFonts w:ascii="Noto Sans" w:hAnsi="Noto Sans" w:cs="Noto Sans"/>
          <w:sz w:val="22"/>
          <w:szCs w:val="22"/>
          <w:highlight w:val="yellow"/>
          <w:lang w:val="es-ES_tradnl"/>
        </w:rPr>
        <w:t xml:space="preserve">Los impuestos, derechos y gastos que procedan con motivo de la prestación de los servicios, objeto del presente contrato, serán pagados por </w:t>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sz w:val="22"/>
          <w:szCs w:val="22"/>
          <w:highlight w:val="yellow"/>
          <w:lang w:val="es-ES_tradnl"/>
        </w:rPr>
        <w:t>, mismos que no serán repercutidos a</w:t>
      </w:r>
      <w:r w:rsidRPr="00A5462B">
        <w:rPr>
          <w:rFonts w:ascii="Noto Sans" w:hAnsi="Noto Sans" w:cs="Noto Sans"/>
          <w:sz w:val="22"/>
          <w:szCs w:val="22"/>
          <w:lang w:val="es-ES_tradnl"/>
        </w:rPr>
        <w:t xml:space="preserve"> </w:t>
      </w: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sz w:val="22"/>
          <w:szCs w:val="22"/>
          <w:lang w:val="es-ES_tradnl"/>
        </w:rPr>
        <w:t>.</w:t>
      </w:r>
    </w:p>
    <w:p w14:paraId="6E7C0C57" w14:textId="77777777" w:rsidR="00D74808" w:rsidRPr="00A5462B" w:rsidRDefault="00D74808" w:rsidP="00D74808">
      <w:pPr>
        <w:ind w:right="51"/>
        <w:jc w:val="both"/>
        <w:rPr>
          <w:rFonts w:ascii="Noto Sans" w:hAnsi="Noto Sans" w:cs="Noto Sans"/>
          <w:b/>
          <w:sz w:val="22"/>
          <w:szCs w:val="22"/>
          <w:lang w:val="es-ES_tradnl"/>
        </w:rPr>
      </w:pPr>
    </w:p>
    <w:p w14:paraId="27F2515B" w14:textId="77777777" w:rsidR="00D74808" w:rsidRPr="00A5462B" w:rsidRDefault="00D74808" w:rsidP="00D74808">
      <w:pPr>
        <w:ind w:right="51"/>
        <w:jc w:val="both"/>
        <w:rPr>
          <w:rFonts w:ascii="Noto Sans" w:hAnsi="Noto Sans" w:cs="Noto Sans"/>
          <w:sz w:val="22"/>
          <w:szCs w:val="22"/>
          <w:lang w:val="es-ES_tradnl"/>
        </w:rPr>
      </w:pP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sz w:val="22"/>
          <w:szCs w:val="22"/>
          <w:lang w:val="es-ES_tradnl"/>
        </w:rPr>
        <w:t xml:space="preserve"> </w:t>
      </w:r>
      <w:r w:rsidRPr="00A5462B">
        <w:rPr>
          <w:rFonts w:ascii="Noto Sans" w:hAnsi="Noto Sans" w:cs="Noto Sans"/>
          <w:sz w:val="22"/>
          <w:szCs w:val="22"/>
          <w:highlight w:val="yellow"/>
          <w:lang w:val="es-ES_tradnl"/>
        </w:rPr>
        <w:t>sólo cubrirá, cuando aplique, lo correspondiente al Impuesto al Valor Agregado (IVA), en los términos de la normatividad aplicable y de conformidad con las disposiciones fiscales vigentes.</w:t>
      </w:r>
    </w:p>
    <w:p w14:paraId="1627CB54" w14:textId="77777777" w:rsidR="00D74808" w:rsidRPr="00A5462B" w:rsidRDefault="00D74808" w:rsidP="00D74808">
      <w:pPr>
        <w:ind w:right="51"/>
        <w:jc w:val="both"/>
        <w:rPr>
          <w:rFonts w:ascii="Noto Sans" w:hAnsi="Noto Sans" w:cs="Noto Sans"/>
          <w:sz w:val="22"/>
          <w:szCs w:val="22"/>
          <w:lang w:val="es-ES_tradnl"/>
        </w:rPr>
      </w:pPr>
    </w:p>
    <w:p w14:paraId="0FB022FF" w14:textId="77777777" w:rsidR="00D74808" w:rsidRPr="00A5462B" w:rsidRDefault="00D74808" w:rsidP="00D74808">
      <w:pPr>
        <w:tabs>
          <w:tab w:val="left" w:pos="2340"/>
        </w:tabs>
        <w:jc w:val="both"/>
        <w:rPr>
          <w:rFonts w:ascii="Noto Sans" w:hAnsi="Noto Sans" w:cs="Noto Sans"/>
          <w:b/>
          <w:sz w:val="22"/>
          <w:szCs w:val="22"/>
          <w:highlight w:val="yellow"/>
          <w:lang w:val="es-ES_tradnl"/>
        </w:rPr>
      </w:pPr>
      <w:r w:rsidRPr="00A5462B">
        <w:rPr>
          <w:rFonts w:ascii="Noto Sans" w:hAnsi="Noto Sans" w:cs="Noto Sans"/>
          <w:b/>
          <w:sz w:val="22"/>
          <w:szCs w:val="22"/>
          <w:lang w:val="es-ES_tradnl"/>
        </w:rPr>
        <w:t>DÉCIMA NOVENA.</w:t>
      </w:r>
      <w:r w:rsidRPr="00A5462B">
        <w:rPr>
          <w:rFonts w:ascii="Noto Sans" w:hAnsi="Noto Sans" w:cs="Noto Sans"/>
          <w:sz w:val="22"/>
          <w:szCs w:val="22"/>
          <w:lang w:val="es-ES_tradnl"/>
        </w:rPr>
        <w:t xml:space="preserve"> </w:t>
      </w:r>
      <w:r w:rsidRPr="00A5462B">
        <w:rPr>
          <w:rFonts w:ascii="Noto Sans" w:hAnsi="Noto Sans" w:cs="Noto Sans"/>
          <w:b/>
          <w:sz w:val="22"/>
          <w:szCs w:val="22"/>
          <w:highlight w:val="yellow"/>
          <w:lang w:val="es-ES_tradnl"/>
        </w:rPr>
        <w:t>PROHIBICIÓN DE CESIÓN DE DERECHOS Y OBLIGACIONES</w:t>
      </w:r>
    </w:p>
    <w:p w14:paraId="733B3D11" w14:textId="77777777" w:rsidR="00D74808" w:rsidRPr="00A5462B" w:rsidRDefault="00D74808" w:rsidP="00D74808">
      <w:pPr>
        <w:tabs>
          <w:tab w:val="left" w:pos="2340"/>
        </w:tabs>
        <w:jc w:val="both"/>
        <w:rPr>
          <w:rFonts w:ascii="Noto Sans" w:hAnsi="Noto Sans" w:cs="Noto Sans"/>
          <w:b/>
          <w:sz w:val="22"/>
          <w:szCs w:val="22"/>
          <w:highlight w:val="yellow"/>
          <w:lang w:val="es-ES_tradnl"/>
        </w:rPr>
      </w:pPr>
    </w:p>
    <w:p w14:paraId="42A2AA5D" w14:textId="77777777" w:rsidR="00D74808" w:rsidRPr="00A5462B" w:rsidRDefault="00D74808" w:rsidP="00D74808">
      <w:pPr>
        <w:ind w:right="51"/>
        <w:jc w:val="both"/>
        <w:rPr>
          <w:rFonts w:ascii="Noto Sans" w:hAnsi="Noto Sans" w:cs="Noto Sans"/>
          <w:sz w:val="22"/>
          <w:szCs w:val="22"/>
          <w:lang w:val="es-ES_tradnl"/>
        </w:rPr>
      </w:pPr>
      <w:r w:rsidRPr="00A5462B">
        <w:rPr>
          <w:rFonts w:ascii="Noto Sans" w:hAnsi="Noto Sans" w:cs="Noto Sans"/>
          <w:b/>
          <w:bCs/>
          <w:sz w:val="36"/>
          <w:szCs w:val="36"/>
          <w:lang w:val="es-ES_tradnl"/>
        </w:rPr>
        <w:lastRenderedPageBreak/>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sz w:val="22"/>
          <w:szCs w:val="22"/>
          <w:highlight w:val="yellow"/>
          <w:lang w:val="es-ES_tradnl"/>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w:t>
      </w:r>
      <w:r w:rsidRPr="00A5462B">
        <w:rPr>
          <w:rFonts w:ascii="Noto Sans" w:hAnsi="Noto Sans" w:cs="Noto Sans"/>
          <w:sz w:val="22"/>
          <w:szCs w:val="22"/>
          <w:lang w:val="es-ES_tradnl"/>
        </w:rPr>
        <w:t xml:space="preserve"> </w:t>
      </w: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sz w:val="22"/>
          <w:szCs w:val="22"/>
          <w:lang w:val="es-ES_tradnl"/>
        </w:rPr>
        <w:t>.</w:t>
      </w:r>
    </w:p>
    <w:p w14:paraId="756E8EEB" w14:textId="77777777" w:rsidR="00D74808" w:rsidRPr="00A5462B" w:rsidRDefault="00D74808" w:rsidP="00D74808">
      <w:pPr>
        <w:ind w:right="51"/>
        <w:jc w:val="both"/>
        <w:rPr>
          <w:rFonts w:ascii="Noto Sans" w:hAnsi="Noto Sans" w:cs="Noto Sans"/>
          <w:sz w:val="22"/>
          <w:szCs w:val="22"/>
          <w:lang w:val="es-ES_tradnl"/>
        </w:rPr>
      </w:pPr>
    </w:p>
    <w:p w14:paraId="2D6DC51C" w14:textId="77777777" w:rsidR="00D74808" w:rsidRPr="00A5462B" w:rsidRDefault="00D74808" w:rsidP="00D74808">
      <w:pPr>
        <w:tabs>
          <w:tab w:val="left" w:pos="2340"/>
        </w:tabs>
        <w:jc w:val="both"/>
        <w:rPr>
          <w:rFonts w:ascii="Noto Sans" w:hAnsi="Noto Sans" w:cs="Noto Sans"/>
          <w:sz w:val="22"/>
          <w:szCs w:val="22"/>
          <w:lang w:val="es-ES_tradnl"/>
        </w:rPr>
      </w:pPr>
      <w:r w:rsidRPr="00A5462B">
        <w:rPr>
          <w:rFonts w:ascii="Noto Sans" w:hAnsi="Noto Sans" w:cs="Noto Sans"/>
          <w:b/>
          <w:sz w:val="22"/>
          <w:szCs w:val="22"/>
          <w:lang w:val="es-ES_tradnl"/>
        </w:rPr>
        <w:t>VIGÉSIMA. DERECHOS DE AUTOR, PATENTES Y/O MARCAS</w:t>
      </w:r>
    </w:p>
    <w:p w14:paraId="672F80D6" w14:textId="77777777" w:rsidR="00D74808" w:rsidRPr="00A5462B" w:rsidRDefault="00D74808" w:rsidP="00D74808">
      <w:pPr>
        <w:tabs>
          <w:tab w:val="left" w:pos="2340"/>
        </w:tabs>
        <w:jc w:val="both"/>
        <w:rPr>
          <w:rFonts w:ascii="Noto Sans" w:hAnsi="Noto Sans" w:cs="Noto Sans"/>
          <w:sz w:val="22"/>
          <w:szCs w:val="22"/>
          <w:lang w:val="es-ES_tradnl"/>
        </w:rPr>
      </w:pPr>
    </w:p>
    <w:p w14:paraId="246E7E64" w14:textId="77777777" w:rsidR="00D74808" w:rsidRPr="00A5462B" w:rsidRDefault="00D74808" w:rsidP="00D74808">
      <w:pPr>
        <w:tabs>
          <w:tab w:val="left" w:pos="2340"/>
        </w:tabs>
        <w:jc w:val="both"/>
        <w:rPr>
          <w:rFonts w:ascii="Noto Sans" w:hAnsi="Noto Sans" w:cs="Noto Sans"/>
          <w:sz w:val="22"/>
          <w:szCs w:val="22"/>
          <w:lang w:val="es-ES_tradnl"/>
        </w:rPr>
      </w:pPr>
      <w:r w:rsidRPr="00A5462B">
        <w:rPr>
          <w:rFonts w:ascii="Noto Sans" w:hAnsi="Noto Sans" w:cs="Noto Sans"/>
          <w:b/>
          <w:sz w:val="22"/>
          <w:szCs w:val="22"/>
          <w:lang w:val="es-ES_tradnl"/>
        </w:rPr>
        <w:t>“EL PROVEEDOR”</w:t>
      </w:r>
      <w:r w:rsidRPr="00A5462B">
        <w:rPr>
          <w:rFonts w:ascii="Noto Sans" w:hAnsi="Noto Sans" w:cs="Noto Sans"/>
          <w:sz w:val="22"/>
          <w:szCs w:val="22"/>
          <w:lang w:val="es-ES_tradnl"/>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A5462B">
        <w:rPr>
          <w:rFonts w:ascii="Noto Sans" w:hAnsi="Noto Sans" w:cs="Noto Sans"/>
          <w:b/>
          <w:sz w:val="22"/>
          <w:szCs w:val="22"/>
          <w:lang w:val="es-ES_tradnl"/>
        </w:rPr>
        <w:t>“LA DEPENDENCIA O ENTIDAD”</w:t>
      </w:r>
      <w:r w:rsidRPr="00A5462B">
        <w:rPr>
          <w:rFonts w:ascii="Noto Sans" w:hAnsi="Noto Sans" w:cs="Noto Sans"/>
          <w:sz w:val="22"/>
          <w:szCs w:val="22"/>
          <w:lang w:val="es-ES_tradnl"/>
        </w:rPr>
        <w:t xml:space="preserve"> o a terceros.</w:t>
      </w:r>
    </w:p>
    <w:p w14:paraId="3DF38457" w14:textId="77777777" w:rsidR="00D74808" w:rsidRPr="00A5462B" w:rsidRDefault="00D74808" w:rsidP="00D74808">
      <w:pPr>
        <w:tabs>
          <w:tab w:val="left" w:pos="2340"/>
        </w:tabs>
        <w:jc w:val="both"/>
        <w:rPr>
          <w:rFonts w:ascii="Noto Sans" w:hAnsi="Noto Sans" w:cs="Noto Sans"/>
          <w:sz w:val="22"/>
          <w:szCs w:val="22"/>
          <w:lang w:val="es-ES_tradnl"/>
        </w:rPr>
      </w:pPr>
    </w:p>
    <w:p w14:paraId="4228D86B" w14:textId="77777777" w:rsidR="00D74808" w:rsidRPr="00A5462B" w:rsidRDefault="00D74808" w:rsidP="00D74808">
      <w:pPr>
        <w:tabs>
          <w:tab w:val="left" w:pos="2340"/>
        </w:tabs>
        <w:jc w:val="both"/>
        <w:rPr>
          <w:rFonts w:ascii="Noto Sans" w:hAnsi="Noto Sans" w:cs="Noto Sans"/>
          <w:sz w:val="22"/>
          <w:szCs w:val="22"/>
          <w:lang w:val="es-ES_tradnl"/>
        </w:rPr>
      </w:pPr>
      <w:r w:rsidRPr="00A5462B">
        <w:rPr>
          <w:rFonts w:ascii="Noto Sans" w:hAnsi="Noto Sans" w:cs="Noto Sans"/>
          <w:sz w:val="22"/>
          <w:szCs w:val="22"/>
          <w:lang w:val="es-ES_tradnl"/>
        </w:rPr>
        <w:t xml:space="preserve">De presentarse alguna reclamación en contra de </w:t>
      </w:r>
      <w:r w:rsidRPr="00A5462B">
        <w:rPr>
          <w:rFonts w:ascii="Noto Sans" w:hAnsi="Noto Sans" w:cs="Noto Sans"/>
          <w:b/>
          <w:sz w:val="22"/>
          <w:szCs w:val="22"/>
          <w:lang w:val="es-ES_tradnl"/>
        </w:rPr>
        <w:t>“LA DEPENDENCIA O ENTIDAD”</w:t>
      </w:r>
      <w:r w:rsidRPr="00A5462B">
        <w:rPr>
          <w:rFonts w:ascii="Noto Sans" w:hAnsi="Noto Sans" w:cs="Noto Sans"/>
          <w:sz w:val="22"/>
          <w:szCs w:val="22"/>
          <w:lang w:val="es-ES_tradnl"/>
        </w:rPr>
        <w:t xml:space="preserve">, por cualquiera de las causas antes mencionadas, </w:t>
      </w:r>
      <w:r w:rsidRPr="00A5462B">
        <w:rPr>
          <w:rFonts w:ascii="Noto Sans" w:hAnsi="Noto Sans" w:cs="Noto Sans"/>
          <w:b/>
          <w:sz w:val="22"/>
          <w:szCs w:val="22"/>
          <w:lang w:val="es-ES_tradnl"/>
        </w:rPr>
        <w:t>“EL PROVEEDOR”</w:t>
      </w:r>
      <w:r w:rsidRPr="00A5462B">
        <w:rPr>
          <w:rFonts w:ascii="Noto Sans" w:hAnsi="Noto Sans" w:cs="Noto Sans"/>
          <w:sz w:val="22"/>
          <w:szCs w:val="22"/>
          <w:lang w:val="es-ES_tradnl"/>
        </w:rPr>
        <w:t xml:space="preserve">, se obliga a salvaguardar los derechos e intereses de </w:t>
      </w:r>
      <w:r w:rsidRPr="00A5462B">
        <w:rPr>
          <w:rFonts w:ascii="Noto Sans" w:hAnsi="Noto Sans" w:cs="Noto Sans"/>
          <w:b/>
          <w:sz w:val="22"/>
          <w:szCs w:val="22"/>
          <w:lang w:val="es-ES_tradnl"/>
        </w:rPr>
        <w:t>“LA DEPENDENCIA O ENTIDAD”</w:t>
      </w:r>
      <w:r w:rsidRPr="00A5462B">
        <w:rPr>
          <w:rFonts w:ascii="Noto Sans" w:hAnsi="Noto Sans" w:cs="Noto Sans"/>
          <w:sz w:val="22"/>
          <w:szCs w:val="22"/>
          <w:lang w:val="es-ES_tradnl"/>
        </w:rPr>
        <w:t xml:space="preserve"> de cualquier controversia, liberándola de toda responsabilidad de carácter civil, penal, mercantil, fiscal o de cualquier otra índole, sacándola en paz y a salvo.</w:t>
      </w:r>
    </w:p>
    <w:p w14:paraId="34036068" w14:textId="77777777" w:rsidR="00D74808" w:rsidRPr="00A5462B" w:rsidRDefault="00D74808" w:rsidP="00D74808">
      <w:pPr>
        <w:tabs>
          <w:tab w:val="left" w:pos="2340"/>
        </w:tabs>
        <w:jc w:val="both"/>
        <w:rPr>
          <w:rFonts w:ascii="Noto Sans" w:hAnsi="Noto Sans" w:cs="Noto Sans"/>
          <w:sz w:val="22"/>
          <w:szCs w:val="22"/>
          <w:lang w:val="es-ES_tradnl"/>
        </w:rPr>
      </w:pPr>
    </w:p>
    <w:p w14:paraId="00963FF7" w14:textId="77777777" w:rsidR="00D74808" w:rsidRPr="00A5462B" w:rsidRDefault="00D74808" w:rsidP="00D74808">
      <w:pPr>
        <w:ind w:right="51"/>
        <w:jc w:val="both"/>
        <w:rPr>
          <w:rFonts w:ascii="Noto Sans" w:hAnsi="Noto Sans" w:cs="Noto Sans"/>
          <w:sz w:val="22"/>
          <w:szCs w:val="22"/>
          <w:lang w:val="es-ES_tradnl"/>
        </w:rPr>
      </w:pPr>
      <w:r w:rsidRPr="00A5462B">
        <w:rPr>
          <w:rFonts w:ascii="Noto Sans" w:hAnsi="Noto Sans" w:cs="Noto Sans"/>
          <w:sz w:val="22"/>
          <w:szCs w:val="22"/>
          <w:lang w:val="es-ES_tradnl"/>
        </w:rPr>
        <w:t xml:space="preserve">En caso de que </w:t>
      </w:r>
      <w:r w:rsidRPr="00A5462B">
        <w:rPr>
          <w:rFonts w:ascii="Noto Sans" w:hAnsi="Noto Sans" w:cs="Noto Sans"/>
          <w:b/>
          <w:sz w:val="22"/>
          <w:szCs w:val="22"/>
          <w:lang w:val="es-ES_tradnl"/>
        </w:rPr>
        <w:t>“LA DEPENDENCIA O ENTIDAD”</w:t>
      </w:r>
      <w:r w:rsidRPr="00A5462B">
        <w:rPr>
          <w:rFonts w:ascii="Noto Sans" w:hAnsi="Noto Sans" w:cs="Noto Sans"/>
          <w:sz w:val="22"/>
          <w:szCs w:val="22"/>
          <w:lang w:val="es-ES_tradnl"/>
        </w:rPr>
        <w:t xml:space="preserve"> tuviese que erogar recursos por cualquiera de estos conceptos, </w:t>
      </w:r>
      <w:r w:rsidRPr="00A5462B">
        <w:rPr>
          <w:rFonts w:ascii="Noto Sans" w:hAnsi="Noto Sans" w:cs="Noto Sans"/>
          <w:b/>
          <w:sz w:val="22"/>
          <w:szCs w:val="22"/>
          <w:lang w:val="es-ES_tradnl"/>
        </w:rPr>
        <w:t>“EL PROVEEDOR”</w:t>
      </w:r>
      <w:r w:rsidRPr="00A5462B">
        <w:rPr>
          <w:rFonts w:ascii="Noto Sans" w:hAnsi="Noto Sans" w:cs="Noto Sans"/>
          <w:sz w:val="22"/>
          <w:szCs w:val="22"/>
          <w:lang w:val="es-ES_tradnl"/>
        </w:rPr>
        <w:t xml:space="preserve"> se obliga a reembolsar de manera inmediata los recursos erogados por aquella.</w:t>
      </w:r>
    </w:p>
    <w:p w14:paraId="1F209377" w14:textId="77777777" w:rsidR="00D74808" w:rsidRPr="00A5462B" w:rsidRDefault="00D74808" w:rsidP="00D74808">
      <w:pPr>
        <w:tabs>
          <w:tab w:val="left" w:pos="2340"/>
        </w:tabs>
        <w:jc w:val="both"/>
        <w:rPr>
          <w:rFonts w:ascii="Noto Sans" w:hAnsi="Noto Sans" w:cs="Noto Sans"/>
          <w:sz w:val="22"/>
          <w:szCs w:val="22"/>
          <w:lang w:val="es-ES_tradnl"/>
        </w:rPr>
      </w:pPr>
    </w:p>
    <w:p w14:paraId="3FC60091" w14:textId="77777777" w:rsidR="00D74808" w:rsidRPr="00A5462B" w:rsidRDefault="00D74808" w:rsidP="00D74808">
      <w:pPr>
        <w:ind w:right="51"/>
        <w:jc w:val="both"/>
        <w:rPr>
          <w:rFonts w:ascii="Noto Sans" w:hAnsi="Noto Sans" w:cs="Noto Sans"/>
          <w:strike/>
          <w:sz w:val="22"/>
          <w:szCs w:val="22"/>
          <w:lang w:val="es-ES_tradnl"/>
        </w:rPr>
      </w:pPr>
    </w:p>
    <w:p w14:paraId="2A1092D5" w14:textId="77777777" w:rsidR="00D74808" w:rsidRPr="00A5462B" w:rsidRDefault="00D74808" w:rsidP="00D74808">
      <w:pPr>
        <w:tabs>
          <w:tab w:val="center" w:pos="567"/>
        </w:tabs>
        <w:autoSpaceDE w:val="0"/>
        <w:autoSpaceDN w:val="0"/>
        <w:adjustRightInd w:val="0"/>
        <w:ind w:right="48"/>
        <w:jc w:val="both"/>
        <w:rPr>
          <w:rFonts w:ascii="Noto Sans" w:hAnsi="Noto Sans" w:cs="Noto Sans"/>
          <w:b/>
          <w:bCs/>
          <w:sz w:val="22"/>
          <w:szCs w:val="22"/>
          <w:lang w:val="es-ES_tradnl"/>
        </w:rPr>
      </w:pPr>
      <w:r w:rsidRPr="00A5462B">
        <w:rPr>
          <w:rFonts w:ascii="Noto Sans" w:hAnsi="Noto Sans" w:cs="Noto Sans"/>
          <w:b/>
          <w:bCs/>
          <w:sz w:val="22"/>
          <w:szCs w:val="22"/>
          <w:lang w:val="es-ES_tradnl"/>
        </w:rPr>
        <w:t xml:space="preserve">VIGÉSIMA PRIMERA. </w:t>
      </w:r>
      <w:r w:rsidRPr="00A5462B">
        <w:rPr>
          <w:rFonts w:ascii="Noto Sans" w:hAnsi="Noto Sans" w:cs="Noto Sans"/>
          <w:b/>
          <w:bCs/>
          <w:sz w:val="22"/>
          <w:szCs w:val="22"/>
          <w:highlight w:val="yellow"/>
          <w:lang w:val="es-ES_tradnl"/>
        </w:rPr>
        <w:t>CONFIDENCIALIDAD Y PROTECCIÓN DE DATOS PERSONALES.</w:t>
      </w:r>
    </w:p>
    <w:p w14:paraId="58DDB092" w14:textId="77777777" w:rsidR="00D74808" w:rsidRPr="00A5462B" w:rsidRDefault="00D74808" w:rsidP="00D74808">
      <w:pPr>
        <w:tabs>
          <w:tab w:val="center" w:pos="567"/>
        </w:tabs>
        <w:autoSpaceDE w:val="0"/>
        <w:autoSpaceDN w:val="0"/>
        <w:adjustRightInd w:val="0"/>
        <w:ind w:right="48"/>
        <w:jc w:val="both"/>
        <w:rPr>
          <w:rFonts w:ascii="Noto Sans" w:hAnsi="Noto Sans" w:cs="Noto Sans"/>
          <w:b/>
          <w:bCs/>
          <w:sz w:val="22"/>
          <w:szCs w:val="22"/>
          <w:lang w:val="es-ES_tradnl"/>
        </w:rPr>
      </w:pPr>
    </w:p>
    <w:p w14:paraId="4BCBBDE9" w14:textId="77777777" w:rsidR="00D74808" w:rsidRPr="00A5462B" w:rsidRDefault="00D74808" w:rsidP="00D74808">
      <w:pPr>
        <w:tabs>
          <w:tab w:val="center" w:pos="567"/>
        </w:tabs>
        <w:autoSpaceDE w:val="0"/>
        <w:autoSpaceDN w:val="0"/>
        <w:adjustRightInd w:val="0"/>
        <w:ind w:right="48"/>
        <w:jc w:val="both"/>
        <w:rPr>
          <w:rFonts w:ascii="Noto Sans" w:hAnsi="Noto Sans" w:cs="Noto Sans"/>
          <w:b/>
          <w:bCs/>
          <w:sz w:val="22"/>
          <w:szCs w:val="22"/>
          <w:highlight w:val="yellow"/>
          <w:lang w:val="es-ES_tradnl" w:eastAsia="en-US"/>
        </w:rPr>
      </w:pPr>
      <w:r w:rsidRPr="00A5462B">
        <w:rPr>
          <w:rFonts w:ascii="Noto Sans" w:hAnsi="Noto Sans" w:cs="Noto Sans"/>
          <w:b/>
          <w:bCs/>
          <w:sz w:val="22"/>
          <w:szCs w:val="22"/>
          <w:highlight w:val="yellow"/>
          <w:lang w:val="es-ES_tradnl"/>
        </w:rPr>
        <w:t xml:space="preserve">"LAS PARTES" </w:t>
      </w:r>
      <w:r w:rsidRPr="00A5462B">
        <w:rPr>
          <w:rFonts w:ascii="Noto Sans" w:hAnsi="Noto Sans" w:cs="Noto Sans"/>
          <w:sz w:val="22"/>
          <w:szCs w:val="22"/>
          <w:highlight w:val="yellow"/>
          <w:lang w:val="es-ES_tradnl"/>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62416A8F" w14:textId="77777777" w:rsidR="00D74808" w:rsidRPr="00A5462B" w:rsidRDefault="00D74808" w:rsidP="00D74808">
      <w:pPr>
        <w:jc w:val="both"/>
        <w:rPr>
          <w:rFonts w:ascii="Noto Sans" w:hAnsi="Noto Sans" w:cs="Noto Sans"/>
          <w:sz w:val="22"/>
          <w:szCs w:val="22"/>
          <w:highlight w:val="yellow"/>
          <w:lang w:val="es-ES_tradnl"/>
        </w:rPr>
      </w:pPr>
    </w:p>
    <w:p w14:paraId="02A1E4C4" w14:textId="77777777" w:rsidR="00D74808" w:rsidRPr="00A5462B" w:rsidRDefault="00D74808" w:rsidP="00D74808">
      <w:pPr>
        <w:jc w:val="both"/>
        <w:rPr>
          <w:rFonts w:ascii="Noto Sans" w:hAnsi="Noto Sans" w:cs="Noto Sans"/>
          <w:sz w:val="22"/>
          <w:szCs w:val="22"/>
          <w:highlight w:val="yellow"/>
          <w:lang w:val="es-ES_tradnl"/>
        </w:rPr>
      </w:pPr>
      <w:r w:rsidRPr="00A5462B">
        <w:rPr>
          <w:rFonts w:ascii="Noto Sans" w:hAnsi="Noto Sans" w:cs="Noto Sans"/>
          <w:sz w:val="22"/>
          <w:szCs w:val="22"/>
          <w:highlight w:val="yellow"/>
          <w:lang w:val="es-ES_tradnl"/>
        </w:rPr>
        <w:t xml:space="preserve">Para el tratamiento de los datos personales que </w:t>
      </w:r>
      <w:r w:rsidRPr="00A5462B">
        <w:rPr>
          <w:rFonts w:ascii="Noto Sans" w:hAnsi="Noto Sans" w:cs="Noto Sans"/>
          <w:b/>
          <w:bCs/>
          <w:sz w:val="22"/>
          <w:szCs w:val="22"/>
          <w:highlight w:val="yellow"/>
          <w:lang w:val="es-ES_tradnl"/>
        </w:rPr>
        <w:t xml:space="preserve">“LAS PARTES” </w:t>
      </w:r>
      <w:r w:rsidRPr="00A5462B">
        <w:rPr>
          <w:rFonts w:ascii="Noto Sans" w:hAnsi="Noto Sans" w:cs="Noto Sans"/>
          <w:sz w:val="22"/>
          <w:szCs w:val="22"/>
          <w:highlight w:val="yellow"/>
          <w:lang w:val="es-ES_tradnl"/>
        </w:rPr>
        <w:t>recaben con motivo de la celebración del presente contrato, deberá de realizarse con base en lo previsto en los Avisos de Privacidad respectivos.</w:t>
      </w:r>
    </w:p>
    <w:p w14:paraId="17D1ED80" w14:textId="77777777" w:rsidR="00D74808" w:rsidRPr="00A5462B" w:rsidRDefault="00D74808" w:rsidP="00D74808">
      <w:pPr>
        <w:jc w:val="both"/>
        <w:rPr>
          <w:rFonts w:ascii="Noto Sans" w:hAnsi="Noto Sans" w:cs="Noto Sans"/>
          <w:sz w:val="22"/>
          <w:szCs w:val="22"/>
          <w:highlight w:val="yellow"/>
          <w:lang w:val="es-ES_tradnl"/>
        </w:rPr>
      </w:pPr>
    </w:p>
    <w:p w14:paraId="6B91071D" w14:textId="77777777" w:rsidR="00D74808" w:rsidRPr="00A5462B" w:rsidRDefault="00D74808" w:rsidP="00D74808">
      <w:pPr>
        <w:tabs>
          <w:tab w:val="center" w:pos="567"/>
        </w:tabs>
        <w:autoSpaceDE w:val="0"/>
        <w:autoSpaceDN w:val="0"/>
        <w:adjustRightInd w:val="0"/>
        <w:ind w:right="48"/>
        <w:jc w:val="both"/>
        <w:rPr>
          <w:rFonts w:ascii="Noto Sans" w:hAnsi="Noto Sans" w:cs="Noto Sans"/>
          <w:sz w:val="22"/>
          <w:szCs w:val="22"/>
          <w:lang w:val="es-ES_tradnl"/>
        </w:rPr>
      </w:pPr>
      <w:r w:rsidRPr="00A5462B">
        <w:rPr>
          <w:rFonts w:ascii="Noto Sans" w:hAnsi="Noto Sans" w:cs="Noto Sans"/>
          <w:sz w:val="22"/>
          <w:szCs w:val="22"/>
          <w:highlight w:val="yellow"/>
          <w:lang w:val="es-ES_tradnl"/>
        </w:rPr>
        <w:t xml:space="preserve">Por tal motivo, </w:t>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sz w:val="22"/>
          <w:szCs w:val="22"/>
          <w:highlight w:val="yellow"/>
          <w:lang w:val="es-ES_tradnl"/>
        </w:rPr>
        <w:t xml:space="preserve"> asume cualquier responsabilidad que se derive del incumplimiento de su parte, o de sus empleados, a las obligaciones de confidencialidad descritas en el presente contrato.</w:t>
      </w:r>
      <w:r w:rsidRPr="00A5462B">
        <w:rPr>
          <w:rFonts w:ascii="Noto Sans" w:hAnsi="Noto Sans" w:cs="Noto Sans"/>
          <w:sz w:val="22"/>
          <w:szCs w:val="22"/>
          <w:lang w:val="es-ES_tradnl"/>
        </w:rPr>
        <w:t xml:space="preserve"> </w:t>
      </w:r>
    </w:p>
    <w:p w14:paraId="35CADC8C" w14:textId="77777777" w:rsidR="00D74808" w:rsidRPr="00A5462B" w:rsidRDefault="00D74808" w:rsidP="00D74808">
      <w:pPr>
        <w:tabs>
          <w:tab w:val="center" w:pos="567"/>
        </w:tabs>
        <w:autoSpaceDE w:val="0"/>
        <w:autoSpaceDN w:val="0"/>
        <w:adjustRightInd w:val="0"/>
        <w:ind w:right="48"/>
        <w:jc w:val="both"/>
        <w:rPr>
          <w:rFonts w:ascii="Noto Sans" w:hAnsi="Noto Sans" w:cs="Noto Sans"/>
          <w:sz w:val="22"/>
          <w:szCs w:val="22"/>
          <w:lang w:val="es-ES_tradnl"/>
        </w:rPr>
      </w:pPr>
    </w:p>
    <w:p w14:paraId="427BA7D3" w14:textId="77777777" w:rsidR="00D74808" w:rsidRPr="00A5462B" w:rsidRDefault="00D74808" w:rsidP="00D74808">
      <w:pPr>
        <w:tabs>
          <w:tab w:val="center" w:pos="567"/>
        </w:tabs>
        <w:autoSpaceDE w:val="0"/>
        <w:autoSpaceDN w:val="0"/>
        <w:adjustRightInd w:val="0"/>
        <w:ind w:right="48"/>
        <w:jc w:val="both"/>
        <w:rPr>
          <w:rFonts w:ascii="Noto Sans" w:hAnsi="Noto Sans" w:cs="Noto Sans"/>
          <w:sz w:val="22"/>
          <w:szCs w:val="22"/>
          <w:lang w:val="es-ES_tradnl"/>
        </w:rPr>
      </w:pPr>
      <w:r w:rsidRPr="00A5462B">
        <w:rPr>
          <w:rFonts w:ascii="Noto Sans" w:hAnsi="Noto Sans" w:cs="Noto Sans"/>
          <w:sz w:val="22"/>
          <w:szCs w:val="22"/>
          <w:lang w:val="es-ES_tradnl"/>
        </w:rPr>
        <w:t xml:space="preserve">Asimismo </w:t>
      </w:r>
      <w:r w:rsidRPr="00A5462B">
        <w:rPr>
          <w:rFonts w:ascii="Noto Sans" w:hAnsi="Noto Sans" w:cs="Noto Sans"/>
          <w:b/>
          <w:sz w:val="22"/>
          <w:szCs w:val="22"/>
          <w:lang w:val="es-ES_tradnl"/>
        </w:rPr>
        <w:t xml:space="preserve">“EL PROVEEDOR” </w:t>
      </w:r>
      <w:r w:rsidRPr="00A5462B">
        <w:rPr>
          <w:rFonts w:ascii="Noto Sans" w:hAnsi="Noto Sans" w:cs="Noto Sans"/>
          <w:sz w:val="22"/>
          <w:szCs w:val="22"/>
          <w:lang w:val="es-ES_tradnl"/>
        </w:rPr>
        <w:t>deberá</w:t>
      </w:r>
      <w:r w:rsidRPr="00A5462B">
        <w:rPr>
          <w:rFonts w:ascii="Noto Sans" w:hAnsi="Noto Sans" w:cs="Noto Sans"/>
          <w:b/>
          <w:sz w:val="22"/>
          <w:szCs w:val="22"/>
          <w:lang w:val="es-ES_tradnl"/>
        </w:rPr>
        <w:t xml:space="preserve"> </w:t>
      </w:r>
      <w:r w:rsidRPr="00A5462B">
        <w:rPr>
          <w:rFonts w:ascii="Noto Sans" w:hAnsi="Noto Sans" w:cs="Noto Sans"/>
          <w:sz w:val="22"/>
          <w:szCs w:val="22"/>
          <w:lang w:val="es-ES_tradnl"/>
        </w:rPr>
        <w:t>observar lo establecido en el Anexo aplicable a la Confidencialidad de la información del presente Contrato.</w:t>
      </w:r>
    </w:p>
    <w:p w14:paraId="1CE20FA3" w14:textId="77777777" w:rsidR="00D74808" w:rsidRPr="00A5462B" w:rsidRDefault="00D74808" w:rsidP="00D74808">
      <w:pPr>
        <w:tabs>
          <w:tab w:val="center" w:pos="567"/>
        </w:tabs>
        <w:autoSpaceDE w:val="0"/>
        <w:autoSpaceDN w:val="0"/>
        <w:adjustRightInd w:val="0"/>
        <w:ind w:right="48"/>
        <w:jc w:val="both"/>
        <w:rPr>
          <w:rFonts w:ascii="Noto Sans" w:hAnsi="Noto Sans" w:cs="Noto Sans"/>
          <w:sz w:val="22"/>
          <w:szCs w:val="22"/>
          <w:lang w:val="es-ES_tradnl"/>
        </w:rPr>
      </w:pPr>
    </w:p>
    <w:p w14:paraId="277EACB8" w14:textId="77777777" w:rsidR="00D74808" w:rsidRPr="00A5462B" w:rsidRDefault="00D74808" w:rsidP="00D74808">
      <w:pPr>
        <w:jc w:val="both"/>
        <w:rPr>
          <w:rFonts w:ascii="Noto Sans" w:hAnsi="Noto Sans" w:cs="Noto Sans"/>
          <w:sz w:val="22"/>
          <w:szCs w:val="22"/>
          <w:lang w:val="es-ES_tradnl"/>
        </w:rPr>
      </w:pPr>
    </w:p>
    <w:p w14:paraId="41B4D3C7" w14:textId="77777777" w:rsidR="00D74808" w:rsidRPr="00A5462B" w:rsidRDefault="00D74808" w:rsidP="00D74808">
      <w:pPr>
        <w:jc w:val="both"/>
        <w:rPr>
          <w:rFonts w:ascii="Noto Sans" w:hAnsi="Noto Sans" w:cs="Noto Sans"/>
          <w:b/>
          <w:sz w:val="22"/>
          <w:szCs w:val="22"/>
          <w:lang w:val="es-ES_tradnl" w:eastAsia="es-MX"/>
        </w:rPr>
      </w:pPr>
      <w:r w:rsidRPr="00A5462B">
        <w:rPr>
          <w:rFonts w:ascii="Noto Sans" w:hAnsi="Noto Sans" w:cs="Noto Sans"/>
          <w:b/>
          <w:sz w:val="22"/>
          <w:szCs w:val="22"/>
          <w:lang w:val="es-ES_tradnl" w:eastAsia="es-MX"/>
        </w:rPr>
        <w:t xml:space="preserve">VIGÉSIMA SEGUNDA. </w:t>
      </w:r>
      <w:r w:rsidRPr="00A5462B">
        <w:rPr>
          <w:rFonts w:ascii="Noto Sans" w:hAnsi="Noto Sans" w:cs="Noto Sans"/>
          <w:b/>
          <w:sz w:val="22"/>
          <w:szCs w:val="22"/>
          <w:highlight w:val="yellow"/>
          <w:lang w:val="es-ES_tradnl" w:eastAsia="es-MX"/>
        </w:rPr>
        <w:t>SUSPENSIÓN TEMPORAL DE LA PRESTACIÓN DE LOS SERVICIOS.</w:t>
      </w:r>
    </w:p>
    <w:p w14:paraId="512D5754" w14:textId="77777777" w:rsidR="00D74808" w:rsidRPr="00A5462B" w:rsidRDefault="00D74808" w:rsidP="00D74808">
      <w:pPr>
        <w:jc w:val="both"/>
        <w:rPr>
          <w:rFonts w:ascii="Noto Sans" w:hAnsi="Noto Sans" w:cs="Noto Sans"/>
          <w:sz w:val="22"/>
          <w:szCs w:val="22"/>
          <w:lang w:val="es-ES_tradnl"/>
        </w:rPr>
      </w:pPr>
    </w:p>
    <w:p w14:paraId="537C09C8" w14:textId="77777777" w:rsidR="00D74808" w:rsidRPr="00A5462B" w:rsidRDefault="00D74808" w:rsidP="00D74808">
      <w:pPr>
        <w:tabs>
          <w:tab w:val="center" w:pos="567"/>
        </w:tabs>
        <w:autoSpaceDE w:val="0"/>
        <w:autoSpaceDN w:val="0"/>
        <w:adjustRightInd w:val="0"/>
        <w:ind w:right="48"/>
        <w:jc w:val="both"/>
        <w:rPr>
          <w:rFonts w:ascii="Noto Sans" w:hAnsi="Noto Sans" w:cs="Noto Sans"/>
          <w:bCs/>
          <w:sz w:val="22"/>
          <w:szCs w:val="22"/>
          <w:lang w:val="es-ES_tradnl"/>
        </w:rPr>
      </w:pPr>
      <w:r w:rsidRPr="00A5462B">
        <w:rPr>
          <w:rFonts w:ascii="Noto Sans" w:hAnsi="Noto Sans" w:cs="Noto Sans"/>
          <w:bCs/>
          <w:sz w:val="22"/>
          <w:szCs w:val="22"/>
          <w:highlight w:val="yellow"/>
          <w:lang w:val="es-ES_tradnl"/>
        </w:rPr>
        <w:t>Con fundamento en el artículo 55 Bis de</w:t>
      </w:r>
      <w:r w:rsidRPr="00A5462B">
        <w:rPr>
          <w:rFonts w:ascii="Noto Sans" w:hAnsi="Noto Sans" w:cs="Noto Sans"/>
          <w:b/>
          <w:bCs/>
          <w:sz w:val="22"/>
          <w:szCs w:val="22"/>
          <w:highlight w:val="yellow"/>
          <w:lang w:val="es-ES_tradnl"/>
        </w:rPr>
        <w:t xml:space="preserve"> </w:t>
      </w:r>
      <w:r w:rsidRPr="00A5462B">
        <w:rPr>
          <w:rFonts w:ascii="Noto Sans" w:hAnsi="Noto Sans" w:cs="Noto Sans"/>
          <w:bCs/>
          <w:sz w:val="22"/>
          <w:szCs w:val="22"/>
          <w:highlight w:val="yellow"/>
          <w:lang w:val="es-ES_tradnl"/>
        </w:rPr>
        <w:t>la Ley de Adquisiciones, Arrendamientos y Servicios del Sector Público</w:t>
      </w:r>
      <w:r w:rsidRPr="00A5462B">
        <w:rPr>
          <w:rFonts w:ascii="Noto Sans" w:hAnsi="Noto Sans" w:cs="Noto Sans"/>
          <w:b/>
          <w:bCs/>
          <w:sz w:val="22"/>
          <w:szCs w:val="22"/>
          <w:highlight w:val="yellow"/>
          <w:lang w:val="es-ES_tradnl"/>
        </w:rPr>
        <w:t xml:space="preserve"> </w:t>
      </w:r>
      <w:r w:rsidRPr="00A5462B">
        <w:rPr>
          <w:rFonts w:ascii="Noto Sans" w:hAnsi="Noto Sans" w:cs="Noto Sans"/>
          <w:bCs/>
          <w:sz w:val="22"/>
          <w:szCs w:val="22"/>
          <w:highlight w:val="yellow"/>
          <w:lang w:val="es-ES_tradnl"/>
        </w:rPr>
        <w:t>y</w:t>
      </w:r>
      <w:r w:rsidRPr="00A5462B">
        <w:rPr>
          <w:rFonts w:ascii="Noto Sans" w:hAnsi="Noto Sans" w:cs="Noto Sans"/>
          <w:b/>
          <w:bCs/>
          <w:sz w:val="22"/>
          <w:szCs w:val="22"/>
          <w:highlight w:val="yellow"/>
          <w:lang w:val="es-ES_tradnl"/>
        </w:rPr>
        <w:t xml:space="preserve"> </w:t>
      </w:r>
      <w:r w:rsidRPr="00A5462B">
        <w:rPr>
          <w:rFonts w:ascii="Noto Sans" w:hAnsi="Noto Sans" w:cs="Noto Sans"/>
          <w:bCs/>
          <w:sz w:val="22"/>
          <w:szCs w:val="22"/>
          <w:highlight w:val="yellow"/>
          <w:lang w:val="es-ES_tradnl"/>
        </w:rPr>
        <w:t>102, fracción II, de su Reglamento, la</w:t>
      </w:r>
      <w:r w:rsidRPr="00A5462B">
        <w:rPr>
          <w:rFonts w:ascii="Noto Sans" w:hAnsi="Noto Sans" w:cs="Noto Sans"/>
          <w:bCs/>
          <w:sz w:val="22"/>
          <w:szCs w:val="22"/>
          <w:lang w:val="es-ES_tradnl"/>
        </w:rPr>
        <w:t xml:space="preserve"> </w:t>
      </w: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sz w:val="22"/>
          <w:szCs w:val="22"/>
          <w:lang w:val="es-ES_tradnl"/>
        </w:rPr>
        <w:t xml:space="preserve"> </w:t>
      </w:r>
      <w:r w:rsidRPr="00A5462B">
        <w:rPr>
          <w:rFonts w:ascii="Noto Sans" w:hAnsi="Noto Sans" w:cs="Noto Sans"/>
          <w:bCs/>
          <w:sz w:val="22"/>
          <w:szCs w:val="22"/>
          <w:highlight w:val="yellow"/>
          <w:lang w:val="es-ES_tradnl"/>
        </w:rPr>
        <w:t xml:space="preserve">en el supuesto de caso fortuito o de fuerza mayor o por causas que le resulten imputables, podrá suspender la prestación de los servicios, de manera temporal, quedando obligado a pagar a </w:t>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bCs/>
          <w:sz w:val="22"/>
          <w:szCs w:val="22"/>
          <w:highlight w:val="yellow"/>
          <w:lang w:val="es-ES_tradnl"/>
        </w:rPr>
        <w:t xml:space="preserve">, </w:t>
      </w:r>
      <w:r w:rsidRPr="00A5462B">
        <w:rPr>
          <w:rFonts w:ascii="Noto Sans" w:hAnsi="Noto Sans" w:cs="Noto Sans"/>
          <w:sz w:val="22"/>
          <w:szCs w:val="22"/>
          <w:highlight w:val="yellow"/>
          <w:lang w:val="es-ES_tradnl"/>
        </w:rPr>
        <w:t>aquellos servicios que hubiesen sido efectivamente prestados, así como, al pago de gastos no recuperables previa</w:t>
      </w:r>
      <w:r w:rsidRPr="00A5462B">
        <w:rPr>
          <w:rFonts w:ascii="Noto Sans" w:hAnsi="Noto Sans" w:cs="Noto Sans"/>
          <w:bCs/>
          <w:sz w:val="22"/>
          <w:szCs w:val="22"/>
          <w:highlight w:val="yellow"/>
          <w:lang w:val="es-ES_tradnl"/>
        </w:rPr>
        <w:t xml:space="preserve"> solicitud y acreditamiento.</w:t>
      </w:r>
    </w:p>
    <w:p w14:paraId="58901672" w14:textId="77777777" w:rsidR="00D74808" w:rsidRPr="00A5462B" w:rsidRDefault="00D74808" w:rsidP="00D74808">
      <w:pPr>
        <w:tabs>
          <w:tab w:val="center" w:pos="567"/>
        </w:tabs>
        <w:autoSpaceDE w:val="0"/>
        <w:autoSpaceDN w:val="0"/>
        <w:adjustRightInd w:val="0"/>
        <w:ind w:left="284" w:right="423"/>
        <w:jc w:val="both"/>
        <w:rPr>
          <w:rFonts w:ascii="Noto Sans" w:hAnsi="Noto Sans" w:cs="Noto Sans"/>
          <w:bCs/>
          <w:sz w:val="22"/>
          <w:szCs w:val="22"/>
          <w:lang w:val="es-ES_tradnl"/>
        </w:rPr>
      </w:pPr>
    </w:p>
    <w:p w14:paraId="2AB9F69F" w14:textId="77777777" w:rsidR="00D74808" w:rsidRPr="00A5462B" w:rsidRDefault="00D74808" w:rsidP="00D74808">
      <w:pPr>
        <w:tabs>
          <w:tab w:val="center" w:pos="567"/>
        </w:tabs>
        <w:autoSpaceDE w:val="0"/>
        <w:autoSpaceDN w:val="0"/>
        <w:adjustRightInd w:val="0"/>
        <w:ind w:right="48"/>
        <w:jc w:val="both"/>
        <w:rPr>
          <w:rFonts w:ascii="Noto Sans" w:hAnsi="Noto Sans" w:cs="Noto Sans"/>
          <w:bCs/>
          <w:sz w:val="22"/>
          <w:szCs w:val="22"/>
          <w:lang w:val="es-ES_tradnl"/>
        </w:rPr>
      </w:pPr>
      <w:r w:rsidRPr="00A5462B">
        <w:rPr>
          <w:rFonts w:ascii="Noto Sans" w:hAnsi="Noto Sans" w:cs="Noto Sans"/>
          <w:bCs/>
          <w:sz w:val="22"/>
          <w:szCs w:val="22"/>
          <w:highlight w:val="yellow"/>
          <w:lang w:val="es-ES_tradnl"/>
        </w:rPr>
        <w:t>Una vez que hayan desaparecido las causas que motivaron la suspensión,</w:t>
      </w:r>
      <w:r w:rsidRPr="00A5462B">
        <w:rPr>
          <w:rFonts w:ascii="Noto Sans" w:hAnsi="Noto Sans" w:cs="Noto Sans"/>
          <w:b/>
          <w:bCs/>
          <w:sz w:val="22"/>
          <w:szCs w:val="22"/>
          <w:highlight w:val="yellow"/>
          <w:lang w:val="es-ES_tradnl"/>
        </w:rPr>
        <w:t xml:space="preserve"> </w:t>
      </w:r>
      <w:r w:rsidRPr="00A5462B">
        <w:rPr>
          <w:rFonts w:ascii="Noto Sans" w:hAnsi="Noto Sans" w:cs="Noto Sans"/>
          <w:bCs/>
          <w:sz w:val="22"/>
          <w:szCs w:val="22"/>
          <w:highlight w:val="yellow"/>
          <w:lang w:val="es-ES_tradnl"/>
        </w:rPr>
        <w:t>el contrato</w:t>
      </w:r>
      <w:r w:rsidRPr="00A5462B">
        <w:rPr>
          <w:rFonts w:ascii="Noto Sans" w:hAnsi="Noto Sans" w:cs="Noto Sans"/>
          <w:b/>
          <w:bCs/>
          <w:sz w:val="22"/>
          <w:szCs w:val="22"/>
          <w:highlight w:val="yellow"/>
          <w:lang w:val="es-ES_tradnl"/>
        </w:rPr>
        <w:t xml:space="preserve"> </w:t>
      </w:r>
      <w:r w:rsidRPr="00A5462B">
        <w:rPr>
          <w:rFonts w:ascii="Noto Sans" w:hAnsi="Noto Sans" w:cs="Noto Sans"/>
          <w:bCs/>
          <w:sz w:val="22"/>
          <w:szCs w:val="22"/>
          <w:highlight w:val="yellow"/>
          <w:lang w:val="es-ES_tradnl"/>
        </w:rPr>
        <w:t>podrá continuar produciendo todos sus efectos legales, si la</w:t>
      </w:r>
      <w:r w:rsidRPr="00A5462B">
        <w:rPr>
          <w:rFonts w:ascii="Noto Sans" w:hAnsi="Noto Sans" w:cs="Noto Sans"/>
          <w:bCs/>
          <w:sz w:val="22"/>
          <w:szCs w:val="22"/>
          <w:lang w:val="es-ES_tradnl"/>
        </w:rPr>
        <w:t xml:space="preserve"> </w:t>
      </w: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sz w:val="22"/>
          <w:szCs w:val="22"/>
          <w:lang w:val="es-ES_tradnl"/>
        </w:rPr>
        <w:t xml:space="preserve"> </w:t>
      </w:r>
      <w:r w:rsidRPr="00A5462B">
        <w:rPr>
          <w:rFonts w:ascii="Noto Sans" w:hAnsi="Noto Sans" w:cs="Noto Sans"/>
          <w:bCs/>
          <w:sz w:val="22"/>
          <w:szCs w:val="22"/>
          <w:highlight w:val="yellow"/>
          <w:lang w:val="es-ES_tradnl"/>
        </w:rPr>
        <w:t>así lo determina; y en caso que subsistan los supuestos que dieron origen a la suspensión, se podrá iniciar la terminación anticipada del contrato, conforme lo dispuesto en la cláusula siguiente.</w:t>
      </w:r>
    </w:p>
    <w:p w14:paraId="3B36F81F" w14:textId="77777777" w:rsidR="00D74808" w:rsidRPr="00A5462B" w:rsidRDefault="00D74808" w:rsidP="00D74808">
      <w:pPr>
        <w:jc w:val="both"/>
        <w:rPr>
          <w:rFonts w:ascii="Noto Sans" w:hAnsi="Noto Sans" w:cs="Noto Sans"/>
          <w:sz w:val="22"/>
          <w:szCs w:val="22"/>
          <w:lang w:val="es-ES_tradnl"/>
        </w:rPr>
      </w:pPr>
    </w:p>
    <w:p w14:paraId="46D9863E" w14:textId="77777777" w:rsidR="00D74808" w:rsidRPr="00A5462B" w:rsidRDefault="00D74808" w:rsidP="00D74808">
      <w:pPr>
        <w:jc w:val="both"/>
        <w:rPr>
          <w:rFonts w:ascii="Noto Sans" w:hAnsi="Noto Sans" w:cs="Noto Sans"/>
          <w:sz w:val="22"/>
          <w:szCs w:val="22"/>
          <w:lang w:val="es-ES_tradnl" w:eastAsia="es-MX"/>
        </w:rPr>
      </w:pPr>
      <w:r w:rsidRPr="00A5462B">
        <w:rPr>
          <w:rFonts w:ascii="Noto Sans" w:hAnsi="Noto Sans" w:cs="Noto Sans"/>
          <w:b/>
          <w:sz w:val="22"/>
          <w:szCs w:val="22"/>
          <w:lang w:val="es-ES_tradnl" w:eastAsia="es-MX"/>
        </w:rPr>
        <w:t xml:space="preserve">VIGÉSIMA TERCERA. </w:t>
      </w:r>
      <w:r w:rsidRPr="00A5462B">
        <w:rPr>
          <w:rFonts w:ascii="Noto Sans" w:hAnsi="Noto Sans" w:cs="Noto Sans"/>
          <w:b/>
          <w:sz w:val="22"/>
          <w:szCs w:val="22"/>
          <w:highlight w:val="yellow"/>
          <w:lang w:val="es-ES_tradnl" w:eastAsia="es-MX"/>
        </w:rPr>
        <w:t>TERMINACIÓN ANTICIPADA DEL CONTRATO</w:t>
      </w:r>
    </w:p>
    <w:p w14:paraId="21FFCF38" w14:textId="77777777" w:rsidR="00D74808" w:rsidRPr="00A5462B" w:rsidRDefault="00D74808" w:rsidP="00D74808">
      <w:pPr>
        <w:jc w:val="both"/>
        <w:rPr>
          <w:rFonts w:ascii="Noto Sans" w:hAnsi="Noto Sans" w:cs="Noto Sans"/>
          <w:sz w:val="22"/>
          <w:szCs w:val="22"/>
          <w:lang w:val="es-ES_tradnl" w:eastAsia="es-MX"/>
        </w:rPr>
      </w:pPr>
    </w:p>
    <w:p w14:paraId="6DBD50E3" w14:textId="54E7648F" w:rsidR="00D74808" w:rsidRPr="00A5462B" w:rsidRDefault="00D74808" w:rsidP="00D74808">
      <w:pPr>
        <w:tabs>
          <w:tab w:val="center" w:pos="567"/>
        </w:tabs>
        <w:autoSpaceDE w:val="0"/>
        <w:autoSpaceDN w:val="0"/>
        <w:adjustRightInd w:val="0"/>
        <w:ind w:right="48"/>
        <w:jc w:val="both"/>
        <w:rPr>
          <w:rFonts w:ascii="Noto Sans" w:hAnsi="Noto Sans" w:cs="Noto Sans"/>
          <w:bCs/>
          <w:sz w:val="22"/>
          <w:szCs w:val="22"/>
          <w:lang w:val="es-ES_tradnl"/>
        </w:rPr>
      </w:pP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b/>
          <w:bCs/>
          <w:sz w:val="22"/>
          <w:szCs w:val="22"/>
          <w:lang w:val="es-ES_tradnl"/>
        </w:rPr>
        <w:t xml:space="preserve"> </w:t>
      </w:r>
      <w:r w:rsidRPr="00A5462B">
        <w:rPr>
          <w:rFonts w:ascii="Noto Sans" w:hAnsi="Noto Sans" w:cs="Noto Sans"/>
          <w:bCs/>
          <w:sz w:val="22"/>
          <w:szCs w:val="22"/>
          <w:highlight w:val="yellow"/>
          <w:lang w:val="es-ES_tradnl"/>
        </w:rPr>
        <w:t>cuando concurran razones de interés general, o bien, cuando por causas justificadas se extinga la necesidad de requerir</w:t>
      </w:r>
      <w:r w:rsidRPr="00A5462B">
        <w:rPr>
          <w:rFonts w:ascii="Noto Sans" w:hAnsi="Noto Sans" w:cs="Noto Sans"/>
          <w:b/>
          <w:bCs/>
          <w:sz w:val="22"/>
          <w:szCs w:val="22"/>
          <w:highlight w:val="yellow"/>
          <w:lang w:val="es-ES_tradnl"/>
        </w:rPr>
        <w:t xml:space="preserve"> </w:t>
      </w:r>
      <w:r w:rsidRPr="00A5462B">
        <w:rPr>
          <w:rFonts w:ascii="Noto Sans" w:hAnsi="Noto Sans" w:cs="Noto Sans"/>
          <w:bCs/>
          <w:sz w:val="22"/>
          <w:szCs w:val="22"/>
          <w:highlight w:val="yellow"/>
          <w:lang w:val="es-ES_tradnl"/>
        </w:rPr>
        <w:t>los servicios</w:t>
      </w:r>
      <w:r w:rsidRPr="00A5462B">
        <w:rPr>
          <w:rFonts w:ascii="Noto Sans" w:hAnsi="Noto Sans" w:cs="Noto Sans"/>
          <w:b/>
          <w:bCs/>
          <w:sz w:val="22"/>
          <w:szCs w:val="22"/>
          <w:highlight w:val="yellow"/>
          <w:lang w:val="es-ES_tradnl"/>
        </w:rPr>
        <w:t xml:space="preserve"> </w:t>
      </w:r>
      <w:r w:rsidRPr="00A5462B">
        <w:rPr>
          <w:rFonts w:ascii="Noto Sans" w:hAnsi="Noto Sans" w:cs="Noto Sans"/>
          <w:bCs/>
          <w:sz w:val="22"/>
          <w:szCs w:val="22"/>
          <w:highlight w:val="yellow"/>
          <w:lang w:val="es-ES_tradnl"/>
        </w:rPr>
        <w:t xml:space="preserve">originalmente contratados y se demuestre que de continuar con el cumplimiento de las obligaciones pactadas, se ocasionaría algún daño o perjuicio a </w:t>
      </w: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bCs/>
          <w:sz w:val="22"/>
          <w:szCs w:val="22"/>
          <w:lang w:val="es-ES_tradnl"/>
        </w:rPr>
        <w:t xml:space="preserve">, </w:t>
      </w:r>
      <w:r w:rsidRPr="00A5462B">
        <w:rPr>
          <w:rFonts w:ascii="Noto Sans" w:hAnsi="Noto Sans" w:cs="Noto Sans"/>
          <w:bCs/>
          <w:sz w:val="22"/>
          <w:szCs w:val="22"/>
          <w:highlight w:val="yellow"/>
          <w:lang w:val="es-ES_tradnl"/>
        </w:rPr>
        <w:t xml:space="preserve">o se determine la nulidad total o parcial de los actos que dieron origen al presente contrato, con motivo de la resolución de una inconformidad o intervención de oficio, emitida por la </w:t>
      </w:r>
      <w:r w:rsidR="0090301A">
        <w:rPr>
          <w:rFonts w:ascii="Noto Sans" w:hAnsi="Noto Sans" w:cs="Noto Sans"/>
          <w:bCs/>
          <w:sz w:val="22"/>
          <w:szCs w:val="22"/>
          <w:highlight w:val="yellow"/>
          <w:lang w:val="es-ES_tradnl"/>
        </w:rPr>
        <w:t>Secretaría Anticorrupción y Buen Gobierno</w:t>
      </w:r>
      <w:r w:rsidRPr="00A5462B">
        <w:rPr>
          <w:rFonts w:ascii="Noto Sans" w:hAnsi="Noto Sans" w:cs="Noto Sans"/>
          <w:bCs/>
          <w:sz w:val="22"/>
          <w:szCs w:val="22"/>
          <w:highlight w:val="yellow"/>
          <w:lang w:val="es-ES_tradnl"/>
        </w:rPr>
        <w:t>, podrá dar por terminado anticipadamente el presente contrato</w:t>
      </w:r>
      <w:r w:rsidRPr="00A5462B">
        <w:rPr>
          <w:rFonts w:ascii="Noto Sans" w:hAnsi="Noto Sans" w:cs="Noto Sans"/>
          <w:b/>
          <w:bCs/>
          <w:sz w:val="22"/>
          <w:szCs w:val="22"/>
          <w:highlight w:val="yellow"/>
          <w:lang w:val="es-ES_tradnl"/>
        </w:rPr>
        <w:t xml:space="preserve"> </w:t>
      </w:r>
      <w:r w:rsidRPr="00A5462B">
        <w:rPr>
          <w:rFonts w:ascii="Noto Sans" w:hAnsi="Noto Sans" w:cs="Noto Sans"/>
          <w:bCs/>
          <w:sz w:val="22"/>
          <w:szCs w:val="22"/>
          <w:highlight w:val="yellow"/>
          <w:lang w:val="es-ES_tradnl"/>
        </w:rPr>
        <w:t xml:space="preserve">sin responsabilidad alguna para </w:t>
      </w: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bCs/>
          <w:sz w:val="22"/>
          <w:szCs w:val="22"/>
          <w:lang w:val="es-ES_tradnl"/>
        </w:rPr>
        <w:t xml:space="preserve">, </w:t>
      </w:r>
      <w:r w:rsidRPr="00A5462B">
        <w:rPr>
          <w:rFonts w:ascii="Noto Sans" w:hAnsi="Noto Sans" w:cs="Noto Sans"/>
          <w:bCs/>
          <w:sz w:val="22"/>
          <w:szCs w:val="22"/>
          <w:highlight w:val="yellow"/>
          <w:lang w:val="es-ES_tradnl"/>
        </w:rPr>
        <w:t>ello con independencia de lo establecido en la cláusula que antecede</w:t>
      </w:r>
      <w:r w:rsidRPr="00A5462B">
        <w:rPr>
          <w:rFonts w:ascii="Noto Sans" w:hAnsi="Noto Sans" w:cs="Noto Sans"/>
          <w:bCs/>
          <w:sz w:val="22"/>
          <w:szCs w:val="22"/>
          <w:lang w:val="es-ES_tradnl"/>
        </w:rPr>
        <w:t>.</w:t>
      </w:r>
    </w:p>
    <w:p w14:paraId="12D5017D" w14:textId="77777777" w:rsidR="00D74808" w:rsidRPr="00A5462B" w:rsidRDefault="00D74808" w:rsidP="00D74808">
      <w:pPr>
        <w:tabs>
          <w:tab w:val="center" w:pos="567"/>
        </w:tabs>
        <w:autoSpaceDE w:val="0"/>
        <w:autoSpaceDN w:val="0"/>
        <w:adjustRightInd w:val="0"/>
        <w:ind w:right="48"/>
        <w:jc w:val="both"/>
        <w:rPr>
          <w:rFonts w:ascii="Noto Sans" w:hAnsi="Noto Sans" w:cs="Noto Sans"/>
          <w:bCs/>
          <w:sz w:val="22"/>
          <w:szCs w:val="22"/>
          <w:lang w:val="es-ES_tradnl"/>
        </w:rPr>
      </w:pPr>
    </w:p>
    <w:p w14:paraId="10A6D6FA" w14:textId="77777777" w:rsidR="00D74808" w:rsidRPr="00A5462B" w:rsidRDefault="00D74808" w:rsidP="00D74808">
      <w:pPr>
        <w:tabs>
          <w:tab w:val="center" w:pos="567"/>
        </w:tabs>
        <w:autoSpaceDE w:val="0"/>
        <w:autoSpaceDN w:val="0"/>
        <w:adjustRightInd w:val="0"/>
        <w:ind w:right="48"/>
        <w:jc w:val="both"/>
        <w:rPr>
          <w:rFonts w:ascii="Noto Sans" w:hAnsi="Noto Sans" w:cs="Noto Sans"/>
          <w:bCs/>
          <w:sz w:val="22"/>
          <w:szCs w:val="22"/>
          <w:lang w:val="es-ES_tradnl"/>
        </w:rPr>
      </w:pPr>
      <w:r w:rsidRPr="00A5462B">
        <w:rPr>
          <w:rFonts w:ascii="Noto Sans" w:hAnsi="Noto Sans" w:cs="Noto Sans"/>
          <w:bCs/>
          <w:sz w:val="22"/>
          <w:szCs w:val="22"/>
          <w:highlight w:val="yellow"/>
          <w:lang w:val="es-ES_tradnl"/>
        </w:rPr>
        <w:t xml:space="preserve">Cuando </w:t>
      </w: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bCs/>
          <w:sz w:val="22"/>
          <w:szCs w:val="22"/>
          <w:lang w:val="es-ES_tradnl"/>
        </w:rPr>
        <w:t xml:space="preserve"> </w:t>
      </w:r>
      <w:r w:rsidRPr="00A5462B">
        <w:rPr>
          <w:rFonts w:ascii="Noto Sans" w:hAnsi="Noto Sans" w:cs="Noto Sans"/>
          <w:bCs/>
          <w:sz w:val="22"/>
          <w:szCs w:val="22"/>
          <w:highlight w:val="yellow"/>
          <w:lang w:val="es-ES_tradnl"/>
        </w:rPr>
        <w:t xml:space="preserve">determine dar por terminado anticipadamente el contrato, lo notificará </w:t>
      </w:r>
      <w:r w:rsidRPr="00A5462B">
        <w:rPr>
          <w:rFonts w:ascii="Noto Sans" w:hAnsi="Noto Sans" w:cs="Noto Sans"/>
          <w:lang w:val="es-ES_tradnl"/>
        </w:rPr>
        <w:t xml:space="preserve"> a </w:t>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lang w:val="es-ES_tradnl"/>
        </w:rPr>
        <w:t xml:space="preserve"> </w:t>
      </w:r>
      <w:r w:rsidRPr="00A5462B">
        <w:rPr>
          <w:rFonts w:ascii="Noto Sans" w:hAnsi="Noto Sans" w:cs="Noto Sans"/>
          <w:sz w:val="22"/>
          <w:szCs w:val="22"/>
          <w:highlight w:val="yellow"/>
          <w:lang w:val="es-ES_tradnl"/>
        </w:rPr>
        <w:t xml:space="preserve">hasta con 30 (treinta) días naturales anteriores al hecho, </w:t>
      </w:r>
      <w:r w:rsidRPr="00A5462B">
        <w:rPr>
          <w:rFonts w:ascii="Noto Sans" w:hAnsi="Noto Sans" w:cs="Noto Sans"/>
          <w:bCs/>
          <w:sz w:val="22"/>
          <w:szCs w:val="22"/>
          <w:highlight w:val="yellow"/>
          <w:lang w:val="es-ES_tradnl"/>
        </w:rPr>
        <w:t>debiendo sustentarlo en un dictamen fundado y motivado, en el que, se precisarán las razones o causas que dieron origen a la misma y pagará a</w:t>
      </w:r>
      <w:r w:rsidRPr="00A5462B">
        <w:rPr>
          <w:rFonts w:ascii="Noto Sans" w:hAnsi="Noto Sans" w:cs="Noto Sans"/>
          <w:b/>
          <w:bCs/>
          <w:sz w:val="22"/>
          <w:szCs w:val="22"/>
          <w:highlight w:val="yellow"/>
          <w:lang w:val="es-ES_tradnl"/>
        </w:rPr>
        <w:t xml:space="preserve"> </w:t>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b/>
          <w:bCs/>
          <w:sz w:val="22"/>
          <w:szCs w:val="22"/>
          <w:highlight w:val="yellow"/>
          <w:lang w:val="es-ES_tradnl"/>
        </w:rPr>
        <w:t xml:space="preserve"> </w:t>
      </w:r>
      <w:r w:rsidRPr="00A5462B">
        <w:rPr>
          <w:rFonts w:ascii="Noto Sans" w:hAnsi="Noto Sans" w:cs="Noto Sans"/>
          <w:bCs/>
          <w:sz w:val="22"/>
          <w:szCs w:val="22"/>
          <w:highlight w:val="yellow"/>
          <w:lang w:val="es-ES_tradnl"/>
        </w:rPr>
        <w:t>la parte proporcional de los servicios</w:t>
      </w:r>
      <w:r w:rsidRPr="00A5462B">
        <w:rPr>
          <w:rFonts w:ascii="Noto Sans" w:hAnsi="Noto Sans" w:cs="Noto Sans"/>
          <w:b/>
          <w:bCs/>
          <w:sz w:val="22"/>
          <w:szCs w:val="22"/>
          <w:highlight w:val="yellow"/>
          <w:lang w:val="es-ES_tradnl"/>
        </w:rPr>
        <w:t xml:space="preserve"> </w:t>
      </w:r>
      <w:r w:rsidRPr="00A5462B">
        <w:rPr>
          <w:rFonts w:ascii="Noto Sans" w:hAnsi="Noto Sans" w:cs="Noto Sans"/>
          <w:bCs/>
          <w:sz w:val="22"/>
          <w:szCs w:val="22"/>
          <w:highlight w:val="yellow"/>
          <w:lang w:val="es-ES_tradnl"/>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6B9201FE" w14:textId="77777777" w:rsidR="00D74808" w:rsidRPr="00A5462B" w:rsidRDefault="00D74808" w:rsidP="00D74808">
      <w:pPr>
        <w:tabs>
          <w:tab w:val="center" w:pos="567"/>
        </w:tabs>
        <w:autoSpaceDE w:val="0"/>
        <w:autoSpaceDN w:val="0"/>
        <w:adjustRightInd w:val="0"/>
        <w:ind w:left="284" w:right="423"/>
        <w:jc w:val="both"/>
        <w:rPr>
          <w:rFonts w:ascii="Noto Sans" w:hAnsi="Noto Sans" w:cs="Noto Sans"/>
          <w:bCs/>
          <w:sz w:val="22"/>
          <w:szCs w:val="22"/>
          <w:lang w:val="es-ES_tradnl"/>
        </w:rPr>
      </w:pPr>
    </w:p>
    <w:p w14:paraId="5B6370EC" w14:textId="77777777" w:rsidR="00D74808" w:rsidRPr="00A5462B" w:rsidRDefault="00D74808" w:rsidP="00D74808">
      <w:pPr>
        <w:ind w:right="51"/>
        <w:jc w:val="both"/>
        <w:rPr>
          <w:rFonts w:ascii="Noto Sans" w:hAnsi="Noto Sans" w:cs="Noto Sans"/>
          <w:sz w:val="22"/>
          <w:szCs w:val="22"/>
          <w:lang w:val="es-ES_tradnl"/>
        </w:rPr>
      </w:pPr>
      <w:r w:rsidRPr="00A5462B">
        <w:rPr>
          <w:rFonts w:ascii="Noto Sans" w:hAnsi="Noto Sans" w:cs="Noto Sans"/>
          <w:b/>
          <w:sz w:val="22"/>
          <w:szCs w:val="22"/>
          <w:lang w:val="es-ES_tradnl" w:eastAsia="es-MX"/>
        </w:rPr>
        <w:t xml:space="preserve">VIGÉSIMA CUARTA. </w:t>
      </w:r>
      <w:r w:rsidRPr="00A5462B">
        <w:rPr>
          <w:rFonts w:ascii="Noto Sans" w:hAnsi="Noto Sans" w:cs="Noto Sans"/>
          <w:b/>
          <w:sz w:val="22"/>
          <w:szCs w:val="22"/>
          <w:highlight w:val="yellow"/>
          <w:lang w:val="es-ES_tradnl" w:eastAsia="es-MX"/>
        </w:rPr>
        <w:t>RESCISIÓN</w:t>
      </w:r>
    </w:p>
    <w:p w14:paraId="10EFED1F" w14:textId="77777777" w:rsidR="00D74808" w:rsidRPr="00A5462B" w:rsidRDefault="00D74808" w:rsidP="00D74808">
      <w:pPr>
        <w:ind w:right="51"/>
        <w:jc w:val="both"/>
        <w:rPr>
          <w:rFonts w:ascii="Noto Sans" w:hAnsi="Noto Sans" w:cs="Noto Sans"/>
          <w:sz w:val="22"/>
          <w:szCs w:val="22"/>
          <w:lang w:val="es-ES_tradnl"/>
        </w:rPr>
      </w:pPr>
    </w:p>
    <w:p w14:paraId="5F687A81" w14:textId="77777777" w:rsidR="00D74808" w:rsidRPr="00A5462B" w:rsidRDefault="00D74808" w:rsidP="00D74808">
      <w:pPr>
        <w:tabs>
          <w:tab w:val="left" w:pos="2700"/>
        </w:tabs>
        <w:ind w:right="-1"/>
        <w:jc w:val="both"/>
        <w:rPr>
          <w:rFonts w:ascii="Noto Sans" w:hAnsi="Noto Sans" w:cs="Noto Sans"/>
          <w:sz w:val="22"/>
          <w:szCs w:val="22"/>
          <w:lang w:val="es-ES_tradnl"/>
        </w:rPr>
      </w:pP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sz w:val="22"/>
          <w:szCs w:val="22"/>
          <w:lang w:val="es-ES_tradnl"/>
        </w:rPr>
        <w:t xml:space="preserve"> </w:t>
      </w:r>
      <w:r w:rsidRPr="00A5462B">
        <w:rPr>
          <w:rFonts w:ascii="Noto Sans" w:hAnsi="Noto Sans" w:cs="Noto Sans"/>
          <w:sz w:val="22"/>
          <w:szCs w:val="22"/>
          <w:highlight w:val="yellow"/>
          <w:lang w:val="es-ES_tradnl"/>
        </w:rPr>
        <w:t xml:space="preserve">podrá en cualquier momento rescindir administrativamente el presente contrato </w:t>
      </w:r>
      <w:r w:rsidRPr="00A5462B">
        <w:rPr>
          <w:rFonts w:ascii="Noto Sans" w:hAnsi="Noto Sans" w:cs="Noto Sans"/>
          <w:sz w:val="22"/>
          <w:szCs w:val="22"/>
          <w:lang w:val="es-ES_tradnl"/>
        </w:rPr>
        <w:t>y hacer efectiva la fianza de cumplimiento</w:t>
      </w:r>
      <w:r w:rsidRPr="00A5462B">
        <w:rPr>
          <w:rFonts w:ascii="Noto Sans" w:hAnsi="Noto Sans" w:cs="Noto Sans"/>
          <w:sz w:val="22"/>
          <w:szCs w:val="22"/>
          <w:highlight w:val="yellow"/>
          <w:lang w:val="es-ES_tradnl"/>
        </w:rPr>
        <w:t xml:space="preserve">, cuando </w:t>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sz w:val="22"/>
          <w:szCs w:val="22"/>
          <w:highlight w:val="yellow"/>
          <w:lang w:val="es-ES_tradnl"/>
        </w:rPr>
        <w:t xml:space="preserve"> incurra en incumplimiento de sus obligaciones contractuales, sin necesidad de acudir a los tribunales competentes en la materia, por lo que, de manera enunciativa, más no limitativa, se entenderá por incumplimiento:</w:t>
      </w:r>
    </w:p>
    <w:p w14:paraId="46308233" w14:textId="77777777" w:rsidR="00D74808" w:rsidRPr="00A5462B" w:rsidRDefault="00D74808" w:rsidP="00D74808">
      <w:pPr>
        <w:ind w:right="51"/>
        <w:jc w:val="both"/>
        <w:rPr>
          <w:rFonts w:ascii="Noto Sans" w:hAnsi="Noto Sans" w:cs="Noto Sans"/>
          <w:sz w:val="22"/>
          <w:szCs w:val="22"/>
          <w:lang w:val="es-ES_tradnl"/>
        </w:rPr>
      </w:pPr>
    </w:p>
    <w:p w14:paraId="4DFFC87A" w14:textId="77777777" w:rsidR="00D74808" w:rsidRPr="00A5462B" w:rsidRDefault="00D74808" w:rsidP="00EA198E">
      <w:pPr>
        <w:pStyle w:val="Prrafodelista"/>
        <w:numPr>
          <w:ilvl w:val="0"/>
          <w:numId w:val="41"/>
        </w:numPr>
        <w:tabs>
          <w:tab w:val="left" w:pos="284"/>
        </w:tabs>
        <w:ind w:left="567" w:right="-1" w:hanging="283"/>
        <w:contextualSpacing/>
        <w:jc w:val="both"/>
        <w:rPr>
          <w:rFonts w:ascii="Noto Sans" w:hAnsi="Noto Sans" w:cs="Noto Sans"/>
          <w:b/>
          <w:sz w:val="22"/>
          <w:szCs w:val="22"/>
          <w:highlight w:val="yellow"/>
        </w:rPr>
      </w:pPr>
      <w:r w:rsidRPr="00A5462B">
        <w:rPr>
          <w:rFonts w:ascii="Noto Sans" w:hAnsi="Noto Sans" w:cs="Noto Sans"/>
          <w:sz w:val="22"/>
          <w:szCs w:val="22"/>
          <w:highlight w:val="yellow"/>
        </w:rPr>
        <w:t>La contravención a los términos pactados para la prestación de los servicios, establecidos en el presente contrato</w:t>
      </w:r>
      <w:r w:rsidRPr="00A5462B">
        <w:rPr>
          <w:rFonts w:ascii="Noto Sans" w:hAnsi="Noto Sans" w:cs="Noto Sans"/>
          <w:b/>
          <w:sz w:val="22"/>
          <w:szCs w:val="22"/>
          <w:highlight w:val="yellow"/>
        </w:rPr>
        <w:t>.</w:t>
      </w:r>
    </w:p>
    <w:p w14:paraId="68BAC403" w14:textId="77777777" w:rsidR="00D74808" w:rsidRPr="00A5462B" w:rsidRDefault="00D74808" w:rsidP="00EA198E">
      <w:pPr>
        <w:pStyle w:val="Prrafodelista"/>
        <w:numPr>
          <w:ilvl w:val="0"/>
          <w:numId w:val="41"/>
        </w:numPr>
        <w:tabs>
          <w:tab w:val="left" w:pos="284"/>
        </w:tabs>
        <w:ind w:left="567" w:right="-1" w:hanging="283"/>
        <w:contextualSpacing/>
        <w:jc w:val="both"/>
        <w:rPr>
          <w:rFonts w:ascii="Noto Sans" w:hAnsi="Noto Sans" w:cs="Noto Sans"/>
          <w:sz w:val="22"/>
          <w:szCs w:val="22"/>
          <w:highlight w:val="yellow"/>
        </w:rPr>
      </w:pPr>
      <w:r w:rsidRPr="00A5462B">
        <w:rPr>
          <w:rFonts w:ascii="Noto Sans" w:hAnsi="Noto Sans" w:cs="Noto Sans"/>
          <w:sz w:val="22"/>
          <w:szCs w:val="22"/>
          <w:highlight w:val="yellow"/>
        </w:rPr>
        <w:t>Si transfiere en todo o en parte las obligaciones que deriven del presente contrato a un tercero ajeno a la relación contractual.</w:t>
      </w:r>
    </w:p>
    <w:p w14:paraId="5FFEA32B" w14:textId="77777777" w:rsidR="00D74808" w:rsidRPr="00A5462B" w:rsidRDefault="00D74808" w:rsidP="00EA198E">
      <w:pPr>
        <w:pStyle w:val="Prrafodelista"/>
        <w:numPr>
          <w:ilvl w:val="0"/>
          <w:numId w:val="41"/>
        </w:numPr>
        <w:tabs>
          <w:tab w:val="left" w:pos="284"/>
        </w:tabs>
        <w:ind w:left="567" w:right="-1" w:hanging="283"/>
        <w:contextualSpacing/>
        <w:jc w:val="both"/>
        <w:rPr>
          <w:rFonts w:ascii="Noto Sans" w:hAnsi="Noto Sans" w:cs="Noto Sans"/>
          <w:sz w:val="22"/>
          <w:szCs w:val="22"/>
          <w:highlight w:val="yellow"/>
        </w:rPr>
      </w:pPr>
      <w:r w:rsidRPr="00A5462B">
        <w:rPr>
          <w:rFonts w:ascii="Noto Sans" w:hAnsi="Noto Sans" w:cs="Noto Sans"/>
          <w:sz w:val="22"/>
          <w:szCs w:val="22"/>
          <w:highlight w:val="yellow"/>
        </w:rPr>
        <w:t xml:space="preserve">Si cede los derechos de cobro derivados del contrato, sin contar con la conformidad previa y por escrito de </w:t>
      </w:r>
      <w:r w:rsidRPr="00A5462B">
        <w:rPr>
          <w:rFonts w:ascii="Noto Sans" w:hAnsi="Noto Sans" w:cs="Noto Sans"/>
          <w:b/>
          <w:bCs/>
          <w:sz w:val="36"/>
          <w:szCs w:val="36"/>
          <w:highlight w:val="yellow"/>
        </w:rPr>
        <w:t>6.1</w:t>
      </w:r>
      <w:r w:rsidRPr="00A5462B">
        <w:rPr>
          <w:rFonts w:ascii="Noto Sans" w:hAnsi="Noto Sans" w:cs="Noto Sans"/>
          <w:b/>
          <w:sz w:val="22"/>
          <w:szCs w:val="22"/>
          <w:highlight w:val="yellow"/>
        </w:rPr>
        <w:t xml:space="preserve"> “LA DEPENDENCIA O ENTIDAD”</w:t>
      </w:r>
      <w:r w:rsidRPr="00A5462B">
        <w:rPr>
          <w:rFonts w:ascii="Noto Sans" w:hAnsi="Noto Sans" w:cs="Noto Sans"/>
          <w:sz w:val="22"/>
          <w:szCs w:val="22"/>
          <w:highlight w:val="yellow"/>
        </w:rPr>
        <w:t>.</w:t>
      </w:r>
    </w:p>
    <w:p w14:paraId="46C6A108" w14:textId="77777777" w:rsidR="00D74808" w:rsidRPr="00A5462B" w:rsidRDefault="00D74808" w:rsidP="00EA198E">
      <w:pPr>
        <w:pStyle w:val="Prrafodelista"/>
        <w:numPr>
          <w:ilvl w:val="0"/>
          <w:numId w:val="41"/>
        </w:numPr>
        <w:tabs>
          <w:tab w:val="left" w:pos="284"/>
        </w:tabs>
        <w:ind w:left="567" w:right="-1" w:hanging="283"/>
        <w:contextualSpacing/>
        <w:jc w:val="both"/>
        <w:rPr>
          <w:rFonts w:ascii="Noto Sans" w:hAnsi="Noto Sans" w:cs="Noto Sans"/>
          <w:sz w:val="22"/>
          <w:szCs w:val="22"/>
          <w:highlight w:val="yellow"/>
        </w:rPr>
      </w:pPr>
      <w:r w:rsidRPr="00A5462B">
        <w:rPr>
          <w:rFonts w:ascii="Noto Sans" w:hAnsi="Noto Sans" w:cs="Noto Sans"/>
          <w:sz w:val="22"/>
          <w:szCs w:val="22"/>
          <w:highlight w:val="yellow"/>
        </w:rPr>
        <w:t>Si suspende total o parcialmente y sin causa justificada la prestación de los servicios del presente contrato.</w:t>
      </w:r>
    </w:p>
    <w:p w14:paraId="4D1C85C6" w14:textId="77777777" w:rsidR="00D74808" w:rsidRPr="00A5462B" w:rsidRDefault="00D74808" w:rsidP="00EA198E">
      <w:pPr>
        <w:pStyle w:val="Prrafodelista"/>
        <w:numPr>
          <w:ilvl w:val="0"/>
          <w:numId w:val="41"/>
        </w:numPr>
        <w:ind w:left="567" w:hanging="283"/>
        <w:contextualSpacing/>
        <w:jc w:val="both"/>
        <w:rPr>
          <w:rFonts w:ascii="Noto Sans" w:hAnsi="Noto Sans" w:cs="Noto Sans"/>
          <w:sz w:val="22"/>
          <w:szCs w:val="22"/>
          <w:highlight w:val="yellow"/>
        </w:rPr>
      </w:pPr>
      <w:r w:rsidRPr="00A5462B">
        <w:rPr>
          <w:rFonts w:ascii="Noto Sans" w:hAnsi="Noto Sans" w:cs="Noto Sans"/>
          <w:sz w:val="22"/>
          <w:szCs w:val="22"/>
          <w:highlight w:val="yellow"/>
        </w:rPr>
        <w:t>Si no se realiza la prestación de los servicios en tiempo y forma conforme a lo establecido en el presente contrato y sus respectivos anexos.</w:t>
      </w:r>
    </w:p>
    <w:p w14:paraId="5A44DCE9" w14:textId="77777777" w:rsidR="00D74808" w:rsidRPr="00A5462B" w:rsidRDefault="00D74808" w:rsidP="00EA198E">
      <w:pPr>
        <w:pStyle w:val="Prrafodelista"/>
        <w:numPr>
          <w:ilvl w:val="0"/>
          <w:numId w:val="41"/>
        </w:numPr>
        <w:tabs>
          <w:tab w:val="left" w:pos="284"/>
        </w:tabs>
        <w:ind w:left="567" w:right="-1" w:hanging="283"/>
        <w:contextualSpacing/>
        <w:jc w:val="both"/>
        <w:rPr>
          <w:rFonts w:ascii="Noto Sans" w:hAnsi="Noto Sans" w:cs="Noto Sans"/>
          <w:sz w:val="22"/>
          <w:szCs w:val="22"/>
          <w:highlight w:val="yellow"/>
        </w:rPr>
      </w:pPr>
      <w:r w:rsidRPr="00A5462B">
        <w:rPr>
          <w:rFonts w:ascii="Noto Sans" w:hAnsi="Noto Sans" w:cs="Noto Sans"/>
          <w:sz w:val="22"/>
          <w:szCs w:val="22"/>
          <w:highlight w:val="yellow"/>
        </w:rPr>
        <w:t>Si no proporciona a los Órganos de Fiscalización, la información que le sea requerida con motivo de las auditorías, visitas e inspecciones que realicen.</w:t>
      </w:r>
    </w:p>
    <w:p w14:paraId="1EDBCAA3" w14:textId="77777777" w:rsidR="00D74808" w:rsidRPr="00A5462B" w:rsidRDefault="00D74808" w:rsidP="00EA198E">
      <w:pPr>
        <w:pStyle w:val="Prrafodelista"/>
        <w:numPr>
          <w:ilvl w:val="0"/>
          <w:numId w:val="41"/>
        </w:numPr>
        <w:tabs>
          <w:tab w:val="left" w:pos="284"/>
        </w:tabs>
        <w:ind w:left="567" w:right="-1" w:hanging="283"/>
        <w:contextualSpacing/>
        <w:jc w:val="both"/>
        <w:rPr>
          <w:rFonts w:ascii="Noto Sans" w:hAnsi="Noto Sans" w:cs="Noto Sans"/>
          <w:sz w:val="22"/>
          <w:szCs w:val="22"/>
          <w:highlight w:val="yellow"/>
        </w:rPr>
      </w:pPr>
      <w:r w:rsidRPr="00A5462B">
        <w:rPr>
          <w:rFonts w:ascii="Noto Sans" w:hAnsi="Noto Sans" w:cs="Noto Sans"/>
          <w:sz w:val="22"/>
          <w:szCs w:val="22"/>
          <w:highlight w:val="yellow"/>
        </w:rPr>
        <w:t>Si es declarado en concurso mercantil, o por cualquier otra causa distinta o análoga que afecte su patrimonio.</w:t>
      </w:r>
    </w:p>
    <w:p w14:paraId="70F98995" w14:textId="77777777" w:rsidR="00D74808" w:rsidRPr="00A5462B" w:rsidRDefault="00D74808" w:rsidP="00EA198E">
      <w:pPr>
        <w:pStyle w:val="Prrafodelista"/>
        <w:numPr>
          <w:ilvl w:val="0"/>
          <w:numId w:val="41"/>
        </w:numPr>
        <w:ind w:left="567" w:right="-1" w:hanging="283"/>
        <w:contextualSpacing/>
        <w:jc w:val="both"/>
        <w:rPr>
          <w:rFonts w:ascii="Noto Sans" w:hAnsi="Noto Sans" w:cs="Noto Sans"/>
          <w:sz w:val="22"/>
          <w:szCs w:val="22"/>
        </w:rPr>
      </w:pPr>
      <w:r w:rsidRPr="00A5462B">
        <w:rPr>
          <w:rFonts w:ascii="Noto Sans" w:hAnsi="Noto Sans" w:cs="Noto Sans"/>
          <w:sz w:val="22"/>
          <w:szCs w:val="22"/>
          <w:highlight w:val="yellow"/>
        </w:rPr>
        <w:t>Si se comprueba la falsedad de alguna manifestación, información o documentación proporcionada para efecto del presente contrato</w:t>
      </w:r>
      <w:r w:rsidRPr="00A5462B">
        <w:rPr>
          <w:rFonts w:ascii="Noto Sans" w:hAnsi="Noto Sans" w:cs="Noto Sans"/>
          <w:sz w:val="22"/>
          <w:szCs w:val="22"/>
        </w:rPr>
        <w:t>;</w:t>
      </w:r>
    </w:p>
    <w:p w14:paraId="30200613" w14:textId="77777777" w:rsidR="00D74808" w:rsidRPr="00A5462B" w:rsidRDefault="00D74808" w:rsidP="00EA198E">
      <w:pPr>
        <w:pStyle w:val="Prrafodelista"/>
        <w:numPr>
          <w:ilvl w:val="0"/>
          <w:numId w:val="41"/>
        </w:numPr>
        <w:ind w:left="567" w:right="-1" w:hanging="283"/>
        <w:contextualSpacing/>
        <w:jc w:val="both"/>
        <w:rPr>
          <w:rFonts w:ascii="Noto Sans" w:hAnsi="Noto Sans" w:cs="Noto Sans"/>
          <w:sz w:val="22"/>
          <w:szCs w:val="22"/>
        </w:rPr>
      </w:pPr>
      <w:r w:rsidRPr="00A5462B">
        <w:rPr>
          <w:rFonts w:ascii="Noto Sans" w:hAnsi="Noto Sans" w:cs="Noto Sans"/>
          <w:sz w:val="22"/>
          <w:szCs w:val="22"/>
          <w:highlight w:val="yellow"/>
        </w:rPr>
        <w:t xml:space="preserve">En general, incurra en incumplimiento total o parcial de las obligaciones que se estipulen en el presente contrato y sus anexos o de las disposiciones de la </w:t>
      </w:r>
      <w:r w:rsidRPr="00A5462B">
        <w:rPr>
          <w:rFonts w:ascii="Noto Sans" w:hAnsi="Noto Sans" w:cs="Noto Sans"/>
          <w:b/>
          <w:sz w:val="22"/>
          <w:szCs w:val="22"/>
          <w:highlight w:val="yellow"/>
        </w:rPr>
        <w:t>“LAASSP”</w:t>
      </w:r>
      <w:r w:rsidRPr="00A5462B">
        <w:rPr>
          <w:rFonts w:ascii="Noto Sans" w:hAnsi="Noto Sans" w:cs="Noto Sans"/>
          <w:sz w:val="22"/>
          <w:szCs w:val="22"/>
          <w:highlight w:val="yellow"/>
        </w:rPr>
        <w:t xml:space="preserve"> y su Reglamento</w:t>
      </w:r>
      <w:r w:rsidRPr="00A5462B">
        <w:rPr>
          <w:rFonts w:ascii="Noto Sans" w:hAnsi="Noto Sans" w:cs="Noto Sans"/>
          <w:sz w:val="22"/>
          <w:szCs w:val="22"/>
        </w:rPr>
        <w:t>.</w:t>
      </w:r>
    </w:p>
    <w:p w14:paraId="5795E4F0" w14:textId="77777777" w:rsidR="00D74808" w:rsidRPr="00A5462B" w:rsidRDefault="00D74808" w:rsidP="00EA198E">
      <w:pPr>
        <w:pStyle w:val="Prrafodelista"/>
        <w:numPr>
          <w:ilvl w:val="0"/>
          <w:numId w:val="41"/>
        </w:numPr>
        <w:ind w:left="567" w:right="-1" w:hanging="283"/>
        <w:contextualSpacing/>
        <w:jc w:val="both"/>
        <w:rPr>
          <w:rFonts w:ascii="Noto Sans" w:hAnsi="Noto Sans" w:cs="Noto Sans"/>
          <w:sz w:val="22"/>
          <w:szCs w:val="22"/>
        </w:rPr>
      </w:pPr>
      <w:r w:rsidRPr="00A5462B">
        <w:rPr>
          <w:rFonts w:ascii="Noto Sans" w:hAnsi="Noto Sans" w:cs="Noto Sans"/>
          <w:sz w:val="22"/>
          <w:szCs w:val="22"/>
          <w:highlight w:val="yellow"/>
        </w:rPr>
        <w:t>Cuando</w:t>
      </w:r>
      <w:r w:rsidRPr="00A5462B">
        <w:rPr>
          <w:rFonts w:ascii="Noto Sans" w:hAnsi="Noto Sans" w:cs="Noto Sans"/>
          <w:sz w:val="22"/>
          <w:szCs w:val="22"/>
        </w:rPr>
        <w:t xml:space="preserve"> </w:t>
      </w:r>
      <w:r w:rsidRPr="00A5462B">
        <w:rPr>
          <w:rFonts w:ascii="Noto Sans" w:hAnsi="Noto Sans" w:cs="Noto Sans"/>
          <w:b/>
          <w:bCs/>
          <w:sz w:val="36"/>
          <w:szCs w:val="36"/>
        </w:rPr>
        <w:t>7.1</w:t>
      </w:r>
      <w:r w:rsidRPr="00A5462B">
        <w:rPr>
          <w:rFonts w:ascii="Noto Sans" w:hAnsi="Noto Sans" w:cs="Noto Sans"/>
          <w:b/>
          <w:sz w:val="22"/>
          <w:szCs w:val="22"/>
        </w:rPr>
        <w:t xml:space="preserve"> </w:t>
      </w:r>
      <w:r w:rsidRPr="00A5462B">
        <w:rPr>
          <w:rFonts w:ascii="Noto Sans" w:hAnsi="Noto Sans" w:cs="Noto Sans"/>
          <w:b/>
          <w:sz w:val="22"/>
          <w:szCs w:val="22"/>
          <w:highlight w:val="lightGray"/>
        </w:rPr>
        <w:t>“EL PROVEEDOR”</w:t>
      </w:r>
      <w:r w:rsidRPr="00A5462B">
        <w:rPr>
          <w:rFonts w:ascii="Noto Sans" w:hAnsi="Noto Sans" w:cs="Noto Sans"/>
          <w:sz w:val="22"/>
          <w:szCs w:val="22"/>
        </w:rPr>
        <w:t xml:space="preserve"> </w:t>
      </w:r>
      <w:r w:rsidRPr="00A5462B">
        <w:rPr>
          <w:rFonts w:ascii="Noto Sans" w:hAnsi="Noto Sans" w:cs="Noto Sans"/>
          <w:sz w:val="22"/>
          <w:szCs w:val="22"/>
          <w:highlight w:val="yellow"/>
        </w:rPr>
        <w:t>y/o su personal, impidan el desempeño normal de labores de</w:t>
      </w:r>
      <w:r w:rsidRPr="00A5462B">
        <w:rPr>
          <w:rFonts w:ascii="Noto Sans" w:hAnsi="Noto Sans" w:cs="Noto Sans"/>
          <w:sz w:val="22"/>
          <w:szCs w:val="22"/>
        </w:rPr>
        <w:t xml:space="preserve"> </w:t>
      </w:r>
      <w:r w:rsidRPr="00A5462B">
        <w:rPr>
          <w:rFonts w:ascii="Noto Sans" w:hAnsi="Noto Sans" w:cs="Noto Sans"/>
          <w:b/>
          <w:bCs/>
          <w:sz w:val="36"/>
          <w:szCs w:val="36"/>
        </w:rPr>
        <w:t>6.1</w:t>
      </w:r>
      <w:r w:rsidRPr="00A5462B">
        <w:rPr>
          <w:rFonts w:ascii="Noto Sans" w:hAnsi="Noto Sans" w:cs="Noto Sans"/>
          <w:b/>
          <w:sz w:val="22"/>
          <w:szCs w:val="22"/>
          <w:highlight w:val="lightGray"/>
        </w:rPr>
        <w:t xml:space="preserve"> “LA DEPENDENCIA O ENTIDAD”</w:t>
      </w:r>
      <w:r w:rsidRPr="00A5462B">
        <w:rPr>
          <w:rFonts w:ascii="Noto Sans" w:hAnsi="Noto Sans" w:cs="Noto Sans"/>
          <w:sz w:val="22"/>
          <w:szCs w:val="22"/>
        </w:rPr>
        <w:t>;</w:t>
      </w:r>
    </w:p>
    <w:p w14:paraId="2C7CA374" w14:textId="77777777" w:rsidR="00D74808" w:rsidRPr="00A5462B" w:rsidRDefault="00D74808" w:rsidP="00EA198E">
      <w:pPr>
        <w:pStyle w:val="Prrafodelista"/>
        <w:numPr>
          <w:ilvl w:val="0"/>
          <w:numId w:val="41"/>
        </w:numPr>
        <w:tabs>
          <w:tab w:val="left" w:pos="284"/>
        </w:tabs>
        <w:ind w:left="567" w:right="-1" w:hanging="283"/>
        <w:contextualSpacing/>
        <w:jc w:val="both"/>
        <w:rPr>
          <w:rFonts w:ascii="Noto Sans" w:hAnsi="Noto Sans" w:cs="Noto Sans"/>
          <w:sz w:val="22"/>
          <w:szCs w:val="22"/>
        </w:rPr>
      </w:pPr>
      <w:r w:rsidRPr="00A5462B">
        <w:rPr>
          <w:rFonts w:ascii="Noto Sans" w:hAnsi="Noto Sans" w:cs="Noto Sans"/>
          <w:sz w:val="22"/>
          <w:szCs w:val="22"/>
        </w:rPr>
        <w:t>Si no entrega dentro de los 10 (diez) días naturales siguientes a la fecha de firma del presente contrato, la garantía de cumplimiento del mismo.</w:t>
      </w:r>
    </w:p>
    <w:p w14:paraId="449771EE" w14:textId="77777777" w:rsidR="00D74808" w:rsidRPr="00A5462B" w:rsidRDefault="00D74808" w:rsidP="00EA198E">
      <w:pPr>
        <w:pStyle w:val="Prrafodelista"/>
        <w:numPr>
          <w:ilvl w:val="0"/>
          <w:numId w:val="41"/>
        </w:numPr>
        <w:ind w:left="567" w:right="-1" w:hanging="283"/>
        <w:contextualSpacing/>
        <w:jc w:val="both"/>
        <w:rPr>
          <w:rFonts w:ascii="Noto Sans" w:hAnsi="Noto Sans" w:cs="Noto Sans"/>
          <w:sz w:val="22"/>
          <w:szCs w:val="22"/>
        </w:rPr>
      </w:pPr>
      <w:r w:rsidRPr="00A5462B">
        <w:rPr>
          <w:rFonts w:ascii="Noto Sans" w:hAnsi="Noto Sans" w:cs="Noto Sans"/>
          <w:sz w:val="22"/>
          <w:szCs w:val="22"/>
        </w:rPr>
        <w:t xml:space="preserve">Si la suma de las penas convencionales o las deducciones al pago, igualan el monto total de la garantía de cumplimiento del contrato y/o alcanzan el 20% (veinte por ciento) del monto total de este contrato cuando no se haya requerido la garantía de cumplimiento; </w:t>
      </w:r>
    </w:p>
    <w:p w14:paraId="00FA9AAC" w14:textId="77777777" w:rsidR="00D74808" w:rsidRPr="00A5462B" w:rsidRDefault="00D74808" w:rsidP="00EA198E">
      <w:pPr>
        <w:pStyle w:val="Prrafodelista"/>
        <w:numPr>
          <w:ilvl w:val="0"/>
          <w:numId w:val="41"/>
        </w:numPr>
        <w:ind w:left="567" w:right="-1" w:hanging="283"/>
        <w:contextualSpacing/>
        <w:jc w:val="both"/>
        <w:rPr>
          <w:rFonts w:ascii="Noto Sans" w:hAnsi="Noto Sans" w:cs="Noto Sans"/>
          <w:sz w:val="22"/>
          <w:szCs w:val="22"/>
        </w:rPr>
      </w:pPr>
      <w:r w:rsidRPr="00A5462B">
        <w:rPr>
          <w:rFonts w:ascii="Noto Sans" w:hAnsi="Noto Sans" w:cs="Noto Sans"/>
          <w:sz w:val="22"/>
          <w:szCs w:val="22"/>
        </w:rPr>
        <w:t xml:space="preserve">Si divulga, transfiere o utiliza la información que conozca en el desarrollo del cumplimiento del objeto del presente contrato, sin contar con la autorización de </w:t>
      </w:r>
      <w:r w:rsidRPr="00A5462B">
        <w:rPr>
          <w:rFonts w:ascii="Noto Sans" w:hAnsi="Noto Sans" w:cs="Noto Sans"/>
          <w:b/>
          <w:bCs/>
          <w:sz w:val="36"/>
          <w:szCs w:val="36"/>
        </w:rPr>
        <w:t>6.1</w:t>
      </w:r>
      <w:r w:rsidRPr="00A5462B">
        <w:rPr>
          <w:rFonts w:ascii="Noto Sans" w:hAnsi="Noto Sans" w:cs="Noto Sans"/>
          <w:b/>
          <w:sz w:val="22"/>
          <w:szCs w:val="22"/>
        </w:rPr>
        <w:t xml:space="preserve"> “LA DEPENDENCIA O ENTIDAD”</w:t>
      </w:r>
      <w:r w:rsidRPr="00A5462B">
        <w:rPr>
          <w:rFonts w:ascii="Noto Sans" w:hAnsi="Noto Sans" w:cs="Noto Sans"/>
          <w:sz w:val="22"/>
          <w:szCs w:val="22"/>
        </w:rPr>
        <w:t xml:space="preserve"> en los términos de lo dispuesto en la CLÁUSULA VIGÉSIMA PRIMERA DE CONFIDENCIALIDAD Y PROTECCIÓN DE DATOS PERSONALES del presente instrumento jurídico;</w:t>
      </w:r>
    </w:p>
    <w:p w14:paraId="290C587B" w14:textId="77777777" w:rsidR="00D74808" w:rsidRPr="00A5462B" w:rsidRDefault="00D74808" w:rsidP="00EA198E">
      <w:pPr>
        <w:pStyle w:val="Prrafodelista"/>
        <w:numPr>
          <w:ilvl w:val="0"/>
          <w:numId w:val="41"/>
        </w:numPr>
        <w:tabs>
          <w:tab w:val="left" w:pos="284"/>
        </w:tabs>
        <w:ind w:left="567" w:right="-1" w:hanging="283"/>
        <w:contextualSpacing/>
        <w:jc w:val="both"/>
        <w:rPr>
          <w:rFonts w:ascii="Noto Sans" w:hAnsi="Noto Sans" w:cs="Noto Sans"/>
          <w:sz w:val="22"/>
          <w:szCs w:val="22"/>
        </w:rPr>
      </w:pPr>
      <w:r w:rsidRPr="00A5462B">
        <w:rPr>
          <w:rFonts w:ascii="Noto Sans" w:hAnsi="Noto Sans" w:cs="Noto Sans"/>
          <w:sz w:val="22"/>
          <w:szCs w:val="22"/>
          <w:highlight w:val="cyan"/>
        </w:rPr>
        <w:lastRenderedPageBreak/>
        <w:t>Solo para proveedores extranjeros.</w:t>
      </w:r>
      <w:r w:rsidRPr="00A5462B">
        <w:rPr>
          <w:rFonts w:ascii="Noto Sans" w:hAnsi="Noto Sans" w:cs="Noto Sans"/>
          <w:sz w:val="22"/>
          <w:szCs w:val="22"/>
        </w:rPr>
        <w:t xml:space="preserve"> </w:t>
      </w:r>
      <w:r w:rsidRPr="00A5462B">
        <w:rPr>
          <w:rFonts w:ascii="Noto Sans" w:hAnsi="Noto Sans" w:cs="Noto Sans"/>
          <w:b/>
          <w:bCs/>
          <w:sz w:val="36"/>
          <w:szCs w:val="36"/>
        </w:rPr>
        <w:t xml:space="preserve">88 </w:t>
      </w:r>
      <w:proofErr w:type="gramStart"/>
      <w:r w:rsidRPr="00A5462B">
        <w:rPr>
          <w:rFonts w:ascii="Noto Sans" w:hAnsi="Noto Sans" w:cs="Noto Sans"/>
          <w:sz w:val="22"/>
          <w:szCs w:val="22"/>
        </w:rPr>
        <w:t>Si</w:t>
      </w:r>
      <w:proofErr w:type="gramEnd"/>
      <w:r w:rsidRPr="00A5462B">
        <w:rPr>
          <w:rFonts w:ascii="Noto Sans" w:hAnsi="Noto Sans" w:cs="Noto Sans"/>
          <w:sz w:val="22"/>
          <w:szCs w:val="22"/>
        </w:rPr>
        <w:t xml:space="preserve"> cambia de nacionalidad e invoca la protección de su gobierno contra reclamaciones y órdenes de </w:t>
      </w:r>
      <w:r w:rsidRPr="00A5462B">
        <w:rPr>
          <w:rFonts w:ascii="Noto Sans" w:hAnsi="Noto Sans" w:cs="Noto Sans"/>
          <w:b/>
          <w:bCs/>
          <w:sz w:val="36"/>
          <w:szCs w:val="36"/>
        </w:rPr>
        <w:t>6.1</w:t>
      </w:r>
      <w:r w:rsidRPr="00A5462B">
        <w:rPr>
          <w:rFonts w:ascii="Noto Sans" w:hAnsi="Noto Sans" w:cs="Noto Sans"/>
          <w:b/>
          <w:sz w:val="22"/>
          <w:szCs w:val="22"/>
          <w:highlight w:val="lightGray"/>
        </w:rPr>
        <w:t xml:space="preserve"> “LA DEPENDENCIA O ENTIDAD”</w:t>
      </w:r>
      <w:r w:rsidRPr="00A5462B">
        <w:rPr>
          <w:rFonts w:ascii="Noto Sans" w:hAnsi="Noto Sans" w:cs="Noto Sans"/>
          <w:sz w:val="22"/>
          <w:szCs w:val="22"/>
        </w:rPr>
        <w:t>.</w:t>
      </w:r>
    </w:p>
    <w:p w14:paraId="59AB2FAA" w14:textId="77777777" w:rsidR="00D74808" w:rsidRPr="00A5462B" w:rsidRDefault="00D74808" w:rsidP="00D74808">
      <w:pPr>
        <w:ind w:right="51"/>
        <w:jc w:val="both"/>
        <w:rPr>
          <w:rFonts w:ascii="Noto Sans" w:hAnsi="Noto Sans" w:cs="Noto Sans"/>
          <w:sz w:val="22"/>
          <w:szCs w:val="22"/>
          <w:lang w:val="es-ES_tradnl"/>
        </w:rPr>
      </w:pPr>
    </w:p>
    <w:p w14:paraId="17506EF4" w14:textId="77777777" w:rsidR="00D74808" w:rsidRPr="00A5462B" w:rsidRDefault="00D74808" w:rsidP="00D74808">
      <w:pPr>
        <w:jc w:val="both"/>
        <w:rPr>
          <w:rFonts w:ascii="Noto Sans" w:hAnsi="Noto Sans" w:cs="Noto Sans"/>
          <w:sz w:val="22"/>
          <w:szCs w:val="22"/>
          <w:lang w:val="es-ES_tradnl"/>
        </w:rPr>
      </w:pPr>
      <w:r w:rsidRPr="00A5462B">
        <w:rPr>
          <w:rFonts w:ascii="Noto Sans" w:hAnsi="Noto Sans" w:cs="Noto Sans"/>
          <w:sz w:val="22"/>
          <w:szCs w:val="22"/>
          <w:highlight w:val="yellow"/>
          <w:lang w:val="es-ES_tradnl"/>
        </w:rPr>
        <w:t>Para el caso de optar por la rescisión del contrato,</w:t>
      </w:r>
      <w:r w:rsidRPr="00A5462B">
        <w:rPr>
          <w:rFonts w:ascii="Noto Sans" w:hAnsi="Noto Sans" w:cs="Noto Sans"/>
          <w:sz w:val="22"/>
          <w:szCs w:val="22"/>
          <w:lang w:val="es-ES_tradnl"/>
        </w:rPr>
        <w:t xml:space="preserve"> </w:t>
      </w: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 </w:t>
      </w:r>
      <w:r w:rsidRPr="00A5462B">
        <w:rPr>
          <w:rFonts w:ascii="Noto Sans" w:hAnsi="Noto Sans" w:cs="Noto Sans"/>
          <w:sz w:val="22"/>
          <w:szCs w:val="22"/>
          <w:highlight w:val="yellow"/>
          <w:lang w:val="es-ES_tradnl"/>
        </w:rPr>
        <w:t xml:space="preserve">comunicará por escrito a </w:t>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sz w:val="22"/>
          <w:szCs w:val="22"/>
          <w:highlight w:val="yellow"/>
          <w:lang w:val="es-ES_tradnl"/>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03BD4EE0" w14:textId="77777777" w:rsidR="00D74808" w:rsidRPr="00A5462B" w:rsidRDefault="00D74808" w:rsidP="00D74808">
      <w:pPr>
        <w:ind w:right="-1"/>
        <w:jc w:val="both"/>
        <w:rPr>
          <w:rFonts w:ascii="Noto Sans" w:hAnsi="Noto Sans" w:cs="Noto Sans"/>
          <w:sz w:val="22"/>
          <w:szCs w:val="22"/>
          <w:lang w:val="es-ES_tradnl"/>
        </w:rPr>
      </w:pPr>
    </w:p>
    <w:p w14:paraId="10879EC0" w14:textId="77777777" w:rsidR="00D74808" w:rsidRPr="00A5462B" w:rsidRDefault="00D74808" w:rsidP="00D74808">
      <w:pPr>
        <w:tabs>
          <w:tab w:val="left" w:pos="2700"/>
        </w:tabs>
        <w:ind w:right="-1"/>
        <w:jc w:val="both"/>
        <w:rPr>
          <w:rFonts w:ascii="Noto Sans" w:hAnsi="Noto Sans" w:cs="Noto Sans"/>
          <w:b/>
          <w:sz w:val="22"/>
          <w:szCs w:val="22"/>
          <w:lang w:val="es-ES_tradnl"/>
        </w:rPr>
      </w:pPr>
      <w:r w:rsidRPr="00A5462B">
        <w:rPr>
          <w:rFonts w:ascii="Noto Sans" w:hAnsi="Noto Sans" w:cs="Noto Sans"/>
          <w:sz w:val="22"/>
          <w:szCs w:val="22"/>
          <w:highlight w:val="yellow"/>
          <w:lang w:val="es-ES_tradnl"/>
        </w:rPr>
        <w:t>Transcurrido dicho término</w:t>
      </w:r>
      <w:r w:rsidRPr="00A5462B">
        <w:rPr>
          <w:rFonts w:ascii="Noto Sans" w:hAnsi="Noto Sans" w:cs="Noto Sans"/>
          <w:sz w:val="22"/>
          <w:szCs w:val="22"/>
          <w:lang w:val="es-ES_tradnl"/>
        </w:rPr>
        <w:t xml:space="preserve"> </w:t>
      </w: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sz w:val="22"/>
          <w:szCs w:val="22"/>
          <w:lang w:val="es-ES_tradnl"/>
        </w:rPr>
        <w:t xml:space="preserve">, </w:t>
      </w:r>
      <w:r w:rsidRPr="00A5462B">
        <w:rPr>
          <w:rFonts w:ascii="Noto Sans" w:hAnsi="Noto Sans" w:cs="Noto Sans"/>
          <w:sz w:val="22"/>
          <w:szCs w:val="22"/>
          <w:highlight w:val="yellow"/>
          <w:lang w:val="es-ES_tradnl"/>
        </w:rPr>
        <w:t xml:space="preserve">en un plazo de 15 (quince) días hábiles siguientes, tomando en consideración los argumentos y pruebas que hubiere hecho valer </w:t>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sz w:val="22"/>
          <w:szCs w:val="22"/>
          <w:highlight w:val="yellow"/>
          <w:lang w:val="es-ES_tradnl"/>
        </w:rPr>
        <w:t xml:space="preserve">, determinará de manera fundada y motivada dar o no por rescindido el contrato, y comunicará a </w:t>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sz w:val="22"/>
          <w:szCs w:val="22"/>
          <w:highlight w:val="yellow"/>
          <w:lang w:val="es-ES_tradnl"/>
        </w:rPr>
        <w:t xml:space="preserve"> dicha determinación dentro del citado plazo.</w:t>
      </w:r>
    </w:p>
    <w:p w14:paraId="3DE1E825" w14:textId="77777777" w:rsidR="00D74808" w:rsidRPr="00A5462B" w:rsidRDefault="00D74808" w:rsidP="00D74808">
      <w:pPr>
        <w:tabs>
          <w:tab w:val="left" w:pos="2700"/>
        </w:tabs>
        <w:ind w:right="-1"/>
        <w:jc w:val="both"/>
        <w:rPr>
          <w:rFonts w:ascii="Noto Sans" w:hAnsi="Noto Sans" w:cs="Noto Sans"/>
          <w:sz w:val="22"/>
          <w:szCs w:val="22"/>
          <w:lang w:val="es-ES_tradnl"/>
        </w:rPr>
      </w:pPr>
    </w:p>
    <w:p w14:paraId="1E93965B" w14:textId="77777777" w:rsidR="00D74808" w:rsidRPr="00A5462B" w:rsidRDefault="00D74808" w:rsidP="00D74808">
      <w:pPr>
        <w:tabs>
          <w:tab w:val="left" w:pos="2700"/>
        </w:tabs>
        <w:ind w:right="-1"/>
        <w:jc w:val="both"/>
        <w:rPr>
          <w:rFonts w:ascii="Noto Sans" w:hAnsi="Noto Sans" w:cs="Noto Sans"/>
          <w:sz w:val="22"/>
          <w:szCs w:val="22"/>
          <w:lang w:val="es-ES_tradnl"/>
        </w:rPr>
      </w:pPr>
      <w:r w:rsidRPr="00A5462B">
        <w:rPr>
          <w:rFonts w:ascii="Noto Sans" w:hAnsi="Noto Sans" w:cs="Noto Sans"/>
          <w:sz w:val="22"/>
          <w:szCs w:val="22"/>
          <w:highlight w:val="yellow"/>
          <w:lang w:val="es-ES_tradnl"/>
        </w:rPr>
        <w:t>Cuando se rescinda el contrato, se formulará el finiquito correspondiente, a efecto de hacer constar los pagos que deba efectuar</w:t>
      </w:r>
      <w:r w:rsidRPr="00A5462B">
        <w:rPr>
          <w:rFonts w:ascii="Noto Sans" w:hAnsi="Noto Sans" w:cs="Noto Sans"/>
          <w:sz w:val="22"/>
          <w:szCs w:val="22"/>
          <w:lang w:val="es-ES_tradnl"/>
        </w:rPr>
        <w:t xml:space="preserve"> </w:t>
      </w: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sz w:val="22"/>
          <w:szCs w:val="22"/>
          <w:lang w:val="es-ES_tradnl"/>
        </w:rPr>
        <w:t xml:space="preserve"> </w:t>
      </w:r>
      <w:r w:rsidRPr="00A5462B">
        <w:rPr>
          <w:rFonts w:ascii="Noto Sans" w:hAnsi="Noto Sans" w:cs="Noto Sans"/>
          <w:sz w:val="22"/>
          <w:szCs w:val="22"/>
          <w:highlight w:val="yellow"/>
          <w:lang w:val="es-ES_tradnl"/>
        </w:rPr>
        <w:t xml:space="preserve">por concepto del contrato hasta el momento de rescisión, o los que resulten a cargo de </w:t>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b/>
          <w:sz w:val="22"/>
          <w:szCs w:val="22"/>
          <w:highlight w:val="yellow"/>
          <w:lang w:val="es-ES_tradnl"/>
        </w:rPr>
        <w:t>.</w:t>
      </w:r>
      <w:r w:rsidRPr="00A5462B">
        <w:rPr>
          <w:rFonts w:ascii="Noto Sans" w:hAnsi="Noto Sans" w:cs="Noto Sans"/>
          <w:sz w:val="22"/>
          <w:szCs w:val="22"/>
          <w:lang w:val="es-ES_tradnl"/>
        </w:rPr>
        <w:t xml:space="preserve"> </w:t>
      </w:r>
    </w:p>
    <w:p w14:paraId="1EFBDC67" w14:textId="77777777" w:rsidR="00D74808" w:rsidRPr="00A5462B" w:rsidRDefault="00D74808" w:rsidP="00D74808">
      <w:pPr>
        <w:tabs>
          <w:tab w:val="left" w:pos="2700"/>
        </w:tabs>
        <w:ind w:right="-1"/>
        <w:jc w:val="both"/>
        <w:rPr>
          <w:rFonts w:ascii="Noto Sans" w:hAnsi="Noto Sans" w:cs="Noto Sans"/>
          <w:sz w:val="22"/>
          <w:szCs w:val="22"/>
          <w:lang w:val="es-ES_tradnl"/>
        </w:rPr>
      </w:pPr>
    </w:p>
    <w:p w14:paraId="3F432FDD" w14:textId="77777777" w:rsidR="00D74808" w:rsidRPr="00A5462B" w:rsidRDefault="00D74808" w:rsidP="00D74808">
      <w:pPr>
        <w:tabs>
          <w:tab w:val="left" w:pos="2700"/>
        </w:tabs>
        <w:ind w:right="-1"/>
        <w:jc w:val="both"/>
        <w:rPr>
          <w:rFonts w:ascii="Noto Sans" w:hAnsi="Noto Sans" w:cs="Noto Sans"/>
          <w:sz w:val="22"/>
          <w:szCs w:val="22"/>
          <w:lang w:val="es-ES_tradnl"/>
        </w:rPr>
      </w:pPr>
      <w:r w:rsidRPr="00A5462B">
        <w:rPr>
          <w:rFonts w:ascii="Noto Sans" w:hAnsi="Noto Sans" w:cs="Noto Sans"/>
          <w:sz w:val="22"/>
          <w:szCs w:val="22"/>
          <w:highlight w:val="yellow"/>
          <w:lang w:val="es-ES_tradnl"/>
        </w:rPr>
        <w:t>Iniciado un procedimiento de conciliación</w:t>
      </w:r>
      <w:r w:rsidRPr="00A5462B">
        <w:rPr>
          <w:rFonts w:ascii="Noto Sans" w:hAnsi="Noto Sans" w:cs="Noto Sans"/>
          <w:sz w:val="22"/>
          <w:szCs w:val="22"/>
          <w:lang w:val="es-ES_tradnl"/>
        </w:rPr>
        <w:t xml:space="preserve"> </w:t>
      </w: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sz w:val="22"/>
          <w:szCs w:val="22"/>
          <w:lang w:val="es-ES_tradnl"/>
        </w:rPr>
        <w:t xml:space="preserve"> </w:t>
      </w:r>
      <w:r w:rsidRPr="00A5462B">
        <w:rPr>
          <w:rFonts w:ascii="Noto Sans" w:hAnsi="Noto Sans" w:cs="Noto Sans"/>
          <w:sz w:val="22"/>
          <w:szCs w:val="22"/>
          <w:highlight w:val="yellow"/>
          <w:lang w:val="es-ES_tradnl"/>
        </w:rPr>
        <w:t>podrá suspender el trámite del procedimiento de rescisión.</w:t>
      </w:r>
    </w:p>
    <w:p w14:paraId="0F8FFFF7" w14:textId="77777777" w:rsidR="00D74808" w:rsidRPr="00A5462B" w:rsidRDefault="00D74808" w:rsidP="00D74808">
      <w:pPr>
        <w:tabs>
          <w:tab w:val="left" w:pos="2700"/>
        </w:tabs>
        <w:ind w:right="-1"/>
        <w:jc w:val="both"/>
        <w:rPr>
          <w:rFonts w:ascii="Noto Sans" w:hAnsi="Noto Sans" w:cs="Noto Sans"/>
          <w:sz w:val="22"/>
          <w:szCs w:val="22"/>
          <w:lang w:val="es-ES_tradnl"/>
        </w:rPr>
      </w:pPr>
    </w:p>
    <w:p w14:paraId="225B4F92" w14:textId="77777777" w:rsidR="00D74808" w:rsidRPr="00A5462B" w:rsidRDefault="00D74808" w:rsidP="00D74808">
      <w:pPr>
        <w:tabs>
          <w:tab w:val="left" w:pos="2700"/>
        </w:tabs>
        <w:ind w:right="-1"/>
        <w:jc w:val="both"/>
        <w:rPr>
          <w:rFonts w:ascii="Noto Sans" w:hAnsi="Noto Sans" w:cs="Noto Sans"/>
          <w:sz w:val="22"/>
          <w:szCs w:val="22"/>
          <w:lang w:val="es-ES_tradnl"/>
        </w:rPr>
      </w:pPr>
      <w:r w:rsidRPr="00A5462B">
        <w:rPr>
          <w:rFonts w:ascii="Noto Sans" w:hAnsi="Noto Sans" w:cs="Noto Sans"/>
          <w:sz w:val="22"/>
          <w:szCs w:val="22"/>
          <w:highlight w:val="yellow"/>
          <w:lang w:val="es-ES_tradnl"/>
        </w:rPr>
        <w:t>Si previamente a la determinación de dar por rescindido el contrato se realiza la prestación de los servicios, el procedimiento iniciado quedará sin efecto, previa aceptación y verificación de</w:t>
      </w:r>
      <w:r w:rsidRPr="00A5462B">
        <w:rPr>
          <w:rFonts w:ascii="Noto Sans" w:hAnsi="Noto Sans" w:cs="Noto Sans"/>
          <w:sz w:val="22"/>
          <w:szCs w:val="22"/>
          <w:lang w:val="es-ES_tradnl"/>
        </w:rPr>
        <w:t xml:space="preserve"> </w:t>
      </w: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sz w:val="22"/>
          <w:szCs w:val="22"/>
          <w:lang w:val="es-ES_tradnl"/>
        </w:rPr>
        <w:t xml:space="preserve"> </w:t>
      </w:r>
      <w:r w:rsidRPr="00A5462B">
        <w:rPr>
          <w:rFonts w:ascii="Noto Sans" w:hAnsi="Noto Sans" w:cs="Noto Sans"/>
          <w:sz w:val="22"/>
          <w:szCs w:val="22"/>
          <w:highlight w:val="yellow"/>
          <w:lang w:val="es-ES_tradnl"/>
        </w:rPr>
        <w:t>de que continúa vigente la necesidad de la prestación de los servicios, aplicando, en su caso, las penas convencionales correspondientes.</w:t>
      </w:r>
    </w:p>
    <w:p w14:paraId="2408474B" w14:textId="77777777" w:rsidR="00D74808" w:rsidRPr="00A5462B" w:rsidRDefault="00D74808" w:rsidP="00D74808">
      <w:pPr>
        <w:tabs>
          <w:tab w:val="left" w:pos="2700"/>
        </w:tabs>
        <w:ind w:right="-1"/>
        <w:jc w:val="both"/>
        <w:rPr>
          <w:rFonts w:ascii="Noto Sans" w:hAnsi="Noto Sans" w:cs="Noto Sans"/>
          <w:sz w:val="22"/>
          <w:szCs w:val="22"/>
          <w:lang w:val="es-ES_tradnl"/>
        </w:rPr>
      </w:pPr>
    </w:p>
    <w:p w14:paraId="6CA3C503" w14:textId="77777777" w:rsidR="00D74808" w:rsidRPr="00A5462B" w:rsidRDefault="00D74808" w:rsidP="00D74808">
      <w:pPr>
        <w:tabs>
          <w:tab w:val="left" w:pos="2700"/>
        </w:tabs>
        <w:ind w:right="-1"/>
        <w:jc w:val="both"/>
        <w:rPr>
          <w:rFonts w:ascii="Noto Sans" w:hAnsi="Noto Sans" w:cs="Noto Sans"/>
          <w:sz w:val="22"/>
          <w:szCs w:val="22"/>
          <w:lang w:val="es-ES_tradnl"/>
        </w:rPr>
      </w:pP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sz w:val="22"/>
          <w:szCs w:val="22"/>
          <w:lang w:val="es-ES_tradnl"/>
        </w:rPr>
        <w:t xml:space="preserve"> </w:t>
      </w:r>
      <w:r w:rsidRPr="00A5462B">
        <w:rPr>
          <w:rFonts w:ascii="Noto Sans" w:hAnsi="Noto Sans" w:cs="Noto Sans"/>
          <w:sz w:val="22"/>
          <w:szCs w:val="22"/>
          <w:highlight w:val="yellow"/>
          <w:lang w:val="es-ES_tradnl"/>
        </w:rPr>
        <w:t>podrá determinar no dar por rescindido el contrato, cuando durante el procedimiento advierta que la rescisión del mismo pudiera ocasionar algún daño o afectación a las funciones que tiene encomendadas. En este supuesto,</w:t>
      </w:r>
      <w:r w:rsidRPr="00A5462B">
        <w:rPr>
          <w:rFonts w:ascii="Noto Sans" w:hAnsi="Noto Sans" w:cs="Noto Sans"/>
          <w:sz w:val="22"/>
          <w:szCs w:val="22"/>
          <w:lang w:val="es-ES_tradnl"/>
        </w:rPr>
        <w:t xml:space="preserve"> </w:t>
      </w: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sz w:val="22"/>
          <w:szCs w:val="22"/>
          <w:lang w:val="es-ES_tradnl"/>
        </w:rPr>
        <w:t xml:space="preserve"> </w:t>
      </w:r>
      <w:r w:rsidRPr="00A5462B">
        <w:rPr>
          <w:rFonts w:ascii="Noto Sans" w:hAnsi="Noto Sans" w:cs="Noto Sans"/>
          <w:sz w:val="22"/>
          <w:szCs w:val="22"/>
          <w:highlight w:val="yellow"/>
          <w:lang w:val="es-ES_tradnl"/>
        </w:rPr>
        <w:t>elaborará un dictamen en el cual justifique que los impactos económicos o de operación que se ocasionarían con la rescisión del contrato resultarían más inconvenientes.</w:t>
      </w:r>
      <w:r w:rsidRPr="00A5462B">
        <w:rPr>
          <w:rFonts w:ascii="Noto Sans" w:hAnsi="Noto Sans" w:cs="Noto Sans"/>
          <w:sz w:val="22"/>
          <w:szCs w:val="22"/>
          <w:lang w:val="es-ES_tradnl"/>
        </w:rPr>
        <w:t xml:space="preserve"> </w:t>
      </w:r>
    </w:p>
    <w:p w14:paraId="61C9E9D7" w14:textId="77777777" w:rsidR="00D74808" w:rsidRPr="00A5462B" w:rsidRDefault="00D74808" w:rsidP="00D74808">
      <w:pPr>
        <w:tabs>
          <w:tab w:val="left" w:pos="2700"/>
        </w:tabs>
        <w:ind w:right="-1"/>
        <w:jc w:val="both"/>
        <w:rPr>
          <w:rFonts w:ascii="Noto Sans" w:hAnsi="Noto Sans" w:cs="Noto Sans"/>
          <w:sz w:val="22"/>
          <w:szCs w:val="22"/>
          <w:lang w:val="es-ES_tradnl"/>
        </w:rPr>
      </w:pPr>
      <w:r w:rsidRPr="00A5462B">
        <w:rPr>
          <w:rFonts w:ascii="Noto Sans" w:hAnsi="Noto Sans" w:cs="Noto Sans"/>
          <w:sz w:val="22"/>
          <w:szCs w:val="22"/>
          <w:lang w:val="es-ES_tradnl"/>
        </w:rPr>
        <w:t xml:space="preserve"> </w:t>
      </w:r>
    </w:p>
    <w:p w14:paraId="1A1CD0B9" w14:textId="77777777" w:rsidR="00D74808" w:rsidRPr="00A5462B" w:rsidRDefault="00D74808" w:rsidP="00D74808">
      <w:pPr>
        <w:tabs>
          <w:tab w:val="left" w:pos="2700"/>
        </w:tabs>
        <w:ind w:right="-1"/>
        <w:jc w:val="both"/>
        <w:rPr>
          <w:rFonts w:ascii="Noto Sans" w:hAnsi="Noto Sans" w:cs="Noto Sans"/>
          <w:sz w:val="22"/>
          <w:szCs w:val="22"/>
          <w:lang w:val="es-ES_tradnl"/>
        </w:rPr>
      </w:pPr>
      <w:r w:rsidRPr="00A5462B">
        <w:rPr>
          <w:rFonts w:ascii="Noto Sans" w:hAnsi="Noto Sans" w:cs="Noto Sans"/>
          <w:sz w:val="22"/>
          <w:szCs w:val="22"/>
          <w:highlight w:val="yellow"/>
          <w:lang w:val="es-ES_tradnl"/>
        </w:rPr>
        <w:t>De no rescindirse el contrato,</w:t>
      </w:r>
      <w:r w:rsidRPr="00A5462B">
        <w:rPr>
          <w:rFonts w:ascii="Noto Sans" w:hAnsi="Noto Sans" w:cs="Noto Sans"/>
          <w:sz w:val="22"/>
          <w:szCs w:val="22"/>
          <w:lang w:val="es-ES_tradnl"/>
        </w:rPr>
        <w:t xml:space="preserve"> </w:t>
      </w: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sz w:val="22"/>
          <w:szCs w:val="22"/>
          <w:lang w:val="es-ES_tradnl"/>
        </w:rPr>
        <w:t xml:space="preserve"> </w:t>
      </w:r>
      <w:r w:rsidRPr="00A5462B">
        <w:rPr>
          <w:rFonts w:ascii="Noto Sans" w:hAnsi="Noto Sans" w:cs="Noto Sans"/>
          <w:sz w:val="22"/>
          <w:szCs w:val="22"/>
          <w:highlight w:val="yellow"/>
          <w:lang w:val="es-ES_tradnl"/>
        </w:rPr>
        <w:t xml:space="preserve">establecerá con </w:t>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sz w:val="22"/>
          <w:szCs w:val="22"/>
          <w:highlight w:val="yellow"/>
          <w:lang w:val="es-ES_tradnl"/>
        </w:rPr>
        <w:t xml:space="preserve">, otro plazo, que le permita subsanar el incumplimiento que hubiere motivado el inicio del procedimiento, aplicando las sanciones correspondientes. El convenio modificatorio </w:t>
      </w:r>
      <w:r w:rsidRPr="00A5462B">
        <w:rPr>
          <w:rFonts w:ascii="Noto Sans" w:hAnsi="Noto Sans" w:cs="Noto Sans"/>
          <w:sz w:val="22"/>
          <w:szCs w:val="22"/>
          <w:highlight w:val="yellow"/>
          <w:lang w:val="es-ES_tradnl"/>
        </w:rPr>
        <w:lastRenderedPageBreak/>
        <w:t xml:space="preserve">que al efecto se celebre deberá atender a las condiciones previstas por los dos últimos párrafos del artículo 52 de la </w:t>
      </w:r>
      <w:r w:rsidRPr="00A5462B">
        <w:rPr>
          <w:rFonts w:ascii="Noto Sans" w:hAnsi="Noto Sans" w:cs="Noto Sans"/>
          <w:b/>
          <w:sz w:val="22"/>
          <w:szCs w:val="22"/>
          <w:highlight w:val="yellow"/>
          <w:lang w:val="es-ES_tradnl"/>
        </w:rPr>
        <w:t>“LAASSP”</w:t>
      </w:r>
      <w:r w:rsidRPr="00A5462B">
        <w:rPr>
          <w:rFonts w:ascii="Noto Sans" w:hAnsi="Noto Sans" w:cs="Noto Sans"/>
          <w:sz w:val="22"/>
          <w:szCs w:val="22"/>
          <w:highlight w:val="yellow"/>
          <w:lang w:val="es-ES_tradnl"/>
        </w:rPr>
        <w:t>.</w:t>
      </w:r>
    </w:p>
    <w:p w14:paraId="5E800719" w14:textId="77777777" w:rsidR="00D74808" w:rsidRPr="00A5462B" w:rsidRDefault="00D74808" w:rsidP="00D74808">
      <w:pPr>
        <w:tabs>
          <w:tab w:val="left" w:pos="2700"/>
        </w:tabs>
        <w:ind w:right="-1"/>
        <w:jc w:val="both"/>
        <w:rPr>
          <w:rFonts w:ascii="Noto Sans" w:hAnsi="Noto Sans" w:cs="Noto Sans"/>
          <w:sz w:val="22"/>
          <w:szCs w:val="22"/>
          <w:lang w:val="es-ES_tradnl"/>
        </w:rPr>
      </w:pPr>
    </w:p>
    <w:p w14:paraId="709D2544" w14:textId="77777777" w:rsidR="00D74808" w:rsidRPr="00A5462B" w:rsidRDefault="00D74808" w:rsidP="00D74808">
      <w:pPr>
        <w:tabs>
          <w:tab w:val="left" w:pos="2700"/>
        </w:tabs>
        <w:ind w:right="-1"/>
        <w:jc w:val="both"/>
        <w:rPr>
          <w:rFonts w:ascii="Noto Sans" w:hAnsi="Noto Sans" w:cs="Noto Sans"/>
          <w:sz w:val="22"/>
          <w:szCs w:val="22"/>
          <w:lang w:val="es-ES_tradnl"/>
        </w:rPr>
      </w:pPr>
      <w:r w:rsidRPr="00A5462B">
        <w:rPr>
          <w:rFonts w:ascii="Noto Sans" w:hAnsi="Noto Sans" w:cs="Noto Sans"/>
          <w:sz w:val="22"/>
          <w:szCs w:val="22"/>
          <w:highlight w:val="yellow"/>
          <w:lang w:val="es-ES_tradnl"/>
        </w:rPr>
        <w:t>No obstante, de que se hubiere firmado el convenio modificatorio a que se refiere el párrafo anterior, si se presenta de nueva cuenta el incumplimiento,</w:t>
      </w:r>
      <w:r w:rsidRPr="00A5462B">
        <w:rPr>
          <w:rFonts w:ascii="Noto Sans" w:hAnsi="Noto Sans" w:cs="Noto Sans"/>
          <w:sz w:val="22"/>
          <w:szCs w:val="22"/>
          <w:lang w:val="es-ES_tradnl"/>
        </w:rPr>
        <w:t xml:space="preserve"> </w:t>
      </w: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sz w:val="22"/>
          <w:szCs w:val="22"/>
          <w:lang w:val="es-ES_tradnl"/>
        </w:rPr>
        <w:t xml:space="preserve"> </w:t>
      </w:r>
      <w:r w:rsidRPr="00A5462B">
        <w:rPr>
          <w:rFonts w:ascii="Noto Sans" w:hAnsi="Noto Sans" w:cs="Noto Sans"/>
          <w:sz w:val="22"/>
          <w:szCs w:val="22"/>
          <w:highlight w:val="yellow"/>
          <w:lang w:val="es-ES_tradnl"/>
        </w:rPr>
        <w:t>quedará expresamente facultada para optar por exigir el cumplimiento del contrato, o rescindirlo, aplicando las sanciones que procedan.</w:t>
      </w:r>
    </w:p>
    <w:p w14:paraId="57ABA414" w14:textId="77777777" w:rsidR="00D74808" w:rsidRPr="00A5462B" w:rsidRDefault="00D74808" w:rsidP="00D74808">
      <w:pPr>
        <w:tabs>
          <w:tab w:val="left" w:pos="2700"/>
        </w:tabs>
        <w:ind w:right="-1"/>
        <w:jc w:val="both"/>
        <w:rPr>
          <w:rFonts w:ascii="Noto Sans" w:hAnsi="Noto Sans" w:cs="Noto Sans"/>
          <w:sz w:val="22"/>
          <w:szCs w:val="22"/>
          <w:lang w:val="es-ES_tradnl"/>
        </w:rPr>
      </w:pPr>
    </w:p>
    <w:p w14:paraId="6EC26F33" w14:textId="77777777" w:rsidR="00D74808" w:rsidRPr="00A5462B" w:rsidRDefault="00D74808" w:rsidP="00D74808">
      <w:pPr>
        <w:tabs>
          <w:tab w:val="left" w:pos="2700"/>
        </w:tabs>
        <w:ind w:right="-1"/>
        <w:jc w:val="both"/>
        <w:rPr>
          <w:rFonts w:ascii="Noto Sans" w:hAnsi="Noto Sans" w:cs="Noto Sans"/>
          <w:sz w:val="22"/>
          <w:szCs w:val="22"/>
          <w:highlight w:val="yellow"/>
          <w:lang w:val="es-ES_tradnl"/>
        </w:rPr>
      </w:pPr>
      <w:r w:rsidRPr="00A5462B">
        <w:rPr>
          <w:rFonts w:ascii="Noto Sans" w:hAnsi="Noto Sans" w:cs="Noto Sans"/>
          <w:sz w:val="22"/>
          <w:szCs w:val="22"/>
          <w:highlight w:val="yellow"/>
          <w:lang w:val="es-ES_tradnl"/>
        </w:rPr>
        <w:t xml:space="preserve">Si se llevara a cabo la rescisión del contrato, y en el caso de que a </w:t>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sz w:val="22"/>
          <w:szCs w:val="22"/>
          <w:highlight w:val="yellow"/>
          <w:lang w:val="es-ES_tradnl"/>
        </w:rPr>
        <w:t xml:space="preserve"> se le hubieran entregado pagos progresivos, éste deberá de reintegrarlos más los intereses correspondientes, conforme a lo indicado en el artículo 51, párrafo cuarto, de la </w:t>
      </w:r>
      <w:r w:rsidRPr="00A5462B">
        <w:rPr>
          <w:rFonts w:ascii="Noto Sans" w:hAnsi="Noto Sans" w:cs="Noto Sans"/>
          <w:b/>
          <w:sz w:val="22"/>
          <w:szCs w:val="22"/>
          <w:highlight w:val="yellow"/>
          <w:lang w:val="es-ES_tradnl"/>
        </w:rPr>
        <w:t>“LAASSP”</w:t>
      </w:r>
      <w:r w:rsidRPr="00A5462B">
        <w:rPr>
          <w:rFonts w:ascii="Noto Sans" w:hAnsi="Noto Sans" w:cs="Noto Sans"/>
          <w:sz w:val="22"/>
          <w:szCs w:val="22"/>
          <w:highlight w:val="yellow"/>
          <w:lang w:val="es-ES_tradnl"/>
        </w:rPr>
        <w:t xml:space="preserve">. </w:t>
      </w:r>
    </w:p>
    <w:p w14:paraId="3430F2DC" w14:textId="77777777" w:rsidR="00D74808" w:rsidRPr="00A5462B" w:rsidRDefault="00D74808" w:rsidP="00D74808">
      <w:pPr>
        <w:tabs>
          <w:tab w:val="left" w:pos="2700"/>
        </w:tabs>
        <w:ind w:right="-1"/>
        <w:jc w:val="both"/>
        <w:rPr>
          <w:rFonts w:ascii="Noto Sans" w:hAnsi="Noto Sans" w:cs="Noto Sans"/>
          <w:sz w:val="22"/>
          <w:szCs w:val="22"/>
          <w:highlight w:val="yellow"/>
          <w:lang w:val="es-ES_tradnl"/>
        </w:rPr>
      </w:pPr>
    </w:p>
    <w:p w14:paraId="54E1BB29" w14:textId="77777777" w:rsidR="00D74808" w:rsidRPr="00A5462B" w:rsidRDefault="00D74808" w:rsidP="00D74808">
      <w:pPr>
        <w:ind w:right="51"/>
        <w:jc w:val="both"/>
        <w:rPr>
          <w:rFonts w:ascii="Noto Sans" w:hAnsi="Noto Sans" w:cs="Noto Sans"/>
          <w:sz w:val="22"/>
          <w:szCs w:val="22"/>
          <w:lang w:val="es-ES_tradnl"/>
        </w:rPr>
      </w:pPr>
      <w:r w:rsidRPr="00A5462B">
        <w:rPr>
          <w:rFonts w:ascii="Noto Sans" w:hAnsi="Noto Sans" w:cs="Noto Sans"/>
          <w:sz w:val="22"/>
          <w:szCs w:val="22"/>
          <w:highlight w:val="yellow"/>
          <w:lang w:val="es-ES_tradnl"/>
        </w:rPr>
        <w:t>Los intereses se calcularán sobre el monto de los pagos progresivos efectuados y se computarán por días naturales desde la fecha de su entrega hasta la fecha en que se pongan efectivamente las cantidades a disposición de</w:t>
      </w:r>
      <w:r w:rsidRPr="00A5462B">
        <w:rPr>
          <w:rFonts w:ascii="Noto Sans" w:hAnsi="Noto Sans" w:cs="Noto Sans"/>
          <w:sz w:val="22"/>
          <w:szCs w:val="22"/>
          <w:lang w:val="es-ES_tradnl"/>
        </w:rPr>
        <w:t xml:space="preserve"> </w:t>
      </w: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sz w:val="22"/>
          <w:szCs w:val="22"/>
          <w:lang w:val="es-ES_tradnl"/>
        </w:rPr>
        <w:t>.</w:t>
      </w:r>
    </w:p>
    <w:p w14:paraId="72D5FA8B" w14:textId="77777777" w:rsidR="00D74808" w:rsidRPr="00A5462B" w:rsidRDefault="00D74808" w:rsidP="00D74808">
      <w:pPr>
        <w:jc w:val="both"/>
        <w:rPr>
          <w:rFonts w:ascii="Noto Sans" w:hAnsi="Noto Sans" w:cs="Noto Sans"/>
          <w:sz w:val="22"/>
          <w:szCs w:val="22"/>
          <w:lang w:val="es-ES_tradnl"/>
        </w:rPr>
      </w:pPr>
    </w:p>
    <w:p w14:paraId="15F9A0DB" w14:textId="77777777" w:rsidR="00D74808" w:rsidRPr="00A5462B" w:rsidRDefault="00D74808" w:rsidP="00D74808">
      <w:pPr>
        <w:jc w:val="both"/>
        <w:rPr>
          <w:rFonts w:ascii="Noto Sans" w:hAnsi="Noto Sans" w:cs="Noto Sans"/>
          <w:sz w:val="22"/>
          <w:szCs w:val="22"/>
          <w:lang w:val="es-ES_tradnl" w:eastAsia="es-MX"/>
        </w:rPr>
      </w:pPr>
      <w:r w:rsidRPr="00A5462B">
        <w:rPr>
          <w:rFonts w:ascii="Noto Sans" w:hAnsi="Noto Sans" w:cs="Noto Sans"/>
          <w:b/>
          <w:sz w:val="22"/>
          <w:szCs w:val="22"/>
          <w:lang w:val="es-ES_tradnl" w:eastAsia="es-MX"/>
        </w:rPr>
        <w:t xml:space="preserve">VIGÉSIMA QUINTA. </w:t>
      </w:r>
      <w:r w:rsidRPr="00A5462B">
        <w:rPr>
          <w:rFonts w:ascii="Noto Sans" w:hAnsi="Noto Sans" w:cs="Noto Sans"/>
          <w:b/>
          <w:sz w:val="22"/>
          <w:szCs w:val="22"/>
          <w:highlight w:val="yellow"/>
          <w:lang w:val="es-ES_tradnl" w:eastAsia="es-MX"/>
        </w:rPr>
        <w:t>RELACIÓN Y EXCLUSIÓN LABORAL</w:t>
      </w:r>
    </w:p>
    <w:p w14:paraId="249CBCDD" w14:textId="77777777" w:rsidR="00D74808" w:rsidRPr="00A5462B" w:rsidRDefault="00D74808" w:rsidP="00D74808">
      <w:pPr>
        <w:jc w:val="both"/>
        <w:rPr>
          <w:rFonts w:ascii="Noto Sans" w:hAnsi="Noto Sans" w:cs="Noto Sans"/>
          <w:sz w:val="22"/>
          <w:szCs w:val="22"/>
          <w:lang w:val="es-ES_tradnl" w:eastAsia="es-MX"/>
        </w:rPr>
      </w:pPr>
    </w:p>
    <w:p w14:paraId="2C0632D1" w14:textId="77777777" w:rsidR="00D74808" w:rsidRPr="00A5462B" w:rsidRDefault="00D74808" w:rsidP="00D74808">
      <w:pPr>
        <w:pStyle w:val="Textoindependiente"/>
        <w:tabs>
          <w:tab w:val="center" w:pos="567"/>
        </w:tabs>
        <w:ind w:right="48"/>
        <w:rPr>
          <w:rFonts w:ascii="Noto Sans" w:hAnsi="Noto Sans" w:cs="Noto Sans"/>
          <w:lang w:val="es-ES_tradnl"/>
        </w:rPr>
      </w:pPr>
      <w:r w:rsidRPr="00A5462B">
        <w:rPr>
          <w:rFonts w:ascii="Noto Sans" w:hAnsi="Noto Sans" w:cs="Noto Sans"/>
          <w:b/>
          <w:bCs/>
          <w:sz w:val="36"/>
          <w:szCs w:val="36"/>
          <w:lang w:val="es-ES_tradnl"/>
        </w:rPr>
        <w:t>7.1</w:t>
      </w:r>
      <w:r w:rsidRPr="00A5462B">
        <w:rPr>
          <w:rFonts w:ascii="Noto Sans" w:hAnsi="Noto Sans" w:cs="Noto Sans"/>
          <w:b/>
          <w:lang w:val="es-ES_tradnl"/>
        </w:rPr>
        <w:t xml:space="preserve"> </w:t>
      </w:r>
      <w:r w:rsidRPr="00A5462B">
        <w:rPr>
          <w:rFonts w:ascii="Noto Sans" w:hAnsi="Noto Sans" w:cs="Noto Sans"/>
          <w:b/>
          <w:highlight w:val="lightGray"/>
          <w:lang w:val="es-ES_tradnl"/>
        </w:rPr>
        <w:t>“EL PROVEEDOR”</w:t>
      </w:r>
      <w:r w:rsidRPr="00A5462B">
        <w:rPr>
          <w:rFonts w:ascii="Noto Sans" w:hAnsi="Noto Sans" w:cs="Noto Sans"/>
          <w:highlight w:val="yellow"/>
          <w:lang w:val="es-ES_tradnl"/>
        </w:rPr>
        <w:t xml:space="preserve"> reconoce y acepta ser el único patrón de todos y cada uno de los trabajadores que intervienen en la prestación del servicio, deslindando de toda responsabilidad a</w:t>
      </w:r>
      <w:r w:rsidRPr="00A5462B">
        <w:rPr>
          <w:rFonts w:ascii="Noto Sans" w:hAnsi="Noto Sans" w:cs="Noto Sans"/>
          <w:lang w:val="es-ES_tradnl"/>
        </w:rPr>
        <w:t xml:space="preserve"> </w:t>
      </w:r>
      <w:r w:rsidRPr="00A5462B">
        <w:rPr>
          <w:rFonts w:ascii="Noto Sans" w:hAnsi="Noto Sans" w:cs="Noto Sans"/>
          <w:b/>
          <w:bCs/>
          <w:sz w:val="36"/>
          <w:szCs w:val="36"/>
          <w:lang w:val="es-ES_tradnl"/>
        </w:rPr>
        <w:t>6.1</w:t>
      </w:r>
      <w:r w:rsidRPr="00A5462B">
        <w:rPr>
          <w:rFonts w:ascii="Noto Sans" w:hAnsi="Noto Sans" w:cs="Noto Sans"/>
          <w:b/>
          <w:highlight w:val="lightGray"/>
          <w:lang w:val="es-ES_tradnl"/>
        </w:rPr>
        <w:t xml:space="preserve"> “LA DEPENDENCIA O ENTIDAD”</w:t>
      </w:r>
      <w:r w:rsidRPr="00A5462B">
        <w:rPr>
          <w:rFonts w:ascii="Noto Sans" w:hAnsi="Noto Sans" w:cs="Noto Sans"/>
          <w:lang w:val="es-ES_tradnl"/>
        </w:rPr>
        <w:t xml:space="preserve"> </w:t>
      </w:r>
      <w:r w:rsidRPr="00A5462B">
        <w:rPr>
          <w:rFonts w:ascii="Noto Sans" w:hAnsi="Noto Sans" w:cs="Noto Sans"/>
          <w:highlight w:val="yellow"/>
          <w:lang w:val="es-ES_tradnl"/>
        </w:rPr>
        <w:t>respecto de cualquier reclamo que en su caso puedan efectuar sus trabajadores, sea de índole laboral, fiscal o de seguridad social y en ningún caso se le podrá considerar patrón sustituto, patrón solidario, beneficiario o intermediario.</w:t>
      </w:r>
    </w:p>
    <w:p w14:paraId="04D84F2D" w14:textId="77777777" w:rsidR="00D74808" w:rsidRPr="00A5462B" w:rsidRDefault="00D74808" w:rsidP="00D74808">
      <w:pPr>
        <w:pStyle w:val="Textoindependiente"/>
        <w:tabs>
          <w:tab w:val="center" w:pos="567"/>
        </w:tabs>
        <w:ind w:left="284" w:right="423"/>
        <w:rPr>
          <w:rFonts w:ascii="Noto Sans" w:hAnsi="Noto Sans" w:cs="Noto Sans"/>
          <w:lang w:val="es-ES_tradnl"/>
        </w:rPr>
      </w:pPr>
    </w:p>
    <w:p w14:paraId="79621D41" w14:textId="77777777" w:rsidR="00D74808" w:rsidRPr="00A5462B" w:rsidRDefault="00D74808" w:rsidP="00D74808">
      <w:pPr>
        <w:pStyle w:val="Textoindependiente"/>
        <w:tabs>
          <w:tab w:val="center" w:pos="567"/>
        </w:tabs>
        <w:ind w:right="48"/>
        <w:rPr>
          <w:rFonts w:ascii="Noto Sans" w:hAnsi="Noto Sans" w:cs="Noto Sans"/>
          <w:lang w:val="es-ES_tradnl"/>
        </w:rPr>
      </w:pPr>
      <w:r w:rsidRPr="00A5462B">
        <w:rPr>
          <w:rFonts w:ascii="Noto Sans" w:hAnsi="Noto Sans" w:cs="Noto Sans"/>
          <w:b/>
          <w:bCs/>
          <w:sz w:val="36"/>
          <w:szCs w:val="36"/>
          <w:lang w:val="es-ES_tradnl"/>
        </w:rPr>
        <w:t>7.1</w:t>
      </w:r>
      <w:r w:rsidRPr="00A5462B">
        <w:rPr>
          <w:rFonts w:ascii="Noto Sans" w:hAnsi="Noto Sans" w:cs="Noto Sans"/>
          <w:b/>
          <w:lang w:val="es-ES_tradnl"/>
        </w:rPr>
        <w:t xml:space="preserve"> </w:t>
      </w:r>
      <w:r w:rsidRPr="00A5462B">
        <w:rPr>
          <w:rFonts w:ascii="Noto Sans" w:hAnsi="Noto Sans" w:cs="Noto Sans"/>
          <w:b/>
          <w:highlight w:val="lightGray"/>
          <w:lang w:val="es-ES_tradnl"/>
        </w:rPr>
        <w:t>“EL PROVEEDOR”</w:t>
      </w:r>
      <w:r w:rsidRPr="00A5462B">
        <w:rPr>
          <w:rFonts w:ascii="Noto Sans" w:hAnsi="Noto Sans" w:cs="Noto Sans"/>
          <w:highlight w:val="yellow"/>
          <w:lang w:val="es-ES_tradnl"/>
        </w:rPr>
        <w:t xml:space="preserve"> asume en forma total y exclusiva las obligaciones propias de patrón respecto de cualquier relación laboral, que el mismo contraiga con el personal que labore bajo sus órdenes o intervenga o contrate para la atención de los asuntos encomendados por</w:t>
      </w:r>
      <w:r w:rsidRPr="00A5462B">
        <w:rPr>
          <w:rFonts w:ascii="Noto Sans" w:hAnsi="Noto Sans" w:cs="Noto Sans"/>
          <w:lang w:val="es-ES_tradnl"/>
        </w:rPr>
        <w:t xml:space="preserve"> </w:t>
      </w:r>
      <w:r w:rsidRPr="00A5462B">
        <w:rPr>
          <w:rFonts w:ascii="Noto Sans" w:hAnsi="Noto Sans" w:cs="Noto Sans"/>
          <w:b/>
          <w:bCs/>
          <w:sz w:val="36"/>
          <w:szCs w:val="36"/>
          <w:lang w:val="es-ES_tradnl"/>
        </w:rPr>
        <w:t>6.1</w:t>
      </w:r>
      <w:r w:rsidRPr="00A5462B">
        <w:rPr>
          <w:rFonts w:ascii="Noto Sans" w:hAnsi="Noto Sans" w:cs="Noto Sans"/>
          <w:b/>
          <w:highlight w:val="lightGray"/>
          <w:lang w:val="es-ES_tradnl"/>
        </w:rPr>
        <w:t xml:space="preserve"> “LA DEPENDENCIA O ENTIDAD”</w:t>
      </w:r>
      <w:r w:rsidRPr="00A5462B">
        <w:rPr>
          <w:rFonts w:ascii="Noto Sans" w:hAnsi="Noto Sans" w:cs="Noto Sans"/>
          <w:highlight w:val="yellow"/>
          <w:lang w:val="es-ES_tradnl"/>
        </w:rPr>
        <w:t>, así como en la ejecución de los servicios.</w:t>
      </w:r>
    </w:p>
    <w:p w14:paraId="44093163" w14:textId="77777777" w:rsidR="00D74808" w:rsidRPr="00A5462B" w:rsidRDefault="00D74808" w:rsidP="00D74808">
      <w:pPr>
        <w:pStyle w:val="Textoindependiente"/>
        <w:tabs>
          <w:tab w:val="center" w:pos="567"/>
        </w:tabs>
        <w:ind w:left="284" w:right="423"/>
        <w:rPr>
          <w:rFonts w:ascii="Noto Sans" w:hAnsi="Noto Sans" w:cs="Noto Sans"/>
          <w:lang w:val="es-ES_tradnl"/>
        </w:rPr>
      </w:pPr>
    </w:p>
    <w:p w14:paraId="2FB876A9" w14:textId="77777777" w:rsidR="00D74808" w:rsidRPr="00A5462B" w:rsidRDefault="00D74808" w:rsidP="00D74808">
      <w:pPr>
        <w:pStyle w:val="Textoindependiente"/>
        <w:tabs>
          <w:tab w:val="center" w:pos="567"/>
        </w:tabs>
        <w:ind w:right="48"/>
        <w:rPr>
          <w:rFonts w:ascii="Noto Sans" w:hAnsi="Noto Sans" w:cs="Noto Sans"/>
          <w:lang w:val="es-ES_tradnl"/>
        </w:rPr>
      </w:pPr>
      <w:r w:rsidRPr="00A5462B">
        <w:rPr>
          <w:rFonts w:ascii="Noto Sans" w:hAnsi="Noto Sans" w:cs="Noto Sans"/>
          <w:highlight w:val="yellow"/>
          <w:lang w:val="es-ES_tradnl"/>
        </w:rPr>
        <w:t xml:space="preserve">Para cualquier caso no previsto, </w:t>
      </w:r>
      <w:r w:rsidRPr="00A5462B">
        <w:rPr>
          <w:rFonts w:ascii="Noto Sans" w:hAnsi="Noto Sans" w:cs="Noto Sans"/>
          <w:b/>
          <w:bCs/>
          <w:sz w:val="36"/>
          <w:szCs w:val="36"/>
          <w:lang w:val="es-ES_tradnl"/>
        </w:rPr>
        <w:t>7.1</w:t>
      </w:r>
      <w:r w:rsidRPr="00A5462B">
        <w:rPr>
          <w:rFonts w:ascii="Noto Sans" w:hAnsi="Noto Sans" w:cs="Noto Sans"/>
          <w:b/>
          <w:lang w:val="es-ES_tradnl"/>
        </w:rPr>
        <w:t xml:space="preserve"> </w:t>
      </w:r>
      <w:r w:rsidRPr="00A5462B">
        <w:rPr>
          <w:rFonts w:ascii="Noto Sans" w:hAnsi="Noto Sans" w:cs="Noto Sans"/>
          <w:b/>
          <w:highlight w:val="lightGray"/>
          <w:lang w:val="es-ES_tradnl"/>
        </w:rPr>
        <w:t>“EL PROVEEDOR”</w:t>
      </w:r>
      <w:r w:rsidRPr="00A5462B">
        <w:rPr>
          <w:rFonts w:ascii="Noto Sans" w:hAnsi="Noto Sans" w:cs="Noto Sans"/>
          <w:highlight w:val="yellow"/>
          <w:lang w:val="es-ES_tradnl"/>
        </w:rPr>
        <w:t xml:space="preserve"> exime expresamente a</w:t>
      </w:r>
      <w:r w:rsidRPr="00A5462B">
        <w:rPr>
          <w:rFonts w:ascii="Noto Sans" w:hAnsi="Noto Sans" w:cs="Noto Sans"/>
          <w:lang w:val="es-ES_tradnl"/>
        </w:rPr>
        <w:t xml:space="preserve"> </w:t>
      </w:r>
      <w:r w:rsidRPr="00A5462B">
        <w:rPr>
          <w:rFonts w:ascii="Noto Sans" w:hAnsi="Noto Sans" w:cs="Noto Sans"/>
          <w:b/>
          <w:bCs/>
          <w:sz w:val="36"/>
          <w:szCs w:val="36"/>
          <w:lang w:val="es-ES_tradnl"/>
        </w:rPr>
        <w:t>6.1</w:t>
      </w:r>
      <w:r w:rsidRPr="00A5462B">
        <w:rPr>
          <w:rFonts w:ascii="Noto Sans" w:hAnsi="Noto Sans" w:cs="Noto Sans"/>
          <w:b/>
          <w:highlight w:val="lightGray"/>
          <w:lang w:val="es-ES_tradnl"/>
        </w:rPr>
        <w:t xml:space="preserve"> “LA DEPENDENCIA O ENTIDAD”</w:t>
      </w:r>
      <w:r w:rsidRPr="00A5462B">
        <w:rPr>
          <w:rFonts w:ascii="Noto Sans" w:hAnsi="Noto Sans" w:cs="Noto Sans"/>
          <w:lang w:val="es-ES_tradnl"/>
        </w:rPr>
        <w:t xml:space="preserve"> </w:t>
      </w:r>
      <w:r w:rsidRPr="00A5462B">
        <w:rPr>
          <w:rFonts w:ascii="Noto Sans" w:hAnsi="Noto Sans" w:cs="Noto Sans"/>
          <w:highlight w:val="yellow"/>
          <w:lang w:val="es-ES_tradnl"/>
        </w:rPr>
        <w:t>de cualquier responsabilidad laboral, civil o penal o de cualquier otra especie que en su caso pudiera llegar a generarse, relacionado con el presente contrato.</w:t>
      </w:r>
    </w:p>
    <w:p w14:paraId="52AD071D" w14:textId="77777777" w:rsidR="00D74808" w:rsidRPr="00A5462B" w:rsidRDefault="00D74808" w:rsidP="00D74808">
      <w:pPr>
        <w:pStyle w:val="Textoindependiente"/>
        <w:tabs>
          <w:tab w:val="center" w:pos="567"/>
        </w:tabs>
        <w:ind w:left="284" w:right="423"/>
        <w:rPr>
          <w:rFonts w:ascii="Noto Sans" w:hAnsi="Noto Sans" w:cs="Noto Sans"/>
          <w:lang w:val="es-ES_tradnl"/>
        </w:rPr>
      </w:pPr>
    </w:p>
    <w:p w14:paraId="52F6B595" w14:textId="77777777" w:rsidR="00D74808" w:rsidRPr="00A5462B" w:rsidRDefault="00D74808" w:rsidP="00D74808">
      <w:pPr>
        <w:ind w:right="51"/>
        <w:jc w:val="both"/>
        <w:rPr>
          <w:rFonts w:ascii="Noto Sans" w:hAnsi="Noto Sans" w:cs="Noto Sans"/>
          <w:sz w:val="22"/>
          <w:szCs w:val="22"/>
          <w:lang w:val="es-ES_tradnl"/>
        </w:rPr>
      </w:pPr>
      <w:r w:rsidRPr="00A5462B">
        <w:rPr>
          <w:rFonts w:ascii="Noto Sans" w:hAnsi="Noto Sans" w:cs="Noto Sans"/>
          <w:sz w:val="22"/>
          <w:szCs w:val="22"/>
          <w:highlight w:val="yellow"/>
          <w:lang w:val="es-ES_tradnl"/>
        </w:rPr>
        <w:t>Para el caso que, con posterioridad a la conclusión del presente contrato,</w:t>
      </w:r>
      <w:r w:rsidRPr="00A5462B">
        <w:rPr>
          <w:rFonts w:ascii="Noto Sans" w:hAnsi="Noto Sans" w:cs="Noto Sans"/>
          <w:sz w:val="22"/>
          <w:szCs w:val="22"/>
          <w:lang w:val="es-ES_tradnl"/>
        </w:rPr>
        <w:t xml:space="preserve"> </w:t>
      </w: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sz w:val="22"/>
          <w:szCs w:val="22"/>
          <w:lang w:val="es-ES_tradnl"/>
        </w:rPr>
        <w:t xml:space="preserve"> </w:t>
      </w:r>
      <w:r w:rsidRPr="00A5462B">
        <w:rPr>
          <w:rFonts w:ascii="Noto Sans" w:hAnsi="Noto Sans" w:cs="Noto Sans"/>
          <w:sz w:val="22"/>
          <w:szCs w:val="22"/>
          <w:highlight w:val="yellow"/>
          <w:lang w:val="es-ES_tradnl"/>
        </w:rPr>
        <w:t xml:space="preserve">reciba una demanda laboral por parte de trabajadores de </w:t>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sz w:val="22"/>
          <w:szCs w:val="22"/>
          <w:highlight w:val="yellow"/>
          <w:lang w:val="es-ES_tradnl"/>
        </w:rPr>
        <w:t>, en la que se demande la solidaridad y/o sustitución patronal a</w:t>
      </w:r>
      <w:r w:rsidRPr="00A5462B">
        <w:rPr>
          <w:rFonts w:ascii="Noto Sans" w:hAnsi="Noto Sans" w:cs="Noto Sans"/>
          <w:sz w:val="22"/>
          <w:szCs w:val="22"/>
          <w:lang w:val="es-ES_tradnl"/>
        </w:rPr>
        <w:t xml:space="preserve"> </w:t>
      </w: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sz w:val="22"/>
          <w:szCs w:val="22"/>
          <w:lang w:val="es-ES_tradnl"/>
        </w:rPr>
        <w:t xml:space="preserve">, </w:t>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sz w:val="22"/>
          <w:szCs w:val="22"/>
          <w:highlight w:val="yellow"/>
          <w:lang w:val="es-ES_tradnl"/>
        </w:rPr>
        <w:t xml:space="preserve"> queda obligado a dar cumplimiento a lo establecido en la presente cláusula.</w:t>
      </w:r>
    </w:p>
    <w:p w14:paraId="5DA0EAFF" w14:textId="77777777" w:rsidR="00D74808" w:rsidRPr="00A5462B" w:rsidRDefault="00D74808" w:rsidP="00D74808">
      <w:pPr>
        <w:ind w:right="51"/>
        <w:jc w:val="both"/>
        <w:rPr>
          <w:rFonts w:ascii="Noto Sans" w:hAnsi="Noto Sans" w:cs="Noto Sans"/>
          <w:sz w:val="22"/>
          <w:szCs w:val="22"/>
          <w:lang w:val="es-ES_tradnl"/>
        </w:rPr>
      </w:pPr>
    </w:p>
    <w:p w14:paraId="016418A0" w14:textId="77777777" w:rsidR="00D74808" w:rsidRPr="00A5462B" w:rsidRDefault="00D74808" w:rsidP="00D74808">
      <w:pPr>
        <w:tabs>
          <w:tab w:val="left" w:pos="2520"/>
        </w:tabs>
        <w:jc w:val="both"/>
        <w:rPr>
          <w:rFonts w:ascii="Noto Sans" w:hAnsi="Noto Sans" w:cs="Noto Sans"/>
          <w:b/>
          <w:sz w:val="22"/>
          <w:szCs w:val="22"/>
          <w:lang w:val="es-ES_tradnl"/>
        </w:rPr>
      </w:pPr>
      <w:r w:rsidRPr="00A5462B">
        <w:rPr>
          <w:rFonts w:ascii="Noto Sans" w:hAnsi="Noto Sans" w:cs="Noto Sans"/>
          <w:b/>
          <w:sz w:val="22"/>
          <w:szCs w:val="22"/>
          <w:lang w:val="es-ES_tradnl"/>
        </w:rPr>
        <w:t xml:space="preserve">VIGÉSIMA SEXTA. </w:t>
      </w:r>
      <w:r w:rsidRPr="00A5462B">
        <w:rPr>
          <w:rFonts w:ascii="Noto Sans" w:hAnsi="Noto Sans" w:cs="Noto Sans"/>
          <w:b/>
          <w:sz w:val="22"/>
          <w:szCs w:val="22"/>
          <w:highlight w:val="yellow"/>
          <w:lang w:val="es-ES_tradnl"/>
        </w:rPr>
        <w:t>DISCREPANCIAS</w:t>
      </w:r>
    </w:p>
    <w:p w14:paraId="78115962" w14:textId="77777777" w:rsidR="00D74808" w:rsidRPr="00A5462B" w:rsidRDefault="00D74808" w:rsidP="00D74808">
      <w:pPr>
        <w:tabs>
          <w:tab w:val="left" w:pos="2520"/>
        </w:tabs>
        <w:jc w:val="both"/>
        <w:rPr>
          <w:rFonts w:ascii="Noto Sans" w:hAnsi="Noto Sans" w:cs="Noto Sans"/>
          <w:sz w:val="22"/>
          <w:szCs w:val="22"/>
          <w:lang w:val="es-ES_tradnl"/>
        </w:rPr>
      </w:pPr>
    </w:p>
    <w:p w14:paraId="4C9F0BB3" w14:textId="77777777" w:rsidR="00D74808" w:rsidRPr="00A5462B" w:rsidRDefault="00D74808" w:rsidP="00D74808">
      <w:pPr>
        <w:ind w:right="51"/>
        <w:jc w:val="both"/>
        <w:rPr>
          <w:rFonts w:ascii="Noto Sans" w:hAnsi="Noto Sans" w:cs="Noto Sans"/>
          <w:sz w:val="22"/>
          <w:szCs w:val="22"/>
          <w:highlight w:val="yellow"/>
          <w:lang w:val="es-ES_tradnl"/>
        </w:rPr>
      </w:pPr>
      <w:r w:rsidRPr="00A5462B">
        <w:rPr>
          <w:rFonts w:ascii="Noto Sans" w:hAnsi="Noto Sans" w:cs="Noto Sans"/>
          <w:b/>
          <w:sz w:val="22"/>
          <w:szCs w:val="22"/>
          <w:highlight w:val="yellow"/>
          <w:lang w:val="es-ES_tradnl"/>
        </w:rPr>
        <w:t xml:space="preserve">“LAS PARTES” </w:t>
      </w:r>
      <w:r w:rsidRPr="00A5462B">
        <w:rPr>
          <w:rFonts w:ascii="Noto Sans" w:hAnsi="Noto Sans" w:cs="Noto Sans"/>
          <w:sz w:val="22"/>
          <w:szCs w:val="22"/>
          <w:highlight w:val="yellow"/>
          <w:lang w:val="es-ES_tradnl"/>
        </w:rPr>
        <w:t xml:space="preserve">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A5462B">
        <w:rPr>
          <w:rFonts w:ascii="Noto Sans" w:hAnsi="Noto Sans" w:cs="Noto Sans"/>
          <w:b/>
          <w:bCs/>
          <w:sz w:val="22"/>
          <w:szCs w:val="22"/>
          <w:highlight w:val="yellow"/>
          <w:lang w:val="es-ES_tradnl"/>
        </w:rPr>
        <w:t>“LAASSP”</w:t>
      </w:r>
      <w:r w:rsidRPr="00A5462B">
        <w:rPr>
          <w:rFonts w:ascii="Noto Sans" w:hAnsi="Noto Sans" w:cs="Noto Sans"/>
          <w:sz w:val="22"/>
          <w:szCs w:val="22"/>
          <w:highlight w:val="yellow"/>
          <w:lang w:val="es-ES_tradnl"/>
        </w:rPr>
        <w:t>.</w:t>
      </w:r>
    </w:p>
    <w:p w14:paraId="0C90A43A" w14:textId="77777777" w:rsidR="00D74808" w:rsidRPr="00A5462B" w:rsidRDefault="00D74808" w:rsidP="00D74808">
      <w:pPr>
        <w:ind w:right="51"/>
        <w:jc w:val="both"/>
        <w:rPr>
          <w:rFonts w:ascii="Noto Sans" w:hAnsi="Noto Sans" w:cs="Noto Sans"/>
          <w:sz w:val="22"/>
          <w:szCs w:val="22"/>
          <w:highlight w:val="yellow"/>
          <w:lang w:val="es-ES_tradnl"/>
        </w:rPr>
      </w:pPr>
    </w:p>
    <w:p w14:paraId="23F90283" w14:textId="77777777" w:rsidR="00D74808" w:rsidRPr="00A5462B" w:rsidRDefault="00D74808" w:rsidP="00D74808">
      <w:pPr>
        <w:tabs>
          <w:tab w:val="left" w:pos="2520"/>
        </w:tabs>
        <w:jc w:val="both"/>
        <w:rPr>
          <w:rFonts w:ascii="Noto Sans" w:hAnsi="Noto Sans" w:cs="Noto Sans"/>
          <w:b/>
          <w:sz w:val="22"/>
          <w:szCs w:val="22"/>
          <w:highlight w:val="yellow"/>
          <w:lang w:val="es-ES_tradnl"/>
        </w:rPr>
      </w:pPr>
      <w:r w:rsidRPr="00A5462B">
        <w:rPr>
          <w:rFonts w:ascii="Noto Sans" w:hAnsi="Noto Sans" w:cs="Noto Sans"/>
          <w:b/>
          <w:sz w:val="22"/>
          <w:szCs w:val="22"/>
          <w:lang w:val="es-ES_tradnl"/>
        </w:rPr>
        <w:t xml:space="preserve">VIGÉSIMA SÉPTIMA. </w:t>
      </w:r>
      <w:r w:rsidRPr="00A5462B">
        <w:rPr>
          <w:rFonts w:ascii="Noto Sans" w:hAnsi="Noto Sans" w:cs="Noto Sans"/>
          <w:b/>
          <w:sz w:val="22"/>
          <w:szCs w:val="22"/>
          <w:highlight w:val="yellow"/>
          <w:lang w:val="es-ES_tradnl"/>
        </w:rPr>
        <w:t>CONCILIACIÓN.</w:t>
      </w:r>
    </w:p>
    <w:p w14:paraId="22E23355" w14:textId="77777777" w:rsidR="00D74808" w:rsidRPr="00A5462B" w:rsidRDefault="00D74808" w:rsidP="00D74808">
      <w:pPr>
        <w:tabs>
          <w:tab w:val="left" w:pos="2520"/>
        </w:tabs>
        <w:jc w:val="both"/>
        <w:rPr>
          <w:rFonts w:ascii="Noto Sans" w:hAnsi="Noto Sans" w:cs="Noto Sans"/>
          <w:sz w:val="22"/>
          <w:szCs w:val="22"/>
          <w:highlight w:val="yellow"/>
          <w:lang w:val="es-ES_tradnl"/>
        </w:rPr>
      </w:pPr>
    </w:p>
    <w:p w14:paraId="5AD81241" w14:textId="77777777" w:rsidR="00D74808" w:rsidRPr="00A5462B" w:rsidRDefault="00D74808" w:rsidP="00D74808">
      <w:pPr>
        <w:tabs>
          <w:tab w:val="left" w:pos="2520"/>
        </w:tabs>
        <w:jc w:val="both"/>
        <w:rPr>
          <w:rFonts w:ascii="Noto Sans" w:eastAsia="Cambria" w:hAnsi="Noto Sans" w:cs="Noto Sans"/>
          <w:sz w:val="22"/>
          <w:szCs w:val="22"/>
          <w:highlight w:val="yellow"/>
          <w:lang w:val="es-ES_tradnl" w:eastAsia="en-US"/>
        </w:rPr>
      </w:pPr>
      <w:r w:rsidRPr="00A5462B">
        <w:rPr>
          <w:rFonts w:ascii="Noto Sans" w:hAnsi="Noto Sans" w:cs="Noto Sans"/>
          <w:b/>
          <w:sz w:val="22"/>
          <w:szCs w:val="22"/>
          <w:highlight w:val="yellow"/>
          <w:lang w:val="es-ES_tradnl"/>
        </w:rPr>
        <w:t>“LAS PARTES”</w:t>
      </w:r>
      <w:r w:rsidRPr="00A5462B">
        <w:rPr>
          <w:rFonts w:ascii="Noto Sans" w:hAnsi="Noto Sans" w:cs="Noto Sans"/>
          <w:sz w:val="22"/>
          <w:szCs w:val="22"/>
          <w:highlight w:val="yellow"/>
          <w:lang w:val="es-ES_tradnl"/>
        </w:rPr>
        <w:t xml:space="preserve"> </w:t>
      </w:r>
      <w:r w:rsidRPr="00A5462B">
        <w:rPr>
          <w:rFonts w:ascii="Noto Sans" w:eastAsia="Cambria" w:hAnsi="Noto Sans" w:cs="Noto Sans"/>
          <w:sz w:val="22"/>
          <w:szCs w:val="22"/>
          <w:highlight w:val="yellow"/>
          <w:lang w:val="es-ES_tradnl"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2E41214E" w14:textId="77777777" w:rsidR="00D74808" w:rsidRPr="00A5462B" w:rsidRDefault="00D74808" w:rsidP="00D74808">
      <w:pPr>
        <w:tabs>
          <w:tab w:val="left" w:pos="2520"/>
        </w:tabs>
        <w:jc w:val="both"/>
        <w:rPr>
          <w:rFonts w:ascii="Noto Sans" w:eastAsia="Cambria" w:hAnsi="Noto Sans" w:cs="Noto Sans"/>
          <w:sz w:val="22"/>
          <w:szCs w:val="22"/>
          <w:highlight w:val="yellow"/>
          <w:lang w:val="es-ES_tradnl" w:eastAsia="en-US"/>
        </w:rPr>
      </w:pPr>
    </w:p>
    <w:p w14:paraId="13A77113" w14:textId="77777777" w:rsidR="00D74808" w:rsidRPr="00A5462B" w:rsidRDefault="00D74808" w:rsidP="00D74808">
      <w:pPr>
        <w:tabs>
          <w:tab w:val="left" w:pos="2520"/>
        </w:tabs>
        <w:jc w:val="both"/>
        <w:rPr>
          <w:rFonts w:ascii="Noto Sans" w:hAnsi="Noto Sans" w:cs="Noto Sans"/>
          <w:b/>
          <w:sz w:val="22"/>
          <w:szCs w:val="22"/>
          <w:highlight w:val="yellow"/>
          <w:lang w:val="es-ES_tradnl"/>
        </w:rPr>
      </w:pPr>
      <w:r w:rsidRPr="00A5462B">
        <w:rPr>
          <w:rFonts w:ascii="Noto Sans" w:hAnsi="Noto Sans" w:cs="Noto Sans"/>
          <w:b/>
          <w:sz w:val="22"/>
          <w:szCs w:val="22"/>
          <w:lang w:val="es-ES_tradnl"/>
        </w:rPr>
        <w:t xml:space="preserve">VIGÉSIMA OCTAVA. </w:t>
      </w:r>
      <w:r w:rsidRPr="00A5462B">
        <w:rPr>
          <w:rFonts w:ascii="Noto Sans" w:hAnsi="Noto Sans" w:cs="Noto Sans"/>
          <w:b/>
          <w:sz w:val="22"/>
          <w:szCs w:val="22"/>
          <w:highlight w:val="yellow"/>
          <w:lang w:val="es-ES_tradnl"/>
        </w:rPr>
        <w:t>DOMICILIOS</w:t>
      </w:r>
    </w:p>
    <w:p w14:paraId="19A9A12C" w14:textId="77777777" w:rsidR="00D74808" w:rsidRPr="00A5462B" w:rsidRDefault="00D74808" w:rsidP="00D74808">
      <w:pPr>
        <w:tabs>
          <w:tab w:val="left" w:pos="2520"/>
        </w:tabs>
        <w:jc w:val="both"/>
        <w:rPr>
          <w:rFonts w:ascii="Noto Sans" w:hAnsi="Noto Sans" w:cs="Noto Sans"/>
          <w:sz w:val="22"/>
          <w:szCs w:val="22"/>
          <w:highlight w:val="yellow"/>
          <w:lang w:val="es-ES_tradnl"/>
        </w:rPr>
      </w:pPr>
    </w:p>
    <w:p w14:paraId="1B98E276" w14:textId="77777777" w:rsidR="00D74808" w:rsidRPr="00A5462B" w:rsidRDefault="00D74808" w:rsidP="00D74808">
      <w:pPr>
        <w:shd w:val="clear" w:color="auto" w:fill="FFFFFF"/>
        <w:jc w:val="both"/>
        <w:textAlignment w:val="baseline"/>
        <w:rPr>
          <w:rFonts w:ascii="Noto Sans" w:hAnsi="Noto Sans" w:cs="Noto Sans"/>
          <w:b/>
          <w:highlight w:val="yellow"/>
          <w:lang w:val="es-ES_tradnl" w:eastAsia="es-MX"/>
        </w:rPr>
      </w:pPr>
      <w:r w:rsidRPr="00A5462B">
        <w:rPr>
          <w:rFonts w:ascii="Noto Sans" w:hAnsi="Noto Sans" w:cs="Noto Sans"/>
          <w:b/>
          <w:sz w:val="22"/>
          <w:szCs w:val="22"/>
          <w:highlight w:val="yellow"/>
          <w:lang w:val="es-ES_tradnl"/>
        </w:rPr>
        <w:t>“LAS PARTES”</w:t>
      </w:r>
      <w:r w:rsidRPr="00A5462B">
        <w:rPr>
          <w:rFonts w:ascii="Noto Sans" w:hAnsi="Noto Sans" w:cs="Noto Sans"/>
          <w:sz w:val="22"/>
          <w:szCs w:val="22"/>
          <w:highlight w:val="yellow"/>
          <w:lang w:val="es-ES_tradnl"/>
        </w:rPr>
        <w:t xml:space="preserve"> señalan como sus domicilios legales para todos los efectos a que haya lugar y que se relacionan en el presente </w:t>
      </w:r>
      <w:r w:rsidRPr="00A5462B">
        <w:rPr>
          <w:rFonts w:ascii="Noto Sans" w:eastAsia="Cambria" w:hAnsi="Noto Sans" w:cs="Noto Sans"/>
          <w:sz w:val="22"/>
          <w:szCs w:val="22"/>
          <w:highlight w:val="yellow"/>
          <w:lang w:val="es-ES_tradnl" w:eastAsia="en-US"/>
        </w:rPr>
        <w:t>contrato</w:t>
      </w:r>
      <w:r w:rsidRPr="00A5462B">
        <w:rPr>
          <w:rFonts w:ascii="Noto Sans" w:hAnsi="Noto Sans" w:cs="Noto Sans"/>
          <w:sz w:val="22"/>
          <w:szCs w:val="22"/>
          <w:highlight w:val="yellow"/>
          <w:lang w:val="es-ES_tradnl"/>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53349BA9" w14:textId="77777777" w:rsidR="00D74808" w:rsidRPr="00A5462B" w:rsidRDefault="00D74808" w:rsidP="00D74808">
      <w:pPr>
        <w:pStyle w:val="Prrafodelista"/>
        <w:shd w:val="clear" w:color="auto" w:fill="FFFFFF"/>
        <w:ind w:left="0"/>
        <w:jc w:val="both"/>
        <w:textAlignment w:val="baseline"/>
        <w:rPr>
          <w:rFonts w:ascii="Noto Sans" w:hAnsi="Noto Sans" w:cs="Noto Sans"/>
          <w:b/>
          <w:highlight w:val="yellow"/>
          <w:lang w:eastAsia="es-MX"/>
        </w:rPr>
      </w:pPr>
    </w:p>
    <w:p w14:paraId="24449796" w14:textId="77777777" w:rsidR="00D74808" w:rsidRPr="00A5462B" w:rsidRDefault="00D74808" w:rsidP="00D74808">
      <w:pPr>
        <w:shd w:val="clear" w:color="auto" w:fill="FFFFFF"/>
        <w:jc w:val="both"/>
        <w:textAlignment w:val="baseline"/>
        <w:rPr>
          <w:rFonts w:ascii="Noto Sans" w:hAnsi="Noto Sans" w:cs="Noto Sans"/>
          <w:b/>
          <w:highlight w:val="yellow"/>
          <w:lang w:val="es-ES_tradnl" w:eastAsia="es-MX"/>
        </w:rPr>
      </w:pPr>
      <w:r w:rsidRPr="00A5462B">
        <w:rPr>
          <w:rFonts w:ascii="Noto Sans" w:hAnsi="Noto Sans" w:cs="Noto Sans"/>
          <w:b/>
          <w:sz w:val="22"/>
          <w:szCs w:val="22"/>
          <w:lang w:val="es-ES_tradnl"/>
        </w:rPr>
        <w:t xml:space="preserve">VIGÉSIMA NOVENA. </w:t>
      </w:r>
      <w:r w:rsidRPr="00A5462B">
        <w:rPr>
          <w:rFonts w:ascii="Noto Sans" w:hAnsi="Noto Sans" w:cs="Noto Sans"/>
          <w:b/>
          <w:sz w:val="22"/>
          <w:szCs w:val="22"/>
          <w:highlight w:val="yellow"/>
          <w:lang w:val="es-ES_tradnl"/>
        </w:rPr>
        <w:t>LEGISLACIÓN APLICABLE</w:t>
      </w:r>
    </w:p>
    <w:p w14:paraId="76780C43" w14:textId="77777777" w:rsidR="00D74808" w:rsidRPr="00A5462B" w:rsidRDefault="00D74808" w:rsidP="00D74808">
      <w:pPr>
        <w:pStyle w:val="Prrafodelista"/>
        <w:shd w:val="clear" w:color="auto" w:fill="FFFFFF"/>
        <w:ind w:left="0"/>
        <w:jc w:val="both"/>
        <w:textAlignment w:val="baseline"/>
        <w:rPr>
          <w:rFonts w:ascii="Noto Sans" w:hAnsi="Noto Sans" w:cs="Noto Sans"/>
          <w:b/>
          <w:highlight w:val="yellow"/>
          <w:lang w:eastAsia="es-MX"/>
        </w:rPr>
      </w:pPr>
    </w:p>
    <w:p w14:paraId="767B5E13" w14:textId="77777777" w:rsidR="00D74808" w:rsidRPr="00A5462B" w:rsidRDefault="00D74808" w:rsidP="00D74808">
      <w:pPr>
        <w:tabs>
          <w:tab w:val="left" w:pos="2520"/>
        </w:tabs>
        <w:jc w:val="both"/>
        <w:rPr>
          <w:rFonts w:ascii="Noto Sans" w:hAnsi="Noto Sans" w:cs="Noto Sans"/>
          <w:sz w:val="22"/>
          <w:szCs w:val="22"/>
          <w:highlight w:val="yellow"/>
          <w:lang w:val="es-ES_tradnl"/>
        </w:rPr>
      </w:pPr>
      <w:r w:rsidRPr="00A5462B">
        <w:rPr>
          <w:rFonts w:ascii="Noto Sans" w:hAnsi="Noto Sans" w:cs="Noto Sans"/>
          <w:b/>
          <w:sz w:val="22"/>
          <w:szCs w:val="22"/>
          <w:highlight w:val="yellow"/>
          <w:lang w:val="es-ES_tradnl"/>
        </w:rPr>
        <w:t xml:space="preserve">“LAS PARTES” </w:t>
      </w:r>
      <w:r w:rsidRPr="00A5462B">
        <w:rPr>
          <w:rFonts w:ascii="Noto Sans" w:hAnsi="Noto Sans" w:cs="Noto Sans"/>
          <w:sz w:val="22"/>
          <w:szCs w:val="22"/>
          <w:highlight w:val="yellow"/>
          <w:lang w:val="es-ES_tradnl"/>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75D4E2EE" w14:textId="77777777" w:rsidR="00D74808" w:rsidRPr="00A5462B" w:rsidRDefault="00D74808" w:rsidP="00D74808">
      <w:pPr>
        <w:shd w:val="clear" w:color="auto" w:fill="FFFFFF"/>
        <w:jc w:val="both"/>
        <w:textAlignment w:val="baseline"/>
        <w:rPr>
          <w:rFonts w:ascii="Noto Sans" w:hAnsi="Noto Sans" w:cs="Noto Sans"/>
          <w:b/>
          <w:highlight w:val="yellow"/>
          <w:lang w:val="es-ES_tradnl" w:eastAsia="es-MX"/>
        </w:rPr>
      </w:pPr>
    </w:p>
    <w:p w14:paraId="0312B130" w14:textId="77777777" w:rsidR="00D74808" w:rsidRPr="00A5462B" w:rsidRDefault="00D74808" w:rsidP="00D74808">
      <w:pPr>
        <w:tabs>
          <w:tab w:val="left" w:pos="2520"/>
        </w:tabs>
        <w:jc w:val="both"/>
        <w:rPr>
          <w:rFonts w:ascii="Noto Sans" w:hAnsi="Noto Sans" w:cs="Noto Sans"/>
          <w:b/>
          <w:sz w:val="22"/>
          <w:szCs w:val="22"/>
          <w:highlight w:val="yellow"/>
          <w:lang w:val="es-ES_tradnl"/>
        </w:rPr>
      </w:pPr>
      <w:r w:rsidRPr="00A5462B">
        <w:rPr>
          <w:rFonts w:ascii="Noto Sans" w:hAnsi="Noto Sans" w:cs="Noto Sans"/>
          <w:b/>
          <w:sz w:val="22"/>
          <w:szCs w:val="22"/>
          <w:lang w:val="es-ES_tradnl"/>
        </w:rPr>
        <w:t xml:space="preserve">TRIGÉSIMA. </w:t>
      </w:r>
      <w:r w:rsidRPr="00A5462B">
        <w:rPr>
          <w:rFonts w:ascii="Noto Sans" w:hAnsi="Noto Sans" w:cs="Noto Sans"/>
          <w:b/>
          <w:sz w:val="22"/>
          <w:szCs w:val="22"/>
          <w:highlight w:val="yellow"/>
          <w:lang w:val="es-ES_tradnl"/>
        </w:rPr>
        <w:t>JURISDICCIÓN</w:t>
      </w:r>
    </w:p>
    <w:p w14:paraId="7F242120" w14:textId="77777777" w:rsidR="00D74808" w:rsidRPr="00A5462B" w:rsidRDefault="00D74808" w:rsidP="00D74808">
      <w:pPr>
        <w:tabs>
          <w:tab w:val="left" w:pos="2520"/>
        </w:tabs>
        <w:jc w:val="both"/>
        <w:rPr>
          <w:rFonts w:ascii="Noto Sans" w:hAnsi="Noto Sans" w:cs="Noto Sans"/>
          <w:b/>
          <w:sz w:val="22"/>
          <w:szCs w:val="22"/>
          <w:highlight w:val="yellow"/>
          <w:lang w:val="es-ES_tradnl"/>
        </w:rPr>
      </w:pPr>
    </w:p>
    <w:p w14:paraId="2817CCA7" w14:textId="77777777" w:rsidR="00D74808" w:rsidRPr="00A5462B" w:rsidRDefault="00D74808" w:rsidP="00D74808">
      <w:pPr>
        <w:shd w:val="clear" w:color="auto" w:fill="FFFFFF"/>
        <w:jc w:val="both"/>
        <w:textAlignment w:val="baseline"/>
        <w:rPr>
          <w:rFonts w:ascii="Noto Sans" w:hAnsi="Noto Sans" w:cs="Noto Sans"/>
          <w:b/>
          <w:highlight w:val="yellow"/>
          <w:lang w:val="es-ES_tradnl" w:eastAsia="es-MX"/>
        </w:rPr>
      </w:pPr>
      <w:r w:rsidRPr="00A5462B">
        <w:rPr>
          <w:rFonts w:ascii="Noto Sans" w:hAnsi="Noto Sans" w:cs="Noto Sans"/>
          <w:b/>
          <w:sz w:val="22"/>
          <w:szCs w:val="22"/>
          <w:highlight w:val="yellow"/>
          <w:lang w:val="es-ES_tradnl"/>
        </w:rPr>
        <w:t>“LAS PARTES”</w:t>
      </w:r>
      <w:r w:rsidRPr="00A5462B">
        <w:rPr>
          <w:rFonts w:ascii="Noto Sans" w:hAnsi="Noto Sans" w:cs="Noto Sans"/>
          <w:sz w:val="22"/>
          <w:szCs w:val="22"/>
          <w:highlight w:val="yellow"/>
          <w:lang w:val="es-ES_tradnl"/>
        </w:rPr>
        <w:t xml:space="preserve"> convienen que, para la interpretación y cumplimiento de este contrato, así como para lo no previsto en el mismo, se someterán a la jurisdicción y competencia de los Tribunales Federales </w:t>
      </w:r>
      <w:r w:rsidRPr="00A5462B">
        <w:rPr>
          <w:rFonts w:ascii="Noto Sans" w:hAnsi="Noto Sans" w:cs="Noto Sans"/>
          <w:b/>
          <w:bCs/>
          <w:sz w:val="36"/>
          <w:szCs w:val="36"/>
          <w:lang w:val="es-ES_tradnl"/>
        </w:rPr>
        <w:t>89</w:t>
      </w:r>
      <w:r w:rsidRPr="00A5462B">
        <w:rPr>
          <w:rFonts w:ascii="Noto Sans" w:hAnsi="Noto Sans" w:cs="Noto Sans"/>
          <w:sz w:val="22"/>
          <w:szCs w:val="22"/>
          <w:highlight w:val="magenta"/>
          <w:lang w:val="es-ES_tradnl"/>
        </w:rPr>
        <w:t xml:space="preserve">en la Ciudad de México, </w:t>
      </w:r>
      <w:r w:rsidRPr="00A5462B">
        <w:rPr>
          <w:rFonts w:ascii="Noto Sans" w:hAnsi="Noto Sans" w:cs="Noto Sans"/>
          <w:sz w:val="22"/>
          <w:szCs w:val="22"/>
          <w:highlight w:val="yellow"/>
          <w:lang w:val="es-ES_tradnl"/>
        </w:rPr>
        <w:t>renunciando expresamente al fuero que pudiera corresponderles en razón de su domicilio actual o futuro.</w:t>
      </w:r>
    </w:p>
    <w:p w14:paraId="556E2FEB" w14:textId="77777777" w:rsidR="00D74808" w:rsidRPr="00A5462B" w:rsidRDefault="00D74808" w:rsidP="00D74808">
      <w:pPr>
        <w:pStyle w:val="Prrafodelista"/>
        <w:ind w:left="720"/>
        <w:jc w:val="center"/>
        <w:rPr>
          <w:rFonts w:ascii="Noto Sans" w:hAnsi="Noto Sans" w:cs="Noto Sans"/>
          <w:b/>
          <w:sz w:val="22"/>
          <w:szCs w:val="22"/>
        </w:rPr>
      </w:pPr>
    </w:p>
    <w:p w14:paraId="7F312867" w14:textId="77777777" w:rsidR="00D74808" w:rsidRPr="00A5462B" w:rsidRDefault="00D74808" w:rsidP="00D74808">
      <w:pPr>
        <w:pStyle w:val="Prrafodelista"/>
        <w:ind w:left="720"/>
        <w:jc w:val="center"/>
        <w:rPr>
          <w:rFonts w:ascii="Noto Sans" w:hAnsi="Noto Sans" w:cs="Noto Sans"/>
          <w:sz w:val="22"/>
          <w:szCs w:val="22"/>
        </w:rPr>
      </w:pPr>
      <w:r w:rsidRPr="00A5462B">
        <w:rPr>
          <w:rFonts w:ascii="Noto Sans" w:hAnsi="Noto Sans" w:cs="Noto Sans"/>
          <w:b/>
          <w:sz w:val="22"/>
          <w:szCs w:val="22"/>
          <w:highlight w:val="yellow"/>
        </w:rPr>
        <w:t>FIRMANTES O SUSCRIPCIÓN.</w:t>
      </w:r>
    </w:p>
    <w:p w14:paraId="1BE7F60D" w14:textId="77777777" w:rsidR="00D74808" w:rsidRPr="00A5462B" w:rsidRDefault="00D74808" w:rsidP="00D74808">
      <w:pPr>
        <w:jc w:val="both"/>
        <w:rPr>
          <w:rFonts w:ascii="Noto Sans" w:hAnsi="Noto Sans" w:cs="Noto Sans"/>
          <w:sz w:val="22"/>
          <w:szCs w:val="22"/>
          <w:lang w:val="es-ES_tradnl"/>
        </w:rPr>
      </w:pPr>
    </w:p>
    <w:p w14:paraId="2CD7034D" w14:textId="77777777" w:rsidR="00D74808" w:rsidRPr="00A5462B" w:rsidRDefault="00D74808" w:rsidP="00D74808">
      <w:pPr>
        <w:tabs>
          <w:tab w:val="left" w:pos="2520"/>
        </w:tabs>
        <w:jc w:val="both"/>
        <w:rPr>
          <w:rFonts w:ascii="Noto Sans" w:hAnsi="Noto Sans" w:cs="Noto Sans"/>
          <w:sz w:val="22"/>
          <w:szCs w:val="22"/>
          <w:lang w:val="es-ES_tradnl"/>
        </w:rPr>
      </w:pPr>
      <w:r w:rsidRPr="00A5462B">
        <w:rPr>
          <w:rFonts w:ascii="Noto Sans" w:hAnsi="Noto Sans" w:cs="Noto Sans"/>
          <w:sz w:val="22"/>
          <w:szCs w:val="22"/>
          <w:lang w:val="es-ES_tradnl"/>
        </w:rPr>
        <w:t xml:space="preserve">En esta parte se formaliza el documento suscribiéndolo con firma electrónica, señalando en forma clara el lugar y la fecha en que se suscribe, el nombre, cargo y firma de las partes y </w:t>
      </w:r>
      <w:r w:rsidRPr="00A5462B">
        <w:rPr>
          <w:rFonts w:ascii="Noto Sans" w:hAnsi="Noto Sans" w:cs="Noto Sans"/>
          <w:sz w:val="22"/>
          <w:szCs w:val="22"/>
          <w:lang w:val="es-ES_tradnl"/>
        </w:rPr>
        <w:lastRenderedPageBreak/>
        <w:t>representantes, tiene relación con lo establecido en el proemio, en las declaraciones en los puntos 1.2 y 2.2.</w:t>
      </w:r>
    </w:p>
    <w:p w14:paraId="4FA66BC0" w14:textId="77777777" w:rsidR="00D74808" w:rsidRPr="00A5462B" w:rsidRDefault="00D74808" w:rsidP="00D74808">
      <w:pPr>
        <w:tabs>
          <w:tab w:val="left" w:pos="2520"/>
        </w:tabs>
        <w:jc w:val="both"/>
        <w:rPr>
          <w:rFonts w:ascii="Noto Sans" w:hAnsi="Noto Sans" w:cs="Noto Sans"/>
          <w:sz w:val="22"/>
          <w:szCs w:val="22"/>
          <w:lang w:val="es-ES_tradnl"/>
        </w:rPr>
      </w:pPr>
    </w:p>
    <w:p w14:paraId="3E80893B" w14:textId="77777777" w:rsidR="00D74808" w:rsidRPr="00A5462B" w:rsidRDefault="00D74808" w:rsidP="00D74808">
      <w:pPr>
        <w:jc w:val="both"/>
        <w:rPr>
          <w:rFonts w:ascii="Noto Sans" w:hAnsi="Noto Sans" w:cs="Noto Sans"/>
          <w:b/>
          <w:sz w:val="22"/>
          <w:szCs w:val="22"/>
          <w:u w:val="single"/>
          <w:lang w:val="es-ES_tradnl"/>
        </w:rPr>
      </w:pPr>
      <w:r w:rsidRPr="00A5462B">
        <w:rPr>
          <w:rFonts w:ascii="Noto Sans" w:hAnsi="Noto Sans" w:cs="Noto Sans"/>
          <w:sz w:val="22"/>
          <w:szCs w:val="22"/>
          <w:lang w:val="es-ES_tradnl"/>
        </w:rPr>
        <w:t xml:space="preserve">Por lo anterior expuesto, </w:t>
      </w: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r w:rsidRPr="00A5462B">
        <w:rPr>
          <w:rFonts w:ascii="Noto Sans" w:hAnsi="Noto Sans" w:cs="Noto Sans"/>
          <w:sz w:val="22"/>
          <w:szCs w:val="22"/>
          <w:lang w:val="es-ES_tradnl"/>
        </w:rPr>
        <w:t xml:space="preserve"> y </w:t>
      </w: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r w:rsidRPr="00A5462B">
        <w:rPr>
          <w:rFonts w:ascii="Noto Sans" w:hAnsi="Noto Sans" w:cs="Noto Sans"/>
          <w:sz w:val="22"/>
          <w:szCs w:val="22"/>
          <w:lang w:val="es-ES_tradnl"/>
        </w:rPr>
        <w:t>, manifiestan estar conformes y enterados de las consecuencias, valor y alcance legal de todas y cada una de las estipulaciones que el presente instrumento jurídico contiene, por lo que lo ratifican y firman electrónicamente en las fechas especificadas en cada firma electrónica.</w:t>
      </w:r>
    </w:p>
    <w:p w14:paraId="641D6629" w14:textId="77777777" w:rsidR="00D74808" w:rsidRPr="00A5462B" w:rsidRDefault="00D74808" w:rsidP="00D74808">
      <w:pPr>
        <w:jc w:val="both"/>
        <w:rPr>
          <w:rFonts w:ascii="Noto Sans" w:hAnsi="Noto Sans" w:cs="Noto Sans"/>
          <w:sz w:val="22"/>
          <w:szCs w:val="22"/>
          <w:lang w:val="es-ES_tradnl"/>
        </w:rPr>
      </w:pPr>
    </w:p>
    <w:p w14:paraId="56E528E8" w14:textId="77777777" w:rsidR="00D74808" w:rsidRPr="00A5462B" w:rsidRDefault="00D74808" w:rsidP="00D74808">
      <w:pPr>
        <w:jc w:val="center"/>
        <w:rPr>
          <w:rFonts w:ascii="Noto Sans" w:hAnsi="Noto Sans" w:cs="Noto Sans"/>
          <w:b/>
          <w:sz w:val="22"/>
          <w:szCs w:val="22"/>
          <w:lang w:val="es-ES_tradnl"/>
        </w:rPr>
      </w:pPr>
      <w:r w:rsidRPr="00A5462B">
        <w:rPr>
          <w:rFonts w:ascii="Noto Sans" w:hAnsi="Noto Sans" w:cs="Noto Sans"/>
          <w:b/>
          <w:sz w:val="22"/>
          <w:szCs w:val="22"/>
          <w:lang w:val="es-ES_tradnl"/>
        </w:rPr>
        <w:t xml:space="preserve">POR: </w:t>
      </w:r>
    </w:p>
    <w:p w14:paraId="305F2958" w14:textId="77777777" w:rsidR="00D74808" w:rsidRPr="00A5462B" w:rsidRDefault="00D74808" w:rsidP="00D74808">
      <w:pPr>
        <w:jc w:val="center"/>
        <w:rPr>
          <w:rFonts w:ascii="Noto Sans" w:hAnsi="Noto Sans" w:cs="Noto Sans"/>
          <w:b/>
          <w:sz w:val="22"/>
          <w:szCs w:val="22"/>
          <w:lang w:val="es-ES_tradnl"/>
        </w:rPr>
      </w:pPr>
      <w:r w:rsidRPr="00A5462B">
        <w:rPr>
          <w:rFonts w:ascii="Noto Sans" w:hAnsi="Noto Sans" w:cs="Noto Sans"/>
          <w:b/>
          <w:bCs/>
          <w:sz w:val="36"/>
          <w:szCs w:val="36"/>
          <w:lang w:val="es-ES_tradnl"/>
        </w:rPr>
        <w:t>6.1</w:t>
      </w:r>
      <w:r w:rsidRPr="00A5462B">
        <w:rPr>
          <w:rFonts w:ascii="Noto Sans" w:hAnsi="Noto Sans" w:cs="Noto Sans"/>
          <w:b/>
          <w:sz w:val="22"/>
          <w:szCs w:val="22"/>
          <w:highlight w:val="lightGray"/>
          <w:lang w:val="es-ES_tradnl"/>
        </w:rPr>
        <w:t xml:space="preserve"> “LA DEPENDENCIA O ENTIDAD”</w:t>
      </w:r>
    </w:p>
    <w:p w14:paraId="4DC1DF5F" w14:textId="77777777" w:rsidR="00D74808" w:rsidRPr="00A5462B" w:rsidRDefault="00D74808" w:rsidP="00D74808">
      <w:pPr>
        <w:jc w:val="center"/>
        <w:rPr>
          <w:rFonts w:ascii="Noto Sans" w:hAnsi="Noto Sans" w:cs="Noto Sans"/>
          <w:b/>
          <w:sz w:val="22"/>
          <w:szCs w:val="22"/>
          <w:lang w:val="es-ES_tradnl"/>
        </w:rPr>
      </w:pPr>
    </w:p>
    <w:tbl>
      <w:tblPr>
        <w:tblStyle w:val="Tablaconcuadrcula"/>
        <w:tblW w:w="0" w:type="auto"/>
        <w:tblLook w:val="04A0" w:firstRow="1" w:lastRow="0" w:firstColumn="1" w:lastColumn="0" w:noHBand="0" w:noVBand="1"/>
      </w:tblPr>
      <w:tblGrid>
        <w:gridCol w:w="3426"/>
        <w:gridCol w:w="3458"/>
        <w:gridCol w:w="2510"/>
      </w:tblGrid>
      <w:tr w:rsidR="00D74808" w:rsidRPr="00A5462B" w14:paraId="65E14DD0" w14:textId="77777777" w:rsidTr="001A7376">
        <w:trPr>
          <w:cnfStyle w:val="100000000000" w:firstRow="1" w:lastRow="0" w:firstColumn="0" w:lastColumn="0" w:oddVBand="0" w:evenVBand="0" w:oddHBand="0" w:evenHBand="0" w:firstRowFirstColumn="0" w:firstRowLastColumn="0" w:lastRowFirstColumn="0" w:lastRowLastColumn="0"/>
        </w:trPr>
        <w:tc>
          <w:tcPr>
            <w:tcW w:w="3426" w:type="dxa"/>
          </w:tcPr>
          <w:p w14:paraId="0B2FAAEE" w14:textId="77777777" w:rsidR="00D74808" w:rsidRPr="00A5462B" w:rsidRDefault="00D74808" w:rsidP="001A7376">
            <w:pPr>
              <w:jc w:val="center"/>
              <w:rPr>
                <w:rFonts w:ascii="Noto Sans" w:hAnsi="Noto Sans" w:cs="Noto Sans"/>
                <w:b w:val="0"/>
                <w:sz w:val="22"/>
                <w:szCs w:val="22"/>
                <w:lang w:val="es-ES_tradnl"/>
              </w:rPr>
            </w:pPr>
          </w:p>
          <w:p w14:paraId="3EBD13E0" w14:textId="77777777" w:rsidR="00D74808" w:rsidRPr="00A5462B" w:rsidRDefault="00D74808" w:rsidP="001A7376">
            <w:pPr>
              <w:jc w:val="center"/>
              <w:rPr>
                <w:rFonts w:ascii="Noto Sans" w:hAnsi="Noto Sans" w:cs="Noto Sans"/>
                <w:b w:val="0"/>
                <w:sz w:val="22"/>
                <w:szCs w:val="22"/>
                <w:lang w:val="es-ES_tradnl"/>
              </w:rPr>
            </w:pPr>
            <w:r w:rsidRPr="00A5462B">
              <w:rPr>
                <w:rFonts w:ascii="Noto Sans" w:hAnsi="Noto Sans" w:cs="Noto Sans"/>
                <w:sz w:val="22"/>
                <w:szCs w:val="22"/>
                <w:lang w:val="es-ES_tradnl"/>
              </w:rPr>
              <w:t>NOMBRE</w:t>
            </w:r>
          </w:p>
          <w:p w14:paraId="76B040AE" w14:textId="77777777" w:rsidR="00D74808" w:rsidRPr="00A5462B" w:rsidRDefault="00D74808" w:rsidP="001A7376">
            <w:pPr>
              <w:rPr>
                <w:rFonts w:ascii="Noto Sans" w:hAnsi="Noto Sans" w:cs="Noto Sans"/>
                <w:b w:val="0"/>
                <w:sz w:val="22"/>
                <w:szCs w:val="22"/>
                <w:lang w:val="es-ES_tradnl"/>
              </w:rPr>
            </w:pPr>
          </w:p>
        </w:tc>
        <w:tc>
          <w:tcPr>
            <w:tcW w:w="3458" w:type="dxa"/>
          </w:tcPr>
          <w:p w14:paraId="62AE37EA" w14:textId="77777777" w:rsidR="00D74808" w:rsidRPr="00A5462B" w:rsidRDefault="00D74808" w:rsidP="001A7376">
            <w:pPr>
              <w:jc w:val="center"/>
              <w:rPr>
                <w:rFonts w:ascii="Noto Sans" w:hAnsi="Noto Sans" w:cs="Noto Sans"/>
                <w:b w:val="0"/>
                <w:sz w:val="22"/>
                <w:szCs w:val="22"/>
                <w:lang w:val="es-ES_tradnl"/>
              </w:rPr>
            </w:pPr>
          </w:p>
          <w:p w14:paraId="50A3EAA4" w14:textId="77777777" w:rsidR="00D74808" w:rsidRPr="00A5462B" w:rsidRDefault="00D74808" w:rsidP="001A7376">
            <w:pPr>
              <w:jc w:val="center"/>
              <w:rPr>
                <w:rFonts w:ascii="Noto Sans" w:hAnsi="Noto Sans" w:cs="Noto Sans"/>
                <w:b w:val="0"/>
                <w:sz w:val="22"/>
                <w:szCs w:val="22"/>
                <w:lang w:val="es-ES_tradnl"/>
              </w:rPr>
            </w:pPr>
            <w:r w:rsidRPr="00A5462B">
              <w:rPr>
                <w:rFonts w:ascii="Noto Sans" w:hAnsi="Noto Sans" w:cs="Noto Sans"/>
                <w:sz w:val="22"/>
                <w:szCs w:val="22"/>
                <w:lang w:val="es-ES_tradnl"/>
              </w:rPr>
              <w:t xml:space="preserve">CARGO </w:t>
            </w:r>
          </w:p>
        </w:tc>
        <w:tc>
          <w:tcPr>
            <w:tcW w:w="2510" w:type="dxa"/>
          </w:tcPr>
          <w:p w14:paraId="3B6D7F3A" w14:textId="77777777" w:rsidR="00D74808" w:rsidRPr="00A5462B" w:rsidRDefault="00D74808" w:rsidP="001A7376">
            <w:pPr>
              <w:jc w:val="center"/>
              <w:rPr>
                <w:rFonts w:ascii="Noto Sans" w:hAnsi="Noto Sans" w:cs="Noto Sans"/>
                <w:b w:val="0"/>
                <w:sz w:val="22"/>
                <w:szCs w:val="22"/>
                <w:lang w:val="es-ES_tradnl"/>
              </w:rPr>
            </w:pPr>
          </w:p>
          <w:p w14:paraId="72B6B241" w14:textId="77777777" w:rsidR="00D74808" w:rsidRPr="00A5462B" w:rsidRDefault="00D74808" w:rsidP="001A7376">
            <w:pPr>
              <w:jc w:val="center"/>
              <w:rPr>
                <w:rFonts w:ascii="Noto Sans" w:hAnsi="Noto Sans" w:cs="Noto Sans"/>
                <w:b w:val="0"/>
                <w:sz w:val="22"/>
                <w:szCs w:val="22"/>
                <w:lang w:val="es-ES_tradnl"/>
              </w:rPr>
            </w:pPr>
            <w:r w:rsidRPr="00A5462B">
              <w:rPr>
                <w:rFonts w:ascii="Noto Sans" w:hAnsi="Noto Sans" w:cs="Noto Sans"/>
                <w:sz w:val="22"/>
                <w:szCs w:val="22"/>
                <w:lang w:val="es-ES_tradnl"/>
              </w:rPr>
              <w:t>R.F.C.</w:t>
            </w:r>
          </w:p>
        </w:tc>
      </w:tr>
      <w:tr w:rsidR="00D74808" w:rsidRPr="00A5462B" w14:paraId="69A48622" w14:textId="77777777" w:rsidTr="001A7376">
        <w:tc>
          <w:tcPr>
            <w:tcW w:w="3426" w:type="dxa"/>
          </w:tcPr>
          <w:p w14:paraId="0F731B7A" w14:textId="77777777" w:rsidR="00D74808" w:rsidRPr="00A5462B" w:rsidRDefault="00D74808" w:rsidP="001A7376">
            <w:pPr>
              <w:jc w:val="center"/>
              <w:rPr>
                <w:rFonts w:ascii="Noto Sans" w:hAnsi="Noto Sans" w:cs="Noto Sans"/>
                <w:b/>
                <w:sz w:val="22"/>
                <w:szCs w:val="22"/>
                <w:lang w:val="es-ES_tradnl"/>
              </w:rPr>
            </w:pPr>
            <w:r w:rsidRPr="00A5462B">
              <w:rPr>
                <w:rFonts w:ascii="Noto Sans" w:hAnsi="Noto Sans" w:cs="Noto Sans"/>
                <w:b/>
                <w:bCs/>
                <w:sz w:val="36"/>
                <w:szCs w:val="36"/>
                <w:lang w:val="es-ES_tradnl"/>
              </w:rPr>
              <w:t>4</w:t>
            </w:r>
            <w:r w:rsidRPr="00A5462B">
              <w:rPr>
                <w:rFonts w:ascii="Noto Sans" w:hAnsi="Noto Sans" w:cs="Noto Sans"/>
                <w:sz w:val="22"/>
                <w:szCs w:val="22"/>
                <w:highlight w:val="lightGray"/>
                <w:u w:val="single"/>
                <w:lang w:val="es-ES_tradnl"/>
              </w:rPr>
              <w:t xml:space="preserve"> (NOMBRE DEL REPRESENTANTE DE LA DEPENDENCIA O ENTIDAD</w:t>
            </w:r>
          </w:p>
          <w:p w14:paraId="4DF1D4E9" w14:textId="77777777" w:rsidR="00D74808" w:rsidRPr="00A5462B" w:rsidRDefault="00D74808" w:rsidP="001A7376">
            <w:pPr>
              <w:jc w:val="center"/>
              <w:rPr>
                <w:rFonts w:ascii="Noto Sans" w:hAnsi="Noto Sans" w:cs="Noto Sans"/>
                <w:b/>
                <w:sz w:val="22"/>
                <w:szCs w:val="22"/>
                <w:lang w:val="es-ES_tradnl"/>
              </w:rPr>
            </w:pPr>
          </w:p>
        </w:tc>
        <w:tc>
          <w:tcPr>
            <w:tcW w:w="3458" w:type="dxa"/>
          </w:tcPr>
          <w:p w14:paraId="5181D452" w14:textId="77777777" w:rsidR="00D74808" w:rsidRPr="00A5462B" w:rsidRDefault="00D74808" w:rsidP="001A7376">
            <w:pPr>
              <w:jc w:val="center"/>
              <w:rPr>
                <w:rFonts w:ascii="Noto Sans" w:hAnsi="Noto Sans" w:cs="Noto Sans"/>
                <w:b/>
                <w:sz w:val="22"/>
                <w:szCs w:val="22"/>
                <w:lang w:val="es-ES_tradnl"/>
              </w:rPr>
            </w:pPr>
            <w:r w:rsidRPr="00A5462B">
              <w:rPr>
                <w:rFonts w:ascii="Noto Sans" w:hAnsi="Noto Sans" w:cs="Noto Sans"/>
                <w:b/>
                <w:bCs/>
                <w:sz w:val="36"/>
                <w:szCs w:val="36"/>
                <w:lang w:val="es-ES_tradnl"/>
              </w:rPr>
              <w:t>6</w:t>
            </w:r>
            <w:r w:rsidRPr="00A5462B">
              <w:rPr>
                <w:rFonts w:ascii="Noto Sans" w:hAnsi="Noto Sans" w:cs="Noto Sans"/>
                <w:sz w:val="22"/>
                <w:szCs w:val="22"/>
                <w:u w:val="single"/>
                <w:lang w:val="es-ES_tradnl"/>
              </w:rPr>
              <w:t xml:space="preserve"> </w:t>
            </w:r>
            <w:r w:rsidRPr="00A5462B">
              <w:rPr>
                <w:rFonts w:ascii="Noto Sans" w:hAnsi="Noto Sans" w:cs="Noto Sans"/>
                <w:sz w:val="22"/>
                <w:szCs w:val="22"/>
                <w:highlight w:val="lightGray"/>
                <w:u w:val="single"/>
                <w:lang w:val="es-ES_tradnl"/>
              </w:rPr>
              <w:t>(CARGO DEL REPRESENTANTE DE LA DEPENDENCIA O ENTIDAD</w:t>
            </w:r>
          </w:p>
          <w:p w14:paraId="7CBB3A48" w14:textId="77777777" w:rsidR="00D74808" w:rsidRPr="00A5462B" w:rsidRDefault="00D74808" w:rsidP="001A7376">
            <w:pPr>
              <w:jc w:val="center"/>
              <w:rPr>
                <w:rFonts w:ascii="Noto Sans" w:hAnsi="Noto Sans" w:cs="Noto Sans"/>
                <w:b/>
                <w:sz w:val="22"/>
                <w:szCs w:val="22"/>
                <w:lang w:val="es-ES_tradnl"/>
              </w:rPr>
            </w:pPr>
          </w:p>
        </w:tc>
        <w:tc>
          <w:tcPr>
            <w:tcW w:w="2510" w:type="dxa"/>
          </w:tcPr>
          <w:p w14:paraId="35B7DCF5" w14:textId="77777777" w:rsidR="00D74808" w:rsidRPr="00A5462B" w:rsidRDefault="00D74808" w:rsidP="001A7376">
            <w:pPr>
              <w:jc w:val="center"/>
              <w:rPr>
                <w:rFonts w:ascii="Noto Sans" w:hAnsi="Noto Sans" w:cs="Noto Sans"/>
                <w:b/>
                <w:sz w:val="22"/>
                <w:szCs w:val="22"/>
                <w:lang w:val="es-ES_tradnl"/>
              </w:rPr>
            </w:pPr>
            <w:r w:rsidRPr="00A5462B">
              <w:rPr>
                <w:rFonts w:ascii="Noto Sans" w:hAnsi="Noto Sans" w:cs="Noto Sans"/>
                <w:b/>
                <w:bCs/>
                <w:sz w:val="36"/>
                <w:szCs w:val="36"/>
                <w:lang w:val="es-ES_tradnl"/>
              </w:rPr>
              <w:t>90</w:t>
            </w:r>
            <w:r w:rsidRPr="00A5462B">
              <w:rPr>
                <w:rFonts w:ascii="Noto Sans" w:hAnsi="Noto Sans" w:cs="Noto Sans"/>
                <w:sz w:val="22"/>
                <w:szCs w:val="22"/>
                <w:highlight w:val="lightGray"/>
                <w:u w:val="single"/>
                <w:lang w:val="es-ES_tradnl"/>
              </w:rPr>
              <w:t xml:space="preserve"> (R.F.C. DEL REPRESENTANTE DE LA DEPENDENCIA O ENTIDAD</w:t>
            </w:r>
          </w:p>
        </w:tc>
      </w:tr>
      <w:tr w:rsidR="00D74808" w:rsidRPr="00A5462B" w14:paraId="58BAA431" w14:textId="77777777" w:rsidTr="001A7376">
        <w:tc>
          <w:tcPr>
            <w:tcW w:w="3426" w:type="dxa"/>
          </w:tcPr>
          <w:p w14:paraId="67BAAC1A" w14:textId="77777777" w:rsidR="00D74808" w:rsidRPr="00A5462B" w:rsidRDefault="00D74808" w:rsidP="001A7376">
            <w:pPr>
              <w:jc w:val="center"/>
              <w:rPr>
                <w:rFonts w:ascii="Noto Sans" w:hAnsi="Noto Sans" w:cs="Noto Sans"/>
                <w:b/>
                <w:sz w:val="22"/>
                <w:szCs w:val="22"/>
                <w:lang w:val="es-ES_tradnl"/>
              </w:rPr>
            </w:pPr>
          </w:p>
          <w:p w14:paraId="7F6954E8" w14:textId="77777777" w:rsidR="00D74808" w:rsidRPr="00A5462B" w:rsidRDefault="00D74808" w:rsidP="001A7376">
            <w:pPr>
              <w:jc w:val="center"/>
              <w:rPr>
                <w:rFonts w:ascii="Noto Sans" w:hAnsi="Noto Sans" w:cs="Noto Sans"/>
                <w:b/>
                <w:sz w:val="22"/>
                <w:szCs w:val="22"/>
                <w:lang w:val="es-ES_tradnl"/>
              </w:rPr>
            </w:pPr>
            <w:r w:rsidRPr="00A5462B">
              <w:rPr>
                <w:rFonts w:ascii="Noto Sans" w:hAnsi="Noto Sans" w:cs="Noto Sans"/>
                <w:b/>
                <w:bCs/>
                <w:sz w:val="36"/>
                <w:szCs w:val="36"/>
                <w:lang w:val="es-ES_tradnl"/>
              </w:rPr>
              <w:t>12</w:t>
            </w:r>
            <w:r w:rsidRPr="00A5462B">
              <w:rPr>
                <w:rFonts w:ascii="Noto Sans" w:hAnsi="Noto Sans" w:cs="Noto Sans"/>
                <w:sz w:val="22"/>
                <w:szCs w:val="22"/>
                <w:highlight w:val="lightGray"/>
                <w:u w:val="single"/>
                <w:lang w:val="es-ES_tradnl"/>
              </w:rPr>
              <w:t xml:space="preserve"> (NOMBRE DEL ADMINISTRADOR DEL CONTRATO) </w:t>
            </w:r>
          </w:p>
          <w:p w14:paraId="06EB44F7" w14:textId="77777777" w:rsidR="00D74808" w:rsidRPr="00A5462B" w:rsidRDefault="00D74808" w:rsidP="001A7376">
            <w:pPr>
              <w:rPr>
                <w:rFonts w:ascii="Noto Sans" w:hAnsi="Noto Sans" w:cs="Noto Sans"/>
                <w:b/>
                <w:sz w:val="22"/>
                <w:szCs w:val="22"/>
                <w:lang w:val="es-ES_tradnl"/>
              </w:rPr>
            </w:pPr>
          </w:p>
        </w:tc>
        <w:tc>
          <w:tcPr>
            <w:tcW w:w="3458" w:type="dxa"/>
          </w:tcPr>
          <w:p w14:paraId="0AC174CD" w14:textId="77777777" w:rsidR="00D74808" w:rsidRPr="00A5462B" w:rsidRDefault="00D74808" w:rsidP="001A7376">
            <w:pPr>
              <w:jc w:val="center"/>
              <w:rPr>
                <w:rFonts w:ascii="Noto Sans" w:hAnsi="Noto Sans" w:cs="Noto Sans"/>
                <w:b/>
                <w:sz w:val="22"/>
                <w:szCs w:val="22"/>
                <w:lang w:val="es-ES_tradnl"/>
              </w:rPr>
            </w:pPr>
          </w:p>
          <w:p w14:paraId="3AAA915F" w14:textId="77777777" w:rsidR="00D74808" w:rsidRPr="00A5462B" w:rsidRDefault="00D74808" w:rsidP="001A7376">
            <w:pPr>
              <w:jc w:val="center"/>
              <w:rPr>
                <w:rFonts w:ascii="Noto Sans" w:hAnsi="Noto Sans" w:cs="Noto Sans"/>
                <w:b/>
                <w:sz w:val="22"/>
                <w:szCs w:val="22"/>
                <w:lang w:val="es-ES_tradnl"/>
              </w:rPr>
            </w:pPr>
            <w:r w:rsidRPr="00A5462B">
              <w:rPr>
                <w:rFonts w:ascii="Noto Sans" w:hAnsi="Noto Sans" w:cs="Noto Sans"/>
                <w:b/>
                <w:bCs/>
                <w:sz w:val="36"/>
                <w:szCs w:val="36"/>
                <w:lang w:val="es-ES_tradnl"/>
              </w:rPr>
              <w:t>13</w:t>
            </w:r>
            <w:r w:rsidRPr="00A5462B">
              <w:rPr>
                <w:rFonts w:ascii="Noto Sans" w:hAnsi="Noto Sans" w:cs="Noto Sans"/>
                <w:sz w:val="22"/>
                <w:szCs w:val="22"/>
                <w:u w:val="single"/>
                <w:lang w:val="es-ES_tradnl"/>
              </w:rPr>
              <w:t xml:space="preserve"> </w:t>
            </w:r>
            <w:r w:rsidRPr="00A5462B">
              <w:rPr>
                <w:rFonts w:ascii="Noto Sans" w:hAnsi="Noto Sans" w:cs="Noto Sans"/>
                <w:sz w:val="22"/>
                <w:szCs w:val="22"/>
                <w:highlight w:val="lightGray"/>
                <w:u w:val="single"/>
                <w:lang w:val="es-ES_tradnl"/>
              </w:rPr>
              <w:t>(CARGO DEL ADMINISTRADOR DEL CONTRATO)</w:t>
            </w:r>
            <w:r w:rsidRPr="00A5462B">
              <w:rPr>
                <w:rFonts w:ascii="Noto Sans" w:hAnsi="Noto Sans" w:cs="Noto Sans"/>
                <w:sz w:val="22"/>
                <w:szCs w:val="22"/>
                <w:u w:val="single"/>
                <w:lang w:val="es-ES_tradnl"/>
              </w:rPr>
              <w:t xml:space="preserve"> </w:t>
            </w:r>
          </w:p>
          <w:p w14:paraId="3C97CC7E" w14:textId="77777777" w:rsidR="00D74808" w:rsidRPr="00A5462B" w:rsidRDefault="00D74808" w:rsidP="001A7376">
            <w:pPr>
              <w:jc w:val="center"/>
              <w:rPr>
                <w:rFonts w:ascii="Noto Sans" w:hAnsi="Noto Sans" w:cs="Noto Sans"/>
                <w:b/>
                <w:sz w:val="22"/>
                <w:szCs w:val="22"/>
                <w:lang w:val="es-ES_tradnl"/>
              </w:rPr>
            </w:pPr>
          </w:p>
        </w:tc>
        <w:tc>
          <w:tcPr>
            <w:tcW w:w="2510" w:type="dxa"/>
          </w:tcPr>
          <w:p w14:paraId="268CD597" w14:textId="77777777" w:rsidR="00D74808" w:rsidRPr="00A5462B" w:rsidRDefault="00D74808" w:rsidP="001A7376">
            <w:pPr>
              <w:jc w:val="center"/>
              <w:rPr>
                <w:rFonts w:ascii="Noto Sans" w:hAnsi="Noto Sans" w:cs="Noto Sans"/>
                <w:b/>
                <w:sz w:val="22"/>
                <w:szCs w:val="22"/>
                <w:lang w:val="es-ES_tradnl"/>
              </w:rPr>
            </w:pPr>
          </w:p>
          <w:p w14:paraId="03EAD734" w14:textId="77777777" w:rsidR="00D74808" w:rsidRPr="00A5462B" w:rsidRDefault="00D74808" w:rsidP="001A7376">
            <w:pPr>
              <w:jc w:val="center"/>
              <w:rPr>
                <w:rFonts w:ascii="Noto Sans" w:hAnsi="Noto Sans" w:cs="Noto Sans"/>
                <w:b/>
                <w:sz w:val="22"/>
                <w:szCs w:val="22"/>
                <w:lang w:val="es-ES_tradnl"/>
              </w:rPr>
            </w:pPr>
            <w:r w:rsidRPr="00A5462B">
              <w:rPr>
                <w:rFonts w:ascii="Noto Sans" w:hAnsi="Noto Sans" w:cs="Noto Sans"/>
                <w:b/>
                <w:bCs/>
                <w:sz w:val="36"/>
                <w:szCs w:val="36"/>
                <w:lang w:val="es-ES_tradnl"/>
              </w:rPr>
              <w:t>14</w:t>
            </w:r>
            <w:r w:rsidRPr="00A5462B">
              <w:rPr>
                <w:rFonts w:ascii="Noto Sans" w:hAnsi="Noto Sans" w:cs="Noto Sans"/>
                <w:sz w:val="22"/>
                <w:szCs w:val="22"/>
                <w:highlight w:val="lightGray"/>
                <w:u w:val="single"/>
                <w:lang w:val="es-ES_tradnl"/>
              </w:rPr>
              <w:t xml:space="preserve"> (R.F.C. DEL ADMINISTRADOR DEL CONTRATO) </w:t>
            </w:r>
          </w:p>
          <w:p w14:paraId="634E9518" w14:textId="77777777" w:rsidR="00D74808" w:rsidRPr="00A5462B" w:rsidRDefault="00D74808" w:rsidP="001A7376">
            <w:pPr>
              <w:jc w:val="center"/>
              <w:rPr>
                <w:rFonts w:ascii="Noto Sans" w:hAnsi="Noto Sans" w:cs="Noto Sans"/>
                <w:b/>
                <w:sz w:val="22"/>
                <w:szCs w:val="22"/>
                <w:lang w:val="es-ES_tradnl"/>
              </w:rPr>
            </w:pPr>
          </w:p>
        </w:tc>
      </w:tr>
      <w:tr w:rsidR="00D74808" w:rsidRPr="00A5462B" w14:paraId="242DEB1B" w14:textId="77777777" w:rsidTr="001A7376">
        <w:tc>
          <w:tcPr>
            <w:tcW w:w="3426" w:type="dxa"/>
          </w:tcPr>
          <w:p w14:paraId="0B39C9EA" w14:textId="77777777" w:rsidR="00D74808" w:rsidRPr="00A5462B" w:rsidRDefault="00D74808" w:rsidP="001A7376">
            <w:pPr>
              <w:jc w:val="center"/>
              <w:rPr>
                <w:rFonts w:ascii="Noto Sans" w:hAnsi="Noto Sans" w:cs="Noto Sans"/>
                <w:b/>
                <w:sz w:val="22"/>
                <w:szCs w:val="22"/>
                <w:lang w:val="es-ES_tradnl"/>
              </w:rPr>
            </w:pPr>
          </w:p>
          <w:p w14:paraId="4303CEE1" w14:textId="77777777" w:rsidR="00D74808" w:rsidRPr="00A5462B" w:rsidRDefault="00D74808" w:rsidP="001A7376">
            <w:pPr>
              <w:jc w:val="center"/>
              <w:rPr>
                <w:rFonts w:ascii="Noto Sans" w:hAnsi="Noto Sans" w:cs="Noto Sans"/>
                <w:b/>
                <w:sz w:val="22"/>
                <w:szCs w:val="22"/>
                <w:lang w:val="es-ES_tradnl"/>
              </w:rPr>
            </w:pPr>
            <w:r w:rsidRPr="00A5462B">
              <w:rPr>
                <w:rFonts w:ascii="Noto Sans" w:hAnsi="Noto Sans" w:cs="Noto Sans"/>
                <w:b/>
                <w:bCs/>
                <w:sz w:val="36"/>
                <w:szCs w:val="36"/>
                <w:lang w:val="es-ES_tradnl"/>
              </w:rPr>
              <w:t>16</w:t>
            </w:r>
            <w:r w:rsidRPr="00A5462B">
              <w:rPr>
                <w:rFonts w:ascii="Noto Sans" w:hAnsi="Noto Sans" w:cs="Noto Sans"/>
                <w:sz w:val="22"/>
                <w:szCs w:val="22"/>
                <w:highlight w:val="lightGray"/>
                <w:u w:val="single"/>
                <w:lang w:val="es-ES_tradnl"/>
              </w:rPr>
              <w:t xml:space="preserve"> (NOMBRE DEL FIRMANTE X) </w:t>
            </w:r>
          </w:p>
          <w:p w14:paraId="04246269" w14:textId="77777777" w:rsidR="00D74808" w:rsidRPr="00A5462B" w:rsidRDefault="00D74808" w:rsidP="001A7376">
            <w:pPr>
              <w:jc w:val="center"/>
              <w:rPr>
                <w:rFonts w:ascii="Noto Sans" w:hAnsi="Noto Sans" w:cs="Noto Sans"/>
                <w:b/>
                <w:sz w:val="22"/>
                <w:szCs w:val="22"/>
                <w:lang w:val="es-ES_tradnl"/>
              </w:rPr>
            </w:pPr>
          </w:p>
        </w:tc>
        <w:tc>
          <w:tcPr>
            <w:tcW w:w="3458" w:type="dxa"/>
          </w:tcPr>
          <w:p w14:paraId="02E0135D" w14:textId="77777777" w:rsidR="00D74808" w:rsidRPr="00A5462B" w:rsidRDefault="00D74808" w:rsidP="001A7376">
            <w:pPr>
              <w:jc w:val="center"/>
              <w:rPr>
                <w:rFonts w:ascii="Noto Sans" w:hAnsi="Noto Sans" w:cs="Noto Sans"/>
                <w:b/>
                <w:sz w:val="22"/>
                <w:szCs w:val="22"/>
                <w:lang w:val="es-ES_tradnl"/>
              </w:rPr>
            </w:pPr>
          </w:p>
          <w:p w14:paraId="6953999E" w14:textId="77777777" w:rsidR="00D74808" w:rsidRPr="00A5462B" w:rsidRDefault="00D74808" w:rsidP="001A7376">
            <w:pPr>
              <w:jc w:val="center"/>
              <w:rPr>
                <w:rFonts w:ascii="Noto Sans" w:hAnsi="Noto Sans" w:cs="Noto Sans"/>
                <w:b/>
                <w:sz w:val="22"/>
                <w:szCs w:val="22"/>
                <w:lang w:val="es-ES_tradnl"/>
              </w:rPr>
            </w:pPr>
            <w:r w:rsidRPr="00A5462B">
              <w:rPr>
                <w:rFonts w:ascii="Noto Sans" w:hAnsi="Noto Sans" w:cs="Noto Sans"/>
                <w:b/>
                <w:bCs/>
                <w:sz w:val="36"/>
                <w:szCs w:val="36"/>
                <w:lang w:val="es-ES_tradnl"/>
              </w:rPr>
              <w:t>17</w:t>
            </w:r>
            <w:r w:rsidRPr="00A5462B">
              <w:rPr>
                <w:rFonts w:ascii="Noto Sans" w:hAnsi="Noto Sans" w:cs="Noto Sans"/>
                <w:sz w:val="22"/>
                <w:szCs w:val="22"/>
                <w:u w:val="single"/>
                <w:lang w:val="es-ES_tradnl"/>
              </w:rPr>
              <w:t xml:space="preserve"> </w:t>
            </w:r>
            <w:r w:rsidRPr="00A5462B">
              <w:rPr>
                <w:rFonts w:ascii="Noto Sans" w:hAnsi="Noto Sans" w:cs="Noto Sans"/>
                <w:sz w:val="22"/>
                <w:szCs w:val="22"/>
                <w:highlight w:val="lightGray"/>
                <w:u w:val="single"/>
                <w:lang w:val="es-ES_tradnl"/>
              </w:rPr>
              <w:t>(CARGO DEL FIRMANTE X)</w:t>
            </w:r>
            <w:r w:rsidRPr="00A5462B">
              <w:rPr>
                <w:rFonts w:ascii="Noto Sans" w:hAnsi="Noto Sans" w:cs="Noto Sans"/>
                <w:sz w:val="22"/>
                <w:szCs w:val="22"/>
                <w:u w:val="single"/>
                <w:lang w:val="es-ES_tradnl"/>
              </w:rPr>
              <w:t xml:space="preserve"> </w:t>
            </w:r>
          </w:p>
          <w:p w14:paraId="47394381" w14:textId="77777777" w:rsidR="00D74808" w:rsidRPr="00A5462B" w:rsidRDefault="00D74808" w:rsidP="001A7376">
            <w:pPr>
              <w:jc w:val="center"/>
              <w:rPr>
                <w:rFonts w:ascii="Noto Sans" w:hAnsi="Noto Sans" w:cs="Noto Sans"/>
                <w:b/>
                <w:sz w:val="22"/>
                <w:szCs w:val="22"/>
                <w:lang w:val="es-ES_tradnl"/>
              </w:rPr>
            </w:pPr>
          </w:p>
        </w:tc>
        <w:tc>
          <w:tcPr>
            <w:tcW w:w="2510" w:type="dxa"/>
          </w:tcPr>
          <w:p w14:paraId="7ADF7511" w14:textId="77777777" w:rsidR="00D74808" w:rsidRPr="00A5462B" w:rsidRDefault="00D74808" w:rsidP="001A7376">
            <w:pPr>
              <w:jc w:val="center"/>
              <w:rPr>
                <w:rFonts w:ascii="Noto Sans" w:hAnsi="Noto Sans" w:cs="Noto Sans"/>
                <w:b/>
                <w:sz w:val="22"/>
                <w:szCs w:val="22"/>
                <w:lang w:val="es-ES_tradnl"/>
              </w:rPr>
            </w:pPr>
          </w:p>
          <w:p w14:paraId="699AF8C5" w14:textId="77777777" w:rsidR="00D74808" w:rsidRPr="00A5462B" w:rsidRDefault="00D74808" w:rsidP="001A7376">
            <w:pPr>
              <w:jc w:val="center"/>
              <w:rPr>
                <w:rFonts w:ascii="Noto Sans" w:hAnsi="Noto Sans" w:cs="Noto Sans"/>
                <w:b/>
                <w:sz w:val="22"/>
                <w:szCs w:val="22"/>
                <w:lang w:val="es-ES_tradnl"/>
              </w:rPr>
            </w:pPr>
            <w:r w:rsidRPr="00A5462B">
              <w:rPr>
                <w:rFonts w:ascii="Noto Sans" w:hAnsi="Noto Sans" w:cs="Noto Sans"/>
                <w:b/>
                <w:bCs/>
                <w:sz w:val="36"/>
                <w:szCs w:val="36"/>
                <w:lang w:val="es-ES_tradnl"/>
              </w:rPr>
              <w:t>18</w:t>
            </w:r>
            <w:r w:rsidRPr="00A5462B">
              <w:rPr>
                <w:rFonts w:ascii="Noto Sans" w:hAnsi="Noto Sans" w:cs="Noto Sans"/>
                <w:sz w:val="22"/>
                <w:szCs w:val="22"/>
                <w:highlight w:val="lightGray"/>
                <w:u w:val="single"/>
                <w:lang w:val="es-ES_tradnl"/>
              </w:rPr>
              <w:t xml:space="preserve"> (R.F.C. FIRMANTE X)</w:t>
            </w:r>
            <w:r w:rsidRPr="00A5462B">
              <w:rPr>
                <w:rFonts w:ascii="Noto Sans" w:hAnsi="Noto Sans" w:cs="Noto Sans"/>
                <w:sz w:val="22"/>
                <w:szCs w:val="22"/>
                <w:highlight w:val="green"/>
                <w:u w:val="single"/>
                <w:lang w:val="es-ES_tradnl"/>
              </w:rPr>
              <w:t xml:space="preserve"> </w:t>
            </w:r>
          </w:p>
          <w:p w14:paraId="79469779" w14:textId="77777777" w:rsidR="00D74808" w:rsidRPr="00A5462B" w:rsidRDefault="00D74808" w:rsidP="001A7376">
            <w:pPr>
              <w:jc w:val="center"/>
              <w:rPr>
                <w:rFonts w:ascii="Noto Sans" w:hAnsi="Noto Sans" w:cs="Noto Sans"/>
                <w:b/>
                <w:sz w:val="22"/>
                <w:szCs w:val="22"/>
                <w:lang w:val="es-ES_tradnl"/>
              </w:rPr>
            </w:pPr>
          </w:p>
        </w:tc>
      </w:tr>
      <w:tr w:rsidR="00D74808" w:rsidRPr="00A5462B" w14:paraId="05895CA7" w14:textId="77777777" w:rsidTr="001A7376">
        <w:tc>
          <w:tcPr>
            <w:tcW w:w="3426" w:type="dxa"/>
          </w:tcPr>
          <w:p w14:paraId="10A11EE3" w14:textId="77777777" w:rsidR="00D74808" w:rsidRPr="00A5462B" w:rsidRDefault="00D74808" w:rsidP="001A7376">
            <w:pPr>
              <w:jc w:val="center"/>
              <w:rPr>
                <w:rFonts w:ascii="Noto Sans" w:hAnsi="Noto Sans" w:cs="Noto Sans"/>
                <w:b/>
                <w:sz w:val="22"/>
                <w:szCs w:val="22"/>
                <w:lang w:val="es-ES_tradnl"/>
              </w:rPr>
            </w:pPr>
          </w:p>
        </w:tc>
        <w:tc>
          <w:tcPr>
            <w:tcW w:w="3458" w:type="dxa"/>
          </w:tcPr>
          <w:p w14:paraId="102AA729" w14:textId="77777777" w:rsidR="00D74808" w:rsidRPr="00A5462B" w:rsidRDefault="00D74808" w:rsidP="001A7376">
            <w:pPr>
              <w:jc w:val="center"/>
              <w:rPr>
                <w:rFonts w:ascii="Noto Sans" w:hAnsi="Noto Sans" w:cs="Noto Sans"/>
                <w:b/>
                <w:sz w:val="22"/>
                <w:szCs w:val="22"/>
                <w:lang w:val="es-ES_tradnl"/>
              </w:rPr>
            </w:pPr>
          </w:p>
        </w:tc>
        <w:tc>
          <w:tcPr>
            <w:tcW w:w="2510" w:type="dxa"/>
          </w:tcPr>
          <w:p w14:paraId="4F5B8851" w14:textId="77777777" w:rsidR="00D74808" w:rsidRPr="00A5462B" w:rsidRDefault="00D74808" w:rsidP="001A7376">
            <w:pPr>
              <w:jc w:val="center"/>
              <w:rPr>
                <w:rFonts w:ascii="Noto Sans" w:hAnsi="Noto Sans" w:cs="Noto Sans"/>
                <w:b/>
                <w:sz w:val="22"/>
                <w:szCs w:val="22"/>
                <w:lang w:val="es-ES_tradnl"/>
              </w:rPr>
            </w:pPr>
          </w:p>
        </w:tc>
      </w:tr>
    </w:tbl>
    <w:p w14:paraId="01B42240" w14:textId="77777777" w:rsidR="00D74808" w:rsidRPr="00A5462B" w:rsidRDefault="00D74808" w:rsidP="00D74808">
      <w:pPr>
        <w:jc w:val="center"/>
        <w:rPr>
          <w:rFonts w:ascii="Noto Sans" w:hAnsi="Noto Sans" w:cs="Noto Sans"/>
          <w:b/>
          <w:sz w:val="22"/>
          <w:szCs w:val="22"/>
          <w:lang w:val="es-ES_tradnl"/>
        </w:rPr>
      </w:pPr>
    </w:p>
    <w:p w14:paraId="74BD4E9C" w14:textId="77777777" w:rsidR="00D74808" w:rsidRPr="00A5462B" w:rsidRDefault="00D74808" w:rsidP="00D74808">
      <w:pPr>
        <w:jc w:val="center"/>
        <w:rPr>
          <w:rFonts w:ascii="Noto Sans" w:hAnsi="Noto Sans" w:cs="Noto Sans"/>
          <w:b/>
          <w:sz w:val="22"/>
          <w:szCs w:val="22"/>
          <w:lang w:val="es-ES_tradnl"/>
        </w:rPr>
      </w:pPr>
      <w:r w:rsidRPr="00A5462B">
        <w:rPr>
          <w:rFonts w:ascii="Noto Sans" w:hAnsi="Noto Sans" w:cs="Noto Sans"/>
          <w:b/>
          <w:sz w:val="22"/>
          <w:szCs w:val="22"/>
          <w:lang w:val="es-ES_tradnl"/>
        </w:rPr>
        <w:t xml:space="preserve">POR: </w:t>
      </w:r>
    </w:p>
    <w:p w14:paraId="1D7DAEC9" w14:textId="77777777" w:rsidR="00D74808" w:rsidRPr="00A5462B" w:rsidRDefault="00D74808" w:rsidP="00D74808">
      <w:pPr>
        <w:jc w:val="center"/>
        <w:rPr>
          <w:rFonts w:ascii="Noto Sans" w:hAnsi="Noto Sans" w:cs="Noto Sans"/>
          <w:b/>
          <w:sz w:val="22"/>
          <w:szCs w:val="22"/>
          <w:lang w:val="es-ES_tradnl"/>
        </w:rPr>
      </w:pPr>
      <w:r w:rsidRPr="00A5462B">
        <w:rPr>
          <w:rFonts w:ascii="Noto Sans" w:hAnsi="Noto Sans" w:cs="Noto Sans"/>
          <w:b/>
          <w:bCs/>
          <w:sz w:val="36"/>
          <w:szCs w:val="36"/>
          <w:lang w:val="es-ES_tradnl"/>
        </w:rPr>
        <w:t>7.1</w:t>
      </w:r>
      <w:r w:rsidRPr="00A5462B">
        <w:rPr>
          <w:rFonts w:ascii="Noto Sans" w:hAnsi="Noto Sans" w:cs="Noto Sans"/>
          <w:b/>
          <w:sz w:val="22"/>
          <w:szCs w:val="22"/>
          <w:lang w:val="es-ES_tradnl"/>
        </w:rPr>
        <w:t xml:space="preserve"> </w:t>
      </w:r>
      <w:r w:rsidRPr="00A5462B">
        <w:rPr>
          <w:rFonts w:ascii="Noto Sans" w:hAnsi="Noto Sans" w:cs="Noto Sans"/>
          <w:b/>
          <w:sz w:val="22"/>
          <w:szCs w:val="22"/>
          <w:highlight w:val="lightGray"/>
          <w:lang w:val="es-ES_tradnl"/>
        </w:rPr>
        <w:t>“EL PROVEEDOR”</w:t>
      </w:r>
    </w:p>
    <w:p w14:paraId="79A70F16" w14:textId="77777777" w:rsidR="00D74808" w:rsidRPr="00A5462B" w:rsidRDefault="00D74808" w:rsidP="00D74808">
      <w:pPr>
        <w:jc w:val="center"/>
        <w:rPr>
          <w:rFonts w:ascii="Noto Sans" w:hAnsi="Noto Sans" w:cs="Noto Sans"/>
          <w:b/>
          <w:sz w:val="22"/>
          <w:szCs w:val="22"/>
          <w:lang w:val="es-ES_tradnl"/>
        </w:rPr>
      </w:pPr>
    </w:p>
    <w:tbl>
      <w:tblPr>
        <w:tblStyle w:val="Tablaconcuadrcula"/>
        <w:tblW w:w="0" w:type="auto"/>
        <w:tblLook w:val="04A0" w:firstRow="1" w:lastRow="0" w:firstColumn="1" w:lastColumn="0" w:noHBand="0" w:noVBand="1"/>
      </w:tblPr>
      <w:tblGrid>
        <w:gridCol w:w="4631"/>
        <w:gridCol w:w="4763"/>
      </w:tblGrid>
      <w:tr w:rsidR="00D74808" w:rsidRPr="00A5462B" w14:paraId="3E68C8FB" w14:textId="77777777" w:rsidTr="001A7376">
        <w:trPr>
          <w:cnfStyle w:val="100000000000" w:firstRow="1" w:lastRow="0" w:firstColumn="0" w:lastColumn="0" w:oddVBand="0" w:evenVBand="0" w:oddHBand="0" w:evenHBand="0" w:firstRowFirstColumn="0" w:firstRowLastColumn="0" w:lastRowFirstColumn="0" w:lastRowLastColumn="0"/>
        </w:trPr>
        <w:tc>
          <w:tcPr>
            <w:tcW w:w="4631" w:type="dxa"/>
          </w:tcPr>
          <w:p w14:paraId="18FAB66E" w14:textId="77777777" w:rsidR="00D74808" w:rsidRPr="00A5462B" w:rsidRDefault="00D74808" w:rsidP="001A7376">
            <w:pPr>
              <w:jc w:val="center"/>
              <w:rPr>
                <w:rFonts w:ascii="Noto Sans" w:hAnsi="Noto Sans" w:cs="Noto Sans"/>
                <w:b w:val="0"/>
                <w:sz w:val="22"/>
                <w:szCs w:val="22"/>
                <w:lang w:val="es-ES_tradnl"/>
              </w:rPr>
            </w:pPr>
          </w:p>
          <w:p w14:paraId="6535621D" w14:textId="77777777" w:rsidR="00D74808" w:rsidRPr="00A5462B" w:rsidRDefault="00D74808" w:rsidP="001A7376">
            <w:pPr>
              <w:jc w:val="center"/>
              <w:rPr>
                <w:rFonts w:ascii="Noto Sans" w:hAnsi="Noto Sans" w:cs="Noto Sans"/>
                <w:b w:val="0"/>
                <w:sz w:val="22"/>
                <w:szCs w:val="22"/>
                <w:lang w:val="es-ES_tradnl"/>
              </w:rPr>
            </w:pPr>
            <w:r w:rsidRPr="00A5462B">
              <w:rPr>
                <w:rFonts w:ascii="Noto Sans" w:hAnsi="Noto Sans" w:cs="Noto Sans"/>
                <w:sz w:val="22"/>
                <w:szCs w:val="22"/>
                <w:lang w:val="es-ES_tradnl"/>
              </w:rPr>
              <w:t>NOMBRE</w:t>
            </w:r>
          </w:p>
          <w:p w14:paraId="4C01EFAA" w14:textId="77777777" w:rsidR="00D74808" w:rsidRPr="00A5462B" w:rsidRDefault="00D74808" w:rsidP="001A7376">
            <w:pPr>
              <w:jc w:val="center"/>
              <w:rPr>
                <w:rFonts w:ascii="Noto Sans" w:hAnsi="Noto Sans" w:cs="Noto Sans"/>
                <w:b w:val="0"/>
                <w:sz w:val="22"/>
                <w:szCs w:val="22"/>
                <w:lang w:val="es-ES_tradnl"/>
              </w:rPr>
            </w:pPr>
          </w:p>
        </w:tc>
        <w:tc>
          <w:tcPr>
            <w:tcW w:w="4763" w:type="dxa"/>
          </w:tcPr>
          <w:p w14:paraId="015433A3" w14:textId="77777777" w:rsidR="00D74808" w:rsidRPr="00A5462B" w:rsidRDefault="00D74808" w:rsidP="001A7376">
            <w:pPr>
              <w:jc w:val="center"/>
              <w:rPr>
                <w:rFonts w:ascii="Noto Sans" w:hAnsi="Noto Sans" w:cs="Noto Sans"/>
                <w:b w:val="0"/>
                <w:sz w:val="22"/>
                <w:szCs w:val="22"/>
                <w:lang w:val="es-ES_tradnl"/>
              </w:rPr>
            </w:pPr>
          </w:p>
          <w:p w14:paraId="164DB6C1" w14:textId="77777777" w:rsidR="00D74808" w:rsidRPr="00A5462B" w:rsidRDefault="00D74808" w:rsidP="001A7376">
            <w:pPr>
              <w:jc w:val="center"/>
              <w:rPr>
                <w:rFonts w:ascii="Noto Sans" w:hAnsi="Noto Sans" w:cs="Noto Sans"/>
                <w:b w:val="0"/>
                <w:sz w:val="22"/>
                <w:szCs w:val="22"/>
                <w:lang w:val="es-ES_tradnl"/>
              </w:rPr>
            </w:pPr>
            <w:r w:rsidRPr="00A5462B">
              <w:rPr>
                <w:rFonts w:ascii="Noto Sans" w:hAnsi="Noto Sans" w:cs="Noto Sans"/>
                <w:sz w:val="22"/>
                <w:szCs w:val="22"/>
                <w:lang w:val="es-ES_tradnl"/>
              </w:rPr>
              <w:t>R.F.C.</w:t>
            </w:r>
          </w:p>
        </w:tc>
      </w:tr>
      <w:tr w:rsidR="00D74808" w:rsidRPr="00A5462B" w14:paraId="7F96165B" w14:textId="77777777" w:rsidTr="001A7376">
        <w:tc>
          <w:tcPr>
            <w:tcW w:w="4631" w:type="dxa"/>
          </w:tcPr>
          <w:p w14:paraId="0C3AFEED" w14:textId="77777777" w:rsidR="00D74808" w:rsidRPr="00A5462B" w:rsidRDefault="00D74808" w:rsidP="001A7376">
            <w:pPr>
              <w:jc w:val="center"/>
              <w:rPr>
                <w:rFonts w:ascii="Noto Sans" w:hAnsi="Noto Sans" w:cs="Noto Sans"/>
                <w:sz w:val="22"/>
                <w:szCs w:val="22"/>
                <w:u w:val="single"/>
                <w:lang w:val="es-ES_tradnl"/>
              </w:rPr>
            </w:pPr>
            <w:r w:rsidRPr="00A5462B">
              <w:rPr>
                <w:rFonts w:ascii="Noto Sans" w:hAnsi="Noto Sans" w:cs="Noto Sans"/>
                <w:b/>
                <w:bCs/>
                <w:sz w:val="36"/>
                <w:szCs w:val="36"/>
                <w:lang w:val="es-ES_tradnl"/>
              </w:rPr>
              <w:t>7</w:t>
            </w:r>
            <w:r w:rsidRPr="00A5462B">
              <w:rPr>
                <w:rFonts w:ascii="Noto Sans" w:hAnsi="Noto Sans" w:cs="Noto Sans"/>
                <w:b/>
                <w:sz w:val="22"/>
                <w:szCs w:val="22"/>
                <w:highlight w:val="lightGray"/>
                <w:lang w:val="es-ES_tradnl"/>
              </w:rPr>
              <w:t xml:space="preserve"> (</w:t>
            </w:r>
            <w:r w:rsidRPr="00A5462B">
              <w:rPr>
                <w:rFonts w:ascii="Noto Sans" w:hAnsi="Noto Sans" w:cs="Noto Sans"/>
                <w:sz w:val="22"/>
                <w:szCs w:val="22"/>
                <w:highlight w:val="lightGray"/>
                <w:u w:val="single"/>
                <w:lang w:val="es-ES_tradnl"/>
              </w:rPr>
              <w:t>RAZÓN SOCIAL DE LA PERSONA FÍSICA O MORAL)</w:t>
            </w:r>
          </w:p>
          <w:p w14:paraId="4E5294A7" w14:textId="77777777" w:rsidR="00D74808" w:rsidRPr="00A5462B" w:rsidRDefault="00D74808" w:rsidP="001A7376">
            <w:pPr>
              <w:jc w:val="center"/>
              <w:rPr>
                <w:rFonts w:ascii="Noto Sans" w:hAnsi="Noto Sans" w:cs="Noto Sans"/>
                <w:b/>
                <w:sz w:val="22"/>
                <w:szCs w:val="22"/>
                <w:lang w:val="es-ES_tradnl"/>
              </w:rPr>
            </w:pPr>
          </w:p>
        </w:tc>
        <w:tc>
          <w:tcPr>
            <w:tcW w:w="4763" w:type="dxa"/>
          </w:tcPr>
          <w:p w14:paraId="77B3129D" w14:textId="77777777" w:rsidR="00D74808" w:rsidRPr="00A5462B" w:rsidRDefault="00D74808" w:rsidP="001A7376">
            <w:pPr>
              <w:jc w:val="center"/>
              <w:rPr>
                <w:rFonts w:ascii="Noto Sans" w:hAnsi="Noto Sans" w:cs="Noto Sans"/>
                <w:sz w:val="22"/>
                <w:szCs w:val="22"/>
                <w:u w:val="single"/>
                <w:lang w:val="es-ES_tradnl"/>
              </w:rPr>
            </w:pPr>
            <w:r w:rsidRPr="00A5462B">
              <w:rPr>
                <w:rFonts w:ascii="Noto Sans" w:hAnsi="Noto Sans" w:cs="Noto Sans"/>
                <w:b/>
                <w:bCs/>
                <w:sz w:val="36"/>
                <w:szCs w:val="36"/>
                <w:lang w:val="es-ES_tradnl"/>
              </w:rPr>
              <w:t>39</w:t>
            </w:r>
            <w:r w:rsidRPr="00A5462B">
              <w:rPr>
                <w:rFonts w:ascii="Noto Sans" w:hAnsi="Noto Sans" w:cs="Noto Sans"/>
                <w:b/>
                <w:sz w:val="22"/>
                <w:szCs w:val="22"/>
                <w:highlight w:val="lightGray"/>
                <w:lang w:val="es-ES_tradnl"/>
              </w:rPr>
              <w:t xml:space="preserve"> (</w:t>
            </w:r>
            <w:r w:rsidRPr="00A5462B">
              <w:rPr>
                <w:rFonts w:ascii="Noto Sans" w:hAnsi="Noto Sans" w:cs="Noto Sans"/>
                <w:sz w:val="22"/>
                <w:szCs w:val="22"/>
                <w:highlight w:val="lightGray"/>
                <w:u w:val="single"/>
                <w:lang w:val="es-ES_tradnl"/>
              </w:rPr>
              <w:t>R.F.C.  DE LA PERSONA FÍSICA O MORAL)</w:t>
            </w:r>
          </w:p>
          <w:p w14:paraId="2BDE05ED" w14:textId="77777777" w:rsidR="00D74808" w:rsidRPr="00A5462B" w:rsidRDefault="00D74808" w:rsidP="001A7376">
            <w:pPr>
              <w:jc w:val="center"/>
              <w:rPr>
                <w:rFonts w:ascii="Noto Sans" w:hAnsi="Noto Sans" w:cs="Noto Sans"/>
                <w:b/>
                <w:sz w:val="22"/>
                <w:szCs w:val="22"/>
                <w:lang w:val="es-ES_tradnl"/>
              </w:rPr>
            </w:pPr>
          </w:p>
        </w:tc>
      </w:tr>
    </w:tbl>
    <w:p w14:paraId="01C086A0" w14:textId="1BFE7D03" w:rsidR="00AE2DB0" w:rsidRPr="00A5462B" w:rsidRDefault="00D74808" w:rsidP="00E84B1E">
      <w:pPr>
        <w:jc w:val="both"/>
        <w:rPr>
          <w:rFonts w:ascii="Noto Sans" w:hAnsi="Noto Sans" w:cs="Noto Sans"/>
          <w:b/>
          <w:sz w:val="24"/>
          <w:szCs w:val="24"/>
          <w:lang w:val="es-ES_tradnl"/>
        </w:rPr>
      </w:pPr>
      <w:r w:rsidRPr="00A5462B">
        <w:rPr>
          <w:rFonts w:ascii="Noto Sans" w:hAnsi="Noto Sans" w:cs="Noto Sans"/>
          <w:sz w:val="22"/>
          <w:szCs w:val="22"/>
          <w:lang w:val="es-ES_tradnl"/>
        </w:rPr>
        <w:t>.</w:t>
      </w:r>
    </w:p>
    <w:p w14:paraId="27F14137" w14:textId="77777777" w:rsidR="00AE2DB0" w:rsidRPr="00A5462B" w:rsidRDefault="00AE2DB0">
      <w:pPr>
        <w:spacing w:after="160" w:line="259" w:lineRule="auto"/>
        <w:rPr>
          <w:rFonts w:ascii="Noto Sans" w:hAnsi="Noto Sans" w:cs="Noto Sans"/>
          <w:b/>
          <w:sz w:val="24"/>
          <w:szCs w:val="24"/>
          <w:lang w:val="es-ES_tradnl"/>
        </w:rPr>
      </w:pPr>
      <w:r w:rsidRPr="00A5462B">
        <w:rPr>
          <w:rFonts w:ascii="Noto Sans" w:hAnsi="Noto Sans" w:cs="Noto Sans"/>
          <w:b/>
          <w:sz w:val="24"/>
          <w:szCs w:val="24"/>
          <w:lang w:val="es-ES_tradnl"/>
        </w:rPr>
        <w:br w:type="page"/>
      </w:r>
    </w:p>
    <w:p w14:paraId="4EE82405" w14:textId="77777777" w:rsidR="00DC6CB4" w:rsidRPr="00A5462B" w:rsidRDefault="00DC6CB4" w:rsidP="006E69ED">
      <w:pPr>
        <w:jc w:val="center"/>
        <w:rPr>
          <w:rFonts w:ascii="Noto Sans" w:hAnsi="Noto Sans" w:cs="Noto Sans"/>
          <w:b/>
          <w:szCs w:val="16"/>
          <w:lang w:val="es-ES_tradnl"/>
        </w:rPr>
        <w:sectPr w:rsidR="00DC6CB4" w:rsidRPr="00A5462B" w:rsidSect="00AA6FED">
          <w:headerReference w:type="even" r:id="rId43"/>
          <w:headerReference w:type="default" r:id="rId44"/>
          <w:headerReference w:type="first" r:id="rId45"/>
          <w:pgSz w:w="12242" w:h="15842" w:code="1"/>
          <w:pgMar w:top="1194" w:right="1185" w:bottom="1021" w:left="1247" w:header="1022" w:footer="397" w:gutter="57"/>
          <w:cols w:space="720"/>
          <w:docGrid w:linePitch="272"/>
        </w:sectPr>
      </w:pPr>
    </w:p>
    <w:p w14:paraId="786C4DC1" w14:textId="4A1003B8" w:rsidR="006E69ED" w:rsidRPr="00A5462B" w:rsidRDefault="006E69ED" w:rsidP="00E84B1E">
      <w:pPr>
        <w:pStyle w:val="Ttulo4"/>
      </w:pPr>
      <w:r w:rsidRPr="00A5462B">
        <w:rPr>
          <w:lang w:val="es-ES_tradnl"/>
        </w:rPr>
        <w:lastRenderedPageBreak/>
        <w:t>ANEXO I-2</w:t>
      </w:r>
      <w:r w:rsidR="00E84B1E">
        <w:rPr>
          <w:lang w:val="es-ES_tradnl"/>
        </w:rPr>
        <w:t xml:space="preserve"> </w:t>
      </w:r>
      <w:r w:rsidRPr="00A5462B">
        <w:t>“RESUMEN DE LA DOCUMENTACIÓN REQUERIDA”</w:t>
      </w:r>
    </w:p>
    <w:p w14:paraId="6DEFD6DA" w14:textId="77777777" w:rsidR="006E69ED" w:rsidRPr="00A5462B" w:rsidRDefault="006E69ED" w:rsidP="006E69ED">
      <w:pPr>
        <w:jc w:val="both"/>
        <w:rPr>
          <w:rFonts w:ascii="Noto Sans" w:hAnsi="Noto Sans" w:cs="Noto Sans"/>
          <w:sz w:val="16"/>
          <w:szCs w:val="16"/>
          <w:lang w:val="es-ES_tradnl"/>
        </w:rPr>
      </w:pPr>
    </w:p>
    <w:p w14:paraId="25125F36" w14:textId="77777777" w:rsidR="006E69ED" w:rsidRPr="00A5462B" w:rsidRDefault="006E69ED" w:rsidP="006E69ED">
      <w:pPr>
        <w:jc w:val="right"/>
        <w:rPr>
          <w:rFonts w:ascii="Noto Sans" w:hAnsi="Noto Sans" w:cs="Noto Sans"/>
          <w:sz w:val="16"/>
          <w:szCs w:val="16"/>
          <w:lang w:val="es-ES_tradnl"/>
        </w:rPr>
      </w:pPr>
      <w:r w:rsidRPr="00A5462B">
        <w:rPr>
          <w:rFonts w:ascii="Noto Sans" w:hAnsi="Noto Sans" w:cs="Noto Sans"/>
          <w:sz w:val="16"/>
          <w:szCs w:val="16"/>
          <w:lang w:val="es-ES_tradnl"/>
        </w:rPr>
        <w:t>FECHA: ______________________</w:t>
      </w:r>
    </w:p>
    <w:p w14:paraId="51C339D4" w14:textId="0BBE80DB" w:rsidR="00235CEF" w:rsidRPr="00A5462B" w:rsidRDefault="00646057" w:rsidP="006E69ED">
      <w:pPr>
        <w:rPr>
          <w:rFonts w:ascii="Noto Sans" w:hAnsi="Noto Sans" w:cs="Noto Sans"/>
          <w:b/>
          <w:sz w:val="16"/>
          <w:szCs w:val="16"/>
          <w:lang w:val="es-ES_tradnl"/>
        </w:rPr>
      </w:pPr>
      <w:r w:rsidRPr="00A5462B">
        <w:rPr>
          <w:rFonts w:ascii="Noto Sans" w:hAnsi="Noto Sans" w:cs="Noto Sans"/>
          <w:sz w:val="16"/>
          <w:szCs w:val="16"/>
          <w:lang w:val="es-ES_tradnl"/>
        </w:rPr>
        <w:t xml:space="preserve">LICITACIÓN PUBLICA NACIONAL </w:t>
      </w:r>
      <w:r w:rsidR="00BB1017" w:rsidRPr="00A5462B">
        <w:rPr>
          <w:rFonts w:ascii="Noto Sans" w:hAnsi="Noto Sans" w:cs="Noto Sans"/>
          <w:sz w:val="16"/>
          <w:szCs w:val="16"/>
          <w:lang w:val="es-ES_tradnl"/>
        </w:rPr>
        <w:t xml:space="preserve">ELECTRÓNICA </w:t>
      </w:r>
      <w:r w:rsidR="006E69ED" w:rsidRPr="00A5462B">
        <w:rPr>
          <w:rFonts w:ascii="Noto Sans" w:hAnsi="Noto Sans" w:cs="Noto Sans"/>
          <w:sz w:val="16"/>
          <w:szCs w:val="16"/>
          <w:lang w:val="es-ES_tradnl"/>
        </w:rPr>
        <w:t xml:space="preserve">NÚMERO </w:t>
      </w:r>
      <w:r w:rsidR="00EB0607">
        <w:rPr>
          <w:rFonts w:ascii="Noto Sans" w:hAnsi="Noto Sans" w:cs="Noto Sans"/>
          <w:b/>
          <w:sz w:val="16"/>
          <w:szCs w:val="16"/>
          <w:lang w:val="es-ES_tradnl"/>
        </w:rPr>
        <w:t>LA-08-008D00001-N-03-2025</w:t>
      </w:r>
    </w:p>
    <w:p w14:paraId="14CE3AB4" w14:textId="0815429F" w:rsidR="006E69ED" w:rsidRPr="00A5462B" w:rsidRDefault="006E69ED" w:rsidP="006E69ED">
      <w:pPr>
        <w:rPr>
          <w:rFonts w:ascii="Noto Sans" w:hAnsi="Noto Sans" w:cs="Noto Sans"/>
          <w:sz w:val="16"/>
          <w:szCs w:val="16"/>
          <w:lang w:val="es-ES_tradnl"/>
        </w:rPr>
      </w:pPr>
      <w:r w:rsidRPr="00A5462B">
        <w:rPr>
          <w:rFonts w:ascii="Noto Sans" w:hAnsi="Noto Sans" w:cs="Noto Sans"/>
          <w:sz w:val="16"/>
          <w:szCs w:val="16"/>
          <w:lang w:val="es-ES_tradnl"/>
        </w:rPr>
        <w:t xml:space="preserve">DESCRIPCIÓN DEL OBJETO DE LA </w:t>
      </w:r>
      <w:r w:rsidR="004062B6" w:rsidRPr="00A5462B">
        <w:rPr>
          <w:rFonts w:ascii="Noto Sans" w:hAnsi="Noto Sans" w:cs="Noto Sans"/>
          <w:sz w:val="16"/>
          <w:szCs w:val="16"/>
          <w:lang w:val="es-ES_tradnl"/>
        </w:rPr>
        <w:t>LICITACIÓN</w:t>
      </w:r>
      <w:r w:rsidRPr="00A5462B">
        <w:rPr>
          <w:rFonts w:ascii="Noto Sans" w:hAnsi="Noto Sans" w:cs="Noto Sans"/>
          <w:sz w:val="16"/>
          <w:szCs w:val="16"/>
          <w:lang w:val="es-ES_tradnl"/>
        </w:rPr>
        <w:t>: ____________________________________________________________</w:t>
      </w:r>
    </w:p>
    <w:p w14:paraId="46AEC8E8" w14:textId="072C718F" w:rsidR="006E69ED" w:rsidRPr="00A5462B" w:rsidRDefault="006E69ED" w:rsidP="006E69ED">
      <w:pPr>
        <w:rPr>
          <w:rFonts w:ascii="Noto Sans" w:hAnsi="Noto Sans" w:cs="Noto Sans"/>
          <w:sz w:val="16"/>
          <w:szCs w:val="16"/>
          <w:lang w:val="es-ES_tradnl"/>
        </w:rPr>
      </w:pPr>
      <w:r w:rsidRPr="00A5462B">
        <w:rPr>
          <w:rFonts w:ascii="Noto Sans" w:hAnsi="Noto Sans" w:cs="Noto Sans"/>
          <w:sz w:val="16"/>
          <w:szCs w:val="16"/>
          <w:lang w:val="es-ES_tradnl"/>
        </w:rPr>
        <w:t>RAZÓN SOC</w:t>
      </w:r>
      <w:r w:rsidR="00F61810" w:rsidRPr="00A5462B">
        <w:rPr>
          <w:rFonts w:ascii="Noto Sans" w:hAnsi="Noto Sans" w:cs="Noto Sans"/>
          <w:sz w:val="16"/>
          <w:szCs w:val="16"/>
          <w:lang w:val="es-ES_tradnl"/>
        </w:rPr>
        <w:t>I</w:t>
      </w:r>
      <w:r w:rsidR="00646057" w:rsidRPr="00A5462B">
        <w:rPr>
          <w:rFonts w:ascii="Noto Sans" w:hAnsi="Noto Sans" w:cs="Noto Sans"/>
          <w:sz w:val="16"/>
          <w:szCs w:val="16"/>
          <w:lang w:val="es-ES_tradnl"/>
        </w:rPr>
        <w:t>A</w:t>
      </w:r>
      <w:r w:rsidRPr="00A5462B">
        <w:rPr>
          <w:rFonts w:ascii="Noto Sans" w:hAnsi="Noto Sans" w:cs="Noto Sans"/>
          <w:sz w:val="16"/>
          <w:szCs w:val="16"/>
          <w:lang w:val="es-ES_tradnl"/>
        </w:rPr>
        <w:t>L O NOMBRE DEL LICITANTE: ______________________________________________________________</w:t>
      </w:r>
    </w:p>
    <w:p w14:paraId="3A5E4AFE" w14:textId="77777777" w:rsidR="006E69ED" w:rsidRPr="00A5462B" w:rsidRDefault="006E69ED" w:rsidP="006E69ED">
      <w:pPr>
        <w:rPr>
          <w:rFonts w:ascii="Noto Sans" w:hAnsi="Noto Sans" w:cs="Noto Sans"/>
          <w:b/>
          <w:sz w:val="12"/>
          <w:szCs w:val="12"/>
          <w:lang w:val="es-ES_tradnl"/>
        </w:rPr>
      </w:pP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166"/>
        <w:gridCol w:w="6520"/>
        <w:gridCol w:w="709"/>
        <w:gridCol w:w="570"/>
      </w:tblGrid>
      <w:tr w:rsidR="006E69ED" w:rsidRPr="00A5462B" w14:paraId="36BA2F63" w14:textId="77777777" w:rsidTr="00AF6089">
        <w:trPr>
          <w:tblHeader/>
          <w:jc w:val="center"/>
        </w:trPr>
        <w:tc>
          <w:tcPr>
            <w:tcW w:w="7686" w:type="dxa"/>
            <w:gridSpan w:val="2"/>
            <w:tcBorders>
              <w:top w:val="single" w:sz="4" w:space="0" w:color="999999"/>
              <w:left w:val="single" w:sz="4" w:space="0" w:color="999999"/>
              <w:bottom w:val="single" w:sz="4" w:space="0" w:color="999999"/>
              <w:right w:val="single" w:sz="4" w:space="0" w:color="999999"/>
            </w:tcBorders>
            <w:shd w:val="clear" w:color="auto" w:fill="425222"/>
          </w:tcPr>
          <w:p w14:paraId="4E6FBC87" w14:textId="77777777" w:rsidR="006E69ED" w:rsidRPr="00A5462B" w:rsidRDefault="006E69ED" w:rsidP="00AF6089">
            <w:pPr>
              <w:tabs>
                <w:tab w:val="left" w:pos="851"/>
                <w:tab w:val="left" w:pos="1134"/>
              </w:tabs>
              <w:ind w:right="-284"/>
              <w:jc w:val="center"/>
              <w:rPr>
                <w:rFonts w:ascii="Noto Sans" w:hAnsi="Noto Sans" w:cs="Noto Sans"/>
                <w:b/>
                <w:color w:val="FFFFFF" w:themeColor="background1"/>
                <w:sz w:val="14"/>
                <w:szCs w:val="16"/>
                <w:lang w:val="es-ES_tradnl"/>
              </w:rPr>
            </w:pPr>
            <w:r w:rsidRPr="00A5462B">
              <w:rPr>
                <w:rFonts w:ascii="Noto Sans" w:hAnsi="Noto Sans" w:cs="Noto Sans"/>
                <w:b/>
                <w:color w:val="FFFFFF" w:themeColor="background1"/>
                <w:sz w:val="14"/>
                <w:szCs w:val="16"/>
                <w:lang w:val="es-ES_tradnl"/>
              </w:rPr>
              <w:t>1.- DOCUMENTACIÓN LEGAL Y ADMINISTRATIVA</w:t>
            </w:r>
          </w:p>
        </w:tc>
        <w:tc>
          <w:tcPr>
            <w:tcW w:w="1279" w:type="dxa"/>
            <w:gridSpan w:val="2"/>
            <w:tcBorders>
              <w:top w:val="single" w:sz="4" w:space="0" w:color="999999"/>
              <w:left w:val="single" w:sz="4" w:space="0" w:color="999999"/>
              <w:bottom w:val="single" w:sz="4" w:space="0" w:color="999999"/>
              <w:right w:val="single" w:sz="4" w:space="0" w:color="999999"/>
            </w:tcBorders>
            <w:shd w:val="clear" w:color="auto" w:fill="425222"/>
            <w:vAlign w:val="center"/>
          </w:tcPr>
          <w:p w14:paraId="2FA0611C" w14:textId="77777777" w:rsidR="006E69ED" w:rsidRPr="00A5462B" w:rsidRDefault="006E69ED" w:rsidP="00AF6089">
            <w:pPr>
              <w:tabs>
                <w:tab w:val="left" w:pos="1003"/>
                <w:tab w:val="left" w:pos="1134"/>
              </w:tabs>
              <w:ind w:left="-131" w:right="-85"/>
              <w:jc w:val="center"/>
              <w:rPr>
                <w:rFonts w:ascii="Noto Sans" w:hAnsi="Noto Sans" w:cs="Noto Sans"/>
                <w:b/>
                <w:color w:val="FFFFFF" w:themeColor="background1"/>
                <w:sz w:val="14"/>
                <w:szCs w:val="16"/>
                <w:lang w:val="es-ES_tradnl"/>
              </w:rPr>
            </w:pPr>
            <w:r w:rsidRPr="00A5462B">
              <w:rPr>
                <w:rFonts w:ascii="Noto Sans" w:hAnsi="Noto Sans" w:cs="Noto Sans"/>
                <w:b/>
                <w:color w:val="FFFFFF" w:themeColor="background1"/>
                <w:sz w:val="14"/>
                <w:szCs w:val="16"/>
                <w:lang w:val="es-ES_tradnl"/>
              </w:rPr>
              <w:t>ENTREGA</w:t>
            </w:r>
          </w:p>
        </w:tc>
      </w:tr>
      <w:tr w:rsidR="006E69ED" w:rsidRPr="00A5462B" w14:paraId="50CA66F3" w14:textId="77777777" w:rsidTr="00AF6089">
        <w:trPr>
          <w:tblHeader/>
          <w:jc w:val="center"/>
        </w:trPr>
        <w:tc>
          <w:tcPr>
            <w:tcW w:w="7686" w:type="dxa"/>
            <w:gridSpan w:val="2"/>
            <w:tcBorders>
              <w:top w:val="single" w:sz="4" w:space="0" w:color="999999"/>
              <w:left w:val="single" w:sz="4" w:space="0" w:color="999999"/>
              <w:bottom w:val="single" w:sz="4" w:space="0" w:color="999999"/>
              <w:right w:val="single" w:sz="4" w:space="0" w:color="999999"/>
            </w:tcBorders>
            <w:shd w:val="clear" w:color="auto" w:fill="C9C9C9" w:themeFill="accent3" w:themeFillTint="99"/>
          </w:tcPr>
          <w:p w14:paraId="1FB8B5FE" w14:textId="7406A964" w:rsidR="006E69ED" w:rsidRPr="00A5462B" w:rsidRDefault="00F61810" w:rsidP="00AF6089">
            <w:pPr>
              <w:tabs>
                <w:tab w:val="left" w:pos="851"/>
                <w:tab w:val="left" w:pos="1134"/>
              </w:tabs>
              <w:ind w:right="-284"/>
              <w:jc w:val="center"/>
              <w:rPr>
                <w:rFonts w:ascii="Noto Sans" w:hAnsi="Noto Sans" w:cs="Noto Sans"/>
                <w:b/>
                <w:sz w:val="14"/>
                <w:szCs w:val="16"/>
                <w:lang w:val="es-ES_tradnl"/>
              </w:rPr>
            </w:pPr>
            <w:bookmarkStart w:id="8" w:name="OLE_LINK4"/>
            <w:r w:rsidRPr="00A5462B">
              <w:rPr>
                <w:rFonts w:ascii="Noto Sans" w:hAnsi="Noto Sans" w:cs="Noto Sans"/>
                <w:b/>
                <w:sz w:val="14"/>
                <w:szCs w:val="16"/>
                <w:lang w:val="es-ES_tradnl"/>
              </w:rPr>
              <w:t>REQUISITOS</w:t>
            </w:r>
          </w:p>
        </w:tc>
        <w:tc>
          <w:tcPr>
            <w:tcW w:w="709" w:type="dxa"/>
            <w:tcBorders>
              <w:top w:val="single" w:sz="4" w:space="0" w:color="999999"/>
              <w:left w:val="single" w:sz="4" w:space="0" w:color="999999"/>
              <w:bottom w:val="single" w:sz="4" w:space="0" w:color="999999"/>
              <w:right w:val="single" w:sz="4" w:space="0" w:color="999999"/>
            </w:tcBorders>
            <w:shd w:val="clear" w:color="auto" w:fill="C9C9C9" w:themeFill="accent3" w:themeFillTint="99"/>
            <w:vAlign w:val="center"/>
          </w:tcPr>
          <w:p w14:paraId="0C2AA0A0" w14:textId="77777777" w:rsidR="006E69ED" w:rsidRPr="00A5462B" w:rsidRDefault="006E69ED" w:rsidP="00AF6089">
            <w:pPr>
              <w:tabs>
                <w:tab w:val="left" w:pos="696"/>
                <w:tab w:val="left" w:pos="1003"/>
              </w:tabs>
              <w:ind w:left="-131" w:right="-85"/>
              <w:jc w:val="center"/>
              <w:rPr>
                <w:rFonts w:ascii="Noto Sans" w:hAnsi="Noto Sans" w:cs="Noto Sans"/>
                <w:b/>
                <w:sz w:val="14"/>
                <w:szCs w:val="16"/>
                <w:lang w:val="es-ES_tradnl"/>
              </w:rPr>
            </w:pPr>
            <w:r w:rsidRPr="00A5462B">
              <w:rPr>
                <w:rFonts w:ascii="Noto Sans" w:hAnsi="Noto Sans" w:cs="Noto Sans"/>
                <w:b/>
                <w:sz w:val="14"/>
                <w:szCs w:val="16"/>
                <w:lang w:val="es-ES_tradnl"/>
              </w:rPr>
              <w:t>SI</w:t>
            </w:r>
          </w:p>
        </w:tc>
        <w:tc>
          <w:tcPr>
            <w:tcW w:w="570" w:type="dxa"/>
            <w:tcBorders>
              <w:top w:val="single" w:sz="4" w:space="0" w:color="999999"/>
              <w:left w:val="single" w:sz="4" w:space="0" w:color="999999"/>
              <w:bottom w:val="single" w:sz="4" w:space="0" w:color="999999"/>
              <w:right w:val="single" w:sz="4" w:space="0" w:color="999999"/>
            </w:tcBorders>
            <w:shd w:val="clear" w:color="auto" w:fill="C9C9C9" w:themeFill="accent3" w:themeFillTint="99"/>
            <w:vAlign w:val="center"/>
          </w:tcPr>
          <w:p w14:paraId="5A60DB50" w14:textId="77777777" w:rsidR="006E69ED" w:rsidRPr="00A5462B" w:rsidRDefault="006E69ED" w:rsidP="00AF6089">
            <w:pPr>
              <w:tabs>
                <w:tab w:val="left" w:pos="1003"/>
                <w:tab w:val="left" w:pos="1071"/>
              </w:tabs>
              <w:ind w:left="-131" w:right="-85"/>
              <w:jc w:val="center"/>
              <w:rPr>
                <w:rFonts w:ascii="Noto Sans" w:hAnsi="Noto Sans" w:cs="Noto Sans"/>
                <w:b/>
                <w:sz w:val="14"/>
                <w:szCs w:val="16"/>
                <w:lang w:val="es-ES_tradnl"/>
              </w:rPr>
            </w:pPr>
            <w:r w:rsidRPr="00A5462B">
              <w:rPr>
                <w:rFonts w:ascii="Noto Sans" w:hAnsi="Noto Sans" w:cs="Noto Sans"/>
                <w:b/>
                <w:sz w:val="14"/>
                <w:szCs w:val="16"/>
                <w:lang w:val="es-ES_tradnl"/>
              </w:rPr>
              <w:t>NO</w:t>
            </w:r>
          </w:p>
        </w:tc>
      </w:tr>
      <w:tr w:rsidR="00C63E68" w:rsidRPr="00A5462B" w14:paraId="19720272" w14:textId="77777777" w:rsidTr="00012AD9">
        <w:trPr>
          <w:trHeight w:val="169"/>
          <w:jc w:val="center"/>
        </w:trPr>
        <w:tc>
          <w:tcPr>
            <w:tcW w:w="1166" w:type="dxa"/>
            <w:tcBorders>
              <w:top w:val="nil"/>
              <w:left w:val="single" w:sz="4" w:space="0" w:color="A6A6A6" w:themeColor="background1" w:themeShade="A6"/>
              <w:bottom w:val="single" w:sz="4" w:space="0" w:color="A6A6A6" w:themeColor="background1" w:themeShade="A6"/>
              <w:right w:val="nil"/>
            </w:tcBorders>
            <w:vAlign w:val="center"/>
          </w:tcPr>
          <w:p w14:paraId="7FDC5EC7" w14:textId="77777777" w:rsidR="00C63E68" w:rsidRPr="00A5462B" w:rsidRDefault="00C63E68" w:rsidP="00C63E68">
            <w:pPr>
              <w:tabs>
                <w:tab w:val="left" w:pos="284"/>
              </w:tabs>
              <w:rPr>
                <w:rFonts w:ascii="Noto Sans" w:hAnsi="Noto Sans" w:cs="Noto Sans"/>
                <w:sz w:val="14"/>
                <w:szCs w:val="16"/>
                <w:lang w:val="es-ES_tradnl"/>
              </w:rPr>
            </w:pPr>
            <w:r w:rsidRPr="00A5462B">
              <w:rPr>
                <w:rFonts w:ascii="Noto Sans" w:eastAsia="Calibri" w:hAnsi="Noto Sans" w:cs="Noto Sans"/>
                <w:b/>
                <w:sz w:val="14"/>
                <w:lang w:val="es-ES_tradnl"/>
              </w:rPr>
              <w:t>ANEXO L1</w:t>
            </w:r>
          </w:p>
        </w:tc>
        <w:tc>
          <w:tcPr>
            <w:tcW w:w="6520" w:type="dxa"/>
            <w:tcBorders>
              <w:top w:val="single" w:sz="4" w:space="0" w:color="999999"/>
              <w:left w:val="nil"/>
              <w:bottom w:val="single" w:sz="4" w:space="0" w:color="999999"/>
              <w:right w:val="single" w:sz="4" w:space="0" w:color="999999"/>
            </w:tcBorders>
            <w:vAlign w:val="center"/>
          </w:tcPr>
          <w:p w14:paraId="442CE4B7" w14:textId="7ED0EC22" w:rsidR="00C63E68" w:rsidRPr="00A5462B" w:rsidRDefault="00897537" w:rsidP="00C63E68">
            <w:pPr>
              <w:rPr>
                <w:rFonts w:ascii="Noto Sans" w:hAnsi="Noto Sans" w:cs="Noto Sans"/>
                <w:sz w:val="14"/>
                <w:szCs w:val="14"/>
                <w:lang w:val="es-ES_tradnl"/>
              </w:rPr>
            </w:pPr>
            <w:r w:rsidRPr="00A5462B">
              <w:rPr>
                <w:rFonts w:ascii="Noto Sans" w:hAnsi="Noto Sans" w:cs="Noto Sans"/>
                <w:sz w:val="14"/>
                <w:lang w:val="es-ES_tradnl"/>
              </w:rPr>
              <w:t>“</w:t>
            </w:r>
            <w:r w:rsidR="00C63E68" w:rsidRPr="00A5462B">
              <w:rPr>
                <w:rFonts w:ascii="Noto Sans" w:hAnsi="Noto Sans" w:cs="Noto Sans"/>
                <w:sz w:val="14"/>
                <w:lang w:val="es-ES_tradnl"/>
              </w:rPr>
              <w:t>ESCRITO DE NACIONALIDAD MEXICANA”.</w:t>
            </w:r>
          </w:p>
        </w:tc>
        <w:tc>
          <w:tcPr>
            <w:tcW w:w="709" w:type="dxa"/>
            <w:tcBorders>
              <w:top w:val="single" w:sz="4" w:space="0" w:color="999999"/>
              <w:left w:val="single" w:sz="4" w:space="0" w:color="999999"/>
              <w:bottom w:val="single" w:sz="4" w:space="0" w:color="999999"/>
              <w:right w:val="single" w:sz="4" w:space="0" w:color="999999"/>
            </w:tcBorders>
          </w:tcPr>
          <w:p w14:paraId="094F1407" w14:textId="77777777" w:rsidR="00C63E68" w:rsidRPr="00A5462B" w:rsidRDefault="00C63E68" w:rsidP="00C63E68">
            <w:pPr>
              <w:tabs>
                <w:tab w:val="left" w:pos="284"/>
              </w:tabs>
              <w:jc w:val="center"/>
              <w:rPr>
                <w:rFonts w:ascii="Noto Sans" w:hAnsi="Noto Sans" w:cs="Noto Sans"/>
                <w:sz w:val="14"/>
                <w:szCs w:val="16"/>
                <w:lang w:val="es-ES_tradnl"/>
              </w:rPr>
            </w:pPr>
          </w:p>
        </w:tc>
        <w:tc>
          <w:tcPr>
            <w:tcW w:w="570" w:type="dxa"/>
            <w:tcBorders>
              <w:top w:val="single" w:sz="4" w:space="0" w:color="999999"/>
              <w:left w:val="single" w:sz="4" w:space="0" w:color="999999"/>
              <w:bottom w:val="single" w:sz="4" w:space="0" w:color="999999"/>
              <w:right w:val="single" w:sz="4" w:space="0" w:color="999999"/>
            </w:tcBorders>
          </w:tcPr>
          <w:p w14:paraId="39C01853" w14:textId="77777777" w:rsidR="00C63E68" w:rsidRPr="00A5462B" w:rsidRDefault="00C63E68" w:rsidP="00C63E68">
            <w:pPr>
              <w:tabs>
                <w:tab w:val="left" w:pos="284"/>
              </w:tabs>
              <w:jc w:val="center"/>
              <w:rPr>
                <w:rFonts w:ascii="Noto Sans" w:hAnsi="Noto Sans" w:cs="Noto Sans"/>
                <w:sz w:val="14"/>
                <w:szCs w:val="16"/>
                <w:lang w:val="es-ES_tradnl"/>
              </w:rPr>
            </w:pPr>
          </w:p>
        </w:tc>
      </w:tr>
      <w:tr w:rsidR="00C63E68" w:rsidRPr="00A5462B" w14:paraId="3067E698" w14:textId="77777777" w:rsidTr="00012AD9">
        <w:trPr>
          <w:trHeight w:val="169"/>
          <w:jc w:val="center"/>
        </w:trPr>
        <w:tc>
          <w:tcPr>
            <w:tcW w:w="1166" w:type="dxa"/>
            <w:tcBorders>
              <w:top w:val="nil"/>
              <w:left w:val="single" w:sz="4" w:space="0" w:color="A6A6A6" w:themeColor="background1" w:themeShade="A6"/>
              <w:bottom w:val="single" w:sz="4" w:space="0" w:color="A6A6A6" w:themeColor="background1" w:themeShade="A6"/>
              <w:right w:val="nil"/>
            </w:tcBorders>
            <w:vAlign w:val="center"/>
          </w:tcPr>
          <w:p w14:paraId="45D47E2B" w14:textId="77777777" w:rsidR="00C63E68" w:rsidRPr="00A5462B" w:rsidRDefault="00C63E68" w:rsidP="00C63E68">
            <w:pPr>
              <w:tabs>
                <w:tab w:val="left" w:pos="284"/>
              </w:tabs>
              <w:rPr>
                <w:rFonts w:ascii="Noto Sans" w:eastAsia="Calibri" w:hAnsi="Noto Sans" w:cs="Noto Sans"/>
                <w:b/>
                <w:sz w:val="14"/>
                <w:lang w:val="es-ES_tradnl"/>
              </w:rPr>
            </w:pPr>
            <w:r w:rsidRPr="00A5462B">
              <w:rPr>
                <w:rFonts w:ascii="Noto Sans" w:eastAsia="Calibri" w:hAnsi="Noto Sans" w:cs="Noto Sans"/>
                <w:b/>
                <w:sz w:val="14"/>
                <w:lang w:val="es-ES_tradnl"/>
              </w:rPr>
              <w:t>ANEXO L2</w:t>
            </w:r>
          </w:p>
        </w:tc>
        <w:tc>
          <w:tcPr>
            <w:tcW w:w="6520" w:type="dxa"/>
            <w:tcBorders>
              <w:top w:val="single" w:sz="4" w:space="0" w:color="999999"/>
              <w:left w:val="nil"/>
              <w:bottom w:val="single" w:sz="4" w:space="0" w:color="999999"/>
              <w:right w:val="single" w:sz="4" w:space="0" w:color="999999"/>
            </w:tcBorders>
            <w:vAlign w:val="center"/>
          </w:tcPr>
          <w:p w14:paraId="03F91EA7" w14:textId="1C499EE8" w:rsidR="00C63E68" w:rsidRPr="00A5462B" w:rsidRDefault="00C63E68" w:rsidP="00C63E68">
            <w:pPr>
              <w:rPr>
                <w:rFonts w:ascii="Noto Sans" w:hAnsi="Noto Sans" w:cs="Noto Sans"/>
                <w:sz w:val="14"/>
                <w:szCs w:val="14"/>
                <w:lang w:val="es-ES_tradnl"/>
              </w:rPr>
            </w:pPr>
            <w:r w:rsidRPr="00A5462B">
              <w:rPr>
                <w:rFonts w:ascii="Noto Sans" w:hAnsi="Noto Sans" w:cs="Noto Sans"/>
                <w:sz w:val="14"/>
                <w:lang w:val="es-ES_tradnl"/>
              </w:rPr>
              <w:t>“ACREDITACIÓN DE LA EXISTENCIA LEGAL DEL LICITANTE”.</w:t>
            </w:r>
          </w:p>
        </w:tc>
        <w:tc>
          <w:tcPr>
            <w:tcW w:w="709" w:type="dxa"/>
            <w:tcBorders>
              <w:top w:val="single" w:sz="4" w:space="0" w:color="999999"/>
              <w:left w:val="single" w:sz="4" w:space="0" w:color="999999"/>
              <w:bottom w:val="single" w:sz="4" w:space="0" w:color="999999"/>
              <w:right w:val="single" w:sz="4" w:space="0" w:color="999999"/>
            </w:tcBorders>
          </w:tcPr>
          <w:p w14:paraId="071996C8" w14:textId="77777777" w:rsidR="00C63E68" w:rsidRPr="00A5462B" w:rsidRDefault="00C63E68" w:rsidP="00C63E68">
            <w:pPr>
              <w:tabs>
                <w:tab w:val="left" w:pos="284"/>
              </w:tabs>
              <w:jc w:val="center"/>
              <w:rPr>
                <w:rFonts w:ascii="Noto Sans" w:hAnsi="Noto Sans" w:cs="Noto Sans"/>
                <w:sz w:val="14"/>
                <w:szCs w:val="16"/>
                <w:lang w:val="es-ES_tradnl"/>
              </w:rPr>
            </w:pPr>
          </w:p>
        </w:tc>
        <w:tc>
          <w:tcPr>
            <w:tcW w:w="570" w:type="dxa"/>
            <w:tcBorders>
              <w:top w:val="single" w:sz="4" w:space="0" w:color="999999"/>
              <w:left w:val="single" w:sz="4" w:space="0" w:color="999999"/>
              <w:bottom w:val="single" w:sz="4" w:space="0" w:color="999999"/>
              <w:right w:val="single" w:sz="4" w:space="0" w:color="999999"/>
            </w:tcBorders>
          </w:tcPr>
          <w:p w14:paraId="7BBA2D47" w14:textId="77777777" w:rsidR="00C63E68" w:rsidRPr="00A5462B" w:rsidRDefault="00C63E68" w:rsidP="00C63E68">
            <w:pPr>
              <w:tabs>
                <w:tab w:val="left" w:pos="284"/>
              </w:tabs>
              <w:jc w:val="center"/>
              <w:rPr>
                <w:rFonts w:ascii="Noto Sans" w:hAnsi="Noto Sans" w:cs="Noto Sans"/>
                <w:sz w:val="14"/>
                <w:szCs w:val="16"/>
                <w:lang w:val="es-ES_tradnl"/>
              </w:rPr>
            </w:pPr>
          </w:p>
        </w:tc>
      </w:tr>
      <w:tr w:rsidR="00C63E68" w:rsidRPr="00A5462B" w14:paraId="23DF27AB" w14:textId="77777777" w:rsidTr="00012AD9">
        <w:trPr>
          <w:trHeight w:val="53"/>
          <w:jc w:val="center"/>
        </w:trPr>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6C87EF7" w14:textId="1DE38CE2" w:rsidR="00C63E68" w:rsidRPr="00A5462B" w:rsidRDefault="00C63E68" w:rsidP="00C63E68">
            <w:pPr>
              <w:tabs>
                <w:tab w:val="left" w:pos="284"/>
              </w:tabs>
              <w:rPr>
                <w:rFonts w:ascii="Noto Sans" w:hAnsi="Noto Sans" w:cs="Noto Sans"/>
                <w:sz w:val="14"/>
                <w:szCs w:val="16"/>
                <w:lang w:val="es-ES_tradnl"/>
              </w:rPr>
            </w:pPr>
            <w:r w:rsidRPr="00A5462B">
              <w:rPr>
                <w:rFonts w:ascii="Noto Sans" w:eastAsia="Calibri" w:hAnsi="Noto Sans" w:cs="Noto Sans"/>
                <w:b/>
                <w:sz w:val="14"/>
                <w:lang w:val="es-ES_tradnl"/>
              </w:rPr>
              <w:t>ANEXO L3</w:t>
            </w:r>
          </w:p>
        </w:tc>
        <w:tc>
          <w:tcPr>
            <w:tcW w:w="6520" w:type="dxa"/>
            <w:tcBorders>
              <w:top w:val="single" w:sz="4" w:space="0" w:color="999999"/>
              <w:left w:val="nil"/>
              <w:bottom w:val="single" w:sz="4" w:space="0" w:color="999999"/>
              <w:right w:val="single" w:sz="4" w:space="0" w:color="999999"/>
            </w:tcBorders>
            <w:vAlign w:val="center"/>
          </w:tcPr>
          <w:p w14:paraId="14BBA752" w14:textId="79DB3DC1" w:rsidR="00C63E68" w:rsidRPr="00A5462B" w:rsidRDefault="00C63E68" w:rsidP="00C63E68">
            <w:pPr>
              <w:rPr>
                <w:rFonts w:ascii="Noto Sans" w:hAnsi="Noto Sans" w:cs="Noto Sans"/>
                <w:sz w:val="14"/>
                <w:szCs w:val="14"/>
                <w:lang w:val="es-ES_tradnl"/>
              </w:rPr>
            </w:pPr>
            <w:r w:rsidRPr="00A5462B">
              <w:rPr>
                <w:rFonts w:ascii="Noto Sans" w:eastAsia="Calibri" w:hAnsi="Noto Sans" w:cs="Noto Sans"/>
                <w:sz w:val="14"/>
                <w:lang w:val="es-ES_tradnl"/>
              </w:rPr>
              <w:t>“CARTA DE INTERÉS EN PARTICIPAR EN EL PROCEDIMIENTO”.</w:t>
            </w:r>
          </w:p>
        </w:tc>
        <w:tc>
          <w:tcPr>
            <w:tcW w:w="709" w:type="dxa"/>
            <w:tcBorders>
              <w:top w:val="single" w:sz="4" w:space="0" w:color="999999"/>
              <w:left w:val="single" w:sz="4" w:space="0" w:color="999999"/>
              <w:bottom w:val="single" w:sz="4" w:space="0" w:color="999999"/>
              <w:right w:val="single" w:sz="4" w:space="0" w:color="999999"/>
            </w:tcBorders>
          </w:tcPr>
          <w:p w14:paraId="7E0EA33E" w14:textId="77777777" w:rsidR="00C63E68" w:rsidRPr="00A5462B" w:rsidRDefault="00C63E68" w:rsidP="00C63E68">
            <w:pPr>
              <w:tabs>
                <w:tab w:val="left" w:pos="284"/>
              </w:tabs>
              <w:jc w:val="center"/>
              <w:rPr>
                <w:rFonts w:ascii="Noto Sans" w:hAnsi="Noto Sans" w:cs="Noto Sans"/>
                <w:sz w:val="14"/>
                <w:szCs w:val="16"/>
                <w:lang w:val="es-ES_tradnl"/>
              </w:rPr>
            </w:pPr>
          </w:p>
        </w:tc>
        <w:tc>
          <w:tcPr>
            <w:tcW w:w="570" w:type="dxa"/>
            <w:tcBorders>
              <w:top w:val="single" w:sz="4" w:space="0" w:color="999999"/>
              <w:left w:val="single" w:sz="4" w:space="0" w:color="999999"/>
              <w:bottom w:val="single" w:sz="4" w:space="0" w:color="999999"/>
              <w:right w:val="single" w:sz="4" w:space="0" w:color="999999"/>
            </w:tcBorders>
          </w:tcPr>
          <w:p w14:paraId="1299730B" w14:textId="77777777" w:rsidR="00C63E68" w:rsidRPr="00A5462B" w:rsidRDefault="00C63E68" w:rsidP="00C63E68">
            <w:pPr>
              <w:tabs>
                <w:tab w:val="left" w:pos="284"/>
              </w:tabs>
              <w:jc w:val="center"/>
              <w:rPr>
                <w:rFonts w:ascii="Noto Sans" w:hAnsi="Noto Sans" w:cs="Noto Sans"/>
                <w:sz w:val="14"/>
                <w:szCs w:val="16"/>
                <w:lang w:val="es-ES_tradnl"/>
              </w:rPr>
            </w:pPr>
          </w:p>
        </w:tc>
      </w:tr>
      <w:tr w:rsidR="00C63E68" w:rsidRPr="00A5462B" w14:paraId="605CF80A" w14:textId="77777777" w:rsidTr="00012AD9">
        <w:trPr>
          <w:trHeight w:val="53"/>
          <w:jc w:val="center"/>
        </w:trPr>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3018737" w14:textId="4F78CE59" w:rsidR="00C63E68" w:rsidRPr="00A5462B" w:rsidRDefault="00C63E68" w:rsidP="00C63E68">
            <w:pPr>
              <w:tabs>
                <w:tab w:val="left" w:pos="1198"/>
              </w:tabs>
              <w:rPr>
                <w:rFonts w:ascii="Noto Sans" w:hAnsi="Noto Sans" w:cs="Noto Sans"/>
                <w:sz w:val="14"/>
                <w:szCs w:val="16"/>
                <w:lang w:val="es-ES_tradnl"/>
              </w:rPr>
            </w:pPr>
            <w:r w:rsidRPr="00A5462B">
              <w:rPr>
                <w:rFonts w:ascii="Noto Sans" w:eastAsia="Calibri" w:hAnsi="Noto Sans" w:cs="Noto Sans"/>
                <w:b/>
                <w:sz w:val="14"/>
                <w:lang w:val="es-ES_tradnl"/>
              </w:rPr>
              <w:t>ANEXO L4</w:t>
            </w:r>
          </w:p>
        </w:tc>
        <w:tc>
          <w:tcPr>
            <w:tcW w:w="6520" w:type="dxa"/>
            <w:tcBorders>
              <w:top w:val="single" w:sz="4" w:space="0" w:color="999999"/>
              <w:left w:val="nil"/>
              <w:bottom w:val="single" w:sz="4" w:space="0" w:color="999999"/>
              <w:right w:val="single" w:sz="4" w:space="0" w:color="999999"/>
            </w:tcBorders>
            <w:vAlign w:val="center"/>
          </w:tcPr>
          <w:p w14:paraId="2CAD1662" w14:textId="3FB56885" w:rsidR="00C63E68" w:rsidRPr="00A5462B" w:rsidRDefault="00C63E68" w:rsidP="00C63E68">
            <w:pPr>
              <w:rPr>
                <w:rFonts w:ascii="Noto Sans" w:hAnsi="Noto Sans" w:cs="Noto Sans"/>
                <w:sz w:val="14"/>
                <w:szCs w:val="14"/>
                <w:lang w:val="es-ES_tradnl"/>
              </w:rPr>
            </w:pPr>
            <w:r w:rsidRPr="00A5462B">
              <w:rPr>
                <w:rFonts w:ascii="Noto Sans" w:hAnsi="Noto Sans" w:cs="Noto Sans"/>
                <w:sz w:val="14"/>
                <w:lang w:val="es-ES_tradnl"/>
              </w:rPr>
              <w:t>“IDENTIFICACIÓN OFICIAL”.</w:t>
            </w:r>
          </w:p>
        </w:tc>
        <w:tc>
          <w:tcPr>
            <w:tcW w:w="709" w:type="dxa"/>
            <w:tcBorders>
              <w:top w:val="single" w:sz="4" w:space="0" w:color="999999"/>
              <w:left w:val="single" w:sz="4" w:space="0" w:color="999999"/>
              <w:bottom w:val="single" w:sz="4" w:space="0" w:color="999999"/>
              <w:right w:val="single" w:sz="4" w:space="0" w:color="999999"/>
            </w:tcBorders>
          </w:tcPr>
          <w:p w14:paraId="0740796F" w14:textId="77777777" w:rsidR="00C63E68" w:rsidRPr="00A5462B" w:rsidRDefault="00C63E68" w:rsidP="00C63E68">
            <w:pPr>
              <w:tabs>
                <w:tab w:val="left" w:pos="284"/>
              </w:tabs>
              <w:jc w:val="center"/>
              <w:rPr>
                <w:rFonts w:ascii="Noto Sans" w:hAnsi="Noto Sans" w:cs="Noto Sans"/>
                <w:sz w:val="14"/>
                <w:szCs w:val="16"/>
                <w:lang w:val="es-ES_tradnl"/>
              </w:rPr>
            </w:pPr>
          </w:p>
        </w:tc>
        <w:tc>
          <w:tcPr>
            <w:tcW w:w="570" w:type="dxa"/>
            <w:tcBorders>
              <w:top w:val="single" w:sz="4" w:space="0" w:color="999999"/>
              <w:left w:val="single" w:sz="4" w:space="0" w:color="999999"/>
              <w:bottom w:val="single" w:sz="4" w:space="0" w:color="999999"/>
              <w:right w:val="single" w:sz="4" w:space="0" w:color="999999"/>
            </w:tcBorders>
          </w:tcPr>
          <w:p w14:paraId="4F7F43E8" w14:textId="77777777" w:rsidR="00C63E68" w:rsidRPr="00A5462B" w:rsidRDefault="00C63E68" w:rsidP="00C63E68">
            <w:pPr>
              <w:tabs>
                <w:tab w:val="left" w:pos="284"/>
              </w:tabs>
              <w:jc w:val="center"/>
              <w:rPr>
                <w:rFonts w:ascii="Noto Sans" w:hAnsi="Noto Sans" w:cs="Noto Sans"/>
                <w:sz w:val="14"/>
                <w:szCs w:val="16"/>
                <w:lang w:val="es-ES_tradnl"/>
              </w:rPr>
            </w:pPr>
          </w:p>
        </w:tc>
      </w:tr>
      <w:tr w:rsidR="00C63E68" w:rsidRPr="00A5462B" w14:paraId="5913D80E" w14:textId="77777777" w:rsidTr="00012AD9">
        <w:trPr>
          <w:trHeight w:val="53"/>
          <w:jc w:val="center"/>
        </w:trPr>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9A492E3" w14:textId="22276F4F" w:rsidR="00C63E68" w:rsidRPr="00A5462B" w:rsidRDefault="00C63E68" w:rsidP="00C63E68">
            <w:pPr>
              <w:tabs>
                <w:tab w:val="left" w:pos="284"/>
              </w:tabs>
              <w:ind w:left="1057" w:hanging="1057"/>
              <w:rPr>
                <w:rFonts w:ascii="Noto Sans" w:hAnsi="Noto Sans" w:cs="Noto Sans"/>
                <w:sz w:val="14"/>
                <w:szCs w:val="16"/>
                <w:lang w:val="es-ES_tradnl"/>
              </w:rPr>
            </w:pPr>
            <w:r w:rsidRPr="00A5462B">
              <w:rPr>
                <w:rFonts w:ascii="Noto Sans" w:eastAsia="Calibri" w:hAnsi="Noto Sans" w:cs="Noto Sans"/>
                <w:b/>
                <w:sz w:val="14"/>
                <w:lang w:val="es-ES_tradnl"/>
              </w:rPr>
              <w:t>ANEXO L5</w:t>
            </w:r>
          </w:p>
        </w:tc>
        <w:tc>
          <w:tcPr>
            <w:tcW w:w="6520" w:type="dxa"/>
            <w:tcBorders>
              <w:top w:val="single" w:sz="4" w:space="0" w:color="999999"/>
              <w:left w:val="nil"/>
              <w:bottom w:val="single" w:sz="4" w:space="0" w:color="999999"/>
              <w:right w:val="single" w:sz="4" w:space="0" w:color="999999"/>
            </w:tcBorders>
            <w:vAlign w:val="center"/>
          </w:tcPr>
          <w:p w14:paraId="69A406F3" w14:textId="5D38B358" w:rsidR="00C63E68" w:rsidRPr="00A5462B" w:rsidRDefault="00C63E68" w:rsidP="00C63E68">
            <w:pPr>
              <w:rPr>
                <w:rFonts w:ascii="Noto Sans" w:hAnsi="Noto Sans" w:cs="Noto Sans"/>
                <w:sz w:val="14"/>
                <w:szCs w:val="14"/>
                <w:lang w:val="es-ES_tradnl"/>
              </w:rPr>
            </w:pPr>
            <w:r w:rsidRPr="00A5462B">
              <w:rPr>
                <w:rFonts w:ascii="Noto Sans" w:hAnsi="Noto Sans" w:cs="Noto Sans"/>
                <w:sz w:val="14"/>
                <w:lang w:val="es-ES_tradnl"/>
              </w:rPr>
              <w:t>“MANIFESTACIÓN DE NO ENCONTRARSE EN LOS SUPUESTOS DE LOS ARTÍCULOS 50 Y 60 DE LA LEY”.</w:t>
            </w:r>
          </w:p>
        </w:tc>
        <w:tc>
          <w:tcPr>
            <w:tcW w:w="709" w:type="dxa"/>
            <w:tcBorders>
              <w:top w:val="single" w:sz="4" w:space="0" w:color="999999"/>
              <w:left w:val="single" w:sz="4" w:space="0" w:color="999999"/>
              <w:bottom w:val="single" w:sz="4" w:space="0" w:color="999999"/>
              <w:right w:val="single" w:sz="4" w:space="0" w:color="999999"/>
            </w:tcBorders>
          </w:tcPr>
          <w:p w14:paraId="54AB751D" w14:textId="77777777" w:rsidR="00C63E68" w:rsidRPr="00A5462B" w:rsidRDefault="00C63E68" w:rsidP="00C63E68">
            <w:pPr>
              <w:tabs>
                <w:tab w:val="left" w:pos="284"/>
              </w:tabs>
              <w:jc w:val="center"/>
              <w:rPr>
                <w:rFonts w:ascii="Noto Sans" w:hAnsi="Noto Sans" w:cs="Noto Sans"/>
                <w:sz w:val="14"/>
                <w:szCs w:val="16"/>
                <w:lang w:val="es-ES_tradnl"/>
              </w:rPr>
            </w:pPr>
          </w:p>
        </w:tc>
        <w:tc>
          <w:tcPr>
            <w:tcW w:w="570" w:type="dxa"/>
            <w:tcBorders>
              <w:top w:val="single" w:sz="4" w:space="0" w:color="999999"/>
              <w:left w:val="single" w:sz="4" w:space="0" w:color="999999"/>
              <w:bottom w:val="single" w:sz="4" w:space="0" w:color="999999"/>
              <w:right w:val="single" w:sz="4" w:space="0" w:color="999999"/>
            </w:tcBorders>
          </w:tcPr>
          <w:p w14:paraId="50B8B566" w14:textId="77777777" w:rsidR="00C63E68" w:rsidRPr="00A5462B" w:rsidRDefault="00C63E68" w:rsidP="00C63E68">
            <w:pPr>
              <w:tabs>
                <w:tab w:val="left" w:pos="284"/>
              </w:tabs>
              <w:jc w:val="center"/>
              <w:rPr>
                <w:rFonts w:ascii="Noto Sans" w:hAnsi="Noto Sans" w:cs="Noto Sans"/>
                <w:sz w:val="14"/>
                <w:szCs w:val="16"/>
                <w:lang w:val="es-ES_tradnl"/>
              </w:rPr>
            </w:pPr>
          </w:p>
        </w:tc>
      </w:tr>
      <w:tr w:rsidR="00C63E68" w:rsidRPr="00A5462B" w14:paraId="4BAAD0CA" w14:textId="77777777" w:rsidTr="00012AD9">
        <w:trPr>
          <w:trHeight w:val="72"/>
          <w:jc w:val="center"/>
        </w:trPr>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9546E4B" w14:textId="591A79B9" w:rsidR="00C63E68" w:rsidRPr="00A5462B" w:rsidRDefault="00C63E68" w:rsidP="00C63E68">
            <w:pPr>
              <w:tabs>
                <w:tab w:val="left" w:pos="284"/>
              </w:tabs>
              <w:rPr>
                <w:rFonts w:ascii="Noto Sans" w:hAnsi="Noto Sans" w:cs="Noto Sans"/>
                <w:sz w:val="14"/>
                <w:szCs w:val="16"/>
                <w:lang w:val="es-ES_tradnl"/>
              </w:rPr>
            </w:pPr>
            <w:r w:rsidRPr="00A5462B">
              <w:rPr>
                <w:rFonts w:ascii="Noto Sans" w:eastAsia="Calibri" w:hAnsi="Noto Sans" w:cs="Noto Sans"/>
                <w:b/>
                <w:sz w:val="14"/>
                <w:lang w:val="es-ES_tradnl"/>
              </w:rPr>
              <w:t>ANEXO L6</w:t>
            </w:r>
          </w:p>
        </w:tc>
        <w:tc>
          <w:tcPr>
            <w:tcW w:w="6520" w:type="dxa"/>
            <w:tcBorders>
              <w:top w:val="single" w:sz="4" w:space="0" w:color="999999"/>
              <w:left w:val="nil"/>
              <w:bottom w:val="single" w:sz="4" w:space="0" w:color="999999"/>
              <w:right w:val="single" w:sz="4" w:space="0" w:color="999999"/>
            </w:tcBorders>
            <w:vAlign w:val="center"/>
          </w:tcPr>
          <w:p w14:paraId="671831F3" w14:textId="6AFBEE5F" w:rsidR="00C63E68" w:rsidRPr="00A5462B" w:rsidRDefault="00C63E68" w:rsidP="00C63E68">
            <w:pPr>
              <w:rPr>
                <w:rFonts w:ascii="Noto Sans" w:hAnsi="Noto Sans" w:cs="Noto Sans"/>
                <w:sz w:val="14"/>
                <w:szCs w:val="14"/>
                <w:lang w:val="es-ES_tradnl"/>
              </w:rPr>
            </w:pPr>
            <w:r w:rsidRPr="00A5462B">
              <w:rPr>
                <w:rFonts w:ascii="Noto Sans" w:hAnsi="Noto Sans" w:cs="Noto Sans"/>
                <w:sz w:val="14"/>
                <w:lang w:val="es-ES_tradnl"/>
              </w:rPr>
              <w:t>“DECLARACIÓN DE INTEGRIDAD”.</w:t>
            </w:r>
          </w:p>
        </w:tc>
        <w:tc>
          <w:tcPr>
            <w:tcW w:w="709" w:type="dxa"/>
            <w:tcBorders>
              <w:top w:val="single" w:sz="4" w:space="0" w:color="999999"/>
              <w:left w:val="single" w:sz="4" w:space="0" w:color="999999"/>
              <w:bottom w:val="single" w:sz="4" w:space="0" w:color="999999"/>
              <w:right w:val="single" w:sz="4" w:space="0" w:color="999999"/>
            </w:tcBorders>
          </w:tcPr>
          <w:p w14:paraId="2641170A" w14:textId="77777777" w:rsidR="00C63E68" w:rsidRPr="00A5462B" w:rsidRDefault="00C63E68" w:rsidP="00C63E68">
            <w:pPr>
              <w:tabs>
                <w:tab w:val="left" w:pos="284"/>
              </w:tabs>
              <w:jc w:val="center"/>
              <w:rPr>
                <w:rFonts w:ascii="Noto Sans" w:hAnsi="Noto Sans" w:cs="Noto Sans"/>
                <w:sz w:val="14"/>
                <w:szCs w:val="16"/>
                <w:lang w:val="es-ES_tradnl"/>
              </w:rPr>
            </w:pPr>
          </w:p>
        </w:tc>
        <w:tc>
          <w:tcPr>
            <w:tcW w:w="570" w:type="dxa"/>
            <w:tcBorders>
              <w:top w:val="single" w:sz="4" w:space="0" w:color="999999"/>
              <w:left w:val="single" w:sz="4" w:space="0" w:color="999999"/>
              <w:bottom w:val="single" w:sz="4" w:space="0" w:color="999999"/>
              <w:right w:val="single" w:sz="4" w:space="0" w:color="999999"/>
            </w:tcBorders>
          </w:tcPr>
          <w:p w14:paraId="2A1D935B" w14:textId="77777777" w:rsidR="00C63E68" w:rsidRPr="00A5462B" w:rsidRDefault="00C63E68" w:rsidP="00C63E68">
            <w:pPr>
              <w:tabs>
                <w:tab w:val="left" w:pos="284"/>
              </w:tabs>
              <w:jc w:val="center"/>
              <w:rPr>
                <w:rFonts w:ascii="Noto Sans" w:hAnsi="Noto Sans" w:cs="Noto Sans"/>
                <w:sz w:val="14"/>
                <w:szCs w:val="16"/>
                <w:lang w:val="es-ES_tradnl"/>
              </w:rPr>
            </w:pPr>
          </w:p>
        </w:tc>
      </w:tr>
      <w:tr w:rsidR="00C63E68" w:rsidRPr="00A5462B" w14:paraId="74F20792" w14:textId="77777777" w:rsidTr="00012AD9">
        <w:trPr>
          <w:trHeight w:val="53"/>
          <w:jc w:val="center"/>
        </w:trPr>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318C134" w14:textId="46B0868C" w:rsidR="00C63E68" w:rsidRPr="00A5462B" w:rsidRDefault="00C63E68" w:rsidP="00C63E68">
            <w:pPr>
              <w:tabs>
                <w:tab w:val="left" w:pos="1693"/>
              </w:tabs>
              <w:rPr>
                <w:rFonts w:ascii="Noto Sans" w:eastAsia="Calibri" w:hAnsi="Noto Sans" w:cs="Noto Sans"/>
                <w:sz w:val="14"/>
                <w:szCs w:val="16"/>
                <w:lang w:val="es-ES_tradnl"/>
              </w:rPr>
            </w:pPr>
            <w:r w:rsidRPr="00A5462B">
              <w:rPr>
                <w:rFonts w:ascii="Noto Sans" w:eastAsia="Calibri" w:hAnsi="Noto Sans" w:cs="Noto Sans"/>
                <w:b/>
                <w:sz w:val="14"/>
                <w:lang w:val="es-ES_tradnl"/>
              </w:rPr>
              <w:t>ANEXO L7</w:t>
            </w:r>
          </w:p>
        </w:tc>
        <w:tc>
          <w:tcPr>
            <w:tcW w:w="6520" w:type="dxa"/>
            <w:tcBorders>
              <w:top w:val="single" w:sz="4" w:space="0" w:color="999999"/>
              <w:left w:val="nil"/>
              <w:bottom w:val="single" w:sz="4" w:space="0" w:color="999999"/>
              <w:right w:val="single" w:sz="4" w:space="0" w:color="999999"/>
            </w:tcBorders>
            <w:vAlign w:val="center"/>
          </w:tcPr>
          <w:p w14:paraId="17B8D058" w14:textId="0AFB1BF6" w:rsidR="00C63E68" w:rsidRPr="00A5462B" w:rsidRDefault="00C63E68" w:rsidP="00C63E68">
            <w:pPr>
              <w:rPr>
                <w:rFonts w:ascii="Noto Sans" w:hAnsi="Noto Sans" w:cs="Noto Sans"/>
                <w:sz w:val="14"/>
                <w:szCs w:val="14"/>
                <w:lang w:val="es-ES_tradnl"/>
              </w:rPr>
            </w:pPr>
            <w:r w:rsidRPr="00A5462B">
              <w:rPr>
                <w:rFonts w:ascii="Noto Sans" w:eastAsia="Calibri" w:hAnsi="Noto Sans" w:cs="Noto Sans"/>
                <w:sz w:val="14"/>
                <w:lang w:val="es-ES_tradnl"/>
              </w:rPr>
              <w:t>“COMPROBANTE DE DOMICILIO”.</w:t>
            </w:r>
          </w:p>
        </w:tc>
        <w:tc>
          <w:tcPr>
            <w:tcW w:w="709" w:type="dxa"/>
            <w:tcBorders>
              <w:top w:val="single" w:sz="4" w:space="0" w:color="999999"/>
              <w:left w:val="single" w:sz="4" w:space="0" w:color="999999"/>
              <w:bottom w:val="single" w:sz="4" w:space="0" w:color="999999"/>
              <w:right w:val="single" w:sz="4" w:space="0" w:color="999999"/>
            </w:tcBorders>
          </w:tcPr>
          <w:p w14:paraId="281D7B8A" w14:textId="77777777" w:rsidR="00C63E68" w:rsidRPr="00A5462B" w:rsidRDefault="00C63E68" w:rsidP="00C63E68">
            <w:pPr>
              <w:tabs>
                <w:tab w:val="left" w:pos="284"/>
              </w:tabs>
              <w:jc w:val="center"/>
              <w:rPr>
                <w:rFonts w:ascii="Noto Sans" w:hAnsi="Noto Sans" w:cs="Noto Sans"/>
                <w:sz w:val="14"/>
                <w:szCs w:val="16"/>
                <w:lang w:val="es-ES_tradnl"/>
              </w:rPr>
            </w:pPr>
          </w:p>
        </w:tc>
        <w:tc>
          <w:tcPr>
            <w:tcW w:w="570" w:type="dxa"/>
            <w:tcBorders>
              <w:top w:val="single" w:sz="4" w:space="0" w:color="999999"/>
              <w:left w:val="single" w:sz="4" w:space="0" w:color="999999"/>
              <w:bottom w:val="single" w:sz="4" w:space="0" w:color="999999"/>
              <w:right w:val="single" w:sz="4" w:space="0" w:color="999999"/>
            </w:tcBorders>
          </w:tcPr>
          <w:p w14:paraId="0E19201F" w14:textId="77777777" w:rsidR="00C63E68" w:rsidRPr="00A5462B" w:rsidRDefault="00C63E68" w:rsidP="00C63E68">
            <w:pPr>
              <w:tabs>
                <w:tab w:val="left" w:pos="284"/>
              </w:tabs>
              <w:jc w:val="center"/>
              <w:rPr>
                <w:rFonts w:ascii="Noto Sans" w:hAnsi="Noto Sans" w:cs="Noto Sans"/>
                <w:sz w:val="14"/>
                <w:szCs w:val="16"/>
                <w:lang w:val="es-ES_tradnl"/>
              </w:rPr>
            </w:pPr>
          </w:p>
        </w:tc>
      </w:tr>
      <w:tr w:rsidR="00C63E68" w:rsidRPr="00A5462B" w14:paraId="6097C773" w14:textId="77777777" w:rsidTr="00012AD9">
        <w:trPr>
          <w:trHeight w:val="53"/>
          <w:jc w:val="center"/>
        </w:trPr>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41962BB" w14:textId="4BD80306" w:rsidR="00C63E68" w:rsidRPr="00A5462B" w:rsidRDefault="00C63E68" w:rsidP="00C63E68">
            <w:pPr>
              <w:tabs>
                <w:tab w:val="left" w:pos="284"/>
              </w:tabs>
              <w:rPr>
                <w:rFonts w:ascii="Noto Sans" w:hAnsi="Noto Sans" w:cs="Noto Sans"/>
                <w:sz w:val="14"/>
                <w:szCs w:val="16"/>
                <w:lang w:val="es-ES_tradnl"/>
              </w:rPr>
            </w:pPr>
            <w:r w:rsidRPr="00A5462B">
              <w:rPr>
                <w:rFonts w:ascii="Noto Sans" w:eastAsia="Calibri" w:hAnsi="Noto Sans" w:cs="Noto Sans"/>
                <w:b/>
                <w:sz w:val="14"/>
                <w:lang w:val="es-ES_tradnl"/>
              </w:rPr>
              <w:t>ANEXO L8</w:t>
            </w:r>
          </w:p>
        </w:tc>
        <w:tc>
          <w:tcPr>
            <w:tcW w:w="6520" w:type="dxa"/>
            <w:tcBorders>
              <w:top w:val="single" w:sz="4" w:space="0" w:color="999999"/>
              <w:left w:val="nil"/>
              <w:bottom w:val="single" w:sz="4" w:space="0" w:color="999999"/>
              <w:right w:val="single" w:sz="4" w:space="0" w:color="999999"/>
            </w:tcBorders>
            <w:vAlign w:val="center"/>
          </w:tcPr>
          <w:p w14:paraId="5CED489E" w14:textId="7F71C9F4" w:rsidR="00C63E68" w:rsidRPr="00A5462B" w:rsidRDefault="00C63E68" w:rsidP="00C63E68">
            <w:pPr>
              <w:rPr>
                <w:rFonts w:ascii="Noto Sans" w:hAnsi="Noto Sans" w:cs="Noto Sans"/>
                <w:sz w:val="14"/>
                <w:szCs w:val="14"/>
                <w:lang w:val="es-ES_tradnl"/>
              </w:rPr>
            </w:pPr>
            <w:r w:rsidRPr="00A5462B">
              <w:rPr>
                <w:rFonts w:ascii="Noto Sans" w:eastAsia="Calibri" w:hAnsi="Noto Sans" w:cs="Noto Sans"/>
                <w:sz w:val="14"/>
                <w:lang w:val="es-ES_tradnl"/>
              </w:rPr>
              <w:t>“MANIFIESTO DE INSCRIPCIÓN DEL PERSONAL ANTE EL IMSS”.</w:t>
            </w:r>
          </w:p>
        </w:tc>
        <w:tc>
          <w:tcPr>
            <w:tcW w:w="709" w:type="dxa"/>
            <w:tcBorders>
              <w:top w:val="single" w:sz="4" w:space="0" w:color="999999"/>
              <w:left w:val="single" w:sz="4" w:space="0" w:color="999999"/>
              <w:bottom w:val="single" w:sz="4" w:space="0" w:color="999999"/>
              <w:right w:val="single" w:sz="4" w:space="0" w:color="999999"/>
            </w:tcBorders>
          </w:tcPr>
          <w:p w14:paraId="1607C771" w14:textId="77777777" w:rsidR="00C63E68" w:rsidRPr="00A5462B" w:rsidRDefault="00C63E68" w:rsidP="00C63E68">
            <w:pPr>
              <w:tabs>
                <w:tab w:val="left" w:pos="284"/>
              </w:tabs>
              <w:jc w:val="center"/>
              <w:rPr>
                <w:rFonts w:ascii="Noto Sans" w:hAnsi="Noto Sans" w:cs="Noto Sans"/>
                <w:sz w:val="14"/>
                <w:szCs w:val="16"/>
                <w:lang w:val="es-ES_tradnl"/>
              </w:rPr>
            </w:pPr>
          </w:p>
        </w:tc>
        <w:tc>
          <w:tcPr>
            <w:tcW w:w="570" w:type="dxa"/>
            <w:tcBorders>
              <w:top w:val="single" w:sz="4" w:space="0" w:color="999999"/>
              <w:left w:val="single" w:sz="4" w:space="0" w:color="999999"/>
              <w:bottom w:val="single" w:sz="4" w:space="0" w:color="999999"/>
              <w:right w:val="single" w:sz="4" w:space="0" w:color="999999"/>
            </w:tcBorders>
          </w:tcPr>
          <w:p w14:paraId="437AFF0F" w14:textId="77777777" w:rsidR="00C63E68" w:rsidRPr="00A5462B" w:rsidRDefault="00C63E68" w:rsidP="00C63E68">
            <w:pPr>
              <w:tabs>
                <w:tab w:val="left" w:pos="284"/>
              </w:tabs>
              <w:jc w:val="center"/>
              <w:rPr>
                <w:rFonts w:ascii="Noto Sans" w:hAnsi="Noto Sans" w:cs="Noto Sans"/>
                <w:sz w:val="14"/>
                <w:szCs w:val="16"/>
                <w:lang w:val="es-ES_tradnl"/>
              </w:rPr>
            </w:pPr>
          </w:p>
        </w:tc>
      </w:tr>
      <w:tr w:rsidR="00C63E68" w:rsidRPr="00A5462B" w14:paraId="1FEC8E93" w14:textId="77777777" w:rsidTr="00012AD9">
        <w:trPr>
          <w:trHeight w:val="53"/>
          <w:jc w:val="center"/>
        </w:trPr>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9CB8149" w14:textId="4DAF10CD" w:rsidR="00C63E68" w:rsidRPr="00A5462B" w:rsidRDefault="00C63E68" w:rsidP="00C63E68">
            <w:pPr>
              <w:tabs>
                <w:tab w:val="left" w:pos="284"/>
                <w:tab w:val="left" w:pos="575"/>
                <w:tab w:val="left" w:pos="632"/>
              </w:tabs>
              <w:ind w:left="1057" w:hanging="1057"/>
              <w:rPr>
                <w:rFonts w:ascii="Noto Sans" w:hAnsi="Noto Sans" w:cs="Noto Sans"/>
                <w:sz w:val="14"/>
                <w:szCs w:val="16"/>
                <w:lang w:val="es-ES_tradnl"/>
              </w:rPr>
            </w:pPr>
            <w:r w:rsidRPr="00A5462B">
              <w:rPr>
                <w:rFonts w:ascii="Noto Sans" w:eastAsia="Calibri" w:hAnsi="Noto Sans" w:cs="Noto Sans"/>
                <w:b/>
                <w:sz w:val="14"/>
                <w:lang w:val="es-ES_tradnl"/>
              </w:rPr>
              <w:t>ANEXO L9</w:t>
            </w:r>
          </w:p>
        </w:tc>
        <w:tc>
          <w:tcPr>
            <w:tcW w:w="6520" w:type="dxa"/>
            <w:tcBorders>
              <w:top w:val="single" w:sz="4" w:space="0" w:color="999999"/>
              <w:left w:val="nil"/>
              <w:bottom w:val="single" w:sz="4" w:space="0" w:color="999999"/>
              <w:right w:val="single" w:sz="4" w:space="0" w:color="999999"/>
            </w:tcBorders>
            <w:vAlign w:val="center"/>
          </w:tcPr>
          <w:p w14:paraId="4F2BA6AF" w14:textId="625E1937" w:rsidR="00C63E68" w:rsidRPr="00A5462B" w:rsidRDefault="00C63E68" w:rsidP="00C63E68">
            <w:pPr>
              <w:rPr>
                <w:rFonts w:ascii="Noto Sans" w:hAnsi="Noto Sans" w:cs="Noto Sans"/>
                <w:sz w:val="14"/>
                <w:szCs w:val="14"/>
                <w:lang w:val="es-ES_tradnl"/>
              </w:rPr>
            </w:pPr>
            <w:r w:rsidRPr="00A5462B">
              <w:rPr>
                <w:rFonts w:ascii="Noto Sans" w:hAnsi="Noto Sans" w:cs="Noto Sans"/>
                <w:sz w:val="14"/>
                <w:lang w:val="es-ES_tradnl"/>
              </w:rPr>
              <w:t>“CARTA MANIFESTACIÓN ACCESO”.</w:t>
            </w:r>
          </w:p>
        </w:tc>
        <w:tc>
          <w:tcPr>
            <w:tcW w:w="709" w:type="dxa"/>
            <w:tcBorders>
              <w:top w:val="single" w:sz="4" w:space="0" w:color="999999"/>
              <w:left w:val="single" w:sz="4" w:space="0" w:color="999999"/>
              <w:bottom w:val="single" w:sz="4" w:space="0" w:color="999999"/>
              <w:right w:val="single" w:sz="4" w:space="0" w:color="999999"/>
            </w:tcBorders>
          </w:tcPr>
          <w:p w14:paraId="58A66742" w14:textId="77777777" w:rsidR="00C63E68" w:rsidRPr="00A5462B" w:rsidRDefault="00C63E68" w:rsidP="00C63E68">
            <w:pPr>
              <w:tabs>
                <w:tab w:val="left" w:pos="284"/>
              </w:tabs>
              <w:jc w:val="center"/>
              <w:rPr>
                <w:rFonts w:ascii="Noto Sans" w:hAnsi="Noto Sans" w:cs="Noto Sans"/>
                <w:sz w:val="14"/>
                <w:szCs w:val="16"/>
                <w:lang w:val="es-ES_tradnl"/>
              </w:rPr>
            </w:pPr>
          </w:p>
        </w:tc>
        <w:tc>
          <w:tcPr>
            <w:tcW w:w="570" w:type="dxa"/>
            <w:tcBorders>
              <w:top w:val="single" w:sz="4" w:space="0" w:color="999999"/>
              <w:left w:val="single" w:sz="4" w:space="0" w:color="999999"/>
              <w:bottom w:val="single" w:sz="4" w:space="0" w:color="999999"/>
              <w:right w:val="single" w:sz="4" w:space="0" w:color="999999"/>
            </w:tcBorders>
          </w:tcPr>
          <w:p w14:paraId="02D42719" w14:textId="77777777" w:rsidR="00C63E68" w:rsidRPr="00A5462B" w:rsidRDefault="00C63E68" w:rsidP="00C63E68">
            <w:pPr>
              <w:tabs>
                <w:tab w:val="left" w:pos="284"/>
              </w:tabs>
              <w:jc w:val="center"/>
              <w:rPr>
                <w:rFonts w:ascii="Noto Sans" w:hAnsi="Noto Sans" w:cs="Noto Sans"/>
                <w:sz w:val="14"/>
                <w:szCs w:val="16"/>
                <w:lang w:val="es-ES_tradnl"/>
              </w:rPr>
            </w:pPr>
          </w:p>
        </w:tc>
      </w:tr>
      <w:tr w:rsidR="00C63E68" w:rsidRPr="00A5462B" w14:paraId="79F0BF59" w14:textId="77777777" w:rsidTr="00012AD9">
        <w:trPr>
          <w:jc w:val="center"/>
        </w:trPr>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126627D" w14:textId="1D1EDCC8" w:rsidR="00C63E68" w:rsidRPr="00A5462B" w:rsidRDefault="00C63E68" w:rsidP="00C63E68">
            <w:pPr>
              <w:tabs>
                <w:tab w:val="left" w:pos="284"/>
              </w:tabs>
              <w:rPr>
                <w:rFonts w:ascii="Noto Sans" w:hAnsi="Noto Sans" w:cs="Noto Sans"/>
                <w:sz w:val="14"/>
                <w:szCs w:val="16"/>
                <w:lang w:val="es-ES_tradnl"/>
              </w:rPr>
            </w:pPr>
            <w:r w:rsidRPr="00A5462B">
              <w:rPr>
                <w:rFonts w:ascii="Noto Sans" w:eastAsia="Calibri" w:hAnsi="Noto Sans" w:cs="Noto Sans"/>
                <w:b/>
                <w:sz w:val="14"/>
                <w:lang w:val="es-ES_tradnl"/>
              </w:rPr>
              <w:t>ANEXO L10</w:t>
            </w:r>
          </w:p>
        </w:tc>
        <w:tc>
          <w:tcPr>
            <w:tcW w:w="6520" w:type="dxa"/>
            <w:tcBorders>
              <w:top w:val="single" w:sz="4" w:space="0" w:color="999999"/>
              <w:left w:val="nil"/>
              <w:bottom w:val="single" w:sz="4" w:space="0" w:color="999999"/>
              <w:right w:val="single" w:sz="4" w:space="0" w:color="999999"/>
            </w:tcBorders>
            <w:vAlign w:val="center"/>
          </w:tcPr>
          <w:p w14:paraId="489D3205" w14:textId="6F3FDE54" w:rsidR="00C63E68" w:rsidRPr="00A5462B" w:rsidRDefault="00C63E68" w:rsidP="00C63E68">
            <w:pPr>
              <w:rPr>
                <w:rFonts w:ascii="Noto Sans" w:hAnsi="Noto Sans" w:cs="Noto Sans"/>
                <w:sz w:val="14"/>
                <w:szCs w:val="14"/>
                <w:lang w:val="es-ES_tradnl"/>
              </w:rPr>
            </w:pPr>
            <w:r w:rsidRPr="00A5462B">
              <w:rPr>
                <w:rFonts w:ascii="Noto Sans" w:hAnsi="Noto Sans" w:cs="Noto Sans"/>
                <w:sz w:val="14"/>
                <w:lang w:val="es-ES_tradnl"/>
              </w:rPr>
              <w:t>“2% PENALIZACIÓN”.</w:t>
            </w:r>
          </w:p>
        </w:tc>
        <w:tc>
          <w:tcPr>
            <w:tcW w:w="709" w:type="dxa"/>
            <w:tcBorders>
              <w:top w:val="single" w:sz="4" w:space="0" w:color="999999"/>
              <w:left w:val="single" w:sz="4" w:space="0" w:color="999999"/>
              <w:bottom w:val="single" w:sz="4" w:space="0" w:color="999999"/>
              <w:right w:val="single" w:sz="4" w:space="0" w:color="999999"/>
            </w:tcBorders>
          </w:tcPr>
          <w:p w14:paraId="5194D723" w14:textId="77777777" w:rsidR="00C63E68" w:rsidRPr="00A5462B" w:rsidRDefault="00C63E68" w:rsidP="00C63E68">
            <w:pPr>
              <w:tabs>
                <w:tab w:val="left" w:pos="284"/>
              </w:tabs>
              <w:jc w:val="center"/>
              <w:rPr>
                <w:rFonts w:ascii="Noto Sans" w:hAnsi="Noto Sans" w:cs="Noto Sans"/>
                <w:sz w:val="14"/>
                <w:szCs w:val="16"/>
                <w:lang w:val="es-ES_tradnl"/>
              </w:rPr>
            </w:pPr>
          </w:p>
        </w:tc>
        <w:tc>
          <w:tcPr>
            <w:tcW w:w="570" w:type="dxa"/>
            <w:tcBorders>
              <w:top w:val="single" w:sz="4" w:space="0" w:color="999999"/>
              <w:left w:val="single" w:sz="4" w:space="0" w:color="999999"/>
              <w:bottom w:val="single" w:sz="4" w:space="0" w:color="999999"/>
              <w:right w:val="single" w:sz="4" w:space="0" w:color="999999"/>
            </w:tcBorders>
          </w:tcPr>
          <w:p w14:paraId="560E3414" w14:textId="77777777" w:rsidR="00C63E68" w:rsidRPr="00A5462B" w:rsidRDefault="00C63E68" w:rsidP="00C63E68">
            <w:pPr>
              <w:tabs>
                <w:tab w:val="left" w:pos="284"/>
              </w:tabs>
              <w:jc w:val="center"/>
              <w:rPr>
                <w:rFonts w:ascii="Noto Sans" w:hAnsi="Noto Sans" w:cs="Noto Sans"/>
                <w:sz w:val="14"/>
                <w:szCs w:val="16"/>
                <w:lang w:val="es-ES_tradnl"/>
              </w:rPr>
            </w:pPr>
          </w:p>
        </w:tc>
      </w:tr>
      <w:tr w:rsidR="00C63E68" w:rsidRPr="00A5462B" w14:paraId="6B70B231" w14:textId="77777777" w:rsidTr="00012AD9">
        <w:trPr>
          <w:trHeight w:val="146"/>
          <w:jc w:val="center"/>
        </w:trPr>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3E9C29A" w14:textId="1C6D17BD" w:rsidR="00C63E68" w:rsidRPr="00A5462B" w:rsidRDefault="00C63E68" w:rsidP="00C63E68">
            <w:pPr>
              <w:tabs>
                <w:tab w:val="left" w:pos="284"/>
              </w:tabs>
              <w:rPr>
                <w:rFonts w:ascii="Noto Sans" w:hAnsi="Noto Sans" w:cs="Noto Sans"/>
                <w:sz w:val="14"/>
                <w:szCs w:val="16"/>
                <w:lang w:val="es-ES_tradnl"/>
              </w:rPr>
            </w:pPr>
            <w:r w:rsidRPr="00A5462B">
              <w:rPr>
                <w:rFonts w:ascii="Noto Sans" w:eastAsia="Calibri" w:hAnsi="Noto Sans" w:cs="Noto Sans"/>
                <w:b/>
                <w:sz w:val="14"/>
                <w:lang w:val="es-ES_tradnl"/>
              </w:rPr>
              <w:t>ANEXO L11</w:t>
            </w:r>
          </w:p>
        </w:tc>
        <w:tc>
          <w:tcPr>
            <w:tcW w:w="6520" w:type="dxa"/>
            <w:tcBorders>
              <w:top w:val="single" w:sz="4" w:space="0" w:color="999999"/>
              <w:left w:val="nil"/>
              <w:bottom w:val="single" w:sz="4" w:space="0" w:color="999999"/>
              <w:right w:val="single" w:sz="4" w:space="0" w:color="999999"/>
            </w:tcBorders>
            <w:vAlign w:val="center"/>
          </w:tcPr>
          <w:p w14:paraId="59DB5ECB" w14:textId="5FC0A7AA" w:rsidR="00C63E68" w:rsidRPr="00A5462B" w:rsidRDefault="00C63E68" w:rsidP="00C63E68">
            <w:pPr>
              <w:rPr>
                <w:rFonts w:ascii="Noto Sans" w:hAnsi="Noto Sans" w:cs="Noto Sans"/>
                <w:sz w:val="14"/>
                <w:szCs w:val="14"/>
                <w:lang w:val="es-ES_tradnl"/>
              </w:rPr>
            </w:pPr>
            <w:r w:rsidRPr="00A5462B">
              <w:rPr>
                <w:rFonts w:ascii="Noto Sans" w:hAnsi="Noto Sans" w:cs="Noto Sans"/>
                <w:sz w:val="14"/>
                <w:lang w:val="es-ES_tradnl"/>
              </w:rPr>
              <w:t>“REGISTRO DE MICRO, PEQUEÑAS Y MEDIANAS EMPRESAS (MIPYMES)”.</w:t>
            </w:r>
          </w:p>
        </w:tc>
        <w:tc>
          <w:tcPr>
            <w:tcW w:w="709" w:type="dxa"/>
            <w:tcBorders>
              <w:top w:val="single" w:sz="4" w:space="0" w:color="999999"/>
              <w:left w:val="single" w:sz="4" w:space="0" w:color="999999"/>
              <w:bottom w:val="single" w:sz="4" w:space="0" w:color="999999"/>
              <w:right w:val="single" w:sz="4" w:space="0" w:color="999999"/>
            </w:tcBorders>
          </w:tcPr>
          <w:p w14:paraId="4FD06B36" w14:textId="77777777" w:rsidR="00C63E68" w:rsidRPr="00A5462B" w:rsidRDefault="00C63E68" w:rsidP="00C63E68">
            <w:pPr>
              <w:tabs>
                <w:tab w:val="left" w:pos="284"/>
              </w:tabs>
              <w:jc w:val="center"/>
              <w:rPr>
                <w:rFonts w:ascii="Noto Sans" w:hAnsi="Noto Sans" w:cs="Noto Sans"/>
                <w:sz w:val="14"/>
                <w:szCs w:val="16"/>
                <w:lang w:val="es-ES_tradnl"/>
              </w:rPr>
            </w:pPr>
          </w:p>
        </w:tc>
        <w:tc>
          <w:tcPr>
            <w:tcW w:w="570" w:type="dxa"/>
            <w:tcBorders>
              <w:top w:val="single" w:sz="4" w:space="0" w:color="999999"/>
              <w:left w:val="single" w:sz="4" w:space="0" w:color="999999"/>
              <w:bottom w:val="single" w:sz="4" w:space="0" w:color="999999"/>
              <w:right w:val="single" w:sz="4" w:space="0" w:color="999999"/>
            </w:tcBorders>
          </w:tcPr>
          <w:p w14:paraId="09ADCBD0" w14:textId="77777777" w:rsidR="00C63E68" w:rsidRPr="00A5462B" w:rsidRDefault="00C63E68" w:rsidP="00C63E68">
            <w:pPr>
              <w:tabs>
                <w:tab w:val="left" w:pos="284"/>
              </w:tabs>
              <w:jc w:val="center"/>
              <w:rPr>
                <w:rFonts w:ascii="Noto Sans" w:hAnsi="Noto Sans" w:cs="Noto Sans"/>
                <w:sz w:val="14"/>
                <w:szCs w:val="16"/>
                <w:lang w:val="es-ES_tradnl"/>
              </w:rPr>
            </w:pPr>
          </w:p>
        </w:tc>
      </w:tr>
      <w:tr w:rsidR="00C63E68" w:rsidRPr="00A5462B" w14:paraId="143A3A4D" w14:textId="77777777" w:rsidTr="00012AD9">
        <w:trPr>
          <w:trHeight w:val="64"/>
          <w:jc w:val="center"/>
        </w:trPr>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D70F484" w14:textId="13B33692" w:rsidR="00C63E68" w:rsidRPr="00A5462B" w:rsidRDefault="00C63E68" w:rsidP="00C63E68">
            <w:pPr>
              <w:tabs>
                <w:tab w:val="left" w:pos="284"/>
              </w:tabs>
              <w:rPr>
                <w:rFonts w:ascii="Noto Sans" w:hAnsi="Noto Sans" w:cs="Noto Sans"/>
                <w:sz w:val="14"/>
                <w:szCs w:val="16"/>
                <w:lang w:val="es-ES_tradnl"/>
              </w:rPr>
            </w:pPr>
            <w:r w:rsidRPr="00A5462B">
              <w:rPr>
                <w:rFonts w:ascii="Noto Sans" w:eastAsia="Calibri" w:hAnsi="Noto Sans" w:cs="Noto Sans"/>
                <w:b/>
                <w:sz w:val="14"/>
                <w:lang w:val="es-ES_tradnl"/>
              </w:rPr>
              <w:t>ANEXO L12</w:t>
            </w:r>
          </w:p>
        </w:tc>
        <w:tc>
          <w:tcPr>
            <w:tcW w:w="6520" w:type="dxa"/>
            <w:tcBorders>
              <w:top w:val="single" w:sz="4" w:space="0" w:color="999999"/>
              <w:left w:val="nil"/>
              <w:bottom w:val="single" w:sz="4" w:space="0" w:color="999999"/>
              <w:right w:val="single" w:sz="4" w:space="0" w:color="999999"/>
            </w:tcBorders>
            <w:vAlign w:val="center"/>
          </w:tcPr>
          <w:p w14:paraId="51614963" w14:textId="6847DE5B" w:rsidR="00C63E68" w:rsidRPr="00A5462B" w:rsidRDefault="00D74808" w:rsidP="00C63E68">
            <w:pPr>
              <w:rPr>
                <w:rFonts w:ascii="Noto Sans" w:hAnsi="Noto Sans" w:cs="Noto Sans"/>
                <w:sz w:val="14"/>
                <w:szCs w:val="14"/>
                <w:lang w:val="es-ES_tradnl"/>
              </w:rPr>
            </w:pPr>
            <w:r w:rsidRPr="00A5462B">
              <w:rPr>
                <w:rFonts w:ascii="Noto Sans" w:hAnsi="Noto Sans" w:cs="Noto Sans"/>
                <w:sz w:val="14"/>
                <w:lang w:val="es-ES_tradnl"/>
              </w:rPr>
              <w:t>“GARANTIZAR</w:t>
            </w:r>
            <w:r w:rsidR="00897537" w:rsidRPr="00A5462B">
              <w:rPr>
                <w:rFonts w:ascii="Noto Sans" w:hAnsi="Noto Sans" w:cs="Noto Sans"/>
                <w:sz w:val="14"/>
                <w:lang w:val="es-ES_tradnl"/>
              </w:rPr>
              <w:t xml:space="preserve"> LOS SERVICIOS”.</w:t>
            </w:r>
          </w:p>
        </w:tc>
        <w:tc>
          <w:tcPr>
            <w:tcW w:w="709" w:type="dxa"/>
            <w:tcBorders>
              <w:top w:val="single" w:sz="4" w:space="0" w:color="999999"/>
              <w:left w:val="single" w:sz="4" w:space="0" w:color="999999"/>
              <w:bottom w:val="single" w:sz="4" w:space="0" w:color="999999"/>
              <w:right w:val="single" w:sz="4" w:space="0" w:color="999999"/>
            </w:tcBorders>
          </w:tcPr>
          <w:p w14:paraId="1C494836" w14:textId="77777777" w:rsidR="00C63E68" w:rsidRPr="00A5462B" w:rsidRDefault="00C63E68" w:rsidP="00C63E68">
            <w:pPr>
              <w:tabs>
                <w:tab w:val="left" w:pos="284"/>
              </w:tabs>
              <w:jc w:val="center"/>
              <w:rPr>
                <w:rFonts w:ascii="Noto Sans" w:hAnsi="Noto Sans" w:cs="Noto Sans"/>
                <w:sz w:val="14"/>
                <w:szCs w:val="16"/>
                <w:lang w:val="es-ES_tradnl"/>
              </w:rPr>
            </w:pPr>
          </w:p>
        </w:tc>
        <w:tc>
          <w:tcPr>
            <w:tcW w:w="570" w:type="dxa"/>
            <w:tcBorders>
              <w:top w:val="single" w:sz="4" w:space="0" w:color="999999"/>
              <w:left w:val="single" w:sz="4" w:space="0" w:color="999999"/>
              <w:bottom w:val="single" w:sz="4" w:space="0" w:color="999999"/>
              <w:right w:val="single" w:sz="4" w:space="0" w:color="999999"/>
            </w:tcBorders>
          </w:tcPr>
          <w:p w14:paraId="42641303" w14:textId="77777777" w:rsidR="00C63E68" w:rsidRPr="00A5462B" w:rsidRDefault="00C63E68" w:rsidP="00C63E68">
            <w:pPr>
              <w:tabs>
                <w:tab w:val="left" w:pos="284"/>
              </w:tabs>
              <w:jc w:val="center"/>
              <w:rPr>
                <w:rFonts w:ascii="Noto Sans" w:hAnsi="Noto Sans" w:cs="Noto Sans"/>
                <w:sz w:val="14"/>
                <w:szCs w:val="16"/>
                <w:lang w:val="es-ES_tradnl"/>
              </w:rPr>
            </w:pPr>
          </w:p>
        </w:tc>
      </w:tr>
      <w:tr w:rsidR="00C63E68" w:rsidRPr="00A5462B" w14:paraId="517358BD" w14:textId="77777777" w:rsidTr="00012AD9">
        <w:trPr>
          <w:trHeight w:val="53"/>
          <w:jc w:val="center"/>
        </w:trPr>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03D479D" w14:textId="2CC53AE4" w:rsidR="00C63E68" w:rsidRPr="00A5462B" w:rsidRDefault="00C63E68" w:rsidP="00C63E68">
            <w:pPr>
              <w:tabs>
                <w:tab w:val="left" w:pos="284"/>
              </w:tabs>
              <w:rPr>
                <w:rFonts w:ascii="Noto Sans" w:hAnsi="Noto Sans" w:cs="Noto Sans"/>
                <w:sz w:val="14"/>
                <w:szCs w:val="16"/>
                <w:lang w:val="es-ES_tradnl"/>
              </w:rPr>
            </w:pPr>
            <w:r w:rsidRPr="00A5462B">
              <w:rPr>
                <w:rFonts w:ascii="Noto Sans" w:eastAsia="Calibri" w:hAnsi="Noto Sans" w:cs="Noto Sans"/>
                <w:b/>
                <w:sz w:val="14"/>
                <w:lang w:val="es-ES_tradnl"/>
              </w:rPr>
              <w:t>ANEXO L13</w:t>
            </w:r>
          </w:p>
        </w:tc>
        <w:tc>
          <w:tcPr>
            <w:tcW w:w="6520" w:type="dxa"/>
            <w:tcBorders>
              <w:top w:val="single" w:sz="4" w:space="0" w:color="999999"/>
              <w:left w:val="nil"/>
              <w:bottom w:val="single" w:sz="4" w:space="0" w:color="999999"/>
              <w:right w:val="single" w:sz="4" w:space="0" w:color="999999"/>
            </w:tcBorders>
            <w:vAlign w:val="center"/>
          </w:tcPr>
          <w:p w14:paraId="79F14C64" w14:textId="7A6CA421" w:rsidR="00C63E68" w:rsidRPr="00A5462B" w:rsidRDefault="00897537" w:rsidP="00C63E68">
            <w:pPr>
              <w:rPr>
                <w:rFonts w:ascii="Noto Sans" w:hAnsi="Noto Sans" w:cs="Noto Sans"/>
                <w:sz w:val="14"/>
                <w:szCs w:val="14"/>
                <w:lang w:val="es-ES_tradnl"/>
              </w:rPr>
            </w:pPr>
            <w:r w:rsidRPr="00A5462B">
              <w:rPr>
                <w:rFonts w:ascii="Noto Sans" w:hAnsi="Noto Sans" w:cs="Noto Sans"/>
                <w:caps/>
                <w:sz w:val="14"/>
                <w:lang w:val="es-ES_tradnl"/>
              </w:rPr>
              <w:t>“CONVENIO DE PARTICIPACIÓN CONJUNTA”.</w:t>
            </w:r>
          </w:p>
        </w:tc>
        <w:tc>
          <w:tcPr>
            <w:tcW w:w="709" w:type="dxa"/>
            <w:tcBorders>
              <w:top w:val="single" w:sz="4" w:space="0" w:color="999999"/>
              <w:left w:val="single" w:sz="4" w:space="0" w:color="999999"/>
              <w:bottom w:val="single" w:sz="4" w:space="0" w:color="999999"/>
              <w:right w:val="single" w:sz="4" w:space="0" w:color="999999"/>
            </w:tcBorders>
          </w:tcPr>
          <w:p w14:paraId="390C89FF" w14:textId="77777777" w:rsidR="00C63E68" w:rsidRPr="00A5462B" w:rsidRDefault="00C63E68" w:rsidP="00C63E68">
            <w:pPr>
              <w:tabs>
                <w:tab w:val="left" w:pos="284"/>
              </w:tabs>
              <w:jc w:val="center"/>
              <w:rPr>
                <w:rFonts w:ascii="Noto Sans" w:hAnsi="Noto Sans" w:cs="Noto Sans"/>
                <w:sz w:val="14"/>
                <w:szCs w:val="16"/>
                <w:lang w:val="es-ES_tradnl"/>
              </w:rPr>
            </w:pPr>
          </w:p>
        </w:tc>
        <w:tc>
          <w:tcPr>
            <w:tcW w:w="570" w:type="dxa"/>
            <w:tcBorders>
              <w:top w:val="single" w:sz="4" w:space="0" w:color="999999"/>
              <w:left w:val="single" w:sz="4" w:space="0" w:color="999999"/>
              <w:bottom w:val="single" w:sz="4" w:space="0" w:color="999999"/>
              <w:right w:val="single" w:sz="4" w:space="0" w:color="999999"/>
            </w:tcBorders>
          </w:tcPr>
          <w:p w14:paraId="3116C43E" w14:textId="77777777" w:rsidR="00C63E68" w:rsidRPr="00A5462B" w:rsidRDefault="00C63E68" w:rsidP="00C63E68">
            <w:pPr>
              <w:tabs>
                <w:tab w:val="left" w:pos="284"/>
              </w:tabs>
              <w:jc w:val="center"/>
              <w:rPr>
                <w:rFonts w:ascii="Noto Sans" w:hAnsi="Noto Sans" w:cs="Noto Sans"/>
                <w:sz w:val="14"/>
                <w:szCs w:val="16"/>
                <w:lang w:val="es-ES_tradnl"/>
              </w:rPr>
            </w:pPr>
          </w:p>
        </w:tc>
      </w:tr>
      <w:tr w:rsidR="006E69ED" w:rsidRPr="00A5462B" w14:paraId="1EFDF61B" w14:textId="77777777" w:rsidTr="00AF6089">
        <w:trPr>
          <w:jc w:val="center"/>
        </w:trPr>
        <w:tc>
          <w:tcPr>
            <w:tcW w:w="7686" w:type="dxa"/>
            <w:gridSpan w:val="2"/>
            <w:tcBorders>
              <w:top w:val="nil"/>
              <w:left w:val="single" w:sz="4" w:space="0" w:color="999999"/>
              <w:bottom w:val="single" w:sz="4" w:space="0" w:color="999999"/>
              <w:right w:val="single" w:sz="4" w:space="0" w:color="999999"/>
            </w:tcBorders>
            <w:shd w:val="clear" w:color="auto" w:fill="425222"/>
          </w:tcPr>
          <w:p w14:paraId="6E30663F" w14:textId="7B12BA10" w:rsidR="006E69ED" w:rsidRPr="00A5462B" w:rsidRDefault="006E69ED" w:rsidP="00B677A5">
            <w:pPr>
              <w:tabs>
                <w:tab w:val="left" w:pos="851"/>
                <w:tab w:val="left" w:pos="1134"/>
              </w:tabs>
              <w:ind w:right="-284"/>
              <w:jc w:val="center"/>
              <w:rPr>
                <w:rFonts w:ascii="Noto Sans" w:hAnsi="Noto Sans" w:cs="Noto Sans"/>
                <w:b/>
                <w:color w:val="FFFFFF" w:themeColor="background1"/>
                <w:sz w:val="14"/>
                <w:szCs w:val="16"/>
                <w:lang w:val="es-ES_tradnl"/>
              </w:rPr>
            </w:pPr>
            <w:r w:rsidRPr="00A5462B">
              <w:rPr>
                <w:rFonts w:ascii="Noto Sans" w:hAnsi="Noto Sans" w:cs="Noto Sans"/>
                <w:b/>
                <w:color w:val="FFFFFF" w:themeColor="background1"/>
                <w:sz w:val="14"/>
                <w:szCs w:val="16"/>
                <w:lang w:val="es-ES_tradnl"/>
              </w:rPr>
              <w:t>2.- REQUISITOS TÉCNICOS</w:t>
            </w:r>
          </w:p>
        </w:tc>
        <w:tc>
          <w:tcPr>
            <w:tcW w:w="1279" w:type="dxa"/>
            <w:gridSpan w:val="2"/>
            <w:tcBorders>
              <w:top w:val="single" w:sz="4" w:space="0" w:color="999999"/>
              <w:left w:val="single" w:sz="4" w:space="0" w:color="999999"/>
              <w:bottom w:val="single" w:sz="4" w:space="0" w:color="999999"/>
              <w:right w:val="single" w:sz="4" w:space="0" w:color="999999"/>
            </w:tcBorders>
            <w:shd w:val="clear" w:color="auto" w:fill="425222"/>
            <w:vAlign w:val="center"/>
          </w:tcPr>
          <w:p w14:paraId="51CF7666" w14:textId="77777777" w:rsidR="006E69ED" w:rsidRPr="00A5462B" w:rsidRDefault="006E69ED" w:rsidP="00AF6089">
            <w:pPr>
              <w:ind w:left="-259" w:right="-284"/>
              <w:jc w:val="center"/>
              <w:rPr>
                <w:rFonts w:ascii="Noto Sans" w:hAnsi="Noto Sans" w:cs="Noto Sans"/>
                <w:b/>
                <w:color w:val="FFFFFF" w:themeColor="background1"/>
                <w:sz w:val="14"/>
                <w:szCs w:val="16"/>
                <w:lang w:val="es-ES_tradnl"/>
              </w:rPr>
            </w:pPr>
            <w:r w:rsidRPr="00A5462B">
              <w:rPr>
                <w:rFonts w:ascii="Noto Sans" w:hAnsi="Noto Sans" w:cs="Noto Sans"/>
                <w:b/>
                <w:color w:val="FFFFFF" w:themeColor="background1"/>
                <w:sz w:val="14"/>
                <w:szCs w:val="16"/>
                <w:lang w:val="es-ES_tradnl"/>
              </w:rPr>
              <w:t>ENTREGA</w:t>
            </w:r>
          </w:p>
        </w:tc>
      </w:tr>
      <w:tr w:rsidR="006E69ED" w:rsidRPr="00A5462B" w14:paraId="6CB60784" w14:textId="77777777" w:rsidTr="00AF6089">
        <w:trPr>
          <w:jc w:val="center"/>
        </w:trPr>
        <w:tc>
          <w:tcPr>
            <w:tcW w:w="7686" w:type="dxa"/>
            <w:gridSpan w:val="2"/>
            <w:tcBorders>
              <w:top w:val="single" w:sz="4" w:space="0" w:color="999999"/>
              <w:left w:val="single" w:sz="4" w:space="0" w:color="999999"/>
              <w:bottom w:val="single" w:sz="4" w:space="0" w:color="999999"/>
              <w:right w:val="single" w:sz="4" w:space="0" w:color="999999"/>
            </w:tcBorders>
            <w:shd w:val="clear" w:color="auto" w:fill="C9C9C9" w:themeFill="accent3" w:themeFillTint="99"/>
          </w:tcPr>
          <w:p w14:paraId="0FD7357D" w14:textId="77777777" w:rsidR="006E69ED" w:rsidRPr="00A5462B" w:rsidRDefault="006E69ED" w:rsidP="00AF6089">
            <w:pPr>
              <w:tabs>
                <w:tab w:val="left" w:pos="284"/>
              </w:tabs>
              <w:jc w:val="center"/>
              <w:rPr>
                <w:rFonts w:ascii="Noto Sans" w:hAnsi="Noto Sans" w:cs="Noto Sans"/>
                <w:b/>
                <w:sz w:val="14"/>
                <w:szCs w:val="16"/>
                <w:lang w:val="es-ES_tradnl"/>
              </w:rPr>
            </w:pPr>
            <w:r w:rsidRPr="00A5462B">
              <w:rPr>
                <w:rFonts w:ascii="Noto Sans" w:hAnsi="Noto Sans" w:cs="Noto Sans"/>
                <w:b/>
                <w:sz w:val="14"/>
                <w:szCs w:val="16"/>
                <w:lang w:val="es-ES_tradnl"/>
              </w:rPr>
              <w:t>REQUISITOS</w:t>
            </w:r>
          </w:p>
        </w:tc>
        <w:tc>
          <w:tcPr>
            <w:tcW w:w="709" w:type="dxa"/>
            <w:tcBorders>
              <w:top w:val="single" w:sz="4" w:space="0" w:color="999999"/>
              <w:left w:val="single" w:sz="4" w:space="0" w:color="999999"/>
              <w:bottom w:val="single" w:sz="4" w:space="0" w:color="999999"/>
              <w:right w:val="single" w:sz="4" w:space="0" w:color="999999"/>
            </w:tcBorders>
            <w:shd w:val="clear" w:color="auto" w:fill="C9C9C9" w:themeFill="accent3" w:themeFillTint="99"/>
            <w:vAlign w:val="center"/>
          </w:tcPr>
          <w:p w14:paraId="4E2BC16B" w14:textId="77777777" w:rsidR="006E69ED" w:rsidRPr="00A5462B" w:rsidRDefault="006E69ED" w:rsidP="00AF6089">
            <w:pPr>
              <w:tabs>
                <w:tab w:val="left" w:pos="284"/>
              </w:tabs>
              <w:jc w:val="center"/>
              <w:rPr>
                <w:rFonts w:ascii="Noto Sans" w:hAnsi="Noto Sans" w:cs="Noto Sans"/>
                <w:b/>
                <w:sz w:val="14"/>
                <w:szCs w:val="16"/>
                <w:lang w:val="es-ES_tradnl"/>
              </w:rPr>
            </w:pPr>
            <w:r w:rsidRPr="00A5462B">
              <w:rPr>
                <w:rFonts w:ascii="Noto Sans" w:hAnsi="Noto Sans" w:cs="Noto Sans"/>
                <w:b/>
                <w:sz w:val="14"/>
                <w:szCs w:val="16"/>
                <w:lang w:val="es-ES_tradnl"/>
              </w:rPr>
              <w:t>SI</w:t>
            </w:r>
          </w:p>
        </w:tc>
        <w:tc>
          <w:tcPr>
            <w:tcW w:w="570" w:type="dxa"/>
            <w:tcBorders>
              <w:top w:val="single" w:sz="4" w:space="0" w:color="999999"/>
              <w:left w:val="single" w:sz="4" w:space="0" w:color="999999"/>
              <w:bottom w:val="single" w:sz="4" w:space="0" w:color="999999"/>
              <w:right w:val="single" w:sz="4" w:space="0" w:color="999999"/>
            </w:tcBorders>
            <w:shd w:val="clear" w:color="auto" w:fill="C9C9C9" w:themeFill="accent3" w:themeFillTint="99"/>
            <w:vAlign w:val="center"/>
          </w:tcPr>
          <w:p w14:paraId="7FA80ADF" w14:textId="77777777" w:rsidR="006E69ED" w:rsidRPr="00A5462B" w:rsidRDefault="006E69ED" w:rsidP="00AF6089">
            <w:pPr>
              <w:tabs>
                <w:tab w:val="left" w:pos="51"/>
              </w:tabs>
              <w:ind w:left="51"/>
              <w:jc w:val="center"/>
              <w:rPr>
                <w:rFonts w:ascii="Noto Sans" w:hAnsi="Noto Sans" w:cs="Noto Sans"/>
                <w:b/>
                <w:sz w:val="14"/>
                <w:szCs w:val="16"/>
                <w:lang w:val="es-ES_tradnl"/>
              </w:rPr>
            </w:pPr>
            <w:r w:rsidRPr="00A5462B">
              <w:rPr>
                <w:rFonts w:ascii="Noto Sans" w:hAnsi="Noto Sans" w:cs="Noto Sans"/>
                <w:b/>
                <w:sz w:val="14"/>
                <w:szCs w:val="16"/>
                <w:lang w:val="es-ES_tradnl"/>
              </w:rPr>
              <w:t>NO</w:t>
            </w:r>
          </w:p>
        </w:tc>
      </w:tr>
      <w:tr w:rsidR="006E69ED" w:rsidRPr="00A5462B" w14:paraId="318DDF9B" w14:textId="77777777" w:rsidTr="00B677A5">
        <w:trPr>
          <w:trHeight w:val="160"/>
          <w:jc w:val="center"/>
        </w:trPr>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1E4B528F" w14:textId="77777777" w:rsidR="006E69ED" w:rsidRPr="00A5462B" w:rsidRDefault="006E69ED" w:rsidP="00AF6089">
            <w:pPr>
              <w:tabs>
                <w:tab w:val="left" w:pos="284"/>
              </w:tabs>
              <w:rPr>
                <w:rFonts w:ascii="Noto Sans" w:eastAsia="Calibri" w:hAnsi="Noto Sans" w:cs="Noto Sans"/>
                <w:color w:val="000000"/>
                <w:sz w:val="14"/>
                <w:szCs w:val="16"/>
                <w:lang w:val="es-ES_tradnl"/>
              </w:rPr>
            </w:pPr>
            <w:r w:rsidRPr="00A5462B">
              <w:rPr>
                <w:rFonts w:ascii="Noto Sans" w:eastAsia="Calibri" w:hAnsi="Noto Sans" w:cs="Noto Sans"/>
                <w:b/>
                <w:sz w:val="14"/>
                <w:szCs w:val="18"/>
                <w:lang w:val="es-ES_tradnl"/>
              </w:rPr>
              <w:t>ANEXO T1</w:t>
            </w:r>
          </w:p>
        </w:tc>
        <w:tc>
          <w:tcPr>
            <w:tcW w:w="6520" w:type="dxa"/>
            <w:tcBorders>
              <w:top w:val="single" w:sz="4" w:space="0" w:color="999999"/>
              <w:left w:val="nil"/>
              <w:bottom w:val="single" w:sz="4" w:space="0" w:color="999999"/>
              <w:right w:val="single" w:sz="4" w:space="0" w:color="999999"/>
            </w:tcBorders>
            <w:shd w:val="clear" w:color="auto" w:fill="FFFFFF" w:themeFill="background1"/>
            <w:vAlign w:val="center"/>
          </w:tcPr>
          <w:p w14:paraId="4AAAF850" w14:textId="77777777" w:rsidR="006E69ED" w:rsidRPr="00A5462B" w:rsidRDefault="006E69ED" w:rsidP="00AF6089">
            <w:pPr>
              <w:tabs>
                <w:tab w:val="left" w:pos="1872"/>
                <w:tab w:val="left" w:pos="3312"/>
                <w:tab w:val="left" w:pos="4896"/>
              </w:tabs>
              <w:spacing w:line="120" w:lineRule="atLeast"/>
              <w:rPr>
                <w:rFonts w:ascii="Noto Sans" w:eastAsia="Calibri" w:hAnsi="Noto Sans" w:cs="Noto Sans"/>
                <w:bCs/>
                <w:sz w:val="14"/>
                <w:szCs w:val="14"/>
                <w:lang w:val="es-ES_tradnl"/>
              </w:rPr>
            </w:pPr>
            <w:r w:rsidRPr="00A5462B">
              <w:rPr>
                <w:rFonts w:ascii="Noto Sans" w:eastAsia="Calibri" w:hAnsi="Noto Sans" w:cs="Noto Sans"/>
                <w:bCs/>
                <w:sz w:val="14"/>
                <w:szCs w:val="14"/>
                <w:lang w:val="es-ES_tradnl"/>
              </w:rPr>
              <w:t>“ESPECIFICACIONES TÉCNICAS”.</w:t>
            </w:r>
          </w:p>
        </w:tc>
        <w:tc>
          <w:tcPr>
            <w:tcW w:w="709"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1C04F007" w14:textId="77777777" w:rsidR="006E69ED" w:rsidRPr="00A5462B" w:rsidRDefault="006E69ED" w:rsidP="00AF6089">
            <w:pPr>
              <w:tabs>
                <w:tab w:val="left" w:pos="284"/>
              </w:tabs>
              <w:jc w:val="center"/>
              <w:rPr>
                <w:rFonts w:ascii="Noto Sans" w:hAnsi="Noto Sans" w:cs="Noto Sans"/>
                <w:sz w:val="14"/>
                <w:szCs w:val="16"/>
                <w:lang w:val="es-ES_tradnl"/>
              </w:rPr>
            </w:pPr>
          </w:p>
        </w:tc>
        <w:tc>
          <w:tcPr>
            <w:tcW w:w="570"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047903A7" w14:textId="77777777" w:rsidR="006E69ED" w:rsidRPr="00A5462B" w:rsidRDefault="006E69ED" w:rsidP="00AF6089">
            <w:pPr>
              <w:tabs>
                <w:tab w:val="left" w:pos="284"/>
              </w:tabs>
              <w:jc w:val="center"/>
              <w:rPr>
                <w:rFonts w:ascii="Noto Sans" w:hAnsi="Noto Sans" w:cs="Noto Sans"/>
                <w:sz w:val="14"/>
                <w:szCs w:val="16"/>
                <w:lang w:val="es-ES_tradnl"/>
              </w:rPr>
            </w:pPr>
          </w:p>
        </w:tc>
      </w:tr>
      <w:tr w:rsidR="006E69ED" w:rsidRPr="00A5462B" w14:paraId="7C024C32" w14:textId="77777777" w:rsidTr="00AF6089">
        <w:trPr>
          <w:trHeight w:val="53"/>
          <w:jc w:val="center"/>
        </w:trPr>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2B7862AC" w14:textId="77777777" w:rsidR="006E69ED" w:rsidRPr="00A5462B" w:rsidRDefault="006E69ED" w:rsidP="00AF6089">
            <w:pPr>
              <w:tabs>
                <w:tab w:val="left" w:pos="284"/>
              </w:tabs>
              <w:rPr>
                <w:rFonts w:ascii="Noto Sans" w:eastAsia="Calibri" w:hAnsi="Noto Sans" w:cs="Noto Sans"/>
                <w:color w:val="000000"/>
                <w:sz w:val="14"/>
                <w:szCs w:val="16"/>
                <w:lang w:val="es-ES_tradnl"/>
              </w:rPr>
            </w:pPr>
            <w:r w:rsidRPr="00A5462B">
              <w:rPr>
                <w:rFonts w:ascii="Noto Sans" w:eastAsia="Calibri" w:hAnsi="Noto Sans" w:cs="Noto Sans"/>
                <w:b/>
                <w:sz w:val="14"/>
                <w:szCs w:val="18"/>
                <w:lang w:val="es-ES_tradnl"/>
              </w:rPr>
              <w:t>ANEXO T2</w:t>
            </w:r>
          </w:p>
        </w:tc>
        <w:tc>
          <w:tcPr>
            <w:tcW w:w="6520" w:type="dxa"/>
            <w:tcBorders>
              <w:top w:val="single" w:sz="4" w:space="0" w:color="999999"/>
              <w:left w:val="nil"/>
              <w:bottom w:val="single" w:sz="4" w:space="0" w:color="999999"/>
              <w:right w:val="single" w:sz="4" w:space="0" w:color="999999"/>
            </w:tcBorders>
            <w:shd w:val="clear" w:color="auto" w:fill="FFFFFF" w:themeFill="background1"/>
            <w:vAlign w:val="center"/>
          </w:tcPr>
          <w:p w14:paraId="446E1E9A" w14:textId="77777777" w:rsidR="006E69ED" w:rsidRPr="00A5462B" w:rsidRDefault="006E69ED" w:rsidP="00AF6089">
            <w:pPr>
              <w:pStyle w:val="cuerpo"/>
              <w:rPr>
                <w:rFonts w:ascii="Noto Sans" w:eastAsia="Calibri" w:hAnsi="Noto Sans" w:cs="Noto Sans"/>
                <w:sz w:val="14"/>
                <w:szCs w:val="14"/>
                <w:lang w:val="es-ES_tradnl"/>
              </w:rPr>
            </w:pPr>
            <w:r w:rsidRPr="00A5462B">
              <w:rPr>
                <w:rFonts w:ascii="Noto Sans" w:eastAsia="Calibri" w:hAnsi="Noto Sans" w:cs="Noto Sans"/>
                <w:sz w:val="14"/>
                <w:szCs w:val="14"/>
                <w:lang w:val="es-ES_tradnl"/>
              </w:rPr>
              <w:t>“OPINIÓN IMSS”.</w:t>
            </w:r>
          </w:p>
        </w:tc>
        <w:tc>
          <w:tcPr>
            <w:tcW w:w="709"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4F98C3AD" w14:textId="77777777" w:rsidR="006E69ED" w:rsidRPr="00A5462B" w:rsidRDefault="006E69ED" w:rsidP="00AF6089">
            <w:pPr>
              <w:tabs>
                <w:tab w:val="left" w:pos="284"/>
              </w:tabs>
              <w:jc w:val="center"/>
              <w:rPr>
                <w:rFonts w:ascii="Noto Sans" w:hAnsi="Noto Sans" w:cs="Noto Sans"/>
                <w:sz w:val="14"/>
                <w:szCs w:val="16"/>
                <w:lang w:val="es-ES_tradnl"/>
              </w:rPr>
            </w:pPr>
          </w:p>
        </w:tc>
        <w:tc>
          <w:tcPr>
            <w:tcW w:w="570"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3297937F" w14:textId="77777777" w:rsidR="006E69ED" w:rsidRPr="00A5462B" w:rsidRDefault="006E69ED" w:rsidP="00AF6089">
            <w:pPr>
              <w:tabs>
                <w:tab w:val="left" w:pos="284"/>
              </w:tabs>
              <w:jc w:val="center"/>
              <w:rPr>
                <w:rFonts w:ascii="Noto Sans" w:hAnsi="Noto Sans" w:cs="Noto Sans"/>
                <w:sz w:val="14"/>
                <w:szCs w:val="16"/>
                <w:lang w:val="es-ES_tradnl"/>
              </w:rPr>
            </w:pPr>
          </w:p>
        </w:tc>
      </w:tr>
      <w:tr w:rsidR="006E69ED" w:rsidRPr="00A5462B" w14:paraId="07BD1386" w14:textId="77777777" w:rsidTr="00AF6089">
        <w:trPr>
          <w:trHeight w:val="68"/>
          <w:jc w:val="center"/>
        </w:trPr>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7F320AED" w14:textId="77777777" w:rsidR="006E69ED" w:rsidRPr="00A5462B" w:rsidRDefault="006E69ED" w:rsidP="00AF6089">
            <w:pPr>
              <w:tabs>
                <w:tab w:val="left" w:pos="284"/>
              </w:tabs>
              <w:rPr>
                <w:rFonts w:ascii="Noto Sans" w:eastAsia="Calibri" w:hAnsi="Noto Sans" w:cs="Noto Sans"/>
                <w:color w:val="000000"/>
                <w:sz w:val="14"/>
                <w:szCs w:val="16"/>
                <w:lang w:val="es-ES_tradnl"/>
              </w:rPr>
            </w:pPr>
            <w:r w:rsidRPr="00A5462B">
              <w:rPr>
                <w:rFonts w:ascii="Noto Sans" w:eastAsia="Calibri" w:hAnsi="Noto Sans" w:cs="Noto Sans"/>
                <w:b/>
                <w:sz w:val="14"/>
                <w:szCs w:val="18"/>
                <w:lang w:val="es-ES_tradnl"/>
              </w:rPr>
              <w:t>ANEXO T3</w:t>
            </w:r>
          </w:p>
        </w:tc>
        <w:tc>
          <w:tcPr>
            <w:tcW w:w="6520" w:type="dxa"/>
            <w:tcBorders>
              <w:top w:val="single" w:sz="4" w:space="0" w:color="999999"/>
              <w:left w:val="nil"/>
              <w:bottom w:val="single" w:sz="4" w:space="0" w:color="999999"/>
              <w:right w:val="single" w:sz="4" w:space="0" w:color="999999"/>
            </w:tcBorders>
            <w:shd w:val="clear" w:color="auto" w:fill="FFFFFF" w:themeFill="background1"/>
            <w:vAlign w:val="center"/>
          </w:tcPr>
          <w:p w14:paraId="3DDA3489" w14:textId="77777777" w:rsidR="006E69ED" w:rsidRPr="00A5462B" w:rsidRDefault="006E69ED" w:rsidP="00AF6089">
            <w:pPr>
              <w:pStyle w:val="cuerpo"/>
              <w:rPr>
                <w:rFonts w:ascii="Noto Sans" w:eastAsia="Calibri" w:hAnsi="Noto Sans" w:cs="Noto Sans"/>
                <w:sz w:val="14"/>
                <w:szCs w:val="14"/>
                <w:lang w:val="es-ES_tradnl"/>
              </w:rPr>
            </w:pPr>
            <w:r w:rsidRPr="00A5462B">
              <w:rPr>
                <w:rFonts w:ascii="Noto Sans" w:eastAsia="Calibri" w:hAnsi="Noto Sans" w:cs="Noto Sans"/>
                <w:sz w:val="14"/>
                <w:szCs w:val="14"/>
                <w:lang w:val="es-ES_tradnl"/>
              </w:rPr>
              <w:t>“OPINIÓN SAT”.</w:t>
            </w:r>
          </w:p>
        </w:tc>
        <w:tc>
          <w:tcPr>
            <w:tcW w:w="709"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771E5125" w14:textId="77777777" w:rsidR="006E69ED" w:rsidRPr="00A5462B" w:rsidRDefault="006E69ED" w:rsidP="00AF6089">
            <w:pPr>
              <w:tabs>
                <w:tab w:val="left" w:pos="284"/>
              </w:tabs>
              <w:jc w:val="center"/>
              <w:rPr>
                <w:rFonts w:ascii="Noto Sans" w:hAnsi="Noto Sans" w:cs="Noto Sans"/>
                <w:sz w:val="14"/>
                <w:szCs w:val="16"/>
                <w:lang w:val="es-ES_tradnl"/>
              </w:rPr>
            </w:pPr>
          </w:p>
        </w:tc>
        <w:tc>
          <w:tcPr>
            <w:tcW w:w="570"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611BEF6D" w14:textId="77777777" w:rsidR="006E69ED" w:rsidRPr="00A5462B" w:rsidRDefault="006E69ED" w:rsidP="00AF6089">
            <w:pPr>
              <w:tabs>
                <w:tab w:val="left" w:pos="284"/>
              </w:tabs>
              <w:jc w:val="center"/>
              <w:rPr>
                <w:rFonts w:ascii="Noto Sans" w:hAnsi="Noto Sans" w:cs="Noto Sans"/>
                <w:sz w:val="14"/>
                <w:szCs w:val="16"/>
                <w:lang w:val="es-ES_tradnl"/>
              </w:rPr>
            </w:pPr>
          </w:p>
        </w:tc>
      </w:tr>
      <w:tr w:rsidR="004C06D3" w:rsidRPr="00A5462B" w14:paraId="39CADCDD" w14:textId="77777777" w:rsidTr="00AF6089">
        <w:trPr>
          <w:trHeight w:val="68"/>
          <w:jc w:val="center"/>
        </w:trPr>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5B195D9C" w14:textId="34018837" w:rsidR="004C06D3" w:rsidRPr="00A5462B" w:rsidRDefault="004C06D3" w:rsidP="00AF6089">
            <w:pPr>
              <w:tabs>
                <w:tab w:val="left" w:pos="284"/>
              </w:tabs>
              <w:rPr>
                <w:rFonts w:ascii="Noto Sans" w:eastAsia="Calibri" w:hAnsi="Noto Sans" w:cs="Noto Sans"/>
                <w:b/>
                <w:sz w:val="14"/>
                <w:szCs w:val="18"/>
                <w:lang w:val="es-ES_tradnl"/>
              </w:rPr>
            </w:pPr>
            <w:r w:rsidRPr="00A5462B">
              <w:rPr>
                <w:rFonts w:ascii="Noto Sans" w:eastAsia="Calibri" w:hAnsi="Noto Sans" w:cs="Noto Sans"/>
                <w:b/>
                <w:sz w:val="14"/>
                <w:szCs w:val="18"/>
                <w:lang w:val="es-ES_tradnl"/>
              </w:rPr>
              <w:t>ANEXO T4</w:t>
            </w:r>
          </w:p>
        </w:tc>
        <w:tc>
          <w:tcPr>
            <w:tcW w:w="6520" w:type="dxa"/>
            <w:tcBorders>
              <w:top w:val="single" w:sz="4" w:space="0" w:color="999999"/>
              <w:left w:val="nil"/>
              <w:bottom w:val="single" w:sz="4" w:space="0" w:color="999999"/>
              <w:right w:val="single" w:sz="4" w:space="0" w:color="999999"/>
            </w:tcBorders>
            <w:shd w:val="clear" w:color="auto" w:fill="FFFFFF" w:themeFill="background1"/>
            <w:vAlign w:val="center"/>
          </w:tcPr>
          <w:p w14:paraId="77290083" w14:textId="4B684E93" w:rsidR="004C06D3" w:rsidRPr="00A5462B" w:rsidRDefault="004C06D3" w:rsidP="00AF6089">
            <w:pPr>
              <w:pStyle w:val="cuerpo"/>
              <w:rPr>
                <w:rFonts w:ascii="Noto Sans" w:eastAsia="Calibri" w:hAnsi="Noto Sans" w:cs="Noto Sans"/>
                <w:sz w:val="14"/>
                <w:szCs w:val="14"/>
                <w:lang w:val="es-ES_tradnl"/>
              </w:rPr>
            </w:pPr>
            <w:r w:rsidRPr="00A5462B">
              <w:rPr>
                <w:rFonts w:ascii="Noto Sans" w:eastAsia="Calibri" w:hAnsi="Noto Sans" w:cs="Noto Sans"/>
                <w:sz w:val="14"/>
                <w:szCs w:val="14"/>
                <w:lang w:val="es-ES_tradnl"/>
              </w:rPr>
              <w:t>“CUMPLIMIENTO INFONAVIT”</w:t>
            </w:r>
          </w:p>
        </w:tc>
        <w:tc>
          <w:tcPr>
            <w:tcW w:w="709"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7B058F6E" w14:textId="77777777" w:rsidR="004C06D3" w:rsidRPr="00A5462B" w:rsidRDefault="004C06D3" w:rsidP="00AF6089">
            <w:pPr>
              <w:tabs>
                <w:tab w:val="left" w:pos="284"/>
              </w:tabs>
              <w:jc w:val="center"/>
              <w:rPr>
                <w:rFonts w:ascii="Noto Sans" w:hAnsi="Noto Sans" w:cs="Noto Sans"/>
                <w:sz w:val="14"/>
                <w:szCs w:val="16"/>
                <w:lang w:val="es-ES_tradnl"/>
              </w:rPr>
            </w:pPr>
          </w:p>
        </w:tc>
        <w:tc>
          <w:tcPr>
            <w:tcW w:w="570"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1F5C7A41" w14:textId="77777777" w:rsidR="004C06D3" w:rsidRPr="00A5462B" w:rsidRDefault="004C06D3" w:rsidP="00AF6089">
            <w:pPr>
              <w:tabs>
                <w:tab w:val="left" w:pos="284"/>
              </w:tabs>
              <w:jc w:val="center"/>
              <w:rPr>
                <w:rFonts w:ascii="Noto Sans" w:hAnsi="Noto Sans" w:cs="Noto Sans"/>
                <w:sz w:val="14"/>
                <w:szCs w:val="16"/>
                <w:lang w:val="es-ES_tradnl"/>
              </w:rPr>
            </w:pPr>
          </w:p>
        </w:tc>
      </w:tr>
      <w:tr w:rsidR="003E5BFB" w:rsidRPr="00A5462B" w14:paraId="30656478" w14:textId="77777777" w:rsidTr="00AF6089">
        <w:trPr>
          <w:trHeight w:val="53"/>
          <w:jc w:val="center"/>
        </w:trPr>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253AB8AE" w14:textId="4894C2E4" w:rsidR="003E5BFB" w:rsidRPr="00A5462B" w:rsidRDefault="003E5BFB" w:rsidP="003E5BFB">
            <w:pPr>
              <w:tabs>
                <w:tab w:val="left" w:pos="284"/>
              </w:tabs>
              <w:rPr>
                <w:rFonts w:ascii="Noto Sans" w:eastAsia="Calibri" w:hAnsi="Noto Sans" w:cs="Noto Sans"/>
                <w:color w:val="000000"/>
                <w:sz w:val="14"/>
                <w:szCs w:val="16"/>
                <w:lang w:val="es-ES_tradnl"/>
              </w:rPr>
            </w:pPr>
            <w:r w:rsidRPr="00A5462B">
              <w:rPr>
                <w:rFonts w:ascii="Noto Sans" w:eastAsia="Calibri" w:hAnsi="Noto Sans" w:cs="Noto Sans"/>
                <w:b/>
                <w:sz w:val="14"/>
                <w:szCs w:val="18"/>
                <w:lang w:val="es-ES_tradnl"/>
              </w:rPr>
              <w:t>ANEXO T5</w:t>
            </w:r>
          </w:p>
        </w:tc>
        <w:tc>
          <w:tcPr>
            <w:tcW w:w="6520" w:type="dxa"/>
            <w:tcBorders>
              <w:top w:val="single" w:sz="4" w:space="0" w:color="999999"/>
              <w:left w:val="nil"/>
              <w:bottom w:val="single" w:sz="4" w:space="0" w:color="999999"/>
              <w:right w:val="single" w:sz="4" w:space="0" w:color="999999"/>
            </w:tcBorders>
            <w:shd w:val="clear" w:color="auto" w:fill="FFFFFF" w:themeFill="background1"/>
            <w:vAlign w:val="center"/>
          </w:tcPr>
          <w:p w14:paraId="58CBAA4D" w14:textId="7EF8AD7B" w:rsidR="003E5BFB" w:rsidRPr="00A5462B" w:rsidRDefault="003E5BFB" w:rsidP="003E5BFB">
            <w:pPr>
              <w:pStyle w:val="cuerpo"/>
              <w:rPr>
                <w:rFonts w:ascii="Noto Sans" w:eastAsia="Calibri" w:hAnsi="Noto Sans" w:cs="Noto Sans"/>
                <w:sz w:val="14"/>
                <w:szCs w:val="14"/>
                <w:lang w:val="es-ES_tradnl"/>
              </w:rPr>
            </w:pPr>
            <w:r w:rsidRPr="00A5462B">
              <w:rPr>
                <w:rFonts w:ascii="Noto Sans" w:eastAsia="Calibri" w:hAnsi="Noto Sans" w:cs="Noto Sans"/>
                <w:sz w:val="14"/>
                <w:szCs w:val="14"/>
                <w:lang w:val="es-ES_tradnl"/>
              </w:rPr>
              <w:t>“</w:t>
            </w:r>
            <w:r w:rsidRPr="00A5462B">
              <w:rPr>
                <w:rFonts w:ascii="Noto Sans" w:hAnsi="Noto Sans" w:cs="Noto Sans"/>
                <w:sz w:val="14"/>
                <w:szCs w:val="14"/>
                <w:lang w:val="es-ES_tradnl"/>
              </w:rPr>
              <w:t>EXPERIENCIA</w:t>
            </w:r>
            <w:r w:rsidRPr="00A5462B">
              <w:rPr>
                <w:rFonts w:ascii="Noto Sans" w:eastAsia="Calibri" w:hAnsi="Noto Sans" w:cs="Noto Sans"/>
                <w:sz w:val="14"/>
                <w:szCs w:val="14"/>
                <w:lang w:val="es-ES_tradnl"/>
              </w:rPr>
              <w:t>, ESPECIALIDAD Y CUMPLIMIENTO DE CONTRATOS”.</w:t>
            </w:r>
          </w:p>
        </w:tc>
        <w:tc>
          <w:tcPr>
            <w:tcW w:w="709"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18512391" w14:textId="77777777" w:rsidR="003E5BFB" w:rsidRPr="00A5462B" w:rsidRDefault="003E5BFB" w:rsidP="003E5BFB">
            <w:pPr>
              <w:tabs>
                <w:tab w:val="left" w:pos="284"/>
              </w:tabs>
              <w:jc w:val="center"/>
              <w:rPr>
                <w:rFonts w:ascii="Noto Sans" w:hAnsi="Noto Sans" w:cs="Noto Sans"/>
                <w:sz w:val="14"/>
                <w:szCs w:val="16"/>
                <w:lang w:val="es-ES_tradnl"/>
              </w:rPr>
            </w:pPr>
          </w:p>
        </w:tc>
        <w:tc>
          <w:tcPr>
            <w:tcW w:w="570"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7BCE321C" w14:textId="77777777" w:rsidR="003E5BFB" w:rsidRPr="00A5462B" w:rsidRDefault="003E5BFB" w:rsidP="003E5BFB">
            <w:pPr>
              <w:tabs>
                <w:tab w:val="left" w:pos="284"/>
              </w:tabs>
              <w:jc w:val="center"/>
              <w:rPr>
                <w:rFonts w:ascii="Noto Sans" w:hAnsi="Noto Sans" w:cs="Noto Sans"/>
                <w:sz w:val="14"/>
                <w:szCs w:val="16"/>
                <w:lang w:val="es-ES_tradnl"/>
              </w:rPr>
            </w:pPr>
          </w:p>
        </w:tc>
      </w:tr>
      <w:tr w:rsidR="003E5BFB" w:rsidRPr="00A5462B" w14:paraId="5610EB17" w14:textId="77777777" w:rsidTr="00AF6089">
        <w:trPr>
          <w:trHeight w:val="53"/>
          <w:jc w:val="center"/>
        </w:trPr>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3CCC12A8" w14:textId="787704CD" w:rsidR="003E5BFB" w:rsidRPr="00A5462B" w:rsidRDefault="003E5BFB" w:rsidP="003E5BFB">
            <w:pPr>
              <w:tabs>
                <w:tab w:val="left" w:pos="284"/>
              </w:tabs>
              <w:rPr>
                <w:rFonts w:ascii="Noto Sans" w:eastAsia="Calibri" w:hAnsi="Noto Sans" w:cs="Noto Sans"/>
                <w:color w:val="000000"/>
                <w:sz w:val="14"/>
                <w:szCs w:val="16"/>
                <w:lang w:val="es-ES_tradnl"/>
              </w:rPr>
            </w:pPr>
            <w:r w:rsidRPr="00A5462B">
              <w:rPr>
                <w:rFonts w:ascii="Noto Sans" w:eastAsia="Calibri" w:hAnsi="Noto Sans" w:cs="Noto Sans"/>
                <w:b/>
                <w:sz w:val="14"/>
                <w:szCs w:val="18"/>
                <w:lang w:val="es-ES_tradnl"/>
              </w:rPr>
              <w:t>ANEXO T6</w:t>
            </w:r>
          </w:p>
        </w:tc>
        <w:tc>
          <w:tcPr>
            <w:tcW w:w="6520" w:type="dxa"/>
            <w:tcBorders>
              <w:top w:val="single" w:sz="4" w:space="0" w:color="999999"/>
              <w:left w:val="nil"/>
              <w:bottom w:val="single" w:sz="4" w:space="0" w:color="999999"/>
              <w:right w:val="single" w:sz="4" w:space="0" w:color="999999"/>
            </w:tcBorders>
            <w:shd w:val="clear" w:color="auto" w:fill="FFFFFF" w:themeFill="background1"/>
            <w:vAlign w:val="center"/>
          </w:tcPr>
          <w:p w14:paraId="7BF4804F" w14:textId="3095F5F9" w:rsidR="003E5BFB" w:rsidRPr="00A5462B" w:rsidRDefault="003E5BFB" w:rsidP="003E5BFB">
            <w:pPr>
              <w:pStyle w:val="cuerpo"/>
              <w:rPr>
                <w:rFonts w:ascii="Noto Sans" w:eastAsia="Calibri" w:hAnsi="Noto Sans" w:cs="Noto Sans"/>
                <w:sz w:val="14"/>
                <w:szCs w:val="14"/>
                <w:lang w:val="es-ES_tradnl"/>
              </w:rPr>
            </w:pPr>
            <w:r w:rsidRPr="00A5462B">
              <w:rPr>
                <w:rFonts w:ascii="Noto Sans" w:hAnsi="Noto Sans" w:cs="Noto Sans"/>
                <w:sz w:val="14"/>
                <w:szCs w:val="14"/>
                <w:lang w:val="es-ES_tradnl"/>
              </w:rPr>
              <w:t>CARTA DE CONFLICTO DE NO INTERÉS</w:t>
            </w:r>
            <w:r w:rsidRPr="00A5462B">
              <w:rPr>
                <w:rFonts w:ascii="Noto Sans" w:eastAsia="Calibri" w:hAnsi="Noto Sans" w:cs="Noto Sans"/>
                <w:sz w:val="14"/>
                <w:szCs w:val="14"/>
                <w:lang w:val="es-ES_tradnl"/>
              </w:rPr>
              <w:t>”.</w:t>
            </w:r>
          </w:p>
        </w:tc>
        <w:tc>
          <w:tcPr>
            <w:tcW w:w="709"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6DEB4943" w14:textId="77777777" w:rsidR="003E5BFB" w:rsidRPr="00A5462B" w:rsidRDefault="003E5BFB" w:rsidP="003E5BFB">
            <w:pPr>
              <w:tabs>
                <w:tab w:val="left" w:pos="284"/>
              </w:tabs>
              <w:jc w:val="center"/>
              <w:rPr>
                <w:rFonts w:ascii="Noto Sans" w:hAnsi="Noto Sans" w:cs="Noto Sans"/>
                <w:sz w:val="14"/>
                <w:szCs w:val="16"/>
                <w:lang w:val="es-ES_tradnl"/>
              </w:rPr>
            </w:pPr>
          </w:p>
        </w:tc>
        <w:tc>
          <w:tcPr>
            <w:tcW w:w="570"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76668533" w14:textId="77777777" w:rsidR="003E5BFB" w:rsidRPr="00A5462B" w:rsidRDefault="003E5BFB" w:rsidP="003E5BFB">
            <w:pPr>
              <w:tabs>
                <w:tab w:val="left" w:pos="284"/>
              </w:tabs>
              <w:jc w:val="center"/>
              <w:rPr>
                <w:rFonts w:ascii="Noto Sans" w:hAnsi="Noto Sans" w:cs="Noto Sans"/>
                <w:sz w:val="14"/>
                <w:szCs w:val="16"/>
                <w:lang w:val="es-ES_tradnl"/>
              </w:rPr>
            </w:pPr>
          </w:p>
        </w:tc>
      </w:tr>
      <w:tr w:rsidR="003E5BFB" w:rsidRPr="00A5462B" w14:paraId="5D8681C7" w14:textId="77777777" w:rsidTr="003E5BFB">
        <w:trPr>
          <w:trHeight w:val="162"/>
          <w:jc w:val="center"/>
        </w:trPr>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6217AB0B" w14:textId="27C65452" w:rsidR="003E5BFB" w:rsidRPr="00A5462B" w:rsidRDefault="003E5BFB" w:rsidP="003E5BFB">
            <w:pPr>
              <w:tabs>
                <w:tab w:val="left" w:pos="284"/>
              </w:tabs>
              <w:rPr>
                <w:rFonts w:ascii="Noto Sans" w:eastAsia="Calibri" w:hAnsi="Noto Sans" w:cs="Noto Sans"/>
                <w:color w:val="000000"/>
                <w:sz w:val="14"/>
                <w:szCs w:val="16"/>
                <w:lang w:val="es-ES_tradnl"/>
              </w:rPr>
            </w:pPr>
            <w:r w:rsidRPr="00A5462B">
              <w:rPr>
                <w:rFonts w:ascii="Noto Sans" w:eastAsia="Calibri" w:hAnsi="Noto Sans" w:cs="Noto Sans"/>
                <w:b/>
                <w:sz w:val="14"/>
                <w:szCs w:val="18"/>
                <w:lang w:val="es-ES_tradnl"/>
              </w:rPr>
              <w:t>ANEXO T7</w:t>
            </w:r>
          </w:p>
        </w:tc>
        <w:tc>
          <w:tcPr>
            <w:tcW w:w="6520" w:type="dxa"/>
            <w:tcBorders>
              <w:top w:val="single" w:sz="4" w:space="0" w:color="999999"/>
              <w:left w:val="nil"/>
              <w:bottom w:val="single" w:sz="4" w:space="0" w:color="999999"/>
              <w:right w:val="single" w:sz="4" w:space="0" w:color="999999"/>
            </w:tcBorders>
            <w:shd w:val="clear" w:color="auto" w:fill="FFFFFF" w:themeFill="background1"/>
            <w:vAlign w:val="center"/>
          </w:tcPr>
          <w:p w14:paraId="4109AF18" w14:textId="355BACD4" w:rsidR="003E5BFB" w:rsidRPr="00A5462B" w:rsidRDefault="003E5BFB" w:rsidP="003E5BFB">
            <w:pPr>
              <w:pStyle w:val="cuerpo"/>
              <w:rPr>
                <w:rFonts w:ascii="Noto Sans" w:eastAsia="Calibri" w:hAnsi="Noto Sans" w:cs="Noto Sans"/>
                <w:sz w:val="14"/>
                <w:szCs w:val="14"/>
                <w:lang w:val="es-ES_tradnl"/>
              </w:rPr>
            </w:pPr>
            <w:r w:rsidRPr="00A5462B">
              <w:rPr>
                <w:rFonts w:ascii="Noto Sans" w:eastAsia="Calibri" w:hAnsi="Noto Sans" w:cs="Noto Sans"/>
                <w:sz w:val="14"/>
                <w:szCs w:val="14"/>
                <w:lang w:val="es-ES_tradnl"/>
              </w:rPr>
              <w:t>“CAPACIDAD DEL LICITANTE”</w:t>
            </w:r>
          </w:p>
        </w:tc>
        <w:tc>
          <w:tcPr>
            <w:tcW w:w="709"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2B8F0D5A" w14:textId="77777777" w:rsidR="003E5BFB" w:rsidRPr="00A5462B" w:rsidRDefault="003E5BFB" w:rsidP="003E5BFB">
            <w:pPr>
              <w:tabs>
                <w:tab w:val="left" w:pos="284"/>
              </w:tabs>
              <w:jc w:val="center"/>
              <w:rPr>
                <w:rFonts w:ascii="Noto Sans" w:hAnsi="Noto Sans" w:cs="Noto Sans"/>
                <w:sz w:val="14"/>
                <w:szCs w:val="16"/>
                <w:lang w:val="es-ES_tradnl"/>
              </w:rPr>
            </w:pPr>
          </w:p>
        </w:tc>
        <w:tc>
          <w:tcPr>
            <w:tcW w:w="570"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2A00032C" w14:textId="77777777" w:rsidR="003E5BFB" w:rsidRPr="00A5462B" w:rsidRDefault="003E5BFB" w:rsidP="003E5BFB">
            <w:pPr>
              <w:tabs>
                <w:tab w:val="left" w:pos="284"/>
              </w:tabs>
              <w:jc w:val="center"/>
              <w:rPr>
                <w:rFonts w:ascii="Noto Sans" w:hAnsi="Noto Sans" w:cs="Noto Sans"/>
                <w:sz w:val="14"/>
                <w:szCs w:val="16"/>
                <w:lang w:val="es-ES_tradnl"/>
              </w:rPr>
            </w:pPr>
          </w:p>
        </w:tc>
      </w:tr>
      <w:tr w:rsidR="003E5BFB" w:rsidRPr="00A5462B" w14:paraId="3C410324" w14:textId="77777777" w:rsidTr="003E5BFB">
        <w:trPr>
          <w:trHeight w:val="263"/>
          <w:jc w:val="center"/>
        </w:trPr>
        <w:tc>
          <w:tcPr>
            <w:tcW w:w="1166" w:type="dxa"/>
            <w:tcBorders>
              <w:top w:val="single" w:sz="4" w:space="0" w:color="A6A6A6" w:themeColor="background1" w:themeShade="A6"/>
              <w:left w:val="single" w:sz="4" w:space="0" w:color="A6A6A6" w:themeColor="background1" w:themeShade="A6"/>
              <w:bottom w:val="single" w:sz="4" w:space="0" w:color="auto"/>
              <w:right w:val="nil"/>
            </w:tcBorders>
            <w:shd w:val="clear" w:color="auto" w:fill="FFFFFF" w:themeFill="background1"/>
            <w:vAlign w:val="center"/>
          </w:tcPr>
          <w:p w14:paraId="0C2DA47C" w14:textId="45923ABB" w:rsidR="003E5BFB" w:rsidRPr="00A5462B" w:rsidRDefault="003E5BFB" w:rsidP="003E5BFB">
            <w:pPr>
              <w:tabs>
                <w:tab w:val="left" w:pos="284"/>
              </w:tabs>
              <w:rPr>
                <w:rFonts w:ascii="Noto Sans" w:eastAsia="Calibri" w:hAnsi="Noto Sans" w:cs="Noto Sans"/>
                <w:color w:val="000000"/>
                <w:sz w:val="14"/>
                <w:szCs w:val="16"/>
                <w:lang w:val="es-ES_tradnl"/>
              </w:rPr>
            </w:pPr>
            <w:r w:rsidRPr="00A5462B">
              <w:rPr>
                <w:rFonts w:ascii="Noto Sans" w:eastAsia="Calibri" w:hAnsi="Noto Sans" w:cs="Noto Sans"/>
                <w:b/>
                <w:sz w:val="14"/>
                <w:szCs w:val="18"/>
                <w:lang w:val="es-ES_tradnl"/>
              </w:rPr>
              <w:t>ANEXO T8</w:t>
            </w:r>
          </w:p>
        </w:tc>
        <w:tc>
          <w:tcPr>
            <w:tcW w:w="6520" w:type="dxa"/>
            <w:tcBorders>
              <w:top w:val="single" w:sz="4" w:space="0" w:color="999999"/>
              <w:left w:val="nil"/>
              <w:bottom w:val="single" w:sz="4" w:space="0" w:color="auto"/>
              <w:right w:val="single" w:sz="4" w:space="0" w:color="999999"/>
            </w:tcBorders>
            <w:shd w:val="clear" w:color="auto" w:fill="FFFFFF" w:themeFill="background1"/>
            <w:vAlign w:val="center"/>
          </w:tcPr>
          <w:p w14:paraId="4E0BDFD2" w14:textId="0744A695" w:rsidR="003E5BFB" w:rsidRPr="00A5462B" w:rsidRDefault="003E5BFB" w:rsidP="003E5BFB">
            <w:pPr>
              <w:pStyle w:val="cuerpo"/>
              <w:rPr>
                <w:rFonts w:ascii="Noto Sans" w:eastAsia="Calibri" w:hAnsi="Noto Sans" w:cs="Noto Sans"/>
                <w:sz w:val="14"/>
                <w:szCs w:val="14"/>
                <w:lang w:val="es-ES_tradnl"/>
              </w:rPr>
            </w:pPr>
            <w:r w:rsidRPr="00A5462B">
              <w:rPr>
                <w:rFonts w:ascii="Noto Sans" w:eastAsia="Calibri" w:hAnsi="Noto Sans" w:cs="Noto Sans"/>
                <w:sz w:val="14"/>
                <w:szCs w:val="14"/>
                <w:lang w:val="es-ES_tradnl"/>
              </w:rPr>
              <w:t>“</w:t>
            </w:r>
            <w:r w:rsidRPr="00A5462B">
              <w:rPr>
                <w:rFonts w:ascii="Noto Sans" w:hAnsi="Noto Sans" w:cs="Noto Sans"/>
                <w:sz w:val="14"/>
                <w:szCs w:val="14"/>
                <w:lang w:val="es-ES_tradnl"/>
              </w:rPr>
              <w:t>PROPUESTA DE TRABAJO</w:t>
            </w:r>
            <w:r w:rsidRPr="00A5462B">
              <w:rPr>
                <w:rFonts w:ascii="Noto Sans" w:eastAsia="Calibri" w:hAnsi="Noto Sans" w:cs="Noto Sans"/>
                <w:sz w:val="14"/>
                <w:szCs w:val="14"/>
                <w:lang w:val="es-ES_tradnl"/>
              </w:rPr>
              <w:t>”.</w:t>
            </w:r>
          </w:p>
        </w:tc>
        <w:tc>
          <w:tcPr>
            <w:tcW w:w="709" w:type="dxa"/>
            <w:tcBorders>
              <w:top w:val="single" w:sz="4" w:space="0" w:color="999999"/>
              <w:left w:val="single" w:sz="4" w:space="0" w:color="999999"/>
              <w:bottom w:val="single" w:sz="4" w:space="0" w:color="auto"/>
              <w:right w:val="single" w:sz="4" w:space="0" w:color="999999"/>
            </w:tcBorders>
            <w:shd w:val="clear" w:color="auto" w:fill="FFFFFF" w:themeFill="background1"/>
          </w:tcPr>
          <w:p w14:paraId="524944B3" w14:textId="77777777" w:rsidR="003E5BFB" w:rsidRPr="00A5462B" w:rsidRDefault="003E5BFB" w:rsidP="003E5BFB">
            <w:pPr>
              <w:tabs>
                <w:tab w:val="left" w:pos="284"/>
              </w:tabs>
              <w:jc w:val="center"/>
              <w:rPr>
                <w:rFonts w:ascii="Noto Sans" w:hAnsi="Noto Sans" w:cs="Noto Sans"/>
                <w:sz w:val="14"/>
                <w:szCs w:val="16"/>
                <w:lang w:val="es-ES_tradnl"/>
              </w:rPr>
            </w:pPr>
          </w:p>
          <w:p w14:paraId="59658FC5" w14:textId="77777777" w:rsidR="003E5BFB" w:rsidRPr="00A5462B" w:rsidRDefault="003E5BFB" w:rsidP="003E5BFB">
            <w:pPr>
              <w:tabs>
                <w:tab w:val="left" w:pos="284"/>
              </w:tabs>
              <w:jc w:val="center"/>
              <w:rPr>
                <w:rFonts w:ascii="Noto Sans" w:hAnsi="Noto Sans" w:cs="Noto Sans"/>
                <w:sz w:val="14"/>
                <w:szCs w:val="16"/>
                <w:lang w:val="es-ES_tradnl"/>
              </w:rPr>
            </w:pPr>
          </w:p>
          <w:p w14:paraId="38964CA9" w14:textId="7774DD95" w:rsidR="003E5BFB" w:rsidRPr="00A5462B" w:rsidRDefault="003E5BFB" w:rsidP="003E5BFB">
            <w:pPr>
              <w:tabs>
                <w:tab w:val="left" w:pos="284"/>
              </w:tabs>
              <w:jc w:val="center"/>
              <w:rPr>
                <w:rFonts w:ascii="Noto Sans" w:hAnsi="Noto Sans" w:cs="Noto Sans"/>
                <w:sz w:val="14"/>
                <w:szCs w:val="16"/>
                <w:lang w:val="es-ES_tradnl"/>
              </w:rPr>
            </w:pPr>
          </w:p>
        </w:tc>
        <w:tc>
          <w:tcPr>
            <w:tcW w:w="570"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7907D345" w14:textId="77777777" w:rsidR="003E5BFB" w:rsidRPr="00A5462B" w:rsidRDefault="003E5BFB" w:rsidP="003E5BFB">
            <w:pPr>
              <w:tabs>
                <w:tab w:val="left" w:pos="284"/>
              </w:tabs>
              <w:rPr>
                <w:rFonts w:ascii="Noto Sans" w:hAnsi="Noto Sans" w:cs="Noto Sans"/>
                <w:sz w:val="14"/>
                <w:szCs w:val="16"/>
                <w:lang w:val="es-ES_tradnl"/>
              </w:rPr>
            </w:pPr>
          </w:p>
        </w:tc>
      </w:tr>
      <w:tr w:rsidR="00680027" w:rsidRPr="00A5462B" w14:paraId="729E8994" w14:textId="77777777" w:rsidTr="00FB0F2C">
        <w:trPr>
          <w:trHeight w:val="263"/>
          <w:jc w:val="center"/>
        </w:trPr>
        <w:tc>
          <w:tcPr>
            <w:tcW w:w="1166" w:type="dxa"/>
            <w:tcBorders>
              <w:top w:val="single" w:sz="4" w:space="0" w:color="A6A6A6" w:themeColor="background1" w:themeShade="A6"/>
              <w:left w:val="single" w:sz="4" w:space="0" w:color="A6A6A6" w:themeColor="background1" w:themeShade="A6"/>
              <w:bottom w:val="single" w:sz="4" w:space="0" w:color="auto"/>
              <w:right w:val="nil"/>
            </w:tcBorders>
            <w:shd w:val="clear" w:color="auto" w:fill="FFFFFF" w:themeFill="background1"/>
          </w:tcPr>
          <w:p w14:paraId="78A88447" w14:textId="2DF55DAD" w:rsidR="00680027" w:rsidRPr="00680027" w:rsidRDefault="00680027" w:rsidP="00680027">
            <w:pPr>
              <w:pStyle w:val="cuerpo"/>
              <w:rPr>
                <w:rFonts w:ascii="Noto Sans" w:hAnsi="Noto Sans" w:cs="Noto Sans"/>
                <w:b/>
                <w:sz w:val="14"/>
                <w:szCs w:val="14"/>
                <w:lang w:val="es-ES_tradnl"/>
              </w:rPr>
            </w:pPr>
            <w:r w:rsidRPr="00680027">
              <w:rPr>
                <w:rFonts w:ascii="Noto Sans" w:hAnsi="Noto Sans" w:cs="Noto Sans"/>
                <w:b/>
                <w:sz w:val="14"/>
                <w:szCs w:val="14"/>
                <w:lang w:val="es-ES_tradnl"/>
              </w:rPr>
              <w:t>ANEXO T9</w:t>
            </w:r>
          </w:p>
        </w:tc>
        <w:tc>
          <w:tcPr>
            <w:tcW w:w="6520" w:type="dxa"/>
            <w:tcBorders>
              <w:top w:val="single" w:sz="4" w:space="0" w:color="999999"/>
              <w:left w:val="nil"/>
              <w:bottom w:val="single" w:sz="4" w:space="0" w:color="auto"/>
              <w:right w:val="single" w:sz="4" w:space="0" w:color="999999"/>
            </w:tcBorders>
            <w:shd w:val="clear" w:color="auto" w:fill="FFFFFF" w:themeFill="background1"/>
            <w:vAlign w:val="center"/>
          </w:tcPr>
          <w:p w14:paraId="73E793A6" w14:textId="391789B1" w:rsidR="00680027" w:rsidRPr="00680027" w:rsidRDefault="00680027" w:rsidP="00680027">
            <w:pPr>
              <w:pStyle w:val="cuerpo"/>
              <w:rPr>
                <w:rFonts w:ascii="Noto Sans" w:hAnsi="Noto Sans" w:cs="Noto Sans"/>
                <w:sz w:val="14"/>
                <w:szCs w:val="14"/>
                <w:lang w:val="es-ES_tradnl"/>
              </w:rPr>
            </w:pPr>
            <w:r w:rsidRPr="00680027">
              <w:rPr>
                <w:rFonts w:ascii="Noto Sans" w:hAnsi="Noto Sans" w:cs="Noto Sans"/>
                <w:sz w:val="14"/>
                <w:szCs w:val="14"/>
                <w:lang w:val="es-ES_tradnl"/>
              </w:rPr>
              <w:t>“ESTADO DE SALUD Y CAPACIDADES DE LOS VIGILANTES”</w:t>
            </w:r>
          </w:p>
        </w:tc>
        <w:tc>
          <w:tcPr>
            <w:tcW w:w="709" w:type="dxa"/>
            <w:tcBorders>
              <w:top w:val="single" w:sz="4" w:space="0" w:color="999999"/>
              <w:left w:val="single" w:sz="4" w:space="0" w:color="999999"/>
              <w:bottom w:val="single" w:sz="4" w:space="0" w:color="auto"/>
              <w:right w:val="single" w:sz="4" w:space="0" w:color="999999"/>
            </w:tcBorders>
            <w:shd w:val="clear" w:color="auto" w:fill="FFFFFF" w:themeFill="background1"/>
          </w:tcPr>
          <w:p w14:paraId="16182AE3" w14:textId="77777777" w:rsidR="00680027" w:rsidRPr="00A5462B" w:rsidRDefault="00680027" w:rsidP="00680027">
            <w:pPr>
              <w:tabs>
                <w:tab w:val="left" w:pos="284"/>
              </w:tabs>
              <w:jc w:val="center"/>
              <w:rPr>
                <w:rFonts w:ascii="Noto Sans" w:hAnsi="Noto Sans" w:cs="Noto Sans"/>
                <w:sz w:val="14"/>
                <w:szCs w:val="16"/>
                <w:lang w:val="es-ES_tradnl"/>
              </w:rPr>
            </w:pPr>
          </w:p>
        </w:tc>
        <w:tc>
          <w:tcPr>
            <w:tcW w:w="570"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38320960" w14:textId="77777777" w:rsidR="00680027" w:rsidRPr="00A5462B" w:rsidRDefault="00680027" w:rsidP="00680027">
            <w:pPr>
              <w:tabs>
                <w:tab w:val="left" w:pos="284"/>
              </w:tabs>
              <w:rPr>
                <w:rFonts w:ascii="Noto Sans" w:hAnsi="Noto Sans" w:cs="Noto Sans"/>
                <w:sz w:val="14"/>
                <w:szCs w:val="16"/>
                <w:lang w:val="es-ES_tradnl"/>
              </w:rPr>
            </w:pPr>
          </w:p>
        </w:tc>
      </w:tr>
      <w:tr w:rsidR="00680027" w:rsidRPr="00A5462B" w14:paraId="69E4E12D" w14:textId="77777777" w:rsidTr="00FB0F2C">
        <w:trPr>
          <w:trHeight w:val="263"/>
          <w:jc w:val="center"/>
        </w:trPr>
        <w:tc>
          <w:tcPr>
            <w:tcW w:w="1166" w:type="dxa"/>
            <w:tcBorders>
              <w:top w:val="single" w:sz="4" w:space="0" w:color="A6A6A6" w:themeColor="background1" w:themeShade="A6"/>
              <w:left w:val="single" w:sz="4" w:space="0" w:color="A6A6A6" w:themeColor="background1" w:themeShade="A6"/>
              <w:bottom w:val="single" w:sz="4" w:space="0" w:color="auto"/>
              <w:right w:val="nil"/>
            </w:tcBorders>
            <w:shd w:val="clear" w:color="auto" w:fill="FFFFFF" w:themeFill="background1"/>
          </w:tcPr>
          <w:p w14:paraId="70F1DC61" w14:textId="570A2EF4" w:rsidR="00680027" w:rsidRPr="00680027" w:rsidRDefault="00680027" w:rsidP="00680027">
            <w:pPr>
              <w:pStyle w:val="cuerpo"/>
              <w:rPr>
                <w:rFonts w:ascii="Noto Sans" w:hAnsi="Noto Sans" w:cs="Noto Sans"/>
                <w:b/>
                <w:sz w:val="14"/>
                <w:szCs w:val="14"/>
                <w:lang w:val="es-ES_tradnl"/>
              </w:rPr>
            </w:pPr>
            <w:r w:rsidRPr="00680027">
              <w:rPr>
                <w:rFonts w:ascii="Noto Sans" w:hAnsi="Noto Sans" w:cs="Noto Sans"/>
                <w:b/>
                <w:sz w:val="14"/>
                <w:szCs w:val="14"/>
                <w:lang w:val="es-ES_tradnl"/>
              </w:rPr>
              <w:t>ANEXO T10</w:t>
            </w:r>
          </w:p>
        </w:tc>
        <w:tc>
          <w:tcPr>
            <w:tcW w:w="6520" w:type="dxa"/>
            <w:tcBorders>
              <w:top w:val="single" w:sz="4" w:space="0" w:color="999999"/>
              <w:left w:val="nil"/>
              <w:bottom w:val="single" w:sz="4" w:space="0" w:color="auto"/>
              <w:right w:val="single" w:sz="4" w:space="0" w:color="999999"/>
            </w:tcBorders>
            <w:shd w:val="clear" w:color="auto" w:fill="FFFFFF" w:themeFill="background1"/>
            <w:vAlign w:val="center"/>
          </w:tcPr>
          <w:p w14:paraId="09A06CC1" w14:textId="3CB836CF" w:rsidR="00680027" w:rsidRPr="00680027" w:rsidRDefault="00680027" w:rsidP="00680027">
            <w:pPr>
              <w:pStyle w:val="cuerpo"/>
              <w:rPr>
                <w:rFonts w:ascii="Noto Sans" w:hAnsi="Noto Sans" w:cs="Noto Sans"/>
                <w:sz w:val="14"/>
                <w:szCs w:val="14"/>
                <w:lang w:val="es-ES_tradnl"/>
              </w:rPr>
            </w:pPr>
            <w:r w:rsidRPr="00680027">
              <w:rPr>
                <w:rFonts w:ascii="Noto Sans" w:hAnsi="Noto Sans" w:cs="Noto Sans"/>
                <w:sz w:val="14"/>
                <w:szCs w:val="14"/>
                <w:lang w:val="es-ES_tradnl"/>
              </w:rPr>
              <w:t>“UBICACIÓN EN TIEMPO REAL DE VIGILANTE”</w:t>
            </w:r>
          </w:p>
        </w:tc>
        <w:tc>
          <w:tcPr>
            <w:tcW w:w="709" w:type="dxa"/>
            <w:tcBorders>
              <w:top w:val="single" w:sz="4" w:space="0" w:color="999999"/>
              <w:left w:val="single" w:sz="4" w:space="0" w:color="999999"/>
              <w:bottom w:val="single" w:sz="4" w:space="0" w:color="auto"/>
              <w:right w:val="single" w:sz="4" w:space="0" w:color="999999"/>
            </w:tcBorders>
            <w:shd w:val="clear" w:color="auto" w:fill="FFFFFF" w:themeFill="background1"/>
          </w:tcPr>
          <w:p w14:paraId="6A78D0CC" w14:textId="77777777" w:rsidR="00680027" w:rsidRPr="00A5462B" w:rsidRDefault="00680027" w:rsidP="00680027">
            <w:pPr>
              <w:tabs>
                <w:tab w:val="left" w:pos="284"/>
              </w:tabs>
              <w:jc w:val="center"/>
              <w:rPr>
                <w:rFonts w:ascii="Noto Sans" w:hAnsi="Noto Sans" w:cs="Noto Sans"/>
                <w:sz w:val="14"/>
                <w:szCs w:val="16"/>
                <w:lang w:val="es-ES_tradnl"/>
              </w:rPr>
            </w:pPr>
          </w:p>
        </w:tc>
        <w:tc>
          <w:tcPr>
            <w:tcW w:w="570"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37EF1427" w14:textId="77777777" w:rsidR="00680027" w:rsidRPr="00A5462B" w:rsidRDefault="00680027" w:rsidP="00680027">
            <w:pPr>
              <w:tabs>
                <w:tab w:val="left" w:pos="284"/>
              </w:tabs>
              <w:rPr>
                <w:rFonts w:ascii="Noto Sans" w:hAnsi="Noto Sans" w:cs="Noto Sans"/>
                <w:sz w:val="14"/>
                <w:szCs w:val="16"/>
                <w:lang w:val="es-ES_tradnl"/>
              </w:rPr>
            </w:pPr>
          </w:p>
        </w:tc>
      </w:tr>
      <w:tr w:rsidR="00680027" w:rsidRPr="00A5462B" w14:paraId="48141830" w14:textId="77777777" w:rsidTr="00FB0F2C">
        <w:trPr>
          <w:trHeight w:val="263"/>
          <w:jc w:val="center"/>
        </w:trPr>
        <w:tc>
          <w:tcPr>
            <w:tcW w:w="1166" w:type="dxa"/>
            <w:tcBorders>
              <w:top w:val="single" w:sz="4" w:space="0" w:color="A6A6A6" w:themeColor="background1" w:themeShade="A6"/>
              <w:left w:val="single" w:sz="4" w:space="0" w:color="A6A6A6" w:themeColor="background1" w:themeShade="A6"/>
              <w:bottom w:val="single" w:sz="4" w:space="0" w:color="auto"/>
              <w:right w:val="nil"/>
            </w:tcBorders>
            <w:shd w:val="clear" w:color="auto" w:fill="FFFFFF" w:themeFill="background1"/>
          </w:tcPr>
          <w:p w14:paraId="44F63BC8" w14:textId="021B79D2" w:rsidR="00680027" w:rsidRPr="00680027" w:rsidRDefault="00680027" w:rsidP="00680027">
            <w:pPr>
              <w:pStyle w:val="cuerpo"/>
              <w:rPr>
                <w:rFonts w:ascii="Noto Sans" w:hAnsi="Noto Sans" w:cs="Noto Sans"/>
                <w:b/>
                <w:sz w:val="14"/>
                <w:szCs w:val="14"/>
                <w:lang w:val="es-ES_tradnl"/>
              </w:rPr>
            </w:pPr>
            <w:r w:rsidRPr="00680027">
              <w:rPr>
                <w:rFonts w:ascii="Noto Sans" w:hAnsi="Noto Sans" w:cs="Noto Sans"/>
                <w:b/>
                <w:sz w:val="14"/>
                <w:szCs w:val="14"/>
                <w:lang w:val="es-ES_tradnl"/>
              </w:rPr>
              <w:t>ANEXO T11</w:t>
            </w:r>
          </w:p>
        </w:tc>
        <w:tc>
          <w:tcPr>
            <w:tcW w:w="6520" w:type="dxa"/>
            <w:tcBorders>
              <w:top w:val="single" w:sz="4" w:space="0" w:color="999999"/>
              <w:left w:val="nil"/>
              <w:bottom w:val="single" w:sz="4" w:space="0" w:color="auto"/>
              <w:right w:val="single" w:sz="4" w:space="0" w:color="999999"/>
            </w:tcBorders>
            <w:shd w:val="clear" w:color="auto" w:fill="FFFFFF" w:themeFill="background1"/>
            <w:vAlign w:val="center"/>
          </w:tcPr>
          <w:p w14:paraId="35602EB0" w14:textId="731D1FDD" w:rsidR="00680027" w:rsidRPr="00680027" w:rsidRDefault="00680027" w:rsidP="00680027">
            <w:pPr>
              <w:pStyle w:val="cuerpo"/>
              <w:rPr>
                <w:rFonts w:ascii="Noto Sans" w:hAnsi="Noto Sans" w:cs="Noto Sans"/>
                <w:sz w:val="14"/>
                <w:szCs w:val="14"/>
                <w:lang w:val="es-ES_tradnl"/>
              </w:rPr>
            </w:pPr>
            <w:r w:rsidRPr="00680027">
              <w:rPr>
                <w:rFonts w:ascii="Noto Sans" w:hAnsi="Noto Sans" w:cs="Noto Sans"/>
                <w:sz w:val="14"/>
                <w:szCs w:val="14"/>
                <w:lang w:val="es-ES_tradnl"/>
              </w:rPr>
              <w:t>“SISTEMA DE MONITOREO DE VIGILANCIA EN PUNTOS ESTRATÉGICOS”</w:t>
            </w:r>
          </w:p>
        </w:tc>
        <w:tc>
          <w:tcPr>
            <w:tcW w:w="709" w:type="dxa"/>
            <w:tcBorders>
              <w:top w:val="single" w:sz="4" w:space="0" w:color="999999"/>
              <w:left w:val="single" w:sz="4" w:space="0" w:color="999999"/>
              <w:bottom w:val="single" w:sz="4" w:space="0" w:color="auto"/>
              <w:right w:val="single" w:sz="4" w:space="0" w:color="999999"/>
            </w:tcBorders>
            <w:shd w:val="clear" w:color="auto" w:fill="FFFFFF" w:themeFill="background1"/>
          </w:tcPr>
          <w:p w14:paraId="45EBF745" w14:textId="77777777" w:rsidR="00680027" w:rsidRPr="00A5462B" w:rsidRDefault="00680027" w:rsidP="00680027">
            <w:pPr>
              <w:tabs>
                <w:tab w:val="left" w:pos="284"/>
              </w:tabs>
              <w:jc w:val="center"/>
              <w:rPr>
                <w:rFonts w:ascii="Noto Sans" w:hAnsi="Noto Sans" w:cs="Noto Sans"/>
                <w:sz w:val="14"/>
                <w:szCs w:val="16"/>
                <w:lang w:val="es-ES_tradnl"/>
              </w:rPr>
            </w:pPr>
          </w:p>
        </w:tc>
        <w:tc>
          <w:tcPr>
            <w:tcW w:w="570"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0879EA09" w14:textId="77777777" w:rsidR="00680027" w:rsidRPr="00A5462B" w:rsidRDefault="00680027" w:rsidP="00680027">
            <w:pPr>
              <w:tabs>
                <w:tab w:val="left" w:pos="284"/>
              </w:tabs>
              <w:rPr>
                <w:rFonts w:ascii="Noto Sans" w:hAnsi="Noto Sans" w:cs="Noto Sans"/>
                <w:sz w:val="14"/>
                <w:szCs w:val="16"/>
                <w:lang w:val="es-ES_tradnl"/>
              </w:rPr>
            </w:pPr>
          </w:p>
        </w:tc>
      </w:tr>
      <w:tr w:rsidR="003E5BFB" w:rsidRPr="00A5462B" w14:paraId="09A85705" w14:textId="77777777" w:rsidTr="003E5BFB">
        <w:trPr>
          <w:jc w:val="center"/>
        </w:trPr>
        <w:tc>
          <w:tcPr>
            <w:tcW w:w="7686" w:type="dxa"/>
            <w:gridSpan w:val="2"/>
            <w:tcBorders>
              <w:top w:val="single" w:sz="4" w:space="0" w:color="auto"/>
              <w:left w:val="single" w:sz="4" w:space="0" w:color="999999"/>
              <w:bottom w:val="single" w:sz="4" w:space="0" w:color="999999"/>
              <w:right w:val="single" w:sz="4" w:space="0" w:color="999999"/>
            </w:tcBorders>
            <w:shd w:val="clear" w:color="auto" w:fill="C9C9C9" w:themeFill="accent3" w:themeFillTint="99"/>
          </w:tcPr>
          <w:p w14:paraId="25224656" w14:textId="77777777" w:rsidR="003E5BFB" w:rsidRPr="00A5462B" w:rsidRDefault="003E5BFB" w:rsidP="003E5BFB">
            <w:pPr>
              <w:tabs>
                <w:tab w:val="left" w:pos="284"/>
              </w:tabs>
              <w:jc w:val="center"/>
              <w:rPr>
                <w:rFonts w:ascii="Noto Sans" w:hAnsi="Noto Sans" w:cs="Noto Sans"/>
                <w:b/>
                <w:sz w:val="14"/>
                <w:szCs w:val="16"/>
                <w:lang w:val="es-ES_tradnl"/>
              </w:rPr>
            </w:pPr>
            <w:r w:rsidRPr="00A5462B">
              <w:rPr>
                <w:rFonts w:ascii="Noto Sans" w:hAnsi="Noto Sans" w:cs="Noto Sans"/>
                <w:b/>
                <w:sz w:val="14"/>
                <w:szCs w:val="16"/>
                <w:lang w:val="es-ES_tradnl"/>
              </w:rPr>
              <w:t>REQUISITOS</w:t>
            </w:r>
          </w:p>
        </w:tc>
        <w:tc>
          <w:tcPr>
            <w:tcW w:w="709" w:type="dxa"/>
            <w:tcBorders>
              <w:top w:val="single" w:sz="4" w:space="0" w:color="auto"/>
              <w:left w:val="single" w:sz="4" w:space="0" w:color="999999"/>
              <w:bottom w:val="single" w:sz="4" w:space="0" w:color="999999"/>
              <w:right w:val="single" w:sz="4" w:space="0" w:color="999999"/>
            </w:tcBorders>
            <w:shd w:val="clear" w:color="auto" w:fill="C9C9C9" w:themeFill="accent3" w:themeFillTint="99"/>
            <w:vAlign w:val="center"/>
          </w:tcPr>
          <w:p w14:paraId="2EF104F2" w14:textId="77777777" w:rsidR="003E5BFB" w:rsidRPr="00A5462B" w:rsidRDefault="003E5BFB" w:rsidP="003E5BFB">
            <w:pPr>
              <w:tabs>
                <w:tab w:val="left" w:pos="284"/>
              </w:tabs>
              <w:jc w:val="center"/>
              <w:rPr>
                <w:rFonts w:ascii="Noto Sans" w:hAnsi="Noto Sans" w:cs="Noto Sans"/>
                <w:b/>
                <w:sz w:val="14"/>
                <w:szCs w:val="16"/>
                <w:lang w:val="es-ES_tradnl"/>
              </w:rPr>
            </w:pPr>
            <w:r w:rsidRPr="00A5462B">
              <w:rPr>
                <w:rFonts w:ascii="Noto Sans" w:hAnsi="Noto Sans" w:cs="Noto Sans"/>
                <w:b/>
                <w:sz w:val="14"/>
                <w:szCs w:val="16"/>
                <w:lang w:val="es-ES_tradnl"/>
              </w:rPr>
              <w:t>SI</w:t>
            </w:r>
          </w:p>
        </w:tc>
        <w:tc>
          <w:tcPr>
            <w:tcW w:w="570" w:type="dxa"/>
            <w:tcBorders>
              <w:top w:val="single" w:sz="4" w:space="0" w:color="999999"/>
              <w:left w:val="single" w:sz="4" w:space="0" w:color="999999"/>
              <w:bottom w:val="single" w:sz="4" w:space="0" w:color="999999"/>
              <w:right w:val="single" w:sz="4" w:space="0" w:color="999999"/>
            </w:tcBorders>
            <w:shd w:val="clear" w:color="auto" w:fill="C9C9C9" w:themeFill="accent3" w:themeFillTint="99"/>
            <w:vAlign w:val="center"/>
          </w:tcPr>
          <w:p w14:paraId="6F577820" w14:textId="77777777" w:rsidR="003E5BFB" w:rsidRPr="00A5462B" w:rsidRDefault="003E5BFB" w:rsidP="003E5BFB">
            <w:pPr>
              <w:tabs>
                <w:tab w:val="left" w:pos="51"/>
              </w:tabs>
              <w:ind w:left="51"/>
              <w:jc w:val="center"/>
              <w:rPr>
                <w:rFonts w:ascii="Noto Sans" w:hAnsi="Noto Sans" w:cs="Noto Sans"/>
                <w:b/>
                <w:sz w:val="14"/>
                <w:szCs w:val="16"/>
                <w:lang w:val="es-ES_tradnl"/>
              </w:rPr>
            </w:pPr>
            <w:r w:rsidRPr="00A5462B">
              <w:rPr>
                <w:rFonts w:ascii="Noto Sans" w:hAnsi="Noto Sans" w:cs="Noto Sans"/>
                <w:b/>
                <w:sz w:val="14"/>
                <w:szCs w:val="16"/>
                <w:lang w:val="es-ES_tradnl"/>
              </w:rPr>
              <w:t>NO</w:t>
            </w:r>
          </w:p>
        </w:tc>
      </w:tr>
      <w:tr w:rsidR="003E5BFB" w:rsidRPr="00A5462B" w14:paraId="49595F45" w14:textId="77777777" w:rsidTr="005438EA">
        <w:trPr>
          <w:trHeight w:val="190"/>
          <w:jc w:val="center"/>
        </w:trPr>
        <w:tc>
          <w:tcPr>
            <w:tcW w:w="1166" w:type="dxa"/>
            <w:tcBorders>
              <w:top w:val="nil"/>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1A1F03CE" w14:textId="77777777" w:rsidR="003E5BFB" w:rsidRPr="00A5462B" w:rsidRDefault="003E5BFB" w:rsidP="003E5BFB">
            <w:pPr>
              <w:tabs>
                <w:tab w:val="left" w:pos="284"/>
              </w:tabs>
              <w:rPr>
                <w:rFonts w:ascii="Noto Sans" w:hAnsi="Noto Sans" w:cs="Noto Sans"/>
                <w:b/>
                <w:sz w:val="14"/>
                <w:szCs w:val="16"/>
                <w:lang w:val="es-ES_tradnl"/>
              </w:rPr>
            </w:pPr>
            <w:r w:rsidRPr="00A5462B">
              <w:rPr>
                <w:rFonts w:ascii="Noto Sans" w:hAnsi="Noto Sans" w:cs="Noto Sans"/>
                <w:b/>
                <w:sz w:val="14"/>
                <w:szCs w:val="16"/>
                <w:lang w:val="es-ES_tradnl"/>
              </w:rPr>
              <w:t>ANEXO E1</w:t>
            </w:r>
          </w:p>
        </w:tc>
        <w:tc>
          <w:tcPr>
            <w:tcW w:w="6520" w:type="dxa"/>
            <w:tcBorders>
              <w:top w:val="single" w:sz="4" w:space="0" w:color="999999"/>
              <w:left w:val="nil"/>
              <w:bottom w:val="single" w:sz="4" w:space="0" w:color="999999"/>
              <w:right w:val="single" w:sz="4" w:space="0" w:color="999999"/>
            </w:tcBorders>
            <w:shd w:val="clear" w:color="auto" w:fill="FFFFFF" w:themeFill="background1"/>
            <w:vAlign w:val="center"/>
          </w:tcPr>
          <w:p w14:paraId="32E1B706" w14:textId="77777777" w:rsidR="003E5BFB" w:rsidRPr="00A5462B" w:rsidRDefault="003E5BFB" w:rsidP="003E5BFB">
            <w:pPr>
              <w:tabs>
                <w:tab w:val="left" w:pos="284"/>
              </w:tabs>
              <w:rPr>
                <w:rFonts w:ascii="Noto Sans" w:hAnsi="Noto Sans" w:cs="Noto Sans"/>
                <w:sz w:val="14"/>
                <w:szCs w:val="16"/>
                <w:lang w:val="es-ES_tradnl"/>
              </w:rPr>
            </w:pPr>
            <w:r w:rsidRPr="00A5462B">
              <w:rPr>
                <w:rFonts w:ascii="Noto Sans" w:hAnsi="Noto Sans" w:cs="Noto Sans"/>
                <w:sz w:val="14"/>
                <w:szCs w:val="16"/>
                <w:lang w:val="es-ES_tradnl"/>
              </w:rPr>
              <w:t>“PROPUESTA ECONÓMICA”</w:t>
            </w:r>
          </w:p>
        </w:tc>
        <w:tc>
          <w:tcPr>
            <w:tcW w:w="709"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18373C12" w14:textId="77777777" w:rsidR="003E5BFB" w:rsidRPr="00A5462B" w:rsidRDefault="003E5BFB" w:rsidP="003E5BFB">
            <w:pPr>
              <w:tabs>
                <w:tab w:val="left" w:pos="284"/>
              </w:tabs>
              <w:jc w:val="center"/>
              <w:rPr>
                <w:rFonts w:ascii="Noto Sans" w:hAnsi="Noto Sans" w:cs="Noto Sans"/>
                <w:sz w:val="14"/>
                <w:szCs w:val="16"/>
                <w:lang w:val="es-ES_tradnl"/>
              </w:rPr>
            </w:pPr>
          </w:p>
        </w:tc>
        <w:tc>
          <w:tcPr>
            <w:tcW w:w="570"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1A083EAE" w14:textId="77777777" w:rsidR="003E5BFB" w:rsidRPr="00A5462B" w:rsidRDefault="003E5BFB" w:rsidP="003E5BFB">
            <w:pPr>
              <w:tabs>
                <w:tab w:val="left" w:pos="284"/>
              </w:tabs>
              <w:jc w:val="center"/>
              <w:rPr>
                <w:rFonts w:ascii="Noto Sans" w:hAnsi="Noto Sans" w:cs="Noto Sans"/>
                <w:sz w:val="14"/>
                <w:szCs w:val="16"/>
                <w:lang w:val="es-ES_tradnl"/>
              </w:rPr>
            </w:pPr>
          </w:p>
        </w:tc>
      </w:tr>
      <w:bookmarkEnd w:id="8"/>
    </w:tbl>
    <w:p w14:paraId="3764ABBD" w14:textId="77777777" w:rsidR="006E69ED" w:rsidRPr="00A5462B" w:rsidRDefault="006E69ED" w:rsidP="006E69ED">
      <w:pPr>
        <w:rPr>
          <w:rFonts w:ascii="Noto Sans" w:hAnsi="Noto Sans" w:cs="Noto Sans"/>
          <w:sz w:val="10"/>
          <w:szCs w:val="10"/>
          <w:lang w:val="es-ES_tradnl"/>
        </w:rPr>
      </w:pPr>
    </w:p>
    <w:tbl>
      <w:tblPr>
        <w:tblW w:w="9505"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EDEDED" w:themeFill="accent3" w:themeFillTint="33"/>
        <w:tblLayout w:type="fixed"/>
        <w:tblCellMar>
          <w:left w:w="70" w:type="dxa"/>
          <w:right w:w="70" w:type="dxa"/>
        </w:tblCellMar>
        <w:tblLook w:val="0000" w:firstRow="0" w:lastRow="0" w:firstColumn="0" w:lastColumn="0" w:noHBand="0" w:noVBand="0"/>
      </w:tblPr>
      <w:tblGrid>
        <w:gridCol w:w="9505"/>
      </w:tblGrid>
      <w:tr w:rsidR="006E69ED" w:rsidRPr="00A5462B" w14:paraId="7B171CF8" w14:textId="77777777" w:rsidTr="00AF6089">
        <w:trPr>
          <w:cantSplit/>
          <w:trHeight w:val="933"/>
          <w:jc w:val="center"/>
        </w:trPr>
        <w:tc>
          <w:tcPr>
            <w:tcW w:w="9505" w:type="dxa"/>
            <w:shd w:val="clear" w:color="auto" w:fill="EDEDED" w:themeFill="accent3" w:themeFillTint="33"/>
            <w:vAlign w:val="center"/>
          </w:tcPr>
          <w:p w14:paraId="2C1D4CC6" w14:textId="25B5951A" w:rsidR="006E69ED" w:rsidRPr="00A5462B" w:rsidRDefault="006E69ED" w:rsidP="00AF6089">
            <w:pPr>
              <w:ind w:left="373" w:hanging="373"/>
              <w:jc w:val="both"/>
              <w:rPr>
                <w:rFonts w:ascii="Noto Sans" w:hAnsi="Noto Sans" w:cs="Noto Sans"/>
                <w:sz w:val="12"/>
                <w:szCs w:val="12"/>
                <w:lang w:val="es-ES_tradnl"/>
              </w:rPr>
            </w:pPr>
            <w:r w:rsidRPr="00A5462B">
              <w:rPr>
                <w:rFonts w:ascii="Noto Sans" w:hAnsi="Noto Sans" w:cs="Noto Sans"/>
                <w:sz w:val="12"/>
                <w:szCs w:val="12"/>
                <w:lang w:val="es-ES_tradnl"/>
              </w:rPr>
              <w:t>NOTA: CONFORME AL ARTÍCULO 39 FRACCIÓN VIII, INCISO F) DEL REGLAMENTO DE LA LEY, DONDE SE ESTABLECE LA INCLUSIÓN A LA CONVOCATOR</w:t>
            </w:r>
            <w:r w:rsidR="00F61810" w:rsidRPr="00A5462B">
              <w:rPr>
                <w:rFonts w:ascii="Noto Sans" w:hAnsi="Noto Sans" w:cs="Noto Sans"/>
                <w:sz w:val="12"/>
                <w:szCs w:val="12"/>
                <w:lang w:val="es-ES_tradnl"/>
              </w:rPr>
              <w:t>I</w:t>
            </w:r>
            <w:r w:rsidR="00646057" w:rsidRPr="00A5462B">
              <w:rPr>
                <w:rFonts w:ascii="Noto Sans" w:hAnsi="Noto Sans" w:cs="Noto Sans"/>
                <w:sz w:val="12"/>
                <w:szCs w:val="12"/>
                <w:lang w:val="es-ES_tradnl"/>
              </w:rPr>
              <w:t>A</w:t>
            </w:r>
            <w:r w:rsidRPr="00A5462B">
              <w:rPr>
                <w:rFonts w:ascii="Noto Sans" w:hAnsi="Noto Sans" w:cs="Noto Sans"/>
                <w:sz w:val="12"/>
                <w:szCs w:val="12"/>
                <w:lang w:val="es-ES_tradnl"/>
              </w:rPr>
              <w:t xml:space="preserve"> DE </w:t>
            </w:r>
            <w:r w:rsidR="004062B6" w:rsidRPr="00A5462B">
              <w:rPr>
                <w:rFonts w:ascii="Noto Sans" w:hAnsi="Noto Sans" w:cs="Noto Sans"/>
                <w:sz w:val="12"/>
                <w:szCs w:val="12"/>
                <w:lang w:val="es-ES_tradnl"/>
              </w:rPr>
              <w:t>LICITACIÓN</w:t>
            </w:r>
            <w:r w:rsidRPr="00A5462B">
              <w:rPr>
                <w:rFonts w:ascii="Noto Sans" w:hAnsi="Noto Sans" w:cs="Noto Sans"/>
                <w:sz w:val="12"/>
                <w:szCs w:val="12"/>
                <w:lang w:val="es-ES_tradnl"/>
              </w:rPr>
              <w:t xml:space="preserve">, DEL FORMATO EN EL QUE SE RELACIONARÁN LOS DOCUMENTOS QUE ENTREGARÁN LOS OFERENTES EN EL ACTO DE PRESENTACIÓN Y APERTURA DE PROPOSICIONES SEÑALADOS EN LA </w:t>
            </w:r>
            <w:r w:rsidR="004062B6" w:rsidRPr="00A5462B">
              <w:rPr>
                <w:rFonts w:ascii="Noto Sans" w:hAnsi="Noto Sans" w:cs="Noto Sans"/>
                <w:sz w:val="12"/>
                <w:szCs w:val="12"/>
                <w:lang w:val="es-ES_tradnl"/>
              </w:rPr>
              <w:t>LICITACIÓN</w:t>
            </w:r>
            <w:r w:rsidRPr="00A5462B">
              <w:rPr>
                <w:rFonts w:ascii="Noto Sans" w:hAnsi="Noto Sans" w:cs="Noto Sans"/>
                <w:sz w:val="12"/>
                <w:szCs w:val="12"/>
                <w:lang w:val="es-ES_tradnl"/>
              </w:rPr>
              <w:t xml:space="preserve">, AL RESPECTO SE HACE LA ACLARACIÓN QUE LA DOCUMENTACIÓN RELACIONADA EN ESTE FORMATO POR EL OFERENTE A ESTE EVENTO, ÚNICAMENTE REPRESENTA UNA DECLARACIÓN UNILATERAL POR PARTE DE ÉL O LOS PROPONENTES INSCRITOS A LA PRESENTE </w:t>
            </w:r>
            <w:r w:rsidR="004062B6" w:rsidRPr="00A5462B">
              <w:rPr>
                <w:rFonts w:ascii="Noto Sans" w:hAnsi="Noto Sans" w:cs="Noto Sans"/>
                <w:sz w:val="12"/>
                <w:szCs w:val="12"/>
                <w:lang w:val="es-ES_tradnl"/>
              </w:rPr>
              <w:t>LICITACIÓN</w:t>
            </w:r>
            <w:r w:rsidRPr="00A5462B">
              <w:rPr>
                <w:rFonts w:ascii="Noto Sans" w:hAnsi="Noto Sans" w:cs="Noto Sans"/>
                <w:sz w:val="12"/>
                <w:szCs w:val="12"/>
                <w:lang w:val="es-ES_tradnl"/>
              </w:rPr>
              <w:t>, POR LO QUE LA VERIFICACIÓN DEL CONTENIDO FINAL DE LOS SOBRES, SE EFECTUARÁ EN EL PROPIO ACTO DE PRESENTACIÓN Y APERTURA DE PROPOSICIONES.</w:t>
            </w:r>
          </w:p>
        </w:tc>
      </w:tr>
    </w:tbl>
    <w:p w14:paraId="40BF5C84" w14:textId="77777777" w:rsidR="006E69ED" w:rsidRPr="00A5462B" w:rsidRDefault="006E69ED" w:rsidP="006E69ED">
      <w:pPr>
        <w:jc w:val="center"/>
        <w:rPr>
          <w:rFonts w:ascii="Noto Sans" w:hAnsi="Noto Sans" w:cs="Noto Sans"/>
          <w:lang w:val="es-ES_tradnl"/>
        </w:rPr>
      </w:pPr>
    </w:p>
    <w:p w14:paraId="084D08B3" w14:textId="77777777" w:rsidR="006E69ED" w:rsidRPr="00A5462B" w:rsidRDefault="006E69ED" w:rsidP="006E69ED">
      <w:pPr>
        <w:jc w:val="center"/>
        <w:rPr>
          <w:rFonts w:ascii="Noto Sans" w:hAnsi="Noto Sans" w:cs="Noto Sans"/>
          <w:lang w:val="es-ES_tradnl"/>
        </w:rPr>
      </w:pPr>
      <w:r w:rsidRPr="00A5462B">
        <w:rPr>
          <w:rFonts w:ascii="Noto Sans" w:hAnsi="Noto Sans" w:cs="Noto Sans"/>
          <w:lang w:val="es-ES_tradnl"/>
        </w:rPr>
        <w:t>RECIBÍ LA INFORMACIÓN</w:t>
      </w:r>
    </w:p>
    <w:p w14:paraId="0E537F37" w14:textId="77777777" w:rsidR="006E69ED" w:rsidRPr="00A5462B" w:rsidRDefault="006E69ED" w:rsidP="006E69ED">
      <w:pPr>
        <w:jc w:val="center"/>
        <w:rPr>
          <w:rFonts w:ascii="Noto Sans" w:hAnsi="Noto Sans" w:cs="Noto Sans"/>
          <w:lang w:val="es-ES_tradnl"/>
        </w:rPr>
      </w:pPr>
    </w:p>
    <w:p w14:paraId="34441FB2" w14:textId="77777777" w:rsidR="006E69ED" w:rsidRPr="00A5462B" w:rsidRDefault="006E69ED" w:rsidP="006E69ED">
      <w:pPr>
        <w:jc w:val="center"/>
        <w:rPr>
          <w:rFonts w:ascii="Noto Sans" w:hAnsi="Noto Sans" w:cs="Noto Sans"/>
          <w:lang w:val="es-ES_tradnl"/>
        </w:rPr>
      </w:pPr>
      <w:r w:rsidRPr="00A5462B">
        <w:rPr>
          <w:rFonts w:ascii="Noto Sans" w:hAnsi="Noto Sans" w:cs="Noto Sans"/>
          <w:lang w:val="es-ES_tradnl"/>
        </w:rPr>
        <w:t>_______________________________</w:t>
      </w:r>
    </w:p>
    <w:p w14:paraId="3480CAC7" w14:textId="77777777" w:rsidR="006E69ED" w:rsidRPr="00A5462B" w:rsidRDefault="006E69ED" w:rsidP="005438EA">
      <w:pPr>
        <w:spacing w:after="200" w:line="276" w:lineRule="auto"/>
        <w:jc w:val="center"/>
        <w:rPr>
          <w:rFonts w:ascii="Noto Sans" w:hAnsi="Noto Sans" w:cs="Noto Sans"/>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462B">
        <w:rPr>
          <w:rFonts w:ascii="Noto Sans" w:hAnsi="Noto Sans" w:cs="Noto Sans"/>
          <w:lang w:val="es-ES_tradnl"/>
        </w:rPr>
        <w:t>NOMBRE Y FIRMA</w:t>
      </w:r>
    </w:p>
    <w:p w14:paraId="1B91E10F" w14:textId="77777777" w:rsidR="00B677A5" w:rsidRPr="00A5462B" w:rsidRDefault="00B677A5" w:rsidP="009C358A">
      <w:pPr>
        <w:pStyle w:val="Prrafodelista"/>
        <w:ind w:left="142"/>
        <w:contextualSpacing/>
        <w:jc w:val="center"/>
        <w:rPr>
          <w:rFonts w:ascii="Noto Sans" w:hAnsi="Noto Sans" w:cs="Noto Sans"/>
          <w:b/>
          <w:spacing w:val="-5"/>
          <w:lang w:eastAsia="en-US"/>
        </w:rPr>
      </w:pPr>
    </w:p>
    <w:p w14:paraId="4673BA31" w14:textId="2DE42B0B" w:rsidR="00E84B1E" w:rsidRDefault="00E84B1E" w:rsidP="009C358A">
      <w:pPr>
        <w:pStyle w:val="Prrafodelista"/>
        <w:ind w:left="142"/>
        <w:contextualSpacing/>
        <w:jc w:val="center"/>
        <w:rPr>
          <w:rFonts w:ascii="Noto Sans" w:hAnsi="Noto Sans" w:cs="Noto Sans"/>
          <w:b/>
          <w:spacing w:val="-5"/>
          <w:lang w:eastAsia="en-US"/>
        </w:rPr>
      </w:pPr>
      <w:r>
        <w:rPr>
          <w:rFonts w:ascii="Noto Sans" w:hAnsi="Noto Sans" w:cs="Noto Sans"/>
          <w:b/>
          <w:spacing w:val="-5"/>
          <w:lang w:eastAsia="en-US"/>
        </w:rPr>
        <w:br w:type="page"/>
      </w:r>
    </w:p>
    <w:p w14:paraId="195B27FC" w14:textId="7FBD0479" w:rsidR="00294136" w:rsidRPr="00A5462B" w:rsidRDefault="002E4736" w:rsidP="00E84B1E">
      <w:pPr>
        <w:pStyle w:val="Ttulo4"/>
      </w:pPr>
      <w:r w:rsidRPr="00A5462B">
        <w:lastRenderedPageBreak/>
        <w:t xml:space="preserve">ANEXO </w:t>
      </w:r>
      <w:r w:rsidR="006E69ED" w:rsidRPr="00A5462B">
        <w:t>I-3</w:t>
      </w:r>
      <w:r w:rsidR="00E84B1E">
        <w:t xml:space="preserve"> </w:t>
      </w:r>
      <w:r w:rsidR="00294136" w:rsidRPr="00A5462B">
        <w:t>CÉDULA DE VISITA PARA EL LICITANTE ADJUDICADO</w:t>
      </w:r>
    </w:p>
    <w:p w14:paraId="59199F79" w14:textId="77777777" w:rsidR="00294136" w:rsidRPr="00A5462B" w:rsidRDefault="00294136" w:rsidP="00294136">
      <w:pPr>
        <w:pStyle w:val="Prrafodelista"/>
        <w:ind w:left="142"/>
        <w:contextualSpacing/>
        <w:jc w:val="center"/>
        <w:rPr>
          <w:rFonts w:ascii="Noto Sans" w:hAnsi="Noto Sans" w:cs="Noto Sans"/>
          <w:b/>
          <w:spacing w:val="-5"/>
          <w:lang w:eastAsia="en-US"/>
        </w:rPr>
      </w:pPr>
      <w:r w:rsidRPr="00A5462B">
        <w:rPr>
          <w:rFonts w:ascii="Noto Sans" w:hAnsi="Noto Sans" w:cs="Noto Sans"/>
          <w:b/>
          <w:spacing w:val="-5"/>
          <w:lang w:eastAsia="en-US"/>
        </w:rPr>
        <w:t>LICITACIÓN PÚBLICA NACIONAL ELECTRÓNICA</w:t>
      </w:r>
    </w:p>
    <w:p w14:paraId="2F379E1E" w14:textId="24216FC2" w:rsidR="009C358A" w:rsidRPr="00A5462B" w:rsidRDefault="009C358A" w:rsidP="009C358A">
      <w:pPr>
        <w:spacing w:after="200" w:line="276" w:lineRule="auto"/>
        <w:jc w:val="right"/>
        <w:rPr>
          <w:rFonts w:ascii="Noto Sans" w:eastAsiaTheme="minorHAnsi" w:hAnsi="Noto Sans" w:cs="Noto Sans"/>
          <w:color w:val="000000"/>
          <w:lang w:val="es-ES_tradnl" w:eastAsia="en-US"/>
        </w:rPr>
      </w:pPr>
      <w:r w:rsidRPr="00A5462B">
        <w:rPr>
          <w:rFonts w:ascii="Noto Sans" w:eastAsiaTheme="minorHAnsi" w:hAnsi="Noto Sans" w:cs="Noto Sans"/>
          <w:color w:val="000000"/>
          <w:lang w:val="es-ES_tradnl" w:eastAsia="en-US"/>
        </w:rPr>
        <w:t>LUGAR Y FECHA</w:t>
      </w:r>
    </w:p>
    <w:p w14:paraId="18317713" w14:textId="77777777" w:rsidR="005438EA" w:rsidRPr="00A5462B" w:rsidRDefault="005438EA" w:rsidP="005438EA">
      <w:pPr>
        <w:pStyle w:val="Textoindependiente"/>
        <w:spacing w:line="0" w:lineRule="atLeast"/>
        <w:jc w:val="right"/>
        <w:rPr>
          <w:rFonts w:ascii="Noto Sans" w:hAnsi="Noto Sans" w:cs="Noto Sans"/>
          <w:lang w:val="es-ES_tradnl"/>
        </w:rPr>
      </w:pPr>
      <w:r w:rsidRPr="00A5462B">
        <w:rPr>
          <w:rFonts w:ascii="Noto Sans" w:hAnsi="Noto Sans" w:cs="Noto Sans"/>
          <w:lang w:val="es-ES_tradnl"/>
        </w:rPr>
        <w:t>Fecha y hora: ___________________________</w:t>
      </w:r>
    </w:p>
    <w:p w14:paraId="3CB1E580" w14:textId="77777777" w:rsidR="005438EA" w:rsidRPr="00A5462B" w:rsidRDefault="005438EA" w:rsidP="005438EA">
      <w:pPr>
        <w:pStyle w:val="Textoindependiente"/>
        <w:spacing w:line="0" w:lineRule="atLeast"/>
        <w:rPr>
          <w:rFonts w:ascii="Noto Sans" w:hAnsi="Noto Sans" w:cs="Noto Sans"/>
          <w:b/>
          <w:lang w:val="es-ES_tradnl"/>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1417"/>
        <w:gridCol w:w="1985"/>
      </w:tblGrid>
      <w:tr w:rsidR="005438EA" w:rsidRPr="00A5462B" w14:paraId="6EF92B5B" w14:textId="77777777" w:rsidTr="005438EA">
        <w:trPr>
          <w:trHeight w:val="400"/>
          <w:jc w:val="center"/>
        </w:trPr>
        <w:tc>
          <w:tcPr>
            <w:tcW w:w="4962" w:type="dxa"/>
            <w:shd w:val="clear" w:color="auto" w:fill="F3F3F3"/>
          </w:tcPr>
          <w:p w14:paraId="0FBE31ED" w14:textId="77777777" w:rsidR="005438EA" w:rsidRPr="00A5462B" w:rsidRDefault="005438EA" w:rsidP="005438EA">
            <w:pPr>
              <w:pStyle w:val="Textoindependiente"/>
              <w:spacing w:line="0" w:lineRule="atLeast"/>
              <w:jc w:val="center"/>
              <w:rPr>
                <w:rFonts w:ascii="Noto Sans" w:hAnsi="Noto Sans" w:cs="Noto Sans"/>
                <w:b/>
                <w:lang w:val="es-ES_tradnl"/>
              </w:rPr>
            </w:pPr>
          </w:p>
          <w:p w14:paraId="0E8DFD15" w14:textId="77777777" w:rsidR="005438EA" w:rsidRPr="00A5462B" w:rsidRDefault="005438EA" w:rsidP="005438EA">
            <w:pPr>
              <w:pStyle w:val="Textoindependiente"/>
              <w:spacing w:line="0" w:lineRule="atLeast"/>
              <w:jc w:val="center"/>
              <w:rPr>
                <w:rFonts w:ascii="Noto Sans" w:hAnsi="Noto Sans" w:cs="Noto Sans"/>
                <w:b/>
                <w:lang w:val="es-ES_tradnl"/>
              </w:rPr>
            </w:pPr>
            <w:r w:rsidRPr="00A5462B">
              <w:rPr>
                <w:rFonts w:ascii="Noto Sans" w:hAnsi="Noto Sans" w:cs="Noto Sans"/>
                <w:b/>
                <w:lang w:val="es-ES_tradnl"/>
              </w:rPr>
              <w:t>ASPECTOS A REVISAR:</w:t>
            </w:r>
          </w:p>
        </w:tc>
        <w:tc>
          <w:tcPr>
            <w:tcW w:w="1417" w:type="dxa"/>
            <w:shd w:val="clear" w:color="auto" w:fill="F3F3F3"/>
          </w:tcPr>
          <w:p w14:paraId="7832DA01" w14:textId="77777777" w:rsidR="005438EA" w:rsidRPr="00A5462B" w:rsidRDefault="005438EA" w:rsidP="005438EA">
            <w:pPr>
              <w:pStyle w:val="Textoindependiente"/>
              <w:spacing w:line="0" w:lineRule="atLeast"/>
              <w:jc w:val="center"/>
              <w:rPr>
                <w:rFonts w:ascii="Noto Sans" w:hAnsi="Noto Sans" w:cs="Noto Sans"/>
                <w:b/>
                <w:lang w:val="es-ES_tradnl"/>
              </w:rPr>
            </w:pPr>
          </w:p>
          <w:p w14:paraId="51E24E3A" w14:textId="77777777" w:rsidR="005438EA" w:rsidRPr="00A5462B" w:rsidRDefault="005438EA" w:rsidP="005438EA">
            <w:pPr>
              <w:pStyle w:val="Textoindependiente"/>
              <w:spacing w:line="0" w:lineRule="atLeast"/>
              <w:ind w:left="-70"/>
              <w:jc w:val="center"/>
              <w:rPr>
                <w:rFonts w:ascii="Noto Sans" w:hAnsi="Noto Sans" w:cs="Noto Sans"/>
                <w:b/>
                <w:lang w:val="es-ES_tradnl"/>
              </w:rPr>
            </w:pPr>
            <w:r w:rsidRPr="00A5462B">
              <w:rPr>
                <w:rFonts w:ascii="Noto Sans" w:hAnsi="Noto Sans" w:cs="Noto Sans"/>
                <w:b/>
                <w:lang w:val="es-ES_tradnl"/>
              </w:rPr>
              <w:t>CUMPLE:</w:t>
            </w:r>
          </w:p>
        </w:tc>
        <w:tc>
          <w:tcPr>
            <w:tcW w:w="1985" w:type="dxa"/>
            <w:shd w:val="clear" w:color="auto" w:fill="F3F3F3"/>
          </w:tcPr>
          <w:p w14:paraId="71DFD644" w14:textId="77777777" w:rsidR="005438EA" w:rsidRPr="00A5462B" w:rsidRDefault="005438EA" w:rsidP="005438EA">
            <w:pPr>
              <w:pStyle w:val="Textoindependiente"/>
              <w:spacing w:line="0" w:lineRule="atLeast"/>
              <w:rPr>
                <w:rFonts w:ascii="Noto Sans" w:hAnsi="Noto Sans" w:cs="Noto Sans"/>
                <w:b/>
                <w:lang w:val="es-ES_tradnl"/>
              </w:rPr>
            </w:pPr>
          </w:p>
          <w:p w14:paraId="332BEEAF" w14:textId="77777777" w:rsidR="005438EA" w:rsidRPr="00A5462B" w:rsidRDefault="005438EA" w:rsidP="005438EA">
            <w:pPr>
              <w:pStyle w:val="Textoindependiente"/>
              <w:spacing w:line="0" w:lineRule="atLeast"/>
              <w:ind w:left="72"/>
              <w:jc w:val="center"/>
              <w:rPr>
                <w:rFonts w:ascii="Noto Sans" w:hAnsi="Noto Sans" w:cs="Noto Sans"/>
                <w:b/>
                <w:lang w:val="es-ES_tradnl"/>
              </w:rPr>
            </w:pPr>
            <w:r w:rsidRPr="00A5462B">
              <w:rPr>
                <w:rFonts w:ascii="Noto Sans" w:hAnsi="Noto Sans" w:cs="Noto Sans"/>
                <w:b/>
                <w:lang w:val="es-ES_tradnl"/>
              </w:rPr>
              <w:t>NO CUMPLE:</w:t>
            </w:r>
          </w:p>
          <w:p w14:paraId="37706C58" w14:textId="77777777" w:rsidR="005438EA" w:rsidRPr="00A5462B" w:rsidRDefault="005438EA" w:rsidP="005438EA">
            <w:pPr>
              <w:pStyle w:val="Textoindependiente"/>
              <w:spacing w:line="0" w:lineRule="atLeast"/>
              <w:rPr>
                <w:rFonts w:ascii="Noto Sans" w:hAnsi="Noto Sans" w:cs="Noto Sans"/>
                <w:b/>
                <w:lang w:val="es-ES_tradnl"/>
              </w:rPr>
            </w:pPr>
          </w:p>
        </w:tc>
      </w:tr>
      <w:tr w:rsidR="005438EA" w:rsidRPr="00A5462B" w14:paraId="5961A7F2" w14:textId="77777777" w:rsidTr="005438EA">
        <w:trPr>
          <w:trHeight w:val="800"/>
          <w:jc w:val="center"/>
        </w:trPr>
        <w:tc>
          <w:tcPr>
            <w:tcW w:w="4962" w:type="dxa"/>
          </w:tcPr>
          <w:p w14:paraId="68013585" w14:textId="77777777" w:rsidR="005438EA" w:rsidRPr="00A5462B" w:rsidRDefault="005438EA" w:rsidP="005438EA">
            <w:pPr>
              <w:pStyle w:val="Textoindependiente"/>
              <w:spacing w:line="0" w:lineRule="atLeast"/>
              <w:rPr>
                <w:rFonts w:ascii="Noto Sans" w:hAnsi="Noto Sans" w:cs="Noto Sans"/>
                <w:b/>
                <w:lang w:val="es-ES_tradnl"/>
              </w:rPr>
            </w:pPr>
          </w:p>
          <w:p w14:paraId="116F2C13" w14:textId="0F15FDA1" w:rsidR="005438EA" w:rsidRPr="00A5462B" w:rsidRDefault="005438EA" w:rsidP="005438EA">
            <w:pPr>
              <w:pStyle w:val="Textoindependiente"/>
              <w:spacing w:line="0" w:lineRule="atLeast"/>
              <w:ind w:left="0"/>
              <w:rPr>
                <w:rFonts w:ascii="Noto Sans" w:hAnsi="Noto Sans" w:cs="Noto Sans"/>
                <w:b/>
                <w:lang w:val="es-ES_tradnl"/>
              </w:rPr>
            </w:pPr>
            <w:r w:rsidRPr="00A5462B">
              <w:rPr>
                <w:rFonts w:ascii="Noto Sans" w:hAnsi="Noto Sans" w:cs="Noto Sans"/>
                <w:b/>
                <w:lang w:val="es-ES_tradnl"/>
              </w:rPr>
              <w:t>LAS INSTALACIONES CORRESPONDEN A UN NEGOCIO FORMALMENTE ESTABLECIDO Y A LA RAZÓN SOC</w:t>
            </w:r>
            <w:r w:rsidR="00F61810" w:rsidRPr="00A5462B">
              <w:rPr>
                <w:rFonts w:ascii="Noto Sans" w:hAnsi="Noto Sans" w:cs="Noto Sans"/>
                <w:b/>
                <w:lang w:val="es-ES_tradnl"/>
              </w:rPr>
              <w:t>I</w:t>
            </w:r>
            <w:r w:rsidR="00646057" w:rsidRPr="00A5462B">
              <w:rPr>
                <w:rFonts w:ascii="Noto Sans" w:hAnsi="Noto Sans" w:cs="Noto Sans"/>
                <w:b/>
                <w:lang w:val="es-ES_tradnl"/>
              </w:rPr>
              <w:t>A</w:t>
            </w:r>
            <w:r w:rsidRPr="00A5462B">
              <w:rPr>
                <w:rFonts w:ascii="Noto Sans" w:hAnsi="Noto Sans" w:cs="Noto Sans"/>
                <w:b/>
                <w:lang w:val="es-ES_tradnl"/>
              </w:rPr>
              <w:t>L DEL PARTICIPANTE.</w:t>
            </w:r>
          </w:p>
        </w:tc>
        <w:tc>
          <w:tcPr>
            <w:tcW w:w="1417" w:type="dxa"/>
          </w:tcPr>
          <w:p w14:paraId="70FA98EF" w14:textId="77777777" w:rsidR="005438EA" w:rsidRPr="00A5462B" w:rsidRDefault="005438EA" w:rsidP="005438EA">
            <w:pPr>
              <w:pStyle w:val="Textoindependiente"/>
              <w:spacing w:line="0" w:lineRule="atLeast"/>
              <w:rPr>
                <w:rFonts w:ascii="Noto Sans" w:hAnsi="Noto Sans" w:cs="Noto Sans"/>
                <w:b/>
                <w:lang w:val="es-ES_tradnl"/>
              </w:rPr>
            </w:pPr>
          </w:p>
        </w:tc>
        <w:tc>
          <w:tcPr>
            <w:tcW w:w="1985" w:type="dxa"/>
          </w:tcPr>
          <w:p w14:paraId="58CA0654" w14:textId="77777777" w:rsidR="005438EA" w:rsidRPr="00A5462B" w:rsidRDefault="005438EA" w:rsidP="005438EA">
            <w:pPr>
              <w:pStyle w:val="Textoindependiente"/>
              <w:spacing w:line="0" w:lineRule="atLeast"/>
              <w:rPr>
                <w:rFonts w:ascii="Noto Sans" w:hAnsi="Noto Sans" w:cs="Noto Sans"/>
                <w:b/>
                <w:lang w:val="es-ES_tradnl"/>
              </w:rPr>
            </w:pPr>
          </w:p>
        </w:tc>
      </w:tr>
      <w:tr w:rsidR="005438EA" w:rsidRPr="00A5462B" w14:paraId="0AAC82E8" w14:textId="77777777" w:rsidTr="005438EA">
        <w:trPr>
          <w:trHeight w:val="800"/>
          <w:jc w:val="center"/>
        </w:trPr>
        <w:tc>
          <w:tcPr>
            <w:tcW w:w="4962" w:type="dxa"/>
          </w:tcPr>
          <w:p w14:paraId="1274CA2E" w14:textId="77777777" w:rsidR="005438EA" w:rsidRPr="00A5462B" w:rsidRDefault="005438EA" w:rsidP="005438EA">
            <w:pPr>
              <w:pStyle w:val="Textoindependiente"/>
              <w:spacing w:line="0" w:lineRule="atLeast"/>
              <w:rPr>
                <w:rFonts w:ascii="Noto Sans" w:hAnsi="Noto Sans" w:cs="Noto Sans"/>
                <w:b/>
                <w:lang w:val="es-ES_tradnl"/>
              </w:rPr>
            </w:pPr>
          </w:p>
          <w:p w14:paraId="257D0354" w14:textId="37519DE5" w:rsidR="005438EA" w:rsidRPr="00A5462B" w:rsidRDefault="005438EA" w:rsidP="005438EA">
            <w:pPr>
              <w:pStyle w:val="Textoindependiente"/>
              <w:spacing w:line="0" w:lineRule="atLeast"/>
              <w:ind w:left="0"/>
              <w:rPr>
                <w:rFonts w:ascii="Noto Sans" w:hAnsi="Noto Sans" w:cs="Noto Sans"/>
                <w:b/>
                <w:lang w:val="es-ES_tradnl"/>
              </w:rPr>
            </w:pPr>
            <w:r w:rsidRPr="00A5462B">
              <w:rPr>
                <w:rFonts w:ascii="Noto Sans" w:hAnsi="Noto Sans" w:cs="Noto Sans"/>
                <w:b/>
                <w:lang w:val="es-ES_tradnl"/>
              </w:rPr>
              <w:t>CUENTA CON LA INFRAESTRUCTURA NECESAR</w:t>
            </w:r>
            <w:r w:rsidR="00F61810" w:rsidRPr="00A5462B">
              <w:rPr>
                <w:rFonts w:ascii="Noto Sans" w:hAnsi="Noto Sans" w:cs="Noto Sans"/>
                <w:b/>
                <w:lang w:val="es-ES_tradnl"/>
              </w:rPr>
              <w:t>I</w:t>
            </w:r>
            <w:r w:rsidR="00646057" w:rsidRPr="00A5462B">
              <w:rPr>
                <w:rFonts w:ascii="Noto Sans" w:hAnsi="Noto Sans" w:cs="Noto Sans"/>
                <w:b/>
                <w:lang w:val="es-ES_tradnl"/>
              </w:rPr>
              <w:t>A</w:t>
            </w:r>
            <w:r w:rsidRPr="00A5462B">
              <w:rPr>
                <w:rFonts w:ascii="Noto Sans" w:hAnsi="Noto Sans" w:cs="Noto Sans"/>
                <w:b/>
                <w:lang w:val="es-ES_tradnl"/>
              </w:rPr>
              <w:t xml:space="preserve"> PARA PRESTAR ADECUADAMENTE LOS SERVICIOS EN LOS CUALES ESTÁ PARTICIPANDO EN ESTA </w:t>
            </w:r>
            <w:r w:rsidR="004062B6" w:rsidRPr="00A5462B">
              <w:rPr>
                <w:rFonts w:ascii="Noto Sans" w:hAnsi="Noto Sans" w:cs="Noto Sans"/>
                <w:b/>
                <w:lang w:val="es-ES_tradnl"/>
              </w:rPr>
              <w:t>LICITACIÓN</w:t>
            </w:r>
            <w:r w:rsidRPr="00A5462B">
              <w:rPr>
                <w:rFonts w:ascii="Noto Sans" w:hAnsi="Noto Sans" w:cs="Noto Sans"/>
                <w:b/>
                <w:lang w:val="es-ES_tradnl"/>
              </w:rPr>
              <w:t>.</w:t>
            </w:r>
          </w:p>
          <w:p w14:paraId="47F58555" w14:textId="77777777" w:rsidR="005438EA" w:rsidRPr="00A5462B" w:rsidRDefault="005438EA" w:rsidP="005438EA">
            <w:pPr>
              <w:pStyle w:val="Textoindependiente"/>
              <w:spacing w:line="0" w:lineRule="atLeast"/>
              <w:rPr>
                <w:rFonts w:ascii="Noto Sans" w:hAnsi="Noto Sans" w:cs="Noto Sans"/>
                <w:b/>
                <w:lang w:val="es-ES_tradnl"/>
              </w:rPr>
            </w:pPr>
          </w:p>
        </w:tc>
        <w:tc>
          <w:tcPr>
            <w:tcW w:w="1417" w:type="dxa"/>
          </w:tcPr>
          <w:p w14:paraId="3108E339" w14:textId="77777777" w:rsidR="005438EA" w:rsidRPr="00A5462B" w:rsidRDefault="005438EA" w:rsidP="005438EA">
            <w:pPr>
              <w:pStyle w:val="Textoindependiente"/>
              <w:spacing w:line="0" w:lineRule="atLeast"/>
              <w:rPr>
                <w:rFonts w:ascii="Noto Sans" w:hAnsi="Noto Sans" w:cs="Noto Sans"/>
                <w:b/>
                <w:lang w:val="es-ES_tradnl"/>
              </w:rPr>
            </w:pPr>
          </w:p>
        </w:tc>
        <w:tc>
          <w:tcPr>
            <w:tcW w:w="1985" w:type="dxa"/>
          </w:tcPr>
          <w:p w14:paraId="3D01D747" w14:textId="77777777" w:rsidR="005438EA" w:rsidRPr="00A5462B" w:rsidRDefault="005438EA" w:rsidP="005438EA">
            <w:pPr>
              <w:pStyle w:val="Textoindependiente"/>
              <w:spacing w:line="0" w:lineRule="atLeast"/>
              <w:rPr>
                <w:rFonts w:ascii="Noto Sans" w:hAnsi="Noto Sans" w:cs="Noto Sans"/>
                <w:b/>
                <w:lang w:val="es-ES_tradnl"/>
              </w:rPr>
            </w:pPr>
          </w:p>
        </w:tc>
      </w:tr>
      <w:tr w:rsidR="005438EA" w:rsidRPr="00A5462B" w14:paraId="0BDDEBF7" w14:textId="77777777" w:rsidTr="005438EA">
        <w:trPr>
          <w:trHeight w:val="1305"/>
          <w:jc w:val="center"/>
        </w:trPr>
        <w:tc>
          <w:tcPr>
            <w:tcW w:w="8364" w:type="dxa"/>
            <w:gridSpan w:val="3"/>
            <w:tcBorders>
              <w:bottom w:val="single" w:sz="4" w:space="0" w:color="auto"/>
            </w:tcBorders>
          </w:tcPr>
          <w:p w14:paraId="1726B608" w14:textId="77777777" w:rsidR="005438EA" w:rsidRPr="00A5462B" w:rsidRDefault="005438EA" w:rsidP="005438EA">
            <w:pPr>
              <w:pStyle w:val="Textoindependiente"/>
              <w:spacing w:line="0" w:lineRule="atLeast"/>
              <w:rPr>
                <w:rFonts w:ascii="Noto Sans" w:hAnsi="Noto Sans" w:cs="Noto Sans"/>
                <w:b/>
                <w:lang w:val="es-ES_tradnl"/>
              </w:rPr>
            </w:pPr>
          </w:p>
          <w:p w14:paraId="432209C7" w14:textId="77777777" w:rsidR="005438EA" w:rsidRPr="00A5462B" w:rsidRDefault="005438EA" w:rsidP="005438EA">
            <w:pPr>
              <w:pStyle w:val="Textoindependiente"/>
              <w:spacing w:line="0" w:lineRule="atLeast"/>
              <w:ind w:left="0"/>
              <w:rPr>
                <w:rFonts w:ascii="Noto Sans" w:hAnsi="Noto Sans" w:cs="Noto Sans"/>
                <w:b/>
                <w:lang w:val="es-ES_tradnl"/>
              </w:rPr>
            </w:pPr>
            <w:r w:rsidRPr="00A5462B">
              <w:rPr>
                <w:rFonts w:ascii="Noto Sans" w:hAnsi="Noto Sans" w:cs="Noto Sans"/>
                <w:b/>
                <w:lang w:val="es-ES_tradnl"/>
              </w:rPr>
              <w:t>OBSERVACIONES:</w:t>
            </w:r>
          </w:p>
        </w:tc>
      </w:tr>
    </w:tbl>
    <w:p w14:paraId="5BB21FF2" w14:textId="77777777" w:rsidR="005438EA" w:rsidRPr="00A5462B" w:rsidRDefault="005438EA" w:rsidP="005438EA">
      <w:pPr>
        <w:pStyle w:val="Textoindependiente"/>
        <w:spacing w:line="0" w:lineRule="atLeast"/>
        <w:rPr>
          <w:rFonts w:ascii="Noto Sans" w:hAnsi="Noto Sans" w:cs="Noto Sans"/>
          <w:b/>
          <w:lang w:val="es-ES_tradnl"/>
        </w:rPr>
      </w:pPr>
    </w:p>
    <w:p w14:paraId="5B80701D" w14:textId="77777777" w:rsidR="005438EA" w:rsidRPr="00A5462B" w:rsidRDefault="005438EA" w:rsidP="005438EA">
      <w:pPr>
        <w:pStyle w:val="Textoindependiente"/>
        <w:spacing w:line="0" w:lineRule="atLeast"/>
        <w:rPr>
          <w:rFonts w:ascii="Noto Sans" w:hAnsi="Noto Sans" w:cs="Noto Sans"/>
          <w:b/>
          <w:lang w:val="es-ES_tradnl"/>
        </w:rPr>
      </w:pPr>
    </w:p>
    <w:p w14:paraId="6959E345" w14:textId="77777777" w:rsidR="005438EA" w:rsidRPr="00A5462B" w:rsidRDefault="005438EA" w:rsidP="005438EA">
      <w:pPr>
        <w:pStyle w:val="Textoindependiente"/>
        <w:spacing w:line="0" w:lineRule="atLeast"/>
        <w:rPr>
          <w:rFonts w:ascii="Noto Sans" w:hAnsi="Noto Sans" w:cs="Noto Sans"/>
          <w:b/>
          <w:lang w:val="es-ES_tradnl"/>
        </w:rPr>
      </w:pPr>
      <w:r w:rsidRPr="00A5462B">
        <w:rPr>
          <w:rFonts w:ascii="Noto Sans" w:hAnsi="Noto Sans" w:cs="Noto Sans"/>
          <w:b/>
          <w:lang w:val="es-ES_tradnl"/>
        </w:rPr>
        <w:t>Nombre de la empresa: ____________________________________________________</w:t>
      </w:r>
    </w:p>
    <w:p w14:paraId="3870CCFF" w14:textId="77777777" w:rsidR="005438EA" w:rsidRPr="00A5462B" w:rsidRDefault="005438EA" w:rsidP="005438EA">
      <w:pPr>
        <w:pStyle w:val="Textoindependiente"/>
        <w:spacing w:line="0" w:lineRule="atLeast"/>
        <w:rPr>
          <w:rFonts w:ascii="Noto Sans" w:hAnsi="Noto Sans" w:cs="Noto Sans"/>
          <w:b/>
          <w:lang w:val="es-ES_tradnl"/>
        </w:rPr>
      </w:pPr>
    </w:p>
    <w:p w14:paraId="5A7520EF" w14:textId="77777777" w:rsidR="005438EA" w:rsidRPr="00A5462B" w:rsidRDefault="005438EA" w:rsidP="005438EA">
      <w:pPr>
        <w:pStyle w:val="Textoindependiente"/>
        <w:spacing w:line="0" w:lineRule="atLeast"/>
        <w:rPr>
          <w:rFonts w:ascii="Noto Sans" w:hAnsi="Noto Sans" w:cs="Noto Sans"/>
          <w:b/>
          <w:lang w:val="es-ES_tradnl"/>
        </w:rPr>
      </w:pPr>
      <w:r w:rsidRPr="00A5462B">
        <w:rPr>
          <w:rFonts w:ascii="Noto Sans" w:hAnsi="Noto Sans" w:cs="Noto Sans"/>
          <w:b/>
          <w:lang w:val="es-ES_tradnl"/>
        </w:rPr>
        <w:tab/>
      </w:r>
      <w:r w:rsidRPr="00A5462B">
        <w:rPr>
          <w:rFonts w:ascii="Noto Sans" w:hAnsi="Noto Sans" w:cs="Noto Sans"/>
          <w:b/>
          <w:lang w:val="es-ES_tradnl"/>
        </w:rPr>
        <w:tab/>
      </w:r>
      <w:r w:rsidRPr="00A5462B">
        <w:rPr>
          <w:rFonts w:ascii="Noto Sans" w:hAnsi="Noto Sans" w:cs="Noto Sans"/>
          <w:b/>
          <w:lang w:val="es-ES_tradnl"/>
        </w:rPr>
        <w:tab/>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2"/>
        <w:gridCol w:w="3822"/>
        <w:gridCol w:w="3265"/>
      </w:tblGrid>
      <w:tr w:rsidR="005438EA" w:rsidRPr="00A5462B" w14:paraId="5E612579" w14:textId="77777777" w:rsidTr="00D82252">
        <w:trPr>
          <w:jc w:val="center"/>
        </w:trPr>
        <w:tc>
          <w:tcPr>
            <w:tcW w:w="1702" w:type="dxa"/>
          </w:tcPr>
          <w:p w14:paraId="5A7D69E8" w14:textId="2356B4DD" w:rsidR="005438EA" w:rsidRPr="00A5462B" w:rsidRDefault="009F618F" w:rsidP="005438EA">
            <w:pPr>
              <w:pStyle w:val="Textoindependiente"/>
              <w:spacing w:line="0" w:lineRule="atLeast"/>
              <w:ind w:left="0"/>
              <w:jc w:val="center"/>
              <w:rPr>
                <w:rFonts w:ascii="Noto Sans" w:hAnsi="Noto Sans" w:cs="Noto Sans"/>
                <w:b/>
                <w:lang w:val="es-ES_tradnl"/>
              </w:rPr>
            </w:pPr>
            <w:r w:rsidRPr="00A5462B">
              <w:rPr>
                <w:rFonts w:ascii="Noto Sans" w:hAnsi="Noto Sans" w:cs="Noto Sans"/>
                <w:b/>
                <w:lang w:val="es-ES_tradnl"/>
              </w:rPr>
              <w:t>EMPRESA</w:t>
            </w:r>
          </w:p>
        </w:tc>
        <w:tc>
          <w:tcPr>
            <w:tcW w:w="3822" w:type="dxa"/>
          </w:tcPr>
          <w:p w14:paraId="1854D781" w14:textId="06399744" w:rsidR="005438EA" w:rsidRPr="00A5462B" w:rsidRDefault="009F618F" w:rsidP="00D82252">
            <w:pPr>
              <w:pStyle w:val="Textoindependiente"/>
              <w:spacing w:line="0" w:lineRule="atLeast"/>
              <w:ind w:left="-212"/>
              <w:jc w:val="center"/>
              <w:rPr>
                <w:rFonts w:ascii="Noto Sans" w:hAnsi="Noto Sans" w:cs="Noto Sans"/>
                <w:b/>
                <w:lang w:val="es-ES_tradnl"/>
              </w:rPr>
            </w:pPr>
            <w:r w:rsidRPr="00A5462B">
              <w:rPr>
                <w:rFonts w:ascii="Noto Sans" w:hAnsi="Noto Sans" w:cs="Noto Sans"/>
                <w:b/>
                <w:lang w:val="es-ES_tradnl"/>
              </w:rPr>
              <w:t>ENCARGADO DEL ÁREA DE RECURSOS MATERIALES Y SERVICIOS GENERALES</w:t>
            </w:r>
          </w:p>
        </w:tc>
        <w:tc>
          <w:tcPr>
            <w:tcW w:w="3265" w:type="dxa"/>
          </w:tcPr>
          <w:p w14:paraId="09DC2AC3" w14:textId="5F8214CD" w:rsidR="005438EA" w:rsidRPr="00A5462B" w:rsidRDefault="00E06086" w:rsidP="005438EA">
            <w:pPr>
              <w:pStyle w:val="Textoindependiente"/>
              <w:tabs>
                <w:tab w:val="left" w:pos="426"/>
              </w:tabs>
              <w:spacing w:line="0" w:lineRule="atLeast"/>
              <w:ind w:left="-144"/>
              <w:jc w:val="center"/>
              <w:rPr>
                <w:rFonts w:ascii="Noto Sans" w:hAnsi="Noto Sans" w:cs="Noto Sans"/>
                <w:b/>
                <w:lang w:val="es-ES_tradnl"/>
              </w:rPr>
            </w:pPr>
            <w:r w:rsidRPr="00A5462B">
              <w:rPr>
                <w:rFonts w:ascii="Noto Sans" w:hAnsi="Noto Sans" w:cs="Noto Sans"/>
                <w:b/>
                <w:lang w:val="es-ES_tradnl"/>
              </w:rPr>
              <w:t>COORDINADORA</w:t>
            </w:r>
            <w:r w:rsidR="005438EA" w:rsidRPr="00A5462B">
              <w:rPr>
                <w:rFonts w:ascii="Noto Sans" w:hAnsi="Noto Sans" w:cs="Noto Sans"/>
                <w:b/>
                <w:lang w:val="es-ES_tradnl"/>
              </w:rPr>
              <w:t xml:space="preserve"> ADMINISTRATIVA</w:t>
            </w:r>
          </w:p>
        </w:tc>
      </w:tr>
      <w:tr w:rsidR="005438EA" w:rsidRPr="00A5462B" w14:paraId="16039FB7" w14:textId="77777777" w:rsidTr="00D82252">
        <w:trPr>
          <w:jc w:val="center"/>
        </w:trPr>
        <w:tc>
          <w:tcPr>
            <w:tcW w:w="1702" w:type="dxa"/>
          </w:tcPr>
          <w:p w14:paraId="4FE77A5C" w14:textId="77777777" w:rsidR="005438EA" w:rsidRPr="00A5462B" w:rsidRDefault="005438EA" w:rsidP="005438EA">
            <w:pPr>
              <w:pStyle w:val="Textoindependiente"/>
              <w:tabs>
                <w:tab w:val="left" w:pos="426"/>
              </w:tabs>
              <w:spacing w:line="0" w:lineRule="atLeast"/>
              <w:jc w:val="center"/>
              <w:rPr>
                <w:rFonts w:ascii="Noto Sans" w:hAnsi="Noto Sans" w:cs="Noto Sans"/>
                <w:b/>
                <w:lang w:val="es-ES_tradnl"/>
              </w:rPr>
            </w:pPr>
          </w:p>
          <w:p w14:paraId="7E4DE85F" w14:textId="77777777" w:rsidR="005438EA" w:rsidRPr="00A5462B" w:rsidRDefault="005438EA" w:rsidP="005438EA">
            <w:pPr>
              <w:pStyle w:val="Textoindependiente"/>
              <w:tabs>
                <w:tab w:val="left" w:pos="426"/>
              </w:tabs>
              <w:spacing w:line="0" w:lineRule="atLeast"/>
              <w:jc w:val="center"/>
              <w:rPr>
                <w:rFonts w:ascii="Noto Sans" w:hAnsi="Noto Sans" w:cs="Noto Sans"/>
                <w:b/>
                <w:lang w:val="es-ES_tradnl"/>
              </w:rPr>
            </w:pPr>
          </w:p>
          <w:p w14:paraId="0DD87342" w14:textId="77777777" w:rsidR="005438EA" w:rsidRPr="00A5462B" w:rsidRDefault="005438EA" w:rsidP="005438EA">
            <w:pPr>
              <w:pStyle w:val="Textoindependiente"/>
              <w:tabs>
                <w:tab w:val="left" w:pos="426"/>
              </w:tabs>
              <w:spacing w:line="0" w:lineRule="atLeast"/>
              <w:jc w:val="center"/>
              <w:rPr>
                <w:rFonts w:ascii="Noto Sans" w:hAnsi="Noto Sans" w:cs="Noto Sans"/>
                <w:b/>
                <w:lang w:val="es-ES_tradnl"/>
              </w:rPr>
            </w:pPr>
          </w:p>
        </w:tc>
        <w:tc>
          <w:tcPr>
            <w:tcW w:w="3822" w:type="dxa"/>
          </w:tcPr>
          <w:p w14:paraId="43CA706F" w14:textId="77777777" w:rsidR="005438EA" w:rsidRPr="00A5462B" w:rsidRDefault="005438EA" w:rsidP="005438EA">
            <w:pPr>
              <w:pStyle w:val="Textoindependiente"/>
              <w:tabs>
                <w:tab w:val="left" w:pos="426"/>
              </w:tabs>
              <w:spacing w:line="0" w:lineRule="atLeast"/>
              <w:jc w:val="center"/>
              <w:rPr>
                <w:rFonts w:ascii="Noto Sans" w:hAnsi="Noto Sans" w:cs="Noto Sans"/>
                <w:b/>
                <w:lang w:val="es-ES_tradnl"/>
              </w:rPr>
            </w:pPr>
          </w:p>
        </w:tc>
        <w:tc>
          <w:tcPr>
            <w:tcW w:w="3265" w:type="dxa"/>
          </w:tcPr>
          <w:p w14:paraId="48483AC6" w14:textId="77777777" w:rsidR="005438EA" w:rsidRPr="00A5462B" w:rsidRDefault="005438EA" w:rsidP="005438EA">
            <w:pPr>
              <w:pStyle w:val="Textoindependiente"/>
              <w:tabs>
                <w:tab w:val="left" w:pos="426"/>
              </w:tabs>
              <w:spacing w:line="0" w:lineRule="atLeast"/>
              <w:jc w:val="center"/>
              <w:rPr>
                <w:rFonts w:ascii="Noto Sans" w:hAnsi="Noto Sans" w:cs="Noto Sans"/>
                <w:b/>
                <w:lang w:val="es-ES_tradnl"/>
              </w:rPr>
            </w:pPr>
          </w:p>
        </w:tc>
      </w:tr>
      <w:tr w:rsidR="005438EA" w:rsidRPr="00A5462B" w14:paraId="1D0CA6A5" w14:textId="77777777" w:rsidTr="00D82252">
        <w:trPr>
          <w:jc w:val="center"/>
        </w:trPr>
        <w:tc>
          <w:tcPr>
            <w:tcW w:w="1702" w:type="dxa"/>
          </w:tcPr>
          <w:p w14:paraId="2412E488" w14:textId="77777777" w:rsidR="005438EA" w:rsidRPr="00A5462B" w:rsidRDefault="005438EA" w:rsidP="005438EA">
            <w:pPr>
              <w:pStyle w:val="Textoindependiente"/>
              <w:spacing w:line="0" w:lineRule="atLeast"/>
              <w:ind w:left="72"/>
              <w:jc w:val="center"/>
              <w:rPr>
                <w:rFonts w:ascii="Noto Sans" w:hAnsi="Noto Sans" w:cs="Noto Sans"/>
                <w:b/>
                <w:lang w:val="es-ES_tradnl"/>
              </w:rPr>
            </w:pPr>
            <w:r w:rsidRPr="00A5462B">
              <w:rPr>
                <w:rFonts w:ascii="Noto Sans" w:hAnsi="Noto Sans" w:cs="Noto Sans"/>
                <w:b/>
                <w:lang w:val="es-ES_tradnl"/>
              </w:rPr>
              <w:t>NOMBRE Y FIRMA</w:t>
            </w:r>
          </w:p>
        </w:tc>
        <w:tc>
          <w:tcPr>
            <w:tcW w:w="3822" w:type="dxa"/>
          </w:tcPr>
          <w:p w14:paraId="03D5FFF7" w14:textId="77777777" w:rsidR="005438EA" w:rsidRPr="00A5462B" w:rsidRDefault="005438EA" w:rsidP="005438EA">
            <w:pPr>
              <w:pStyle w:val="Textoindependiente"/>
              <w:tabs>
                <w:tab w:val="left" w:pos="426"/>
              </w:tabs>
              <w:spacing w:line="0" w:lineRule="atLeast"/>
              <w:ind w:left="71"/>
              <w:jc w:val="center"/>
              <w:rPr>
                <w:rFonts w:ascii="Noto Sans" w:hAnsi="Noto Sans" w:cs="Noto Sans"/>
                <w:b/>
                <w:lang w:val="es-ES_tradnl"/>
              </w:rPr>
            </w:pPr>
            <w:r w:rsidRPr="00A5462B">
              <w:rPr>
                <w:rFonts w:ascii="Noto Sans" w:hAnsi="Noto Sans" w:cs="Noto Sans"/>
                <w:b/>
                <w:lang w:val="es-ES_tradnl"/>
              </w:rPr>
              <w:t>NOMBRE Y FIRMA</w:t>
            </w:r>
          </w:p>
        </w:tc>
        <w:tc>
          <w:tcPr>
            <w:tcW w:w="3265" w:type="dxa"/>
          </w:tcPr>
          <w:p w14:paraId="43C94FF1" w14:textId="77777777" w:rsidR="005438EA" w:rsidRPr="00A5462B" w:rsidRDefault="005438EA" w:rsidP="005438EA">
            <w:pPr>
              <w:pStyle w:val="Textoindependiente"/>
              <w:spacing w:line="0" w:lineRule="atLeast"/>
              <w:ind w:left="-3"/>
              <w:jc w:val="center"/>
              <w:rPr>
                <w:rFonts w:ascii="Noto Sans" w:hAnsi="Noto Sans" w:cs="Noto Sans"/>
                <w:b/>
                <w:lang w:val="es-ES_tradnl"/>
              </w:rPr>
            </w:pPr>
            <w:r w:rsidRPr="00A5462B">
              <w:rPr>
                <w:rFonts w:ascii="Noto Sans" w:hAnsi="Noto Sans" w:cs="Noto Sans"/>
                <w:b/>
                <w:lang w:val="es-ES_tradnl"/>
              </w:rPr>
              <w:t>NOMBRE Y FIRMA</w:t>
            </w:r>
          </w:p>
        </w:tc>
      </w:tr>
    </w:tbl>
    <w:p w14:paraId="54178AC4" w14:textId="77777777" w:rsidR="005438EA" w:rsidRPr="00A5462B" w:rsidRDefault="005438EA" w:rsidP="009C358A">
      <w:pPr>
        <w:spacing w:after="200" w:line="276" w:lineRule="auto"/>
        <w:jc w:val="right"/>
        <w:rPr>
          <w:rFonts w:ascii="Noto Sans" w:eastAsiaTheme="minorHAnsi" w:hAnsi="Noto Sans" w:cs="Noto Sans"/>
          <w:color w:val="000000"/>
          <w:lang w:val="es-ES_tradnl" w:eastAsia="en-US"/>
        </w:rPr>
      </w:pPr>
    </w:p>
    <w:p w14:paraId="0311814D" w14:textId="68B909FB" w:rsidR="00E84B1E" w:rsidRDefault="00E84B1E" w:rsidP="009C358A">
      <w:pPr>
        <w:spacing w:after="200" w:line="276" w:lineRule="auto"/>
        <w:rPr>
          <w:rFonts w:ascii="Noto Sans" w:eastAsiaTheme="minorHAnsi" w:hAnsi="Noto Sans" w:cs="Noto Sans"/>
          <w:color w:val="000000"/>
          <w:lang w:val="es-ES_tradnl" w:eastAsia="en-US"/>
        </w:rPr>
      </w:pPr>
      <w:r>
        <w:rPr>
          <w:rFonts w:ascii="Noto Sans" w:eastAsiaTheme="minorHAnsi" w:hAnsi="Noto Sans" w:cs="Noto Sans"/>
          <w:color w:val="000000"/>
          <w:lang w:val="es-ES_tradnl" w:eastAsia="en-US"/>
        </w:rPr>
        <w:br w:type="page"/>
      </w:r>
    </w:p>
    <w:p w14:paraId="5CA24875" w14:textId="2CC64CDB" w:rsidR="00B677A5" w:rsidRPr="00A5462B" w:rsidRDefault="00B677A5" w:rsidP="00E84B1E">
      <w:pPr>
        <w:pStyle w:val="Ttulo4"/>
        <w:rPr>
          <w:lang w:val="es-ES_tradnl"/>
        </w:rPr>
      </w:pPr>
      <w:r w:rsidRPr="00A5462B">
        <w:rPr>
          <w:lang w:val="es-ES_tradnl"/>
        </w:rPr>
        <w:lastRenderedPageBreak/>
        <w:t xml:space="preserve">ANEXO </w:t>
      </w:r>
      <w:r w:rsidR="008F022D" w:rsidRPr="00A5462B">
        <w:rPr>
          <w:lang w:val="es-ES_tradnl"/>
        </w:rPr>
        <w:t xml:space="preserve">I-4 </w:t>
      </w:r>
      <w:r w:rsidRPr="00A5462B">
        <w:rPr>
          <w:lang w:val="es-ES_tradnl"/>
        </w:rPr>
        <w:t>“NOTA INFORMATIVA PARA PARTICIPANTES DE PAÍSES MIEMBROS DE LA ORGANIZACIÓN PARA LA COOPERACIÓN Y EL DESARROLLO ECONÓMICO (OCDE)”</w:t>
      </w:r>
    </w:p>
    <w:p w14:paraId="3A78C12F" w14:textId="5A73CFC8" w:rsidR="00B677A5" w:rsidRPr="00A5462B" w:rsidRDefault="00B677A5" w:rsidP="00B677A5">
      <w:pPr>
        <w:jc w:val="both"/>
        <w:rPr>
          <w:rFonts w:ascii="Noto Sans" w:hAnsi="Noto Sans" w:cs="Noto Sans"/>
          <w:lang w:val="es-ES_tradnl"/>
        </w:rPr>
      </w:pPr>
      <w:r w:rsidRPr="00A5462B">
        <w:rPr>
          <w:rFonts w:ascii="Noto Sans" w:hAnsi="Noto Sans" w:cs="Noto Sans"/>
          <w:lang w:val="es-ES_tradnl"/>
        </w:rPr>
        <w:t>EL COMPROMISO DE MÉXICO EN EL COMBATE A LA CORRUPCIÓN HA TRANSCENDIDO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w:t>
      </w:r>
      <w:r w:rsidR="00F66E5B" w:rsidRPr="00A5462B">
        <w:rPr>
          <w:rFonts w:ascii="Noto Sans" w:hAnsi="Noto Sans" w:cs="Noto Sans"/>
          <w:lang w:val="es-ES_tradnl"/>
        </w:rPr>
        <w:t>I</w:t>
      </w:r>
      <w:r w:rsidR="00646057" w:rsidRPr="00A5462B">
        <w:rPr>
          <w:rFonts w:ascii="Noto Sans" w:hAnsi="Noto Sans" w:cs="Noto Sans"/>
          <w:lang w:val="es-ES_tradnl"/>
        </w:rPr>
        <w:t>A</w:t>
      </w:r>
      <w:r w:rsidRPr="00A5462B">
        <w:rPr>
          <w:rFonts w:ascii="Noto Sans" w:hAnsi="Noto Sans" w:cs="Noto Sans"/>
          <w:lang w:val="es-ES_tradnl"/>
        </w:rPr>
        <w:t>LES INTERNACIONALES, HEMOS ADQUIRIDO RESPONSABILIDADES QUE INVOLUCRAN A LOS SECTORES PÚBLICO Y PRIVADO.</w:t>
      </w:r>
    </w:p>
    <w:p w14:paraId="4597FFE4" w14:textId="77777777" w:rsidR="00B677A5" w:rsidRPr="00A5462B" w:rsidRDefault="00B677A5" w:rsidP="00B677A5">
      <w:pPr>
        <w:jc w:val="both"/>
        <w:rPr>
          <w:rFonts w:ascii="Noto Sans" w:hAnsi="Noto Sans" w:cs="Noto Sans"/>
          <w:lang w:val="es-ES_tradnl"/>
        </w:rPr>
      </w:pPr>
    </w:p>
    <w:p w14:paraId="7340A32B" w14:textId="03EA7567" w:rsidR="00B677A5" w:rsidRPr="00A5462B" w:rsidRDefault="00B677A5" w:rsidP="00B677A5">
      <w:pPr>
        <w:jc w:val="both"/>
        <w:rPr>
          <w:rFonts w:ascii="Noto Sans" w:hAnsi="Noto Sans" w:cs="Noto Sans"/>
          <w:lang w:val="es-ES_tradnl"/>
        </w:rPr>
      </w:pPr>
      <w:r w:rsidRPr="00A5462B">
        <w:rPr>
          <w:rFonts w:ascii="Noto Sans" w:hAnsi="Noto Sans" w:cs="Noto Sans"/>
          <w:lang w:val="es-ES_tradnl"/>
        </w:rPr>
        <w:t>ESTA CONVENCIÓN BUSCA ESTABLECER MEDIDAS PARA PREVENIR Y PENALIZAR A LAS PERSONAS Y A LAS EMPRESAS QUE PROMETAN O DEN GRATIFICACIONES A FUNCIONARIOS PÚBLICOS EXTRANJEROS QUE PARTICIPAN EN TRANSACCIONES COMERC</w:t>
      </w:r>
      <w:r w:rsidR="00F66E5B" w:rsidRPr="00A5462B">
        <w:rPr>
          <w:rFonts w:ascii="Noto Sans" w:hAnsi="Noto Sans" w:cs="Noto Sans"/>
          <w:lang w:val="es-ES_tradnl"/>
        </w:rPr>
        <w:t>I</w:t>
      </w:r>
      <w:r w:rsidR="00646057" w:rsidRPr="00A5462B">
        <w:rPr>
          <w:rFonts w:ascii="Noto Sans" w:hAnsi="Noto Sans" w:cs="Noto Sans"/>
          <w:lang w:val="es-ES_tradnl"/>
        </w:rPr>
        <w:t>A</w:t>
      </w:r>
      <w:r w:rsidRPr="00A5462B">
        <w:rPr>
          <w:rFonts w:ascii="Noto Sans" w:hAnsi="Noto Sans" w:cs="Noto Sans"/>
          <w:lang w:val="es-ES_tradnl"/>
        </w:rPr>
        <w:t>LES INTERNACIONALES. SU OBJETIVO ES ELIMINAR LA COMPETENC</w:t>
      </w:r>
      <w:r w:rsidR="00F66E5B" w:rsidRPr="00A5462B">
        <w:rPr>
          <w:rFonts w:ascii="Noto Sans" w:hAnsi="Noto Sans" w:cs="Noto Sans"/>
          <w:lang w:val="es-ES_tradnl"/>
        </w:rPr>
        <w:t>I</w:t>
      </w:r>
      <w:r w:rsidR="00646057" w:rsidRPr="00A5462B">
        <w:rPr>
          <w:rFonts w:ascii="Noto Sans" w:hAnsi="Noto Sans" w:cs="Noto Sans"/>
          <w:lang w:val="es-ES_tradnl"/>
        </w:rPr>
        <w:t>A</w:t>
      </w:r>
      <w:r w:rsidRPr="00A5462B">
        <w:rPr>
          <w:rFonts w:ascii="Noto Sans" w:hAnsi="Noto Sans" w:cs="Noto Sans"/>
          <w:lang w:val="es-ES_tradnl"/>
        </w:rPr>
        <w:t xml:space="preserve"> DESLEAL Y CREAR IGUALDAD DE OPORTUNIDADES PARA LAS EMPRESAS QUE COMPITEN POR LAS CONTRATACIONES GUBERNAMENTALES.</w:t>
      </w:r>
    </w:p>
    <w:p w14:paraId="11C0A48E" w14:textId="77777777" w:rsidR="00B677A5" w:rsidRPr="00A5462B" w:rsidRDefault="00B677A5" w:rsidP="00B677A5">
      <w:pPr>
        <w:jc w:val="both"/>
        <w:rPr>
          <w:rFonts w:ascii="Noto Sans" w:hAnsi="Noto Sans" w:cs="Noto Sans"/>
          <w:lang w:val="es-ES_tradnl"/>
        </w:rPr>
      </w:pPr>
    </w:p>
    <w:p w14:paraId="26759FD9" w14:textId="77777777" w:rsidR="00B677A5" w:rsidRPr="00A5462B" w:rsidRDefault="00B677A5" w:rsidP="00B677A5">
      <w:pPr>
        <w:jc w:val="both"/>
        <w:rPr>
          <w:rFonts w:ascii="Noto Sans" w:hAnsi="Noto Sans" w:cs="Noto Sans"/>
          <w:lang w:val="es-ES_tradnl"/>
        </w:rPr>
      </w:pPr>
      <w:r w:rsidRPr="00A5462B">
        <w:rPr>
          <w:rFonts w:ascii="Noto Sans" w:hAnsi="Noto Sans" w:cs="Noto Sans"/>
          <w:lang w:val="es-ES_tradnl"/>
        </w:rPr>
        <w:t>LA OCDE HA ESTABLECIDO MECANISMOS MUY CLAROS PARA QUE LOS PAÍSES FIRMANTES DE LA CONVENCIÓN CUMPLAN CON LAS RECOMENDACIONES EMITIDAS POR ÉSTA Y EN EL CASO DE MÉXICO, INICIÓ EN NOVIEMBRE DE 2003 UNA SEGUNDA FASE DE EVALUACIÓN –LA PRIMERA YA FUE APROBADA– EN DONDE UN GRUPO DE EXPERTOS VERIFICARÁ, ENTRE OTROS:</w:t>
      </w:r>
    </w:p>
    <w:p w14:paraId="09820D85" w14:textId="77777777" w:rsidR="00B677A5" w:rsidRPr="00A5462B" w:rsidRDefault="00B677A5" w:rsidP="00B677A5">
      <w:pPr>
        <w:jc w:val="both"/>
        <w:rPr>
          <w:rFonts w:ascii="Noto Sans" w:hAnsi="Noto Sans" w:cs="Noto Sans"/>
          <w:lang w:val="es-ES_tradnl"/>
        </w:rPr>
      </w:pPr>
    </w:p>
    <w:p w14:paraId="5D4D57F2" w14:textId="77777777" w:rsidR="00B677A5" w:rsidRPr="00A5462B" w:rsidRDefault="00B677A5" w:rsidP="00B677A5">
      <w:pPr>
        <w:jc w:val="both"/>
        <w:rPr>
          <w:rFonts w:ascii="Noto Sans" w:hAnsi="Noto Sans" w:cs="Noto Sans"/>
          <w:lang w:val="es-ES_tradnl"/>
        </w:rPr>
      </w:pPr>
      <w:r w:rsidRPr="00A5462B">
        <w:rPr>
          <w:rFonts w:ascii="Noto Sans" w:hAnsi="Noto Sans" w:cs="Noto Sans"/>
          <w:lang w:val="es-ES_tradnl"/>
        </w:rPr>
        <w:t>LA COMPATIBILIDAD DE NUESTRO MARCO JURÍDICO CON LAS DISPOSICIONES DE LA CONVENCIÓN.</w:t>
      </w:r>
    </w:p>
    <w:p w14:paraId="7B33B454" w14:textId="77777777" w:rsidR="00B677A5" w:rsidRPr="00A5462B" w:rsidRDefault="00B677A5" w:rsidP="00B677A5">
      <w:pPr>
        <w:jc w:val="both"/>
        <w:rPr>
          <w:rFonts w:ascii="Noto Sans" w:hAnsi="Noto Sans" w:cs="Noto Sans"/>
          <w:lang w:val="es-ES_tradnl"/>
        </w:rPr>
      </w:pPr>
      <w:r w:rsidRPr="00A5462B">
        <w:rPr>
          <w:rFonts w:ascii="Noto Sans" w:hAnsi="Noto Sans" w:cs="Noto Sans"/>
          <w:lang w:val="es-ES_tradnl"/>
        </w:rPr>
        <w:t>EL CONOCIMIENTO QUE TENGAN LOS SECTORES PÚBLICO Y PRIVADO DE LAS RECOMENDACIONES DE LA CONVENCIÓN.</w:t>
      </w:r>
    </w:p>
    <w:p w14:paraId="0999FD6B" w14:textId="77777777" w:rsidR="00B677A5" w:rsidRPr="00A5462B" w:rsidRDefault="00B677A5" w:rsidP="00B677A5">
      <w:pPr>
        <w:jc w:val="both"/>
        <w:rPr>
          <w:rFonts w:ascii="Noto Sans" w:hAnsi="Noto Sans" w:cs="Noto Sans"/>
          <w:lang w:val="es-ES_tradnl"/>
        </w:rPr>
      </w:pPr>
    </w:p>
    <w:p w14:paraId="739BB1EF" w14:textId="0CCDAED6" w:rsidR="00B677A5" w:rsidRPr="00A5462B" w:rsidRDefault="00B677A5" w:rsidP="00B677A5">
      <w:pPr>
        <w:jc w:val="both"/>
        <w:rPr>
          <w:rFonts w:ascii="Noto Sans" w:hAnsi="Noto Sans" w:cs="Noto Sans"/>
          <w:lang w:val="es-ES_tradnl"/>
        </w:rPr>
      </w:pPr>
      <w:r w:rsidRPr="00A5462B">
        <w:rPr>
          <w:rFonts w:ascii="Noto Sans" w:hAnsi="Noto Sans" w:cs="Noto Sans"/>
          <w:lang w:val="es-ES_tradnl"/>
        </w:rPr>
        <w:t xml:space="preserve">EL RESULTADO DE ESTA EVALUACIÓN </w:t>
      </w:r>
      <w:r w:rsidR="00936133" w:rsidRPr="00A5462B">
        <w:rPr>
          <w:rFonts w:ascii="Noto Sans" w:hAnsi="Noto Sans" w:cs="Noto Sans"/>
          <w:lang w:val="es-ES_tradnl"/>
        </w:rPr>
        <w:t>IMPACTARÁ EL</w:t>
      </w:r>
      <w:r w:rsidRPr="00A5462B">
        <w:rPr>
          <w:rFonts w:ascii="Noto Sans" w:hAnsi="Noto Sans" w:cs="Noto Sans"/>
          <w:lang w:val="es-ES_tradnl"/>
        </w:rPr>
        <w:t xml:space="preserve"> GRADO DE INVERSIÓN OTORGADO A MÉXICO POR LAS AGENC</w:t>
      </w:r>
      <w:r w:rsidR="00F66E5B" w:rsidRPr="00A5462B">
        <w:rPr>
          <w:rFonts w:ascii="Noto Sans" w:hAnsi="Noto Sans" w:cs="Noto Sans"/>
          <w:lang w:val="es-ES_tradnl"/>
        </w:rPr>
        <w:t>I</w:t>
      </w:r>
      <w:r w:rsidR="00646057" w:rsidRPr="00A5462B">
        <w:rPr>
          <w:rFonts w:ascii="Noto Sans" w:hAnsi="Noto Sans" w:cs="Noto Sans"/>
          <w:lang w:val="es-ES_tradnl"/>
        </w:rPr>
        <w:t>A</w:t>
      </w:r>
      <w:r w:rsidRPr="00A5462B">
        <w:rPr>
          <w:rFonts w:ascii="Noto Sans" w:hAnsi="Noto Sans" w:cs="Noto Sans"/>
          <w:lang w:val="es-ES_tradnl"/>
        </w:rPr>
        <w:t>S CALIFICADORAS Y LA ATRACCIÓN DE INVERSIÓN EXTRANJERA.</w:t>
      </w:r>
    </w:p>
    <w:p w14:paraId="37060347" w14:textId="77777777" w:rsidR="00B677A5" w:rsidRPr="00A5462B" w:rsidRDefault="00B677A5" w:rsidP="00B677A5">
      <w:pPr>
        <w:jc w:val="both"/>
        <w:rPr>
          <w:rFonts w:ascii="Noto Sans" w:hAnsi="Noto Sans" w:cs="Noto Sans"/>
          <w:lang w:val="es-ES_tradnl"/>
        </w:rPr>
      </w:pPr>
    </w:p>
    <w:p w14:paraId="7CB89288" w14:textId="77777777" w:rsidR="00B677A5" w:rsidRPr="00A5462B" w:rsidRDefault="00B677A5" w:rsidP="00B677A5">
      <w:pPr>
        <w:jc w:val="both"/>
        <w:rPr>
          <w:rFonts w:ascii="Noto Sans" w:hAnsi="Noto Sans" w:cs="Noto Sans"/>
          <w:lang w:val="es-ES_tradnl"/>
        </w:rPr>
      </w:pPr>
      <w:r w:rsidRPr="00A5462B">
        <w:rPr>
          <w:rFonts w:ascii="Noto Sans" w:hAnsi="Noto Sans" w:cs="Noto Sans"/>
          <w:lang w:val="es-ES_tradnl"/>
        </w:rPr>
        <w:t>LAS RESPONSABILIDADES DEL SECTOR PÚBLICO SE CENTRAN EN:</w:t>
      </w:r>
    </w:p>
    <w:p w14:paraId="4FDA6025" w14:textId="77777777" w:rsidR="00B677A5" w:rsidRPr="00A5462B" w:rsidRDefault="00B677A5" w:rsidP="00B677A5">
      <w:pPr>
        <w:jc w:val="both"/>
        <w:rPr>
          <w:rFonts w:ascii="Noto Sans" w:hAnsi="Noto Sans" w:cs="Noto Sans"/>
          <w:lang w:val="es-ES_tradnl"/>
        </w:rPr>
      </w:pPr>
    </w:p>
    <w:p w14:paraId="07A74549" w14:textId="77777777" w:rsidR="00B677A5" w:rsidRPr="00A5462B" w:rsidRDefault="00B677A5" w:rsidP="00B677A5">
      <w:pPr>
        <w:jc w:val="both"/>
        <w:rPr>
          <w:rFonts w:ascii="Noto Sans" w:hAnsi="Noto Sans" w:cs="Noto Sans"/>
          <w:lang w:val="es-ES_tradnl"/>
        </w:rPr>
      </w:pPr>
      <w:r w:rsidRPr="00A5462B">
        <w:rPr>
          <w:rFonts w:ascii="Noto Sans" w:hAnsi="Noto Sans" w:cs="Noto Sans"/>
          <w:lang w:val="es-ES_tradnl"/>
        </w:rPr>
        <w:t>PROFUNDIZAR LAS REFORMAS LEGALES QUE INICIÓ EN 1999.</w:t>
      </w:r>
    </w:p>
    <w:p w14:paraId="3719ACD4" w14:textId="77777777" w:rsidR="00B677A5" w:rsidRPr="00A5462B" w:rsidRDefault="00B677A5" w:rsidP="00B677A5">
      <w:pPr>
        <w:jc w:val="both"/>
        <w:rPr>
          <w:rFonts w:ascii="Noto Sans" w:hAnsi="Noto Sans" w:cs="Noto Sans"/>
          <w:lang w:val="es-ES_tradnl"/>
        </w:rPr>
      </w:pPr>
      <w:r w:rsidRPr="00A5462B">
        <w:rPr>
          <w:rFonts w:ascii="Noto Sans" w:hAnsi="Noto Sans" w:cs="Noto Sans"/>
          <w:lang w:val="es-ES_tradnl"/>
        </w:rPr>
        <w:t>DIFUNDIR LAS RECOMENDACIONES DE LA CONVENCIÓN Y LAS OBLIGACIONES DE CADA UNO DE LOS ACTORES COMPROMETIDOS EN SU CUMPLIMIENTO.</w:t>
      </w:r>
    </w:p>
    <w:p w14:paraId="6F081A67" w14:textId="77777777" w:rsidR="00B677A5" w:rsidRPr="00A5462B" w:rsidRDefault="00B677A5" w:rsidP="00B677A5">
      <w:pPr>
        <w:jc w:val="both"/>
        <w:rPr>
          <w:rFonts w:ascii="Noto Sans" w:hAnsi="Noto Sans" w:cs="Noto Sans"/>
          <w:lang w:val="es-ES_tradnl"/>
        </w:rPr>
      </w:pPr>
      <w:r w:rsidRPr="00A5462B">
        <w:rPr>
          <w:rFonts w:ascii="Noto Sans" w:hAnsi="Noto Sans" w:cs="Noto Sans"/>
          <w:lang w:val="es-ES_tradnl"/>
        </w:rPr>
        <w:t>PRESENTAR CASOS DE COHECHO EN PROCESO Y CONCLUIDOS (INCLUYENDO AQUELLOS RELACIONADOS CON LAVADO DE DINERO Y EXTRADICIÓN).</w:t>
      </w:r>
    </w:p>
    <w:p w14:paraId="24E9D602" w14:textId="77777777" w:rsidR="00B677A5" w:rsidRPr="00A5462B" w:rsidRDefault="00B677A5" w:rsidP="00B677A5">
      <w:pPr>
        <w:jc w:val="both"/>
        <w:rPr>
          <w:rFonts w:ascii="Noto Sans" w:hAnsi="Noto Sans" w:cs="Noto Sans"/>
          <w:lang w:val="es-ES_tradnl"/>
        </w:rPr>
      </w:pPr>
    </w:p>
    <w:p w14:paraId="39C3D67B" w14:textId="77777777" w:rsidR="00B677A5" w:rsidRPr="00A5462B" w:rsidRDefault="00B677A5" w:rsidP="00B677A5">
      <w:pPr>
        <w:jc w:val="both"/>
        <w:rPr>
          <w:rFonts w:ascii="Noto Sans" w:hAnsi="Noto Sans" w:cs="Noto Sans"/>
          <w:lang w:val="es-ES_tradnl"/>
        </w:rPr>
      </w:pPr>
      <w:r w:rsidRPr="00A5462B">
        <w:rPr>
          <w:rFonts w:ascii="Noto Sans" w:hAnsi="Noto Sans" w:cs="Noto Sans"/>
          <w:lang w:val="es-ES_tradnl"/>
        </w:rPr>
        <w:t>LAS RESPONSABILIDADES DEL SECTOR PRIVADO CONTEMPLAN:</w:t>
      </w:r>
    </w:p>
    <w:p w14:paraId="2907F8AA" w14:textId="77777777" w:rsidR="00B677A5" w:rsidRPr="00A5462B" w:rsidRDefault="00B677A5" w:rsidP="00B677A5">
      <w:pPr>
        <w:jc w:val="both"/>
        <w:rPr>
          <w:rFonts w:ascii="Noto Sans" w:hAnsi="Noto Sans" w:cs="Noto Sans"/>
          <w:lang w:val="es-ES_tradnl"/>
        </w:rPr>
      </w:pPr>
    </w:p>
    <w:p w14:paraId="31DB4C47" w14:textId="6EB53563" w:rsidR="00B677A5" w:rsidRPr="00A5462B" w:rsidRDefault="00B677A5" w:rsidP="00B677A5">
      <w:pPr>
        <w:jc w:val="both"/>
        <w:rPr>
          <w:rFonts w:ascii="Noto Sans" w:hAnsi="Noto Sans" w:cs="Noto Sans"/>
          <w:lang w:val="es-ES_tradnl"/>
        </w:rPr>
      </w:pPr>
      <w:r w:rsidRPr="00A5462B">
        <w:rPr>
          <w:rFonts w:ascii="Noto Sans" w:hAnsi="Noto Sans" w:cs="Noto Sans"/>
          <w:lang w:val="es-ES_tradnl"/>
        </w:rPr>
        <w:t>LAS EMPRESAS: ADOPTAR ESQUEMAS PREVENTIVOS COMO EL ESTABLECIMIENTO DE CÓDIGOS DE CONDUCTA, DE MEJORES PRÁCTICAS CORPORATIVAS (CONTROLES INTERNOS, MONITOREO, INFORMACIÓN FINANCIERA PÚBLICA, AUDITOR</w:t>
      </w:r>
      <w:r w:rsidR="00F61810" w:rsidRPr="00A5462B">
        <w:rPr>
          <w:rFonts w:ascii="Noto Sans" w:hAnsi="Noto Sans" w:cs="Noto Sans"/>
          <w:lang w:val="es-ES_tradnl"/>
        </w:rPr>
        <w:t>I</w:t>
      </w:r>
      <w:r w:rsidR="00646057" w:rsidRPr="00A5462B">
        <w:rPr>
          <w:rFonts w:ascii="Noto Sans" w:hAnsi="Noto Sans" w:cs="Noto Sans"/>
          <w:lang w:val="es-ES_tradnl"/>
        </w:rPr>
        <w:t>A</w:t>
      </w:r>
      <w:r w:rsidRPr="00A5462B">
        <w:rPr>
          <w:rFonts w:ascii="Noto Sans" w:hAnsi="Noto Sans" w:cs="Noto Sans"/>
          <w:lang w:val="es-ES_tradnl"/>
        </w:rPr>
        <w:t>S EXTERNAS) Y DE MECANISMOS QUE PREVENGAN EL OFRECIMIENTO Y OTORGAMIENTO DE RECURSOS O BIENES A SERVIDORES PÚBLICOS, PARA OBTENER BENEFICIOS PARTICULARES O PARA LA EMPRESA.</w:t>
      </w:r>
    </w:p>
    <w:p w14:paraId="450A1450" w14:textId="77777777" w:rsidR="00B677A5" w:rsidRPr="00A5462B" w:rsidRDefault="00B677A5" w:rsidP="00B677A5">
      <w:pPr>
        <w:jc w:val="both"/>
        <w:rPr>
          <w:rFonts w:ascii="Noto Sans" w:hAnsi="Noto Sans" w:cs="Noto Sans"/>
          <w:lang w:val="es-ES_tradnl"/>
        </w:rPr>
      </w:pPr>
    </w:p>
    <w:p w14:paraId="2EBA16B5" w14:textId="086D41FE" w:rsidR="00B677A5" w:rsidRPr="00A5462B" w:rsidRDefault="00B677A5" w:rsidP="00B677A5">
      <w:pPr>
        <w:jc w:val="both"/>
        <w:rPr>
          <w:rFonts w:ascii="Noto Sans" w:hAnsi="Noto Sans" w:cs="Noto Sans"/>
          <w:lang w:val="es-ES_tradnl"/>
        </w:rPr>
      </w:pPr>
      <w:r w:rsidRPr="00A5462B">
        <w:rPr>
          <w:rFonts w:ascii="Noto Sans" w:hAnsi="Noto Sans" w:cs="Noto Sans"/>
          <w:lang w:val="es-ES_tradnl"/>
        </w:rPr>
        <w:lastRenderedPageBreak/>
        <w:t>LOS CONTADORES PÚBLICOS: REALIZAR AUDITOR</w:t>
      </w:r>
      <w:r w:rsidR="00F61810" w:rsidRPr="00A5462B">
        <w:rPr>
          <w:rFonts w:ascii="Noto Sans" w:hAnsi="Noto Sans" w:cs="Noto Sans"/>
          <w:lang w:val="es-ES_tradnl"/>
        </w:rPr>
        <w:t>I</w:t>
      </w:r>
      <w:r w:rsidR="00646057" w:rsidRPr="00A5462B">
        <w:rPr>
          <w:rFonts w:ascii="Noto Sans" w:hAnsi="Noto Sans" w:cs="Noto Sans"/>
          <w:lang w:val="es-ES_tradnl"/>
        </w:rPr>
        <w:t>A</w:t>
      </w:r>
      <w:r w:rsidRPr="00A5462B">
        <w:rPr>
          <w:rFonts w:ascii="Noto Sans" w:hAnsi="Noto Sans" w:cs="Noto Sans"/>
          <w:lang w:val="es-ES_tradnl"/>
        </w:rPr>
        <w:t>S; NO ENCUBRIR ACTIVIDADES ILÍCITAS (DOBLE CONTABILIDAD Y TRANSACCIONES INDEBIDAS, COMO ASIENTOS CONTABLES FALSIFICADOS, INFORMES FINANCIEROS FRAUDULENTOS, TRANSFERENC</w:t>
      </w:r>
      <w:r w:rsidR="00F66E5B" w:rsidRPr="00A5462B">
        <w:rPr>
          <w:rFonts w:ascii="Noto Sans" w:hAnsi="Noto Sans" w:cs="Noto Sans"/>
          <w:lang w:val="es-ES_tradnl"/>
        </w:rPr>
        <w:t>I</w:t>
      </w:r>
      <w:r w:rsidR="00646057" w:rsidRPr="00A5462B">
        <w:rPr>
          <w:rFonts w:ascii="Noto Sans" w:hAnsi="Noto Sans" w:cs="Noto Sans"/>
          <w:lang w:val="es-ES_tradnl"/>
        </w:rPr>
        <w:t>A</w:t>
      </w:r>
      <w:r w:rsidRPr="00A5462B">
        <w:rPr>
          <w:rFonts w:ascii="Noto Sans" w:hAnsi="Noto Sans" w:cs="Noto Sans"/>
          <w:lang w:val="es-ES_tradnl"/>
        </w:rPr>
        <w:t>S SIN AUTORIZACIÓN, ACCESO A LOS ACTIVOS SIN CONSENTIMIENTO DE LA GERENC</w:t>
      </w:r>
      <w:r w:rsidR="00F66E5B" w:rsidRPr="00A5462B">
        <w:rPr>
          <w:rFonts w:ascii="Noto Sans" w:hAnsi="Noto Sans" w:cs="Noto Sans"/>
          <w:lang w:val="es-ES_tradnl"/>
        </w:rPr>
        <w:t>I</w:t>
      </w:r>
      <w:r w:rsidR="00646057" w:rsidRPr="00A5462B">
        <w:rPr>
          <w:rFonts w:ascii="Noto Sans" w:hAnsi="Noto Sans" w:cs="Noto Sans"/>
          <w:lang w:val="es-ES_tradnl"/>
        </w:rPr>
        <w:t>A</w:t>
      </w:r>
      <w:r w:rsidRPr="00A5462B">
        <w:rPr>
          <w:rFonts w:ascii="Noto Sans" w:hAnsi="Noto Sans" w:cs="Noto Sans"/>
          <w:lang w:val="es-ES_tradnl"/>
        </w:rPr>
        <w:t>); UTILIZAR REGISTROS CONTABLES PRECISOS; INFORMAR A LOS DIRECTIVOS SOBRE CONDUCTAS ILEGALES.</w:t>
      </w:r>
    </w:p>
    <w:p w14:paraId="3405E8D5" w14:textId="77777777" w:rsidR="00B677A5" w:rsidRPr="00A5462B" w:rsidRDefault="00B677A5" w:rsidP="00B677A5">
      <w:pPr>
        <w:jc w:val="both"/>
        <w:rPr>
          <w:rFonts w:ascii="Noto Sans" w:hAnsi="Noto Sans" w:cs="Noto Sans"/>
          <w:lang w:val="es-ES_tradnl"/>
        </w:rPr>
      </w:pPr>
    </w:p>
    <w:p w14:paraId="61C20D5E" w14:textId="77777777" w:rsidR="00B677A5" w:rsidRPr="00A5462B" w:rsidRDefault="00B677A5" w:rsidP="00B677A5">
      <w:pPr>
        <w:jc w:val="both"/>
        <w:rPr>
          <w:rFonts w:ascii="Noto Sans" w:hAnsi="Noto Sans" w:cs="Noto Sans"/>
          <w:lang w:val="es-ES_tradnl"/>
        </w:rPr>
      </w:pPr>
      <w:r w:rsidRPr="00A5462B">
        <w:rPr>
          <w:rFonts w:ascii="Noto Sans" w:hAnsi="Noto Sans" w:cs="Noto Sans"/>
          <w:lang w:val="es-ES_tradnl"/>
        </w:rPr>
        <w:t>LOS ABOGADOS: PROMOVER EL CUMPLIMIENTO Y REVISIÓN DE LA CONVENCIÓN (IMPRIMIR EL CARÁCTER VINCULATORIO ENTRE ÉSTA Y LA LEGISLACIÓN NACIONAL); IMPULSAR LOS ESQUEMAS PREVENTIVOS QUE DEBEN ADOPTAR LAS EMPRESAS.</w:t>
      </w:r>
    </w:p>
    <w:p w14:paraId="6C87AEC1" w14:textId="77777777" w:rsidR="00B677A5" w:rsidRPr="00A5462B" w:rsidRDefault="00B677A5" w:rsidP="00B677A5">
      <w:pPr>
        <w:jc w:val="both"/>
        <w:rPr>
          <w:rFonts w:ascii="Noto Sans" w:hAnsi="Noto Sans" w:cs="Noto Sans"/>
          <w:lang w:val="es-ES_tradnl"/>
        </w:rPr>
      </w:pPr>
    </w:p>
    <w:p w14:paraId="2C4819A0" w14:textId="77777777" w:rsidR="00B677A5" w:rsidRPr="00A5462B" w:rsidRDefault="00B677A5" w:rsidP="00B677A5">
      <w:pPr>
        <w:jc w:val="both"/>
        <w:rPr>
          <w:rFonts w:ascii="Noto Sans" w:hAnsi="Noto Sans" w:cs="Noto Sans"/>
          <w:lang w:val="es-ES_tradnl"/>
        </w:rPr>
      </w:pPr>
      <w:r w:rsidRPr="00A5462B">
        <w:rPr>
          <w:rFonts w:ascii="Noto Sans" w:hAnsi="Noto Sans" w:cs="Noto Sans"/>
          <w:lang w:val="es-ES_tradnl"/>
        </w:rPr>
        <w:t>LAS SANCIONES IMPUESTAS A LAS PERSONAS FÍSICAS O MORALES (PRIVADOS) Y A LOS SERVIDORES PÚBLICOS QUE INCUMPLAN LAS RECOMENDACIONES DE LA CONVENCIÓN, IMPLICAN ENTRE OTRAS, PRIVACIÓN DE LA LIBERTAD, EXTRADICIÓN, DECOMISO Y/O EMBARGO DE DINERO O BIENES.</w:t>
      </w:r>
    </w:p>
    <w:p w14:paraId="650BDE2C" w14:textId="77777777" w:rsidR="00B677A5" w:rsidRPr="00A5462B" w:rsidRDefault="00B677A5" w:rsidP="00B677A5">
      <w:pPr>
        <w:jc w:val="both"/>
        <w:rPr>
          <w:rFonts w:ascii="Noto Sans" w:hAnsi="Noto Sans" w:cs="Noto Sans"/>
          <w:lang w:val="es-ES_tradnl"/>
        </w:rPr>
      </w:pPr>
    </w:p>
    <w:p w14:paraId="13573007" w14:textId="47D246F3" w:rsidR="00B677A5" w:rsidRPr="00A5462B" w:rsidRDefault="00B677A5" w:rsidP="00B677A5">
      <w:pPr>
        <w:jc w:val="both"/>
        <w:rPr>
          <w:rFonts w:ascii="Noto Sans" w:hAnsi="Noto Sans" w:cs="Noto Sans"/>
          <w:lang w:val="es-ES_tradnl"/>
        </w:rPr>
      </w:pPr>
      <w:r w:rsidRPr="00A5462B">
        <w:rPr>
          <w:rFonts w:ascii="Noto Sans" w:hAnsi="Noto Sans" w:cs="Noto Sans"/>
          <w:lang w:val="es-ES_tradnl"/>
        </w:rPr>
        <w:t>ASIMISMO, ES IMPORTANTE CONOCER QUE EL PAGO REALIZADO A SERVIDORES PÚBLICOS EXTRANJEROS ES PERSEGUIDO Y CASTIGADO INDEPENDIENTEMENTE DE QUE EL FUNCIONARIO SEA ACUSADO O NO. LAS INVESTIGACIONES PUEDEN INIC</w:t>
      </w:r>
      <w:r w:rsidR="00F66E5B" w:rsidRPr="00A5462B">
        <w:rPr>
          <w:rFonts w:ascii="Noto Sans" w:hAnsi="Noto Sans" w:cs="Noto Sans"/>
          <w:lang w:val="es-ES_tradnl"/>
        </w:rPr>
        <w:t>I</w:t>
      </w:r>
      <w:r w:rsidR="00646057" w:rsidRPr="00A5462B">
        <w:rPr>
          <w:rFonts w:ascii="Noto Sans" w:hAnsi="Noto Sans" w:cs="Noto Sans"/>
          <w:lang w:val="es-ES_tradnl"/>
        </w:rPr>
        <w:t>A</w:t>
      </w:r>
      <w:r w:rsidRPr="00A5462B">
        <w:rPr>
          <w:rFonts w:ascii="Noto Sans" w:hAnsi="Noto Sans" w:cs="Noto Sans"/>
          <w:lang w:val="es-ES_tradnl"/>
        </w:rPr>
        <w:t>RSE POR DENUNC</w:t>
      </w:r>
      <w:r w:rsidR="00F66E5B" w:rsidRPr="00A5462B">
        <w:rPr>
          <w:rFonts w:ascii="Noto Sans" w:hAnsi="Noto Sans" w:cs="Noto Sans"/>
          <w:lang w:val="es-ES_tradnl"/>
        </w:rPr>
        <w:t>I</w:t>
      </w:r>
      <w:r w:rsidR="00646057" w:rsidRPr="00A5462B">
        <w:rPr>
          <w:rFonts w:ascii="Noto Sans" w:hAnsi="Noto Sans" w:cs="Noto Sans"/>
          <w:lang w:val="es-ES_tradnl"/>
        </w:rPr>
        <w:t>A</w:t>
      </w:r>
      <w:r w:rsidRPr="00A5462B">
        <w:rPr>
          <w:rFonts w:ascii="Noto Sans" w:hAnsi="Noto Sans" w:cs="Noto Sans"/>
          <w:lang w:val="es-ES_tradnl"/>
        </w:rPr>
        <w:t xml:space="preserve">, PERO TAMBIÉN POR OTROS MEDIOS, COMO LA REVISIÓN DE LA SITUACIÓN </w:t>
      </w:r>
      <w:r w:rsidR="00BB1017" w:rsidRPr="00A5462B">
        <w:rPr>
          <w:rFonts w:ascii="Noto Sans" w:hAnsi="Noto Sans" w:cs="Noto Sans"/>
          <w:lang w:val="es-ES_tradnl"/>
        </w:rPr>
        <w:t>PATRIMONIAL</w:t>
      </w:r>
      <w:r w:rsidRPr="00A5462B">
        <w:rPr>
          <w:rFonts w:ascii="Noto Sans" w:hAnsi="Noto Sans" w:cs="Noto Sans"/>
          <w:lang w:val="es-ES_tradnl"/>
        </w:rPr>
        <w:t xml:space="preserve"> DE LOS SERVIDORES PÚBLICOS O LA IDENTIFICACIÓN DE TRANSACCIONES ILÍCITAS, EN EL CASO DE LAS EMPRESAS.</w:t>
      </w:r>
    </w:p>
    <w:p w14:paraId="12DA418E" w14:textId="77777777" w:rsidR="00B677A5" w:rsidRPr="00A5462B" w:rsidRDefault="00B677A5" w:rsidP="00B677A5">
      <w:pPr>
        <w:jc w:val="both"/>
        <w:rPr>
          <w:rFonts w:ascii="Noto Sans" w:hAnsi="Noto Sans" w:cs="Noto Sans"/>
          <w:lang w:val="es-ES_tradnl"/>
        </w:rPr>
      </w:pPr>
    </w:p>
    <w:p w14:paraId="5A11A33A" w14:textId="77777777" w:rsidR="00B677A5" w:rsidRPr="00A5462B" w:rsidRDefault="00B677A5" w:rsidP="00B677A5">
      <w:pPr>
        <w:jc w:val="both"/>
        <w:rPr>
          <w:rFonts w:ascii="Noto Sans" w:hAnsi="Noto Sans" w:cs="Noto Sans"/>
          <w:lang w:val="es-ES_tradnl"/>
        </w:rPr>
      </w:pPr>
      <w:r w:rsidRPr="00A5462B">
        <w:rPr>
          <w:rFonts w:ascii="Noto Sans" w:hAnsi="Noto Sans" w:cs="Noto Sans"/>
          <w:lang w:val="es-ES_tradnl"/>
        </w:rPr>
        <w:t>EL CULPABLE PUEDE SER PERSEGUIDO EN CUALQUIER PAÍS FIRMANTE DE LA CONVENCIÓN, INDEPENDIENTEMENTE DEL LUGAR DONDE EL ACTO DE COHECHO HAYA SIDO COMETIDO.</w:t>
      </w:r>
    </w:p>
    <w:p w14:paraId="71AFBC36" w14:textId="77777777" w:rsidR="00B677A5" w:rsidRPr="00A5462B" w:rsidRDefault="00B677A5" w:rsidP="00B677A5">
      <w:pPr>
        <w:jc w:val="both"/>
        <w:rPr>
          <w:rFonts w:ascii="Noto Sans" w:hAnsi="Noto Sans" w:cs="Noto Sans"/>
          <w:lang w:val="es-ES_tradnl"/>
        </w:rPr>
      </w:pPr>
    </w:p>
    <w:p w14:paraId="7DD46324" w14:textId="77777777" w:rsidR="00B677A5" w:rsidRPr="00A5462B" w:rsidRDefault="00B677A5" w:rsidP="00B677A5">
      <w:pPr>
        <w:jc w:val="both"/>
        <w:rPr>
          <w:rFonts w:ascii="Noto Sans" w:hAnsi="Noto Sans" w:cs="Noto Sans"/>
          <w:lang w:val="es-ES_tradnl"/>
        </w:rPr>
      </w:pPr>
      <w:r w:rsidRPr="00A5462B">
        <w:rPr>
          <w:rFonts w:ascii="Noto Sans" w:hAnsi="Noto Sans" w:cs="Noto Sans"/>
          <w:lang w:val="es-ES_tradnl"/>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57EC6246" w14:textId="77777777" w:rsidR="00B677A5" w:rsidRPr="00A5462B" w:rsidRDefault="00B677A5" w:rsidP="00B677A5">
      <w:pPr>
        <w:jc w:val="both"/>
        <w:rPr>
          <w:rFonts w:ascii="Noto Sans" w:hAnsi="Noto Sans" w:cs="Noto Sans"/>
          <w:lang w:val="es-ES_tradnl"/>
        </w:rPr>
      </w:pPr>
    </w:p>
    <w:p w14:paraId="2282FD8F" w14:textId="77777777" w:rsidR="00B677A5" w:rsidRPr="00A5462B" w:rsidRDefault="00B677A5" w:rsidP="00B677A5">
      <w:pPr>
        <w:jc w:val="both"/>
        <w:rPr>
          <w:rFonts w:ascii="Noto Sans" w:hAnsi="Noto Sans" w:cs="Noto Sans"/>
          <w:lang w:val="es-ES_tradnl"/>
        </w:rPr>
      </w:pPr>
      <w:r w:rsidRPr="00A5462B">
        <w:rPr>
          <w:rFonts w:ascii="Noto Sans" w:hAnsi="Noto Sans" w:cs="Noto Sans"/>
          <w:lang w:val="es-ES_tradnl"/>
        </w:rPr>
        <w:t>POR OTRA PARTE, ES DE SEÑALAR QUE EL CÓDIGO PENAL FEDERAL SANCIONA EL COHECHO EN LOS SIGUIENTES TÉRMINOS: “ARTÍCULO 222 COMETEN EL DELITO DE COHECHO:</w:t>
      </w:r>
    </w:p>
    <w:p w14:paraId="16462088" w14:textId="77777777" w:rsidR="00B677A5" w:rsidRPr="00A5462B" w:rsidRDefault="00B677A5" w:rsidP="00B677A5">
      <w:pPr>
        <w:jc w:val="both"/>
        <w:rPr>
          <w:rFonts w:ascii="Noto Sans" w:hAnsi="Noto Sans" w:cs="Noto Sans"/>
          <w:lang w:val="es-ES_tradnl"/>
        </w:rPr>
      </w:pPr>
    </w:p>
    <w:p w14:paraId="03FC3B35" w14:textId="5193ED1E" w:rsidR="00B677A5" w:rsidRPr="00A5462B" w:rsidRDefault="00B677A5" w:rsidP="00B677A5">
      <w:pPr>
        <w:jc w:val="both"/>
        <w:rPr>
          <w:rFonts w:ascii="Noto Sans" w:hAnsi="Noto Sans" w:cs="Noto Sans"/>
          <w:lang w:val="es-ES_tradnl"/>
        </w:rPr>
      </w:pPr>
      <w:r w:rsidRPr="00A5462B">
        <w:rPr>
          <w:rFonts w:ascii="Noto Sans" w:hAnsi="Noto Sans" w:cs="Noto Sans"/>
          <w:lang w:val="es-ES_tradnl"/>
        </w:rPr>
        <w:t>I.</w:t>
      </w:r>
      <w:r w:rsidRPr="00A5462B">
        <w:rPr>
          <w:rFonts w:ascii="Noto Sans" w:hAnsi="Noto Sans" w:cs="Noto Sans"/>
          <w:lang w:val="es-ES_tradnl"/>
        </w:rPr>
        <w:tab/>
        <w:t xml:space="preserve">EL SERVIDOR PÚBLICO </w:t>
      </w:r>
      <w:r w:rsidR="00936133" w:rsidRPr="00A5462B">
        <w:rPr>
          <w:rFonts w:ascii="Noto Sans" w:hAnsi="Noto Sans" w:cs="Noto Sans"/>
          <w:lang w:val="es-ES_tradnl"/>
        </w:rPr>
        <w:t>QUE,</w:t>
      </w:r>
      <w:r w:rsidRPr="00A5462B">
        <w:rPr>
          <w:rFonts w:ascii="Noto Sans" w:hAnsi="Noto Sans" w:cs="Noto Sans"/>
          <w:lang w:val="es-ES_tradnl"/>
        </w:rPr>
        <w:t xml:space="preserve"> POR SÍ, O POR INTERPÓSITA PERSONA SOLICITE O RECIBA INDEBIDAMENTE PARA SÍ O PARA OTRO, DINERO O CUALQUIERA OTRA DÁDIVA, O ACEPTE UNA PROMESA, PARA HACER O DEJAR DE HACER ALGO JUSTO O INJUSTO RELACIONADO CON SUS FUNCIONES, Y</w:t>
      </w:r>
    </w:p>
    <w:p w14:paraId="7E78038B" w14:textId="77777777" w:rsidR="00B677A5" w:rsidRPr="00A5462B" w:rsidRDefault="00B677A5" w:rsidP="00B677A5">
      <w:pPr>
        <w:jc w:val="both"/>
        <w:rPr>
          <w:rFonts w:ascii="Noto Sans" w:hAnsi="Noto Sans" w:cs="Noto Sans"/>
          <w:lang w:val="es-ES_tradnl"/>
        </w:rPr>
      </w:pPr>
      <w:r w:rsidRPr="00A5462B">
        <w:rPr>
          <w:rFonts w:ascii="Noto Sans" w:hAnsi="Noto Sans" w:cs="Noto Sans"/>
          <w:lang w:val="es-ES_tradnl"/>
        </w:rPr>
        <w:t>II.</w:t>
      </w:r>
      <w:r w:rsidRPr="00A5462B">
        <w:rPr>
          <w:rFonts w:ascii="Noto Sans" w:hAnsi="Noto Sans" w:cs="Noto Sans"/>
          <w:lang w:val="es-ES_tradnl"/>
        </w:rPr>
        <w:tab/>
        <w:t>EL QUE DE MANERA ESPONTÁNEA DÉ U OFREZCA DINERO O CUALQUIER OTRA DÁDIVA A ALGUNA DE LAS PERSONAS QUE SE MENCIONAN EN LA FRACCIÓN ANTERIOR, PARA QUE CUALQUIER SERVIDOR PÚBLICO HAGA U OMITA UN ACTO JUSTO O INJUSTO RELACIONADO CON SUS FUNCIONES.</w:t>
      </w:r>
    </w:p>
    <w:p w14:paraId="5D2CDA8A" w14:textId="77777777" w:rsidR="00B677A5" w:rsidRPr="00A5462B" w:rsidRDefault="00B677A5" w:rsidP="00B677A5">
      <w:pPr>
        <w:jc w:val="both"/>
        <w:rPr>
          <w:rFonts w:ascii="Noto Sans" w:hAnsi="Noto Sans" w:cs="Noto Sans"/>
          <w:lang w:val="es-ES_tradnl"/>
        </w:rPr>
      </w:pPr>
    </w:p>
    <w:p w14:paraId="1CC8C178" w14:textId="77777777" w:rsidR="00B677A5" w:rsidRPr="00A5462B" w:rsidRDefault="00B677A5" w:rsidP="00B677A5">
      <w:pPr>
        <w:jc w:val="both"/>
        <w:rPr>
          <w:rFonts w:ascii="Noto Sans" w:hAnsi="Noto Sans" w:cs="Noto Sans"/>
          <w:lang w:val="es-ES_tradnl"/>
        </w:rPr>
      </w:pPr>
      <w:r w:rsidRPr="00A5462B">
        <w:rPr>
          <w:rFonts w:ascii="Noto Sans" w:hAnsi="Noto Sans" w:cs="Noto Sans"/>
          <w:lang w:val="es-ES_tradnl"/>
        </w:rPr>
        <w:t>AL QUE COMETE EL DELITO DE COHECHO SE LE IMPONDRÁN LAS SIGUIENTES SANCIONES:</w:t>
      </w:r>
    </w:p>
    <w:p w14:paraId="5CB2CA32" w14:textId="77777777" w:rsidR="00B677A5" w:rsidRPr="00A5462B" w:rsidRDefault="00B677A5" w:rsidP="00B677A5">
      <w:pPr>
        <w:jc w:val="both"/>
        <w:rPr>
          <w:rFonts w:ascii="Noto Sans" w:hAnsi="Noto Sans" w:cs="Noto Sans"/>
          <w:lang w:val="es-ES_tradnl"/>
        </w:rPr>
      </w:pPr>
    </w:p>
    <w:p w14:paraId="0A17D8BD" w14:textId="77777777" w:rsidR="00294136" w:rsidRPr="00A5462B" w:rsidRDefault="00294136" w:rsidP="00294136">
      <w:pPr>
        <w:jc w:val="both"/>
        <w:rPr>
          <w:rFonts w:ascii="Noto Sans" w:hAnsi="Noto Sans" w:cs="Noto Sans"/>
          <w:lang w:val="es-ES_tradnl"/>
        </w:rPr>
      </w:pPr>
      <w:r w:rsidRPr="00A5462B">
        <w:rPr>
          <w:rFonts w:ascii="Noto Sans" w:hAnsi="Noto Sans" w:cs="Noto Sans"/>
          <w:lang w:val="es-ES_tradnl"/>
        </w:rPr>
        <w:t xml:space="preserve">CUANDO LA CANTIDAD O EL VALOR DE LA DÁDIVA O PROMESA NO EXCEDA DEL EQUIVALENTE DE QUINIENTAS VECES EL VALOR DE LA UMA VIGENTE EN EL MOMENTO DE COMETERSE EL DELITO, O NO SEA EVALUABLE, SE IMPONDRÁN DE TRES MESES A DOS AÑOS DE PRISIÓN, MULTA DE TREINTA A TRESCIENTAS VECES EL SALARIO MÍNIMO DIARIO VIGENTE EN EL DISTRITO FEDERAL EN EL MOMENTO </w:t>
      </w:r>
      <w:r w:rsidRPr="00A5462B">
        <w:rPr>
          <w:rFonts w:ascii="Noto Sans" w:hAnsi="Noto Sans" w:cs="Noto Sans"/>
          <w:lang w:val="es-ES_tradnl"/>
        </w:rPr>
        <w:lastRenderedPageBreak/>
        <w:t>DE COMETERSE EL DELITO Y DESTITUCIÓN E INHABILITACIÓN DE TRES MESES A DOS AÑOS PARA DESEMPEÑAR OTRO EMPLEO, CARGO O COMISIÓN PÚBLICOS.</w:t>
      </w:r>
    </w:p>
    <w:p w14:paraId="4FE27691" w14:textId="77777777" w:rsidR="00294136" w:rsidRPr="006F5A05" w:rsidRDefault="00294136" w:rsidP="00294136">
      <w:pPr>
        <w:jc w:val="both"/>
        <w:rPr>
          <w:rFonts w:ascii="Noto Sans" w:hAnsi="Noto Sans" w:cs="Noto Sans"/>
          <w:sz w:val="12"/>
          <w:szCs w:val="12"/>
          <w:lang w:val="es-ES_tradnl"/>
        </w:rPr>
      </w:pPr>
    </w:p>
    <w:p w14:paraId="3DEB8373" w14:textId="77777777" w:rsidR="00294136" w:rsidRPr="00A5462B" w:rsidRDefault="00294136" w:rsidP="00294136">
      <w:pPr>
        <w:jc w:val="both"/>
        <w:rPr>
          <w:rFonts w:ascii="Noto Sans" w:hAnsi="Noto Sans" w:cs="Noto Sans"/>
          <w:lang w:val="es-ES_tradnl"/>
        </w:rPr>
      </w:pPr>
      <w:r w:rsidRPr="00A5462B">
        <w:rPr>
          <w:rFonts w:ascii="Noto Sans" w:hAnsi="Noto Sans" w:cs="Noto Sans"/>
          <w:lang w:val="es-ES_tradnl"/>
        </w:rPr>
        <w:t>CUANDO LA CANTIDAD O EL VALOR DE LA DÁDIVA, PROMESA O PRESTACIÓN EXCEDA DE QUINIENTAS VECES EL VALOR DE LA UMA VIGENTE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14:paraId="53F31F3E" w14:textId="77777777" w:rsidR="00B677A5" w:rsidRPr="006F5A05" w:rsidRDefault="00B677A5" w:rsidP="00B677A5">
      <w:pPr>
        <w:jc w:val="both"/>
        <w:rPr>
          <w:rFonts w:ascii="Noto Sans" w:hAnsi="Noto Sans" w:cs="Noto Sans"/>
          <w:sz w:val="12"/>
          <w:szCs w:val="12"/>
          <w:lang w:val="es-ES_tradnl"/>
        </w:rPr>
      </w:pPr>
    </w:p>
    <w:p w14:paraId="310270E1" w14:textId="77777777" w:rsidR="00B677A5" w:rsidRPr="00A5462B" w:rsidRDefault="00B677A5" w:rsidP="00B677A5">
      <w:pPr>
        <w:jc w:val="both"/>
        <w:rPr>
          <w:rFonts w:ascii="Noto Sans" w:hAnsi="Noto Sans" w:cs="Noto Sans"/>
          <w:lang w:val="es-ES_tradnl"/>
        </w:rPr>
      </w:pPr>
      <w:r w:rsidRPr="00A5462B">
        <w:rPr>
          <w:rFonts w:ascii="Noto Sans" w:hAnsi="Noto Sans" w:cs="Noto Sans"/>
          <w:lang w:val="es-ES_tradnl"/>
        </w:rPr>
        <w:t>EN NINGÚN CASO SE DEVOLVERÁ A LOS RESPONSABLES DEL DELITO DE COHECHO, EL DINERO O DÁDIVAS ENTREGADAS, LAS MISMAS SE APLICARÁN EN BENEFICIO DEL ESTADO.</w:t>
      </w:r>
    </w:p>
    <w:p w14:paraId="45B13C08" w14:textId="77777777" w:rsidR="00B677A5" w:rsidRPr="006F5A05" w:rsidRDefault="00B677A5" w:rsidP="00B677A5">
      <w:pPr>
        <w:jc w:val="both"/>
        <w:rPr>
          <w:rFonts w:ascii="Noto Sans" w:hAnsi="Noto Sans" w:cs="Noto Sans"/>
          <w:sz w:val="10"/>
          <w:szCs w:val="10"/>
          <w:lang w:val="es-ES_tradnl"/>
        </w:rPr>
      </w:pPr>
    </w:p>
    <w:p w14:paraId="3B58E602" w14:textId="77777777" w:rsidR="00B677A5" w:rsidRPr="00A5462B" w:rsidRDefault="00B677A5" w:rsidP="00B677A5">
      <w:pPr>
        <w:jc w:val="both"/>
        <w:rPr>
          <w:rFonts w:ascii="Noto Sans" w:hAnsi="Noto Sans" w:cs="Noto Sans"/>
          <w:lang w:val="es-ES_tradnl"/>
        </w:rPr>
      </w:pPr>
      <w:r w:rsidRPr="00A5462B">
        <w:rPr>
          <w:rFonts w:ascii="Noto Sans" w:hAnsi="Noto Sans" w:cs="Noto Sans"/>
          <w:lang w:val="es-ES_tradnl"/>
        </w:rPr>
        <w:t>CAPÍTULO XI: COHECHO A SERVIDORES PÚBLICOS EXTRANJEROS</w:t>
      </w:r>
    </w:p>
    <w:p w14:paraId="5C7CB22B" w14:textId="77777777" w:rsidR="00B677A5" w:rsidRPr="006F5A05" w:rsidRDefault="00B677A5" w:rsidP="00B677A5">
      <w:pPr>
        <w:jc w:val="both"/>
        <w:rPr>
          <w:rFonts w:ascii="Noto Sans" w:hAnsi="Noto Sans" w:cs="Noto Sans"/>
          <w:sz w:val="12"/>
          <w:szCs w:val="12"/>
          <w:lang w:val="es-ES_tradnl"/>
        </w:rPr>
      </w:pPr>
    </w:p>
    <w:p w14:paraId="36CBF47D" w14:textId="2499F088" w:rsidR="00B677A5" w:rsidRPr="00A5462B" w:rsidRDefault="00B677A5" w:rsidP="00B677A5">
      <w:pPr>
        <w:jc w:val="both"/>
        <w:rPr>
          <w:rFonts w:ascii="Noto Sans" w:hAnsi="Noto Sans" w:cs="Noto Sans"/>
          <w:lang w:val="es-ES_tradnl"/>
        </w:rPr>
      </w:pPr>
      <w:r w:rsidRPr="00A5462B">
        <w:rPr>
          <w:rFonts w:ascii="Noto Sans" w:hAnsi="Noto Sans" w:cs="Noto Sans"/>
          <w:lang w:val="es-ES_tradnl"/>
        </w:rPr>
        <w:t>ARTÍCULO 222 BIS: SE IMPONDRÁN LAS PENAS PREVISTAS EN EL ARTÍCULO ANTERIOR AL QUE CON EL PROPÓSITO DE OBTENER O RETENER PARA SÍ O PARA OTRA PERSONA VENTAJAS INDEBIDAS EN EL DESARROLLO O CONDUCCIÓN DE TRANSACCIONES COMERC</w:t>
      </w:r>
      <w:r w:rsidR="00F66E5B" w:rsidRPr="00A5462B">
        <w:rPr>
          <w:rFonts w:ascii="Noto Sans" w:hAnsi="Noto Sans" w:cs="Noto Sans"/>
          <w:lang w:val="es-ES_tradnl"/>
        </w:rPr>
        <w:t>I</w:t>
      </w:r>
      <w:r w:rsidR="00646057" w:rsidRPr="00A5462B">
        <w:rPr>
          <w:rFonts w:ascii="Noto Sans" w:hAnsi="Noto Sans" w:cs="Noto Sans"/>
          <w:lang w:val="es-ES_tradnl"/>
        </w:rPr>
        <w:t>A</w:t>
      </w:r>
      <w:r w:rsidRPr="00A5462B">
        <w:rPr>
          <w:rFonts w:ascii="Noto Sans" w:hAnsi="Noto Sans" w:cs="Noto Sans"/>
          <w:lang w:val="es-ES_tradnl"/>
        </w:rPr>
        <w:t>LES INTERNACIONALES, OFREZCA, PROMETA O DÉ, POR SÍ O POR INTERPÓSITA PERSONA, DINERO O CUALQUIERA OTRA DÁDIVA, YA SEA EN BIENES O SERVICIOS:</w:t>
      </w:r>
    </w:p>
    <w:p w14:paraId="496F2338" w14:textId="77777777" w:rsidR="00B677A5" w:rsidRPr="00A4520E" w:rsidRDefault="00B677A5" w:rsidP="00B677A5">
      <w:pPr>
        <w:jc w:val="both"/>
        <w:rPr>
          <w:rFonts w:ascii="Noto Sans" w:hAnsi="Noto Sans" w:cs="Noto Sans"/>
          <w:sz w:val="14"/>
          <w:szCs w:val="14"/>
          <w:lang w:val="es-ES_tradnl"/>
        </w:rPr>
      </w:pPr>
    </w:p>
    <w:p w14:paraId="47A703F2" w14:textId="77777777" w:rsidR="00B677A5" w:rsidRPr="00A5462B" w:rsidRDefault="00B677A5" w:rsidP="00B677A5">
      <w:pPr>
        <w:jc w:val="both"/>
        <w:rPr>
          <w:rFonts w:ascii="Noto Sans" w:hAnsi="Noto Sans" w:cs="Noto Sans"/>
          <w:lang w:val="es-ES_tradnl"/>
        </w:rPr>
      </w:pPr>
      <w:r w:rsidRPr="00A5462B">
        <w:rPr>
          <w:rFonts w:ascii="Noto Sans" w:hAnsi="Noto Sans" w:cs="Noto Sans"/>
          <w:lang w:val="es-ES_tradnl"/>
        </w:rPr>
        <w:t>I. A UN SERVIDOR PÚBLICO EXTRANJERO PARA QUE GESTIONE O SE ABSTENGA DE GESTIONAR LA TRAMITACIÓN O RESOLUCIÓN DE ASUNTOS RELACIONADOS CON LAS FUNCIONES INHERENTES A SU EMPLEO, CARGO O COMISIÓN;</w:t>
      </w:r>
    </w:p>
    <w:p w14:paraId="6D4F2444" w14:textId="77777777" w:rsidR="00B677A5" w:rsidRPr="00A4520E" w:rsidRDefault="00B677A5" w:rsidP="00B677A5">
      <w:pPr>
        <w:jc w:val="both"/>
        <w:rPr>
          <w:rFonts w:ascii="Noto Sans" w:hAnsi="Noto Sans" w:cs="Noto Sans"/>
          <w:sz w:val="14"/>
          <w:szCs w:val="14"/>
          <w:lang w:val="es-ES_tradnl"/>
        </w:rPr>
      </w:pPr>
    </w:p>
    <w:p w14:paraId="102F3E3D" w14:textId="77777777" w:rsidR="00B677A5" w:rsidRPr="00A5462B" w:rsidRDefault="00B677A5" w:rsidP="00B677A5">
      <w:pPr>
        <w:jc w:val="both"/>
        <w:rPr>
          <w:rFonts w:ascii="Noto Sans" w:hAnsi="Noto Sans" w:cs="Noto Sans"/>
          <w:lang w:val="es-ES_tradnl"/>
        </w:rPr>
      </w:pPr>
      <w:r w:rsidRPr="00A5462B">
        <w:rPr>
          <w:rFonts w:ascii="Noto Sans" w:hAnsi="Noto Sans" w:cs="Noto Sans"/>
          <w:lang w:val="es-ES_tradnl"/>
        </w:rPr>
        <w:t>II. A UN SERVIDOR PÚBLICO EXTRANJERO PARA LLEVAR A CABO LA TRAMITACIÓN O RESOLUCIÓN DE CUALQUIER ASUNTO QUE SE ENCUENTRE FUERA DEL ÁMBITO DE LAS FUNCIONES INHERENTES A SU EMPLEO, CARGO O COMISIÓN, O</w:t>
      </w:r>
    </w:p>
    <w:p w14:paraId="7F73759C" w14:textId="77777777" w:rsidR="00B677A5" w:rsidRPr="00A4520E" w:rsidRDefault="00B677A5" w:rsidP="00B677A5">
      <w:pPr>
        <w:jc w:val="both"/>
        <w:rPr>
          <w:rFonts w:ascii="Noto Sans" w:hAnsi="Noto Sans" w:cs="Noto Sans"/>
          <w:sz w:val="14"/>
          <w:szCs w:val="14"/>
          <w:lang w:val="es-ES_tradnl"/>
        </w:rPr>
      </w:pPr>
    </w:p>
    <w:p w14:paraId="0B73DE82" w14:textId="77777777" w:rsidR="00B677A5" w:rsidRPr="00A5462B" w:rsidRDefault="00B677A5" w:rsidP="00B677A5">
      <w:pPr>
        <w:jc w:val="both"/>
        <w:rPr>
          <w:rFonts w:ascii="Noto Sans" w:hAnsi="Noto Sans" w:cs="Noto Sans"/>
          <w:lang w:val="es-ES_tradnl"/>
        </w:rPr>
      </w:pPr>
      <w:r w:rsidRPr="00A5462B">
        <w:rPr>
          <w:rFonts w:ascii="Noto Sans" w:hAnsi="Noto Sans" w:cs="Noto Sans"/>
          <w:lang w:val="es-ES_tradnl"/>
        </w:rPr>
        <w:t>A CUALQUIER PERSONA PARA QUE ACUDA ANTE UN SERVIDOR PÚBLICO EXTRANJERO Y LE REQUIERA O LE PROPONGA LLEVAR A CABO LA TRAMITACIÓN O RESOLUCIÓN DE CUALQUIER ASUNTO RELACIONADO CON LAS FUNCIONES INHERENTES AL EMPLEO, CARGO O COMISIÓN DE ESTE ÚLTIMO.</w:t>
      </w:r>
    </w:p>
    <w:p w14:paraId="772BC603" w14:textId="77777777" w:rsidR="00B677A5" w:rsidRPr="00A4520E" w:rsidRDefault="00B677A5" w:rsidP="00B677A5">
      <w:pPr>
        <w:jc w:val="both"/>
        <w:rPr>
          <w:rFonts w:ascii="Noto Sans" w:hAnsi="Noto Sans" w:cs="Noto Sans"/>
          <w:sz w:val="14"/>
          <w:szCs w:val="14"/>
          <w:lang w:val="es-ES_tradnl"/>
        </w:rPr>
      </w:pPr>
    </w:p>
    <w:p w14:paraId="65586869" w14:textId="39E53BAB" w:rsidR="00B677A5" w:rsidRPr="00A5462B" w:rsidRDefault="00B677A5" w:rsidP="00B677A5">
      <w:pPr>
        <w:jc w:val="both"/>
        <w:rPr>
          <w:rFonts w:ascii="Noto Sans" w:hAnsi="Noto Sans" w:cs="Noto Sans"/>
          <w:lang w:val="es-ES_tradnl"/>
        </w:rPr>
      </w:pPr>
      <w:r w:rsidRPr="00A5462B">
        <w:rPr>
          <w:rFonts w:ascii="Noto Sans" w:hAnsi="Noto Sans" w:cs="Noto Sans"/>
          <w:lang w:val="es-ES_tradnl"/>
        </w:rPr>
        <w:t>PARA LOS EFECTOS DE ESTE ARTÍCULO SE ENTIENDE POR SERVIDOR PÚBLICO EXTRANJERO, TODA PERSONA QUE OSTENTE U OCUPE UN CARGO PÚBLICO CONSIDERADO ASÍ POR LA LEY RESPECTIVA, EN LOS ÓRGANOS LEGISLATIVO, EJECUTIVO O JUDIC</w:t>
      </w:r>
      <w:r w:rsidR="00F66E5B" w:rsidRPr="00A5462B">
        <w:rPr>
          <w:rFonts w:ascii="Noto Sans" w:hAnsi="Noto Sans" w:cs="Noto Sans"/>
          <w:lang w:val="es-ES_tradnl"/>
        </w:rPr>
        <w:t>I</w:t>
      </w:r>
      <w:r w:rsidR="00646057" w:rsidRPr="00A5462B">
        <w:rPr>
          <w:rFonts w:ascii="Noto Sans" w:hAnsi="Noto Sans" w:cs="Noto Sans"/>
          <w:lang w:val="es-ES_tradnl"/>
        </w:rPr>
        <w:t>A</w:t>
      </w:r>
      <w:r w:rsidRPr="00A5462B">
        <w:rPr>
          <w:rFonts w:ascii="Noto Sans" w:hAnsi="Noto Sans" w:cs="Noto Sans"/>
          <w:lang w:val="es-ES_tradnl"/>
        </w:rPr>
        <w:t>L DE UN ESTADO EXTRANJERO, INCLUYENDO LAS AGENC</w:t>
      </w:r>
      <w:r w:rsidR="00F66E5B" w:rsidRPr="00A5462B">
        <w:rPr>
          <w:rFonts w:ascii="Noto Sans" w:hAnsi="Noto Sans" w:cs="Noto Sans"/>
          <w:lang w:val="es-ES_tradnl"/>
        </w:rPr>
        <w:t>I</w:t>
      </w:r>
      <w:r w:rsidR="00646057" w:rsidRPr="00A5462B">
        <w:rPr>
          <w:rFonts w:ascii="Noto Sans" w:hAnsi="Noto Sans" w:cs="Noto Sans"/>
          <w:lang w:val="es-ES_tradnl"/>
        </w:rPr>
        <w:t>A</w:t>
      </w:r>
      <w:r w:rsidRPr="00A5462B">
        <w:rPr>
          <w:rFonts w:ascii="Noto Sans" w:hAnsi="Noto Sans" w:cs="Noto Sans"/>
          <w:lang w:val="es-ES_tradnl"/>
        </w:rPr>
        <w:t>S O EMPRESAS AUTÓNOMAS, INDEPENDIENTES O DE PARTICIPACIÓN ESTATAL, EN CUALQUIER ORDEN O NIVEL DE GOBIERNO, ASÍ COMO CUALQUIER ORGANISMO U ORGANIZACIÓN PÚBLICA INTERNACIONALES.</w:t>
      </w:r>
    </w:p>
    <w:p w14:paraId="0BAA5FC9" w14:textId="77777777" w:rsidR="00B677A5" w:rsidRPr="00A4520E" w:rsidRDefault="00B677A5" w:rsidP="00B677A5">
      <w:pPr>
        <w:jc w:val="both"/>
        <w:rPr>
          <w:rFonts w:ascii="Noto Sans" w:hAnsi="Noto Sans" w:cs="Noto Sans"/>
          <w:sz w:val="16"/>
          <w:szCs w:val="16"/>
          <w:lang w:val="es-ES_tradnl"/>
        </w:rPr>
      </w:pPr>
    </w:p>
    <w:p w14:paraId="2799511C" w14:textId="32FC812C" w:rsidR="00E84B1E" w:rsidRDefault="00B677A5" w:rsidP="00B677A5">
      <w:pPr>
        <w:jc w:val="both"/>
        <w:rPr>
          <w:rFonts w:ascii="Noto Sans" w:hAnsi="Noto Sans" w:cs="Noto Sans"/>
          <w:lang w:val="es-ES_tradnl"/>
        </w:rPr>
      </w:pPr>
      <w:r w:rsidRPr="00A5462B">
        <w:rPr>
          <w:rFonts w:ascii="Noto Sans" w:hAnsi="Noto Sans" w:cs="Noto Sans"/>
          <w:lang w:val="es-ES_tradnl"/>
        </w:rPr>
        <w:t>CUANDO ALGUNO DE LOS DELITOS COMPRENDIDOS EN ESTE ARTÍCULO SE COMETA EN LOS SUPUESTOS A QUE SE REFIERE EL ARTÍCULO 11 DEL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r w:rsidR="00E84B1E">
        <w:rPr>
          <w:rFonts w:ascii="Noto Sans" w:hAnsi="Noto Sans" w:cs="Noto Sans"/>
          <w:lang w:val="es-ES_tradnl"/>
        </w:rPr>
        <w:br w:type="page"/>
      </w:r>
    </w:p>
    <w:p w14:paraId="2805AE49" w14:textId="77777777" w:rsidR="00B83E0F" w:rsidRPr="00A5462B" w:rsidRDefault="00B83E0F" w:rsidP="00E84B1E">
      <w:pPr>
        <w:pStyle w:val="Ttulo10"/>
      </w:pPr>
      <w:r w:rsidRPr="00A5462B">
        <w:lastRenderedPageBreak/>
        <w:t>CAPÍTULO X</w:t>
      </w:r>
    </w:p>
    <w:p w14:paraId="7CFBFAF6" w14:textId="77777777" w:rsidR="00B83E0F" w:rsidRPr="00A5462B" w:rsidRDefault="00B83E0F" w:rsidP="00B83E0F">
      <w:pPr>
        <w:tabs>
          <w:tab w:val="left" w:pos="1080"/>
        </w:tabs>
        <w:spacing w:line="120" w:lineRule="atLeast"/>
        <w:jc w:val="both"/>
        <w:rPr>
          <w:rFonts w:ascii="Noto Sans" w:eastAsia="Calibri" w:hAnsi="Noto Sans" w:cs="Noto Sans"/>
          <w:lang w:val="es-ES_tradnl"/>
        </w:rPr>
      </w:pPr>
    </w:p>
    <w:p w14:paraId="69D7A467" w14:textId="6894D8B3" w:rsidR="00B83E0F" w:rsidRPr="00A5462B" w:rsidRDefault="00B83E0F" w:rsidP="00E84B1E">
      <w:pPr>
        <w:pStyle w:val="Ttulo3"/>
      </w:pPr>
      <w:r w:rsidRPr="00A5462B">
        <w:t xml:space="preserve">1. EL PROTOCOLO DE ACTUACIÓN EN </w:t>
      </w:r>
      <w:r w:rsidR="000F59CE" w:rsidRPr="00A5462B">
        <w:t>MATERIA</w:t>
      </w:r>
      <w:r w:rsidRPr="00A5462B">
        <w:t xml:space="preserve"> DE CONTRATACIONES PÚBLICAS, OTORGAMIENTO Y PRÓRROGA DE LICENC</w:t>
      </w:r>
      <w:r w:rsidR="00F61810" w:rsidRPr="00A5462B">
        <w:t>I</w:t>
      </w:r>
      <w:r w:rsidR="00646057" w:rsidRPr="00A5462B">
        <w:t>A</w:t>
      </w:r>
      <w:r w:rsidRPr="00A5462B">
        <w:t>S, PERMISOS, AUTORIZACIONES Y CONCESIONES.</w:t>
      </w:r>
    </w:p>
    <w:p w14:paraId="10CAF922" w14:textId="77777777" w:rsidR="00B83E0F" w:rsidRPr="00A5462B" w:rsidRDefault="00B83E0F" w:rsidP="00B83E0F">
      <w:pPr>
        <w:tabs>
          <w:tab w:val="left" w:pos="1080"/>
        </w:tabs>
        <w:spacing w:line="120" w:lineRule="atLeast"/>
        <w:jc w:val="both"/>
        <w:rPr>
          <w:rFonts w:ascii="Noto Sans" w:eastAsia="Calibri" w:hAnsi="Noto Sans" w:cs="Noto Sans"/>
          <w:lang w:val="es-ES_tradnl"/>
        </w:rPr>
      </w:pPr>
    </w:p>
    <w:p w14:paraId="5D739402" w14:textId="05FE8DC3" w:rsidR="00B83E0F" w:rsidRPr="00A5462B" w:rsidRDefault="00B83E0F" w:rsidP="005978B7">
      <w:pPr>
        <w:spacing w:after="84"/>
        <w:jc w:val="both"/>
        <w:rPr>
          <w:rFonts w:ascii="Noto Sans" w:hAnsi="Noto Sans" w:cs="Noto Sans"/>
          <w:b/>
          <w:bCs/>
          <w:color w:val="2F2F2F"/>
          <w:lang w:val="es-ES_tradnl" w:eastAsia="es-MX"/>
        </w:rPr>
      </w:pPr>
      <w:r w:rsidRPr="00A5462B">
        <w:rPr>
          <w:rFonts w:ascii="Noto Sans" w:hAnsi="Noto Sans" w:cs="Noto Sans"/>
          <w:lang w:val="es-ES_tradnl"/>
        </w:rPr>
        <w:t>La convocante hace del conocimiento a los participantes  “</w:t>
      </w:r>
      <w:r w:rsidRPr="00A5462B">
        <w:rPr>
          <w:rFonts w:ascii="Noto Sans" w:hAnsi="Noto Sans" w:cs="Noto Sans"/>
          <w:b/>
          <w:lang w:val="es-ES_tradnl"/>
        </w:rPr>
        <w:t>El</w:t>
      </w:r>
      <w:r w:rsidRPr="00A5462B">
        <w:rPr>
          <w:rFonts w:ascii="Noto Sans" w:hAnsi="Noto Sans" w:cs="Noto Sans"/>
          <w:lang w:val="es-ES_tradnl"/>
        </w:rPr>
        <w:t xml:space="preserve"> </w:t>
      </w:r>
      <w:r w:rsidRPr="00A5462B">
        <w:rPr>
          <w:rFonts w:ascii="Noto Sans" w:hAnsi="Noto Sans" w:cs="Noto Sans"/>
          <w:b/>
          <w:lang w:val="es-ES_tradnl"/>
        </w:rPr>
        <w:t xml:space="preserve">Acuerdo por el que se Expide el Protocolo de Actuación en </w:t>
      </w:r>
      <w:r w:rsidR="00651ACE" w:rsidRPr="00A5462B">
        <w:rPr>
          <w:rFonts w:ascii="Noto Sans" w:hAnsi="Noto Sans" w:cs="Noto Sans"/>
          <w:b/>
          <w:lang w:val="es-ES_tradnl"/>
        </w:rPr>
        <w:t>Materia</w:t>
      </w:r>
      <w:r w:rsidRPr="00A5462B">
        <w:rPr>
          <w:rFonts w:ascii="Noto Sans" w:hAnsi="Noto Sans" w:cs="Noto Sans"/>
          <w:b/>
          <w:lang w:val="es-ES_tradnl"/>
        </w:rPr>
        <w:t xml:space="preserve"> de Contrataciones Públicas y Otorgamiento y Prórroga de </w:t>
      </w:r>
      <w:r w:rsidR="00651ACE" w:rsidRPr="00A5462B">
        <w:rPr>
          <w:rFonts w:ascii="Noto Sans" w:hAnsi="Noto Sans" w:cs="Noto Sans"/>
          <w:b/>
          <w:lang w:val="es-ES_tradnl"/>
        </w:rPr>
        <w:t>Licencias</w:t>
      </w:r>
      <w:r w:rsidRPr="00A5462B">
        <w:rPr>
          <w:rFonts w:ascii="Noto Sans" w:hAnsi="Noto Sans" w:cs="Noto Sans"/>
          <w:b/>
          <w:lang w:val="es-ES_tradnl"/>
        </w:rPr>
        <w:t>, permisos, autorizaciones y Concesiones</w:t>
      </w:r>
      <w:r w:rsidRPr="00A5462B">
        <w:rPr>
          <w:rFonts w:ascii="Noto Sans" w:hAnsi="Noto Sans" w:cs="Noto Sans"/>
          <w:lang w:val="es-ES_tradnl"/>
        </w:rPr>
        <w:t xml:space="preserve">, publicado en el DOF el 20 de agosto de 2015, su reforma el 19 de febrero de 2016, así como el </w:t>
      </w:r>
      <w:r w:rsidRPr="00A5462B">
        <w:rPr>
          <w:rFonts w:ascii="Noto Sans" w:hAnsi="Noto Sans" w:cs="Noto Sans"/>
          <w:b/>
          <w:lang w:val="es-ES_tradnl"/>
        </w:rPr>
        <w:t xml:space="preserve">ACUERDO por el que se modifica el diverso que expide el Protocolo de actuación en </w:t>
      </w:r>
      <w:r w:rsidR="00651ACE" w:rsidRPr="00A5462B">
        <w:rPr>
          <w:rFonts w:ascii="Noto Sans" w:hAnsi="Noto Sans" w:cs="Noto Sans"/>
          <w:b/>
          <w:lang w:val="es-ES_tradnl"/>
        </w:rPr>
        <w:t>materia</w:t>
      </w:r>
      <w:r w:rsidRPr="00A5462B">
        <w:rPr>
          <w:rFonts w:ascii="Noto Sans" w:hAnsi="Noto Sans" w:cs="Noto Sans"/>
          <w:b/>
          <w:lang w:val="es-ES_tradnl"/>
        </w:rPr>
        <w:t xml:space="preserve"> de contrataciones públicas, otorgamiento y prórroga de </w:t>
      </w:r>
      <w:r w:rsidR="00651ACE" w:rsidRPr="00A5462B">
        <w:rPr>
          <w:rFonts w:ascii="Noto Sans" w:hAnsi="Noto Sans" w:cs="Noto Sans"/>
          <w:b/>
          <w:lang w:val="es-ES_tradnl"/>
        </w:rPr>
        <w:t>licencias</w:t>
      </w:r>
      <w:r w:rsidRPr="00A5462B">
        <w:rPr>
          <w:rFonts w:ascii="Noto Sans" w:hAnsi="Noto Sans" w:cs="Noto Sans"/>
          <w:b/>
          <w:lang w:val="es-ES_tradnl"/>
        </w:rPr>
        <w:t>, permisos, autorizaciones y concesiones</w:t>
      </w:r>
      <w:r w:rsidRPr="00A5462B">
        <w:rPr>
          <w:rFonts w:ascii="Noto Sans" w:hAnsi="Noto Sans" w:cs="Noto Sans"/>
          <w:lang w:val="es-ES_tradnl"/>
        </w:rPr>
        <w:t>, publicado el 28 de febrero de 2017 en el DOF</w:t>
      </w:r>
      <w:r w:rsidR="00C53C61" w:rsidRPr="00A5462B">
        <w:rPr>
          <w:rFonts w:ascii="Noto Sans" w:hAnsi="Noto Sans" w:cs="Noto Sans"/>
          <w:lang w:val="es-ES_tradnl"/>
        </w:rPr>
        <w:t xml:space="preserve"> </w:t>
      </w:r>
      <w:r w:rsidRPr="00A5462B">
        <w:rPr>
          <w:rFonts w:ascii="Noto Sans" w:hAnsi="Noto Sans" w:cs="Noto Sans"/>
          <w:lang w:val="es-ES_tradnl"/>
        </w:rPr>
        <w:t xml:space="preserve">del cual y en cumplimiento de lo establecido en el </w:t>
      </w:r>
      <w:r w:rsidRPr="00A5462B">
        <w:rPr>
          <w:rFonts w:ascii="Noto Sans" w:hAnsi="Noto Sans" w:cs="Noto Sans"/>
          <w:b/>
          <w:bCs/>
          <w:lang w:val="es-ES_tradnl" w:eastAsia="es-MX"/>
        </w:rPr>
        <w:t xml:space="preserve">Anexo Segundo “Manifiesto que podrán formular los particulares en los procedimientos de contrataciones públicas, de otorgamiento y prórroga de </w:t>
      </w:r>
      <w:r w:rsidR="00651ACE" w:rsidRPr="00A5462B">
        <w:rPr>
          <w:rFonts w:ascii="Noto Sans" w:hAnsi="Noto Sans" w:cs="Noto Sans"/>
          <w:b/>
          <w:bCs/>
          <w:lang w:val="es-ES_tradnl" w:eastAsia="es-MX"/>
        </w:rPr>
        <w:t>licencias</w:t>
      </w:r>
      <w:r w:rsidRPr="00A5462B">
        <w:rPr>
          <w:rFonts w:ascii="Noto Sans" w:hAnsi="Noto Sans" w:cs="Noto Sans"/>
          <w:b/>
          <w:bCs/>
          <w:lang w:val="es-ES_tradnl" w:eastAsia="es-MX"/>
        </w:rPr>
        <w:t>, permisos, autorizaciones y concesiones”</w:t>
      </w:r>
      <w:r w:rsidR="005978B7" w:rsidRPr="00A5462B">
        <w:rPr>
          <w:rFonts w:ascii="Noto Sans" w:hAnsi="Noto Sans" w:cs="Noto Sans"/>
          <w:b/>
          <w:bCs/>
          <w:color w:val="2F2F2F"/>
          <w:lang w:val="es-ES_tradnl" w:eastAsia="es-MX"/>
        </w:rPr>
        <w:t>.</w:t>
      </w:r>
    </w:p>
    <w:p w14:paraId="2668CB28" w14:textId="3823B07A" w:rsidR="00B83E0F" w:rsidRPr="00A5462B" w:rsidRDefault="00B83E0F" w:rsidP="006E69ED">
      <w:pPr>
        <w:jc w:val="center"/>
        <w:rPr>
          <w:rFonts w:ascii="Noto Sans" w:hAnsi="Noto Sans" w:cs="Noto Sans"/>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B83E0F" w:rsidRPr="00A5462B" w:rsidSect="00AA6FED">
      <w:headerReference w:type="default" r:id="rId46"/>
      <w:pgSz w:w="12242" w:h="15842" w:code="1"/>
      <w:pgMar w:top="1194" w:right="1185" w:bottom="1021" w:left="1247" w:header="1022" w:footer="397" w:gutter="5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EA4B2" w14:textId="77777777" w:rsidR="004A586E" w:rsidRDefault="004A586E">
      <w:r>
        <w:separator/>
      </w:r>
    </w:p>
  </w:endnote>
  <w:endnote w:type="continuationSeparator" w:id="0">
    <w:p w14:paraId="15BDE65C" w14:textId="77777777" w:rsidR="004A586E" w:rsidRDefault="004A5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w:altName w:val="Cambria"/>
    <w:panose1 w:val="00000000000000000000"/>
    <w:charset w:val="00"/>
    <w:family w:val="roman"/>
    <w:notTrueType/>
    <w:pitch w:val="default"/>
    <w:sig w:usb0="00000003" w:usb1="00000000" w:usb2="00000000" w:usb3="00000000" w:csb0="00000001" w:csb1="00000000"/>
  </w:font>
  <w:font w:name="Noto Sans">
    <w:altName w:val="Segoe UI"/>
    <w:panose1 w:val="020B0502040504020204"/>
    <w:charset w:val="00"/>
    <w:family w:val="swiss"/>
    <w:pitch w:val="variable"/>
    <w:sig w:usb0="E00002FF" w:usb1="4000201F" w:usb2="08000029"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utch823 BT">
    <w:altName w:val="Times New Roman"/>
    <w:charset w:val="00"/>
    <w:family w:val="roman"/>
    <w:pitch w:val="variable"/>
    <w:sig w:usb0="00000007" w:usb1="00000000" w:usb2="00000000" w:usb3="00000000" w:csb0="00000011" w:csb1="00000000"/>
  </w:font>
  <w:font w:name="Arial MT">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Univers Condensed">
    <w:panose1 w:val="020B0606020202060204"/>
    <w:charset w:val="00"/>
    <w:family w:val="swiss"/>
    <w:pitch w:val="variable"/>
    <w:sig w:usb0="00000003" w:usb1="00000000" w:usb2="00000000" w:usb3="00000000" w:csb0="00000001" w:csb1="00000000"/>
  </w:font>
  <w:font w:name="Avant Garde">
    <w:altName w:val="Century 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Patria">
    <w:altName w:val="Arial"/>
    <w:panose1 w:val="00000000000000000000"/>
    <w:charset w:val="00"/>
    <w:family w:val="modern"/>
    <w:notTrueType/>
    <w:pitch w:val="variable"/>
    <w:sig w:usb0="00000001" w:usb1="00000042"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Times New Roman;Symbol;Arial;??">
    <w:altName w:val="Times New Roman"/>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w:panose1 w:val="02060409020205020404"/>
    <w:charset w:val="00"/>
    <w:family w:val="modern"/>
    <w:pitch w:val="fixed"/>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Omega (W1)">
    <w:panose1 w:val="00000000000000000000"/>
    <w:charset w:val="00"/>
    <w:family w:val="swiss"/>
    <w:notTrueType/>
    <w:pitch w:val="variable"/>
    <w:sig w:usb0="00000003" w:usb1="00000000" w:usb2="00000000" w:usb3="00000000" w:csb0="00000001" w:csb1="00000000"/>
  </w:font>
  <w:font w:name="FuturaA Md BT">
    <w:altName w:val="Lucida Sans Unicode"/>
    <w:panose1 w:val="00000000000000000000"/>
    <w:charset w:val="00"/>
    <w:family w:val="swiss"/>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Roman PS">
    <w:altName w:val="Cambria"/>
    <w:panose1 w:val="00000000000000000000"/>
    <w:charset w:val="00"/>
    <w:family w:val="roman"/>
    <w:notTrueType/>
    <w:pitch w:val="variable"/>
    <w:sig w:usb0="00000003" w:usb1="00000000" w:usb2="00000000" w:usb3="00000000" w:csb0="00000001" w:csb1="00000000"/>
  </w:font>
  <w:font w:name="Adobe Caslon Pro">
    <w:altName w:val="Times New Roman"/>
    <w:panose1 w:val="00000000000000000000"/>
    <w:charset w:val="00"/>
    <w:family w:val="roman"/>
    <w:notTrueType/>
    <w:pitch w:val="variable"/>
    <w:sig w:usb0="00000001" w:usb1="5000205B" w:usb2="00000000" w:usb3="00000000" w:csb0="0000009B" w:csb1="00000000"/>
  </w:font>
  <w:font w:name="Palatino">
    <w:panose1 w:val="02040602050305020304"/>
    <w:charset w:val="00"/>
    <w:family w:val="roman"/>
    <w:pitch w:val="variable"/>
    <w:sig w:usb0="00000003" w:usb1="00000000" w:usb2="00000000" w:usb3="00000000" w:csb0="00000001" w:csb1="00000000"/>
  </w:font>
  <w:font w:name="Univers">
    <w:panose1 w:val="020B0603020202030204"/>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C98A3" w14:textId="0546948A" w:rsidR="00242E5E" w:rsidRPr="00F0026E" w:rsidRDefault="00242E5E" w:rsidP="00880C11">
    <w:pPr>
      <w:pStyle w:val="Piedepgina"/>
      <w:jc w:val="center"/>
      <w:rPr>
        <w:rFonts w:ascii="Noto Sans" w:hAnsi="Noto Sans" w:cs="Noto Sans"/>
        <w:sz w:val="16"/>
        <w:szCs w:val="16"/>
      </w:rPr>
    </w:pPr>
    <w:r w:rsidRPr="00F0026E">
      <w:rPr>
        <w:rFonts w:ascii="Noto Sans" w:hAnsi="Noto Sans" w:cs="Noto Sans"/>
        <w:sz w:val="16"/>
        <w:szCs w:val="16"/>
      </w:rPr>
      <w:t xml:space="preserve">Página </w:t>
    </w:r>
    <w:r w:rsidRPr="00F0026E">
      <w:rPr>
        <w:rFonts w:ascii="Noto Sans" w:hAnsi="Noto Sans" w:cs="Noto Sans"/>
        <w:sz w:val="16"/>
        <w:szCs w:val="16"/>
      </w:rPr>
      <w:fldChar w:fldCharType="begin"/>
    </w:r>
    <w:r w:rsidRPr="00F0026E">
      <w:rPr>
        <w:rFonts w:ascii="Noto Sans" w:hAnsi="Noto Sans" w:cs="Noto Sans"/>
        <w:sz w:val="16"/>
        <w:szCs w:val="16"/>
      </w:rPr>
      <w:instrText xml:space="preserve"> PAGE  \* MERGEFORMAT </w:instrText>
    </w:r>
    <w:r w:rsidRPr="00F0026E">
      <w:rPr>
        <w:rFonts w:ascii="Noto Sans" w:hAnsi="Noto Sans" w:cs="Noto Sans"/>
        <w:sz w:val="16"/>
        <w:szCs w:val="16"/>
      </w:rPr>
      <w:fldChar w:fldCharType="separate"/>
    </w:r>
    <w:r w:rsidR="00A045F9">
      <w:rPr>
        <w:rFonts w:ascii="Noto Sans" w:hAnsi="Noto Sans" w:cs="Noto Sans"/>
        <w:noProof/>
        <w:sz w:val="16"/>
        <w:szCs w:val="16"/>
      </w:rPr>
      <w:t>64</w:t>
    </w:r>
    <w:r w:rsidRPr="00F0026E">
      <w:rPr>
        <w:rFonts w:ascii="Noto Sans" w:hAnsi="Noto Sans" w:cs="Noto Sans"/>
        <w:sz w:val="16"/>
        <w:szCs w:val="16"/>
      </w:rPr>
      <w:fldChar w:fldCharType="end"/>
    </w:r>
    <w:r w:rsidRPr="00F0026E">
      <w:rPr>
        <w:rFonts w:ascii="Noto Sans" w:hAnsi="Noto Sans" w:cs="Noto Sans"/>
        <w:sz w:val="16"/>
        <w:szCs w:val="16"/>
      </w:rPr>
      <w:t xml:space="preserve"> de </w:t>
    </w:r>
    <w:r w:rsidRPr="00F0026E">
      <w:rPr>
        <w:rFonts w:ascii="Noto Sans" w:hAnsi="Noto Sans" w:cs="Noto Sans"/>
        <w:sz w:val="16"/>
        <w:szCs w:val="16"/>
      </w:rPr>
      <w:fldChar w:fldCharType="begin"/>
    </w:r>
    <w:r w:rsidRPr="00F0026E">
      <w:rPr>
        <w:rFonts w:ascii="Noto Sans" w:hAnsi="Noto Sans" w:cs="Noto Sans"/>
        <w:sz w:val="16"/>
        <w:szCs w:val="16"/>
      </w:rPr>
      <w:instrText xml:space="preserve"> NUMPAGES  \* MERGEFORMAT </w:instrText>
    </w:r>
    <w:r w:rsidRPr="00F0026E">
      <w:rPr>
        <w:rFonts w:ascii="Noto Sans" w:hAnsi="Noto Sans" w:cs="Noto Sans"/>
        <w:sz w:val="16"/>
        <w:szCs w:val="16"/>
      </w:rPr>
      <w:fldChar w:fldCharType="separate"/>
    </w:r>
    <w:r w:rsidR="00A045F9">
      <w:rPr>
        <w:rFonts w:ascii="Noto Sans" w:hAnsi="Noto Sans" w:cs="Noto Sans"/>
        <w:noProof/>
        <w:sz w:val="16"/>
        <w:szCs w:val="16"/>
      </w:rPr>
      <w:t>104</w:t>
    </w:r>
    <w:r w:rsidRPr="00F0026E">
      <w:rPr>
        <w:rFonts w:ascii="Noto Sans" w:hAnsi="Noto Sans" w:cs="Noto Sans"/>
        <w:noProof/>
        <w:sz w:val="16"/>
        <w:szCs w:val="16"/>
      </w:rPr>
      <w:fldChar w:fldCharType="end"/>
    </w:r>
  </w:p>
  <w:p w14:paraId="37A46E9A" w14:textId="77777777" w:rsidR="00242E5E" w:rsidRPr="00861370" w:rsidRDefault="00242E5E" w:rsidP="00AA6F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C585D" w14:textId="77777777" w:rsidR="00242E5E" w:rsidRDefault="00242E5E">
    <w:pPr>
      <w:pStyle w:val="Piedepgina"/>
      <w:jc w:val="center"/>
    </w:pPr>
  </w:p>
  <w:p w14:paraId="2526CB5E" w14:textId="2061CCCB" w:rsidR="00242E5E" w:rsidRPr="00992A5B" w:rsidRDefault="00242E5E">
    <w:pPr>
      <w:pStyle w:val="Piedepgina"/>
      <w:jc w:val="center"/>
      <w:rPr>
        <w:rFonts w:ascii="Calibri" w:hAnsi="Calibri"/>
      </w:rPr>
    </w:pPr>
    <w:r w:rsidRPr="00992A5B">
      <w:rPr>
        <w:rFonts w:ascii="Calibri" w:hAnsi="Calibri"/>
      </w:rPr>
      <w:fldChar w:fldCharType="begin"/>
    </w:r>
    <w:r w:rsidRPr="00992A5B">
      <w:rPr>
        <w:rFonts w:ascii="Calibri" w:hAnsi="Calibri"/>
      </w:rPr>
      <w:instrText xml:space="preserve"> PAGE    \* MERGEFORMAT </w:instrText>
    </w:r>
    <w:r w:rsidRPr="00992A5B">
      <w:rPr>
        <w:rFonts w:ascii="Calibri" w:hAnsi="Calibri"/>
      </w:rPr>
      <w:fldChar w:fldCharType="separate"/>
    </w:r>
    <w:r w:rsidR="00A045F9">
      <w:rPr>
        <w:rFonts w:ascii="Calibri" w:hAnsi="Calibri"/>
        <w:noProof/>
      </w:rPr>
      <w:t>100</w:t>
    </w:r>
    <w:r w:rsidRPr="00992A5B">
      <w:rPr>
        <w:rFonts w:ascii="Calibri" w:hAnsi="Calibri"/>
      </w:rPr>
      <w:fldChar w:fldCharType="end"/>
    </w:r>
  </w:p>
  <w:p w14:paraId="5C5497FC" w14:textId="77777777" w:rsidR="00242E5E" w:rsidRDefault="00242E5E">
    <w:pPr>
      <w:pStyle w:val="Piedepgina"/>
      <w:jc w:val="righ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ED984" w14:textId="77777777" w:rsidR="004A586E" w:rsidRDefault="004A586E">
      <w:r>
        <w:separator/>
      </w:r>
    </w:p>
  </w:footnote>
  <w:footnote w:type="continuationSeparator" w:id="0">
    <w:p w14:paraId="18F45A97" w14:textId="77777777" w:rsidR="004A586E" w:rsidRDefault="004A5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3F3A" w14:textId="77777777" w:rsidR="00242E5E" w:rsidRDefault="00242E5E">
    <w:pPr>
      <w:pStyle w:val="Encabezad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42638" w14:textId="77777777" w:rsidR="00242E5E" w:rsidRDefault="00242E5E">
    <w:pPr>
      <w:pStyle w:val="Encabezad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1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5"/>
      <w:gridCol w:w="2441"/>
      <w:gridCol w:w="4365"/>
    </w:tblGrid>
    <w:tr w:rsidR="00242E5E" w:rsidRPr="00460BD3" w14:paraId="5C5E04FD" w14:textId="77777777" w:rsidTr="00242E5E">
      <w:trPr>
        <w:cnfStyle w:val="100000000000" w:firstRow="1" w:lastRow="0" w:firstColumn="0" w:lastColumn="0" w:oddVBand="0" w:evenVBand="0" w:oddHBand="0" w:evenHBand="0" w:firstRowFirstColumn="0" w:firstRowLastColumn="0" w:lastRowFirstColumn="0" w:lastRowLastColumn="0"/>
        <w:trHeight w:val="848"/>
        <w:jc w:val="center"/>
      </w:trPr>
      <w:tc>
        <w:tcPr>
          <w:tcW w:w="3335" w:type="dxa"/>
          <w:shd w:val="clear" w:color="auto" w:fill="auto"/>
          <w:vAlign w:val="center"/>
        </w:tcPr>
        <w:p w14:paraId="27C1F43A" w14:textId="77777777" w:rsidR="00242E5E" w:rsidRPr="00460BD3" w:rsidRDefault="00242E5E" w:rsidP="00C7016D">
          <w:pPr>
            <w:pStyle w:val="Encabezado"/>
            <w:jc w:val="center"/>
            <w:rPr>
              <w:rFonts w:asciiTheme="minorHAnsi" w:hAnsiTheme="minorHAnsi"/>
              <w:b w:val="0"/>
            </w:rPr>
          </w:pPr>
          <w:r w:rsidRPr="00460BD3">
            <w:rPr>
              <w:noProof/>
              <w:lang w:val="es-MX" w:eastAsia="es-MX"/>
            </w:rPr>
            <w:drawing>
              <wp:anchor distT="0" distB="0" distL="114300" distR="114300" simplePos="0" relativeHeight="251745792" behindDoc="1" locked="0" layoutInCell="1" allowOverlap="1" wp14:anchorId="1DF25220" wp14:editId="744564E5">
                <wp:simplePos x="0" y="0"/>
                <wp:positionH relativeFrom="margin">
                  <wp:posOffset>-21590</wp:posOffset>
                </wp:positionH>
                <wp:positionV relativeFrom="paragraph">
                  <wp:posOffset>31750</wp:posOffset>
                </wp:positionV>
                <wp:extent cx="1757045" cy="487680"/>
                <wp:effectExtent l="0" t="0" r="0" b="7620"/>
                <wp:wrapNone/>
                <wp:docPr id="19" name="Imagen 19"/>
                <wp:cNvGraphicFramePr/>
                <a:graphic xmlns:a="http://schemas.openxmlformats.org/drawingml/2006/main">
                  <a:graphicData uri="http://schemas.openxmlformats.org/drawingml/2006/picture">
                    <pic:pic xmlns:pic="http://schemas.openxmlformats.org/drawingml/2006/picture">
                      <pic:nvPicPr>
                        <pic:cNvPr id="29"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757045" cy="487680"/>
                        </a:xfrm>
                        <a:prstGeom prst="rect">
                          <a:avLst/>
                        </a:prstGeom>
                      </pic:spPr>
                    </pic:pic>
                  </a:graphicData>
                </a:graphic>
                <wp14:sizeRelH relativeFrom="margin">
                  <wp14:pctWidth>0</wp14:pctWidth>
                </wp14:sizeRelH>
                <wp14:sizeRelV relativeFrom="margin">
                  <wp14:pctHeight>0</wp14:pctHeight>
                </wp14:sizeRelV>
              </wp:anchor>
            </w:drawing>
          </w:r>
        </w:p>
      </w:tc>
      <w:tc>
        <w:tcPr>
          <w:tcW w:w="2441" w:type="dxa"/>
          <w:shd w:val="clear" w:color="auto" w:fill="auto"/>
          <w:vAlign w:val="center"/>
        </w:tcPr>
        <w:p w14:paraId="56C321DF" w14:textId="77777777" w:rsidR="00242E5E" w:rsidRPr="00460BD3" w:rsidRDefault="00242E5E" w:rsidP="00C7016D">
          <w:pPr>
            <w:pStyle w:val="Encabezado"/>
            <w:ind w:right="-9"/>
            <w:jc w:val="center"/>
            <w:rPr>
              <w:rFonts w:ascii="Noto Sans" w:hAnsi="Noto Sans" w:cs="Noto Sans"/>
              <w:b w:val="0"/>
              <w:sz w:val="18"/>
              <w:szCs w:val="18"/>
            </w:rPr>
          </w:pPr>
          <w:r>
            <w:rPr>
              <w:noProof/>
              <w:lang w:val="es-MX" w:eastAsia="es-MX"/>
            </w:rPr>
            <w:drawing>
              <wp:inline distT="0" distB="0" distL="0" distR="0" wp14:anchorId="253CAC24" wp14:editId="23A499CD">
                <wp:extent cx="1413163" cy="495612"/>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5101" cy="499799"/>
                        </a:xfrm>
                        <a:prstGeom prst="rect">
                          <a:avLst/>
                        </a:prstGeom>
                        <a:noFill/>
                        <a:ln>
                          <a:noFill/>
                        </a:ln>
                      </pic:spPr>
                    </pic:pic>
                  </a:graphicData>
                </a:graphic>
              </wp:inline>
            </w:drawing>
          </w:r>
        </w:p>
      </w:tc>
      <w:tc>
        <w:tcPr>
          <w:tcW w:w="4365" w:type="dxa"/>
          <w:shd w:val="clear" w:color="auto" w:fill="auto"/>
        </w:tcPr>
        <w:p w14:paraId="16F748D2" w14:textId="77777777" w:rsidR="00242E5E" w:rsidRPr="00701304" w:rsidRDefault="00242E5E" w:rsidP="00C7016D">
          <w:pPr>
            <w:pStyle w:val="Encabezado"/>
            <w:ind w:right="-9"/>
            <w:jc w:val="right"/>
            <w:rPr>
              <w:rFonts w:ascii="Noto Sans" w:hAnsi="Noto Sans" w:cs="Noto Sans"/>
              <w:b w:val="0"/>
              <w:sz w:val="18"/>
              <w:szCs w:val="18"/>
            </w:rPr>
          </w:pPr>
          <w:r w:rsidRPr="00701304">
            <w:rPr>
              <w:rFonts w:ascii="Noto Sans" w:hAnsi="Noto Sans" w:cs="Noto Sans"/>
              <w:sz w:val="18"/>
              <w:szCs w:val="18"/>
            </w:rPr>
            <w:t>LICITACIÓN PÚBLICA NACIONAL ELECTRÓNICA</w:t>
          </w:r>
        </w:p>
        <w:p w14:paraId="27B16DD7" w14:textId="1FF9E078" w:rsidR="00242E5E" w:rsidRDefault="00EB0607" w:rsidP="00C7016D">
          <w:pPr>
            <w:pStyle w:val="Encabezado"/>
            <w:jc w:val="right"/>
            <w:rPr>
              <w:rFonts w:ascii="Noto Sans" w:hAnsi="Noto Sans" w:cs="Noto Sans"/>
              <w:b w:val="0"/>
              <w:sz w:val="18"/>
              <w:szCs w:val="18"/>
            </w:rPr>
          </w:pPr>
          <w:r>
            <w:rPr>
              <w:rFonts w:ascii="Noto Sans" w:hAnsi="Noto Sans" w:cs="Noto Sans"/>
              <w:sz w:val="18"/>
              <w:szCs w:val="18"/>
            </w:rPr>
            <w:t>NÚMERO LA-08-D00-008D00001-N-03</w:t>
          </w:r>
          <w:r w:rsidR="00242E5E" w:rsidRPr="00701304">
            <w:rPr>
              <w:rFonts w:ascii="Noto Sans" w:hAnsi="Noto Sans" w:cs="Noto Sans"/>
              <w:sz w:val="18"/>
              <w:szCs w:val="18"/>
            </w:rPr>
            <w:t>-2025</w:t>
          </w:r>
        </w:p>
        <w:p w14:paraId="5CCFAADE" w14:textId="77777777" w:rsidR="00242E5E" w:rsidRPr="00701304" w:rsidRDefault="00242E5E" w:rsidP="00C7016D">
          <w:pPr>
            <w:pStyle w:val="Encabezado"/>
            <w:jc w:val="right"/>
            <w:rPr>
              <w:rFonts w:ascii="Noto Sans" w:hAnsi="Noto Sans" w:cs="Noto Sans"/>
              <w:sz w:val="18"/>
              <w:szCs w:val="18"/>
            </w:rPr>
          </w:pPr>
        </w:p>
        <w:p w14:paraId="25DAF7B8" w14:textId="77777777" w:rsidR="00242E5E" w:rsidRPr="00460BD3" w:rsidRDefault="00242E5E" w:rsidP="00C7016D">
          <w:pPr>
            <w:pStyle w:val="Encabezado"/>
            <w:tabs>
              <w:tab w:val="clear" w:pos="4419"/>
            </w:tabs>
            <w:jc w:val="right"/>
            <w:rPr>
              <w:rFonts w:asciiTheme="minorHAnsi" w:hAnsiTheme="minorHAnsi"/>
            </w:rPr>
          </w:pPr>
          <w:r w:rsidRPr="00701304">
            <w:rPr>
              <w:rFonts w:ascii="Noto Sans" w:hAnsi="Noto Sans" w:cs="Noto Sans"/>
              <w:sz w:val="18"/>
              <w:szCs w:val="18"/>
            </w:rPr>
            <w:t>“SERVICIOS DE VIGILANCIA PARA EL CSAEGRO”</w:t>
          </w:r>
        </w:p>
      </w:tc>
    </w:tr>
  </w:tbl>
  <w:p w14:paraId="57596957" w14:textId="77777777" w:rsidR="00242E5E" w:rsidRPr="006833DD" w:rsidRDefault="00242E5E" w:rsidP="00AA6FED">
    <w:pPr>
      <w:pStyle w:val="Encabezado"/>
      <w:ind w:right="-9"/>
      <w:jc w:val="right"/>
      <w:rPr>
        <w:rFonts w:asciiTheme="minorHAnsi" w:hAnsiTheme="minorHAnsi"/>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9400" w14:textId="77777777" w:rsidR="00242E5E" w:rsidRDefault="00242E5E">
    <w:pPr>
      <w:pStyle w:val="Encabezad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9DADB" w14:textId="77777777" w:rsidR="00242E5E" w:rsidRDefault="00242E5E">
    <w:pPr>
      <w:pStyle w:val="Encabezado"/>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1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5"/>
      <w:gridCol w:w="2441"/>
      <w:gridCol w:w="4365"/>
    </w:tblGrid>
    <w:tr w:rsidR="00242E5E" w:rsidRPr="00460BD3" w14:paraId="22324F0B" w14:textId="77777777" w:rsidTr="00242E5E">
      <w:trPr>
        <w:cnfStyle w:val="100000000000" w:firstRow="1" w:lastRow="0" w:firstColumn="0" w:lastColumn="0" w:oddVBand="0" w:evenVBand="0" w:oddHBand="0" w:evenHBand="0" w:firstRowFirstColumn="0" w:firstRowLastColumn="0" w:lastRowFirstColumn="0" w:lastRowLastColumn="0"/>
        <w:trHeight w:val="848"/>
        <w:jc w:val="center"/>
      </w:trPr>
      <w:tc>
        <w:tcPr>
          <w:tcW w:w="3335" w:type="dxa"/>
          <w:shd w:val="clear" w:color="auto" w:fill="auto"/>
          <w:vAlign w:val="center"/>
        </w:tcPr>
        <w:p w14:paraId="7CAD1434" w14:textId="77777777" w:rsidR="00242E5E" w:rsidRPr="00460BD3" w:rsidRDefault="00242E5E" w:rsidP="00C7016D">
          <w:pPr>
            <w:pStyle w:val="Encabezado"/>
            <w:jc w:val="center"/>
            <w:rPr>
              <w:rFonts w:asciiTheme="minorHAnsi" w:hAnsiTheme="minorHAnsi"/>
              <w:b w:val="0"/>
            </w:rPr>
          </w:pPr>
          <w:r w:rsidRPr="00460BD3">
            <w:rPr>
              <w:noProof/>
              <w:lang w:val="es-MX" w:eastAsia="es-MX"/>
            </w:rPr>
            <w:drawing>
              <wp:anchor distT="0" distB="0" distL="114300" distR="114300" simplePos="0" relativeHeight="251747840" behindDoc="1" locked="0" layoutInCell="1" allowOverlap="1" wp14:anchorId="7F0F1A7B" wp14:editId="0177D773">
                <wp:simplePos x="0" y="0"/>
                <wp:positionH relativeFrom="margin">
                  <wp:posOffset>-21590</wp:posOffset>
                </wp:positionH>
                <wp:positionV relativeFrom="paragraph">
                  <wp:posOffset>31750</wp:posOffset>
                </wp:positionV>
                <wp:extent cx="1757045" cy="487680"/>
                <wp:effectExtent l="0" t="0" r="0" b="7620"/>
                <wp:wrapNone/>
                <wp:docPr id="21" name="Imagen 21"/>
                <wp:cNvGraphicFramePr/>
                <a:graphic xmlns:a="http://schemas.openxmlformats.org/drawingml/2006/main">
                  <a:graphicData uri="http://schemas.openxmlformats.org/drawingml/2006/picture">
                    <pic:pic xmlns:pic="http://schemas.openxmlformats.org/drawingml/2006/picture">
                      <pic:nvPicPr>
                        <pic:cNvPr id="29"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757045" cy="487680"/>
                        </a:xfrm>
                        <a:prstGeom prst="rect">
                          <a:avLst/>
                        </a:prstGeom>
                      </pic:spPr>
                    </pic:pic>
                  </a:graphicData>
                </a:graphic>
                <wp14:sizeRelH relativeFrom="margin">
                  <wp14:pctWidth>0</wp14:pctWidth>
                </wp14:sizeRelH>
                <wp14:sizeRelV relativeFrom="margin">
                  <wp14:pctHeight>0</wp14:pctHeight>
                </wp14:sizeRelV>
              </wp:anchor>
            </w:drawing>
          </w:r>
        </w:p>
      </w:tc>
      <w:tc>
        <w:tcPr>
          <w:tcW w:w="2441" w:type="dxa"/>
          <w:shd w:val="clear" w:color="auto" w:fill="auto"/>
          <w:vAlign w:val="center"/>
        </w:tcPr>
        <w:p w14:paraId="16ECFAB7" w14:textId="77777777" w:rsidR="00242E5E" w:rsidRPr="00460BD3" w:rsidRDefault="00242E5E" w:rsidP="00C7016D">
          <w:pPr>
            <w:pStyle w:val="Encabezado"/>
            <w:ind w:right="-9"/>
            <w:jc w:val="center"/>
            <w:rPr>
              <w:rFonts w:ascii="Noto Sans" w:hAnsi="Noto Sans" w:cs="Noto Sans"/>
              <w:b w:val="0"/>
              <w:sz w:val="18"/>
              <w:szCs w:val="18"/>
            </w:rPr>
          </w:pPr>
          <w:r>
            <w:rPr>
              <w:noProof/>
              <w:lang w:val="es-MX" w:eastAsia="es-MX"/>
            </w:rPr>
            <w:drawing>
              <wp:inline distT="0" distB="0" distL="0" distR="0" wp14:anchorId="6D910681" wp14:editId="6FB377C0">
                <wp:extent cx="1413163" cy="495612"/>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5101" cy="499799"/>
                        </a:xfrm>
                        <a:prstGeom prst="rect">
                          <a:avLst/>
                        </a:prstGeom>
                        <a:noFill/>
                        <a:ln>
                          <a:noFill/>
                        </a:ln>
                      </pic:spPr>
                    </pic:pic>
                  </a:graphicData>
                </a:graphic>
              </wp:inline>
            </w:drawing>
          </w:r>
        </w:p>
      </w:tc>
      <w:tc>
        <w:tcPr>
          <w:tcW w:w="4365" w:type="dxa"/>
          <w:shd w:val="clear" w:color="auto" w:fill="auto"/>
        </w:tcPr>
        <w:p w14:paraId="1C5B00A5" w14:textId="77777777" w:rsidR="00242E5E" w:rsidRPr="00701304" w:rsidRDefault="00242E5E" w:rsidP="00C7016D">
          <w:pPr>
            <w:pStyle w:val="Encabezado"/>
            <w:ind w:right="-9"/>
            <w:jc w:val="right"/>
            <w:rPr>
              <w:rFonts w:ascii="Noto Sans" w:hAnsi="Noto Sans" w:cs="Noto Sans"/>
              <w:b w:val="0"/>
              <w:sz w:val="18"/>
              <w:szCs w:val="18"/>
            </w:rPr>
          </w:pPr>
          <w:r w:rsidRPr="00701304">
            <w:rPr>
              <w:rFonts w:ascii="Noto Sans" w:hAnsi="Noto Sans" w:cs="Noto Sans"/>
              <w:sz w:val="18"/>
              <w:szCs w:val="18"/>
            </w:rPr>
            <w:t>LICITACIÓN PÚBLICA NACIONAL ELECTRÓNICA</w:t>
          </w:r>
        </w:p>
        <w:p w14:paraId="6A347C53" w14:textId="468555BB" w:rsidR="00242E5E" w:rsidRDefault="00EB0607" w:rsidP="00C7016D">
          <w:pPr>
            <w:pStyle w:val="Encabezado"/>
            <w:jc w:val="right"/>
            <w:rPr>
              <w:rFonts w:ascii="Noto Sans" w:hAnsi="Noto Sans" w:cs="Noto Sans"/>
              <w:b w:val="0"/>
              <w:sz w:val="18"/>
              <w:szCs w:val="18"/>
            </w:rPr>
          </w:pPr>
          <w:r>
            <w:rPr>
              <w:rFonts w:ascii="Noto Sans" w:hAnsi="Noto Sans" w:cs="Noto Sans"/>
              <w:sz w:val="18"/>
              <w:szCs w:val="18"/>
            </w:rPr>
            <w:t>NÚMERO LA-08-D00-008D00001-N-02</w:t>
          </w:r>
          <w:r w:rsidR="00242E5E" w:rsidRPr="00701304">
            <w:rPr>
              <w:rFonts w:ascii="Noto Sans" w:hAnsi="Noto Sans" w:cs="Noto Sans"/>
              <w:sz w:val="18"/>
              <w:szCs w:val="18"/>
            </w:rPr>
            <w:t>-2025</w:t>
          </w:r>
        </w:p>
        <w:p w14:paraId="7A9279CE" w14:textId="77777777" w:rsidR="00242E5E" w:rsidRPr="00701304" w:rsidRDefault="00242E5E" w:rsidP="00C7016D">
          <w:pPr>
            <w:pStyle w:val="Encabezado"/>
            <w:jc w:val="right"/>
            <w:rPr>
              <w:rFonts w:ascii="Noto Sans" w:hAnsi="Noto Sans" w:cs="Noto Sans"/>
              <w:sz w:val="18"/>
              <w:szCs w:val="18"/>
            </w:rPr>
          </w:pPr>
        </w:p>
        <w:p w14:paraId="6057C520" w14:textId="77777777" w:rsidR="00242E5E" w:rsidRPr="00460BD3" w:rsidRDefault="00242E5E" w:rsidP="00C7016D">
          <w:pPr>
            <w:pStyle w:val="Encabezado"/>
            <w:tabs>
              <w:tab w:val="clear" w:pos="4419"/>
            </w:tabs>
            <w:jc w:val="right"/>
            <w:rPr>
              <w:rFonts w:asciiTheme="minorHAnsi" w:hAnsiTheme="minorHAnsi"/>
            </w:rPr>
          </w:pPr>
          <w:r w:rsidRPr="00701304">
            <w:rPr>
              <w:rFonts w:ascii="Noto Sans" w:hAnsi="Noto Sans" w:cs="Noto Sans"/>
              <w:sz w:val="18"/>
              <w:szCs w:val="18"/>
            </w:rPr>
            <w:t>“SERVICIOS DE VIGILANCIA PARA EL CSAEGRO”</w:t>
          </w:r>
        </w:p>
      </w:tc>
    </w:tr>
  </w:tbl>
  <w:p w14:paraId="39B872AA" w14:textId="77777777" w:rsidR="00242E5E" w:rsidRPr="006833DD" w:rsidRDefault="00242E5E" w:rsidP="00AA6FED">
    <w:pPr>
      <w:pStyle w:val="Encabezado"/>
      <w:ind w:right="-9"/>
      <w:jc w:val="right"/>
      <w:rPr>
        <w:rFonts w:asciiTheme="minorHAnsi" w:hAnsiTheme="minorHAnsi"/>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15BD7" w14:textId="77777777" w:rsidR="00242E5E" w:rsidRDefault="00242E5E">
    <w:pPr>
      <w:pStyle w:val="Encabezado"/>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2A0F1" w14:textId="77777777" w:rsidR="00242E5E" w:rsidRDefault="00242E5E">
    <w:pPr>
      <w:pStyle w:val="Encabezado"/>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1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5"/>
      <w:gridCol w:w="2441"/>
      <w:gridCol w:w="4365"/>
    </w:tblGrid>
    <w:tr w:rsidR="00242E5E" w:rsidRPr="00460BD3" w14:paraId="258571FF" w14:textId="77777777" w:rsidTr="00242E5E">
      <w:trPr>
        <w:cnfStyle w:val="100000000000" w:firstRow="1" w:lastRow="0" w:firstColumn="0" w:lastColumn="0" w:oddVBand="0" w:evenVBand="0" w:oddHBand="0" w:evenHBand="0" w:firstRowFirstColumn="0" w:firstRowLastColumn="0" w:lastRowFirstColumn="0" w:lastRowLastColumn="0"/>
        <w:trHeight w:val="848"/>
        <w:jc w:val="center"/>
      </w:trPr>
      <w:tc>
        <w:tcPr>
          <w:tcW w:w="3335" w:type="dxa"/>
          <w:shd w:val="clear" w:color="auto" w:fill="auto"/>
          <w:vAlign w:val="center"/>
        </w:tcPr>
        <w:p w14:paraId="5305F3EA" w14:textId="77777777" w:rsidR="00242E5E" w:rsidRPr="00460BD3" w:rsidRDefault="00242E5E" w:rsidP="00C7016D">
          <w:pPr>
            <w:pStyle w:val="Encabezado"/>
            <w:jc w:val="center"/>
            <w:rPr>
              <w:rFonts w:asciiTheme="minorHAnsi" w:hAnsiTheme="minorHAnsi"/>
              <w:b w:val="0"/>
            </w:rPr>
          </w:pPr>
          <w:r w:rsidRPr="00460BD3">
            <w:rPr>
              <w:noProof/>
              <w:lang w:val="es-MX" w:eastAsia="es-MX"/>
            </w:rPr>
            <w:drawing>
              <wp:anchor distT="0" distB="0" distL="114300" distR="114300" simplePos="0" relativeHeight="251749888" behindDoc="1" locked="0" layoutInCell="1" allowOverlap="1" wp14:anchorId="0B73152A" wp14:editId="58FF9159">
                <wp:simplePos x="0" y="0"/>
                <wp:positionH relativeFrom="margin">
                  <wp:posOffset>-21590</wp:posOffset>
                </wp:positionH>
                <wp:positionV relativeFrom="paragraph">
                  <wp:posOffset>31750</wp:posOffset>
                </wp:positionV>
                <wp:extent cx="1757045" cy="487680"/>
                <wp:effectExtent l="0" t="0" r="0" b="7620"/>
                <wp:wrapNone/>
                <wp:docPr id="23" name="Imagen 23"/>
                <wp:cNvGraphicFramePr/>
                <a:graphic xmlns:a="http://schemas.openxmlformats.org/drawingml/2006/main">
                  <a:graphicData uri="http://schemas.openxmlformats.org/drawingml/2006/picture">
                    <pic:pic xmlns:pic="http://schemas.openxmlformats.org/drawingml/2006/picture">
                      <pic:nvPicPr>
                        <pic:cNvPr id="29"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757045" cy="487680"/>
                        </a:xfrm>
                        <a:prstGeom prst="rect">
                          <a:avLst/>
                        </a:prstGeom>
                      </pic:spPr>
                    </pic:pic>
                  </a:graphicData>
                </a:graphic>
                <wp14:sizeRelH relativeFrom="margin">
                  <wp14:pctWidth>0</wp14:pctWidth>
                </wp14:sizeRelH>
                <wp14:sizeRelV relativeFrom="margin">
                  <wp14:pctHeight>0</wp14:pctHeight>
                </wp14:sizeRelV>
              </wp:anchor>
            </w:drawing>
          </w:r>
        </w:p>
      </w:tc>
      <w:tc>
        <w:tcPr>
          <w:tcW w:w="2441" w:type="dxa"/>
          <w:shd w:val="clear" w:color="auto" w:fill="auto"/>
          <w:vAlign w:val="center"/>
        </w:tcPr>
        <w:p w14:paraId="266B38E4" w14:textId="77777777" w:rsidR="00242E5E" w:rsidRPr="00460BD3" w:rsidRDefault="00242E5E" w:rsidP="00C7016D">
          <w:pPr>
            <w:pStyle w:val="Encabezado"/>
            <w:ind w:right="-9"/>
            <w:jc w:val="center"/>
            <w:rPr>
              <w:rFonts w:ascii="Noto Sans" w:hAnsi="Noto Sans" w:cs="Noto Sans"/>
              <w:b w:val="0"/>
              <w:sz w:val="18"/>
              <w:szCs w:val="18"/>
            </w:rPr>
          </w:pPr>
          <w:r>
            <w:rPr>
              <w:noProof/>
              <w:lang w:val="es-MX" w:eastAsia="es-MX"/>
            </w:rPr>
            <w:drawing>
              <wp:inline distT="0" distB="0" distL="0" distR="0" wp14:anchorId="5F77D9CC" wp14:editId="13EB587B">
                <wp:extent cx="1413163" cy="495612"/>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5101" cy="499799"/>
                        </a:xfrm>
                        <a:prstGeom prst="rect">
                          <a:avLst/>
                        </a:prstGeom>
                        <a:noFill/>
                        <a:ln>
                          <a:noFill/>
                        </a:ln>
                      </pic:spPr>
                    </pic:pic>
                  </a:graphicData>
                </a:graphic>
              </wp:inline>
            </w:drawing>
          </w:r>
        </w:p>
      </w:tc>
      <w:tc>
        <w:tcPr>
          <w:tcW w:w="4365" w:type="dxa"/>
          <w:shd w:val="clear" w:color="auto" w:fill="auto"/>
        </w:tcPr>
        <w:p w14:paraId="7A725758" w14:textId="77777777" w:rsidR="00242E5E" w:rsidRPr="00701304" w:rsidRDefault="00242E5E" w:rsidP="00C7016D">
          <w:pPr>
            <w:pStyle w:val="Encabezado"/>
            <w:ind w:right="-9"/>
            <w:jc w:val="right"/>
            <w:rPr>
              <w:rFonts w:ascii="Noto Sans" w:hAnsi="Noto Sans" w:cs="Noto Sans"/>
              <w:b w:val="0"/>
              <w:sz w:val="18"/>
              <w:szCs w:val="18"/>
            </w:rPr>
          </w:pPr>
          <w:r w:rsidRPr="00701304">
            <w:rPr>
              <w:rFonts w:ascii="Noto Sans" w:hAnsi="Noto Sans" w:cs="Noto Sans"/>
              <w:sz w:val="18"/>
              <w:szCs w:val="18"/>
            </w:rPr>
            <w:t>LICITACIÓN PÚBLICA NACIONAL ELECTRÓNICA</w:t>
          </w:r>
        </w:p>
        <w:p w14:paraId="0F8DC6FA" w14:textId="0E5A19FC" w:rsidR="00242E5E" w:rsidRDefault="00EB0607" w:rsidP="00C7016D">
          <w:pPr>
            <w:pStyle w:val="Encabezado"/>
            <w:jc w:val="right"/>
            <w:rPr>
              <w:rFonts w:ascii="Noto Sans" w:hAnsi="Noto Sans" w:cs="Noto Sans"/>
              <w:b w:val="0"/>
              <w:sz w:val="18"/>
              <w:szCs w:val="18"/>
            </w:rPr>
          </w:pPr>
          <w:r>
            <w:rPr>
              <w:rFonts w:ascii="Noto Sans" w:hAnsi="Noto Sans" w:cs="Noto Sans"/>
              <w:sz w:val="18"/>
              <w:szCs w:val="18"/>
            </w:rPr>
            <w:t>NÚMERO LA-08-D00-008D00001-N-02</w:t>
          </w:r>
          <w:r w:rsidR="00242E5E" w:rsidRPr="00701304">
            <w:rPr>
              <w:rFonts w:ascii="Noto Sans" w:hAnsi="Noto Sans" w:cs="Noto Sans"/>
              <w:sz w:val="18"/>
              <w:szCs w:val="18"/>
            </w:rPr>
            <w:t>-2025</w:t>
          </w:r>
        </w:p>
        <w:p w14:paraId="4D172FF9" w14:textId="77777777" w:rsidR="00242E5E" w:rsidRPr="00701304" w:rsidRDefault="00242E5E" w:rsidP="00C7016D">
          <w:pPr>
            <w:pStyle w:val="Encabezado"/>
            <w:jc w:val="right"/>
            <w:rPr>
              <w:rFonts w:ascii="Noto Sans" w:hAnsi="Noto Sans" w:cs="Noto Sans"/>
              <w:sz w:val="18"/>
              <w:szCs w:val="18"/>
            </w:rPr>
          </w:pPr>
        </w:p>
        <w:p w14:paraId="0D98446B" w14:textId="77777777" w:rsidR="00242E5E" w:rsidRPr="00460BD3" w:rsidRDefault="00242E5E" w:rsidP="00C7016D">
          <w:pPr>
            <w:pStyle w:val="Encabezado"/>
            <w:tabs>
              <w:tab w:val="clear" w:pos="4419"/>
            </w:tabs>
            <w:jc w:val="right"/>
            <w:rPr>
              <w:rFonts w:asciiTheme="minorHAnsi" w:hAnsiTheme="minorHAnsi"/>
            </w:rPr>
          </w:pPr>
          <w:r w:rsidRPr="00701304">
            <w:rPr>
              <w:rFonts w:ascii="Noto Sans" w:hAnsi="Noto Sans" w:cs="Noto Sans"/>
              <w:sz w:val="18"/>
              <w:szCs w:val="18"/>
            </w:rPr>
            <w:t>“SERVICIOS DE VIGILANCIA PARA EL CSAEGRO”</w:t>
          </w:r>
        </w:p>
      </w:tc>
    </w:tr>
  </w:tbl>
  <w:p w14:paraId="0799851B" w14:textId="7227D011" w:rsidR="00242E5E" w:rsidRPr="0097693A" w:rsidRDefault="00242E5E" w:rsidP="00CE3754">
    <w:pPr>
      <w:pStyle w:val="Encabezado"/>
      <w:jc w:val="right"/>
      <w:rPr>
        <w:rFonts w:asciiTheme="minorHAnsi" w:hAnsiTheme="minorHAnsi"/>
      </w:rPr>
    </w:pPr>
  </w:p>
  <w:p w14:paraId="777D7638" w14:textId="77777777" w:rsidR="00242E5E" w:rsidRPr="006833DD" w:rsidRDefault="00242E5E" w:rsidP="00AA6FED">
    <w:pPr>
      <w:pStyle w:val="Encabezado"/>
      <w:ind w:right="-9"/>
      <w:jc w:val="right"/>
      <w:rPr>
        <w:rFonts w:asciiTheme="minorHAnsi" w:hAnsiTheme="minorHAnsi"/>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EAF4" w14:textId="77777777" w:rsidR="00242E5E" w:rsidRDefault="00242E5E">
    <w:pPr>
      <w:pStyle w:val="Encabezado"/>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3C55" w14:textId="77777777" w:rsidR="00242E5E" w:rsidRDefault="00242E5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1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5"/>
      <w:gridCol w:w="2441"/>
      <w:gridCol w:w="4365"/>
    </w:tblGrid>
    <w:tr w:rsidR="00242E5E" w:rsidRPr="00460BD3" w14:paraId="28EF6B72" w14:textId="77777777" w:rsidTr="00701304">
      <w:trPr>
        <w:cnfStyle w:val="100000000000" w:firstRow="1" w:lastRow="0" w:firstColumn="0" w:lastColumn="0" w:oddVBand="0" w:evenVBand="0" w:oddHBand="0" w:evenHBand="0" w:firstRowFirstColumn="0" w:firstRowLastColumn="0" w:lastRowFirstColumn="0" w:lastRowLastColumn="0"/>
        <w:trHeight w:val="848"/>
        <w:jc w:val="center"/>
      </w:trPr>
      <w:tc>
        <w:tcPr>
          <w:tcW w:w="3335" w:type="dxa"/>
          <w:shd w:val="clear" w:color="auto" w:fill="auto"/>
          <w:vAlign w:val="center"/>
        </w:tcPr>
        <w:p w14:paraId="2079C68C" w14:textId="77777777" w:rsidR="00242E5E" w:rsidRPr="00460BD3" w:rsidRDefault="00242E5E" w:rsidP="00701304">
          <w:pPr>
            <w:pStyle w:val="Encabezado"/>
            <w:jc w:val="center"/>
            <w:rPr>
              <w:rFonts w:asciiTheme="minorHAnsi" w:hAnsiTheme="minorHAnsi"/>
              <w:b w:val="0"/>
            </w:rPr>
          </w:pPr>
          <w:r w:rsidRPr="00460BD3">
            <w:rPr>
              <w:noProof/>
              <w:lang w:val="es-MX" w:eastAsia="es-MX"/>
            </w:rPr>
            <w:drawing>
              <wp:anchor distT="0" distB="0" distL="114300" distR="114300" simplePos="0" relativeHeight="251739648" behindDoc="1" locked="0" layoutInCell="1" allowOverlap="1" wp14:anchorId="17B66B39" wp14:editId="45637E35">
                <wp:simplePos x="0" y="0"/>
                <wp:positionH relativeFrom="margin">
                  <wp:posOffset>-21590</wp:posOffset>
                </wp:positionH>
                <wp:positionV relativeFrom="paragraph">
                  <wp:posOffset>31750</wp:posOffset>
                </wp:positionV>
                <wp:extent cx="1757045" cy="487680"/>
                <wp:effectExtent l="0" t="0" r="0" b="7620"/>
                <wp:wrapNone/>
                <wp:docPr id="3" name="Imagen 3"/>
                <wp:cNvGraphicFramePr/>
                <a:graphic xmlns:a="http://schemas.openxmlformats.org/drawingml/2006/main">
                  <a:graphicData uri="http://schemas.openxmlformats.org/drawingml/2006/picture">
                    <pic:pic xmlns:pic="http://schemas.openxmlformats.org/drawingml/2006/picture">
                      <pic:nvPicPr>
                        <pic:cNvPr id="29"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757045" cy="487680"/>
                        </a:xfrm>
                        <a:prstGeom prst="rect">
                          <a:avLst/>
                        </a:prstGeom>
                      </pic:spPr>
                    </pic:pic>
                  </a:graphicData>
                </a:graphic>
                <wp14:sizeRelH relativeFrom="margin">
                  <wp14:pctWidth>0</wp14:pctWidth>
                </wp14:sizeRelH>
                <wp14:sizeRelV relativeFrom="margin">
                  <wp14:pctHeight>0</wp14:pctHeight>
                </wp14:sizeRelV>
              </wp:anchor>
            </w:drawing>
          </w:r>
        </w:p>
      </w:tc>
      <w:tc>
        <w:tcPr>
          <w:tcW w:w="2441" w:type="dxa"/>
          <w:shd w:val="clear" w:color="auto" w:fill="auto"/>
          <w:vAlign w:val="center"/>
        </w:tcPr>
        <w:p w14:paraId="065A1A2C" w14:textId="3617BAFB" w:rsidR="00242E5E" w:rsidRPr="00460BD3" w:rsidRDefault="00242E5E" w:rsidP="00701304">
          <w:pPr>
            <w:pStyle w:val="Encabezado"/>
            <w:ind w:right="-9"/>
            <w:jc w:val="center"/>
            <w:rPr>
              <w:rFonts w:ascii="Noto Sans" w:hAnsi="Noto Sans" w:cs="Noto Sans"/>
              <w:b w:val="0"/>
              <w:sz w:val="18"/>
              <w:szCs w:val="18"/>
            </w:rPr>
          </w:pPr>
          <w:r>
            <w:rPr>
              <w:noProof/>
              <w:lang w:val="es-MX" w:eastAsia="es-MX"/>
            </w:rPr>
            <w:drawing>
              <wp:inline distT="0" distB="0" distL="0" distR="0" wp14:anchorId="476D0B32" wp14:editId="3D53591A">
                <wp:extent cx="1413163" cy="495612"/>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5101" cy="499799"/>
                        </a:xfrm>
                        <a:prstGeom prst="rect">
                          <a:avLst/>
                        </a:prstGeom>
                        <a:noFill/>
                        <a:ln>
                          <a:noFill/>
                        </a:ln>
                      </pic:spPr>
                    </pic:pic>
                  </a:graphicData>
                </a:graphic>
              </wp:inline>
            </w:drawing>
          </w:r>
        </w:p>
      </w:tc>
      <w:tc>
        <w:tcPr>
          <w:tcW w:w="4365" w:type="dxa"/>
          <w:shd w:val="clear" w:color="auto" w:fill="auto"/>
        </w:tcPr>
        <w:p w14:paraId="2976E094" w14:textId="77777777" w:rsidR="00242E5E" w:rsidRPr="00701304" w:rsidRDefault="00242E5E" w:rsidP="00701304">
          <w:pPr>
            <w:pStyle w:val="Encabezado"/>
            <w:ind w:right="-9"/>
            <w:jc w:val="right"/>
            <w:rPr>
              <w:rFonts w:ascii="Noto Sans" w:hAnsi="Noto Sans" w:cs="Noto Sans"/>
              <w:b w:val="0"/>
              <w:sz w:val="18"/>
              <w:szCs w:val="18"/>
            </w:rPr>
          </w:pPr>
          <w:r w:rsidRPr="00701304">
            <w:rPr>
              <w:rFonts w:ascii="Noto Sans" w:hAnsi="Noto Sans" w:cs="Noto Sans"/>
              <w:sz w:val="18"/>
              <w:szCs w:val="18"/>
            </w:rPr>
            <w:t>LICITACIÓN PÚBLICA NACIONAL ELECTRÓNICA</w:t>
          </w:r>
        </w:p>
        <w:p w14:paraId="06999610" w14:textId="0E68232D" w:rsidR="00242E5E" w:rsidRDefault="00EB0607" w:rsidP="00701304">
          <w:pPr>
            <w:pStyle w:val="Encabezado"/>
            <w:jc w:val="right"/>
            <w:rPr>
              <w:rFonts w:ascii="Noto Sans" w:hAnsi="Noto Sans" w:cs="Noto Sans"/>
              <w:b w:val="0"/>
              <w:sz w:val="18"/>
              <w:szCs w:val="18"/>
            </w:rPr>
          </w:pPr>
          <w:r>
            <w:rPr>
              <w:rFonts w:ascii="Noto Sans" w:hAnsi="Noto Sans" w:cs="Noto Sans"/>
              <w:sz w:val="18"/>
              <w:szCs w:val="18"/>
            </w:rPr>
            <w:t>NÚMERO LA-08-D00-008D00001-N-03</w:t>
          </w:r>
          <w:r w:rsidR="00242E5E" w:rsidRPr="00701304">
            <w:rPr>
              <w:rFonts w:ascii="Noto Sans" w:hAnsi="Noto Sans" w:cs="Noto Sans"/>
              <w:sz w:val="18"/>
              <w:szCs w:val="18"/>
            </w:rPr>
            <w:t>-2025</w:t>
          </w:r>
        </w:p>
        <w:p w14:paraId="7F392262" w14:textId="77777777" w:rsidR="00242E5E" w:rsidRPr="00701304" w:rsidRDefault="00242E5E" w:rsidP="00701304">
          <w:pPr>
            <w:pStyle w:val="Encabezado"/>
            <w:jc w:val="right"/>
            <w:rPr>
              <w:rFonts w:ascii="Noto Sans" w:hAnsi="Noto Sans" w:cs="Noto Sans"/>
              <w:sz w:val="18"/>
              <w:szCs w:val="18"/>
            </w:rPr>
          </w:pPr>
        </w:p>
        <w:p w14:paraId="4D1E92B8" w14:textId="56D82596" w:rsidR="00242E5E" w:rsidRPr="00460BD3" w:rsidRDefault="00242E5E" w:rsidP="00701304">
          <w:pPr>
            <w:pStyle w:val="Encabezado"/>
            <w:tabs>
              <w:tab w:val="clear" w:pos="4419"/>
            </w:tabs>
            <w:jc w:val="right"/>
            <w:rPr>
              <w:rFonts w:asciiTheme="minorHAnsi" w:hAnsiTheme="minorHAnsi"/>
            </w:rPr>
          </w:pPr>
          <w:r w:rsidRPr="00701304">
            <w:rPr>
              <w:rFonts w:ascii="Noto Sans" w:hAnsi="Noto Sans" w:cs="Noto Sans"/>
              <w:sz w:val="18"/>
              <w:szCs w:val="18"/>
            </w:rPr>
            <w:t>“SERVICIOS DE VIGILANCIA PARA EL CSAEGRO”</w:t>
          </w:r>
        </w:p>
      </w:tc>
    </w:tr>
  </w:tbl>
  <w:p w14:paraId="09F04AF8" w14:textId="2E142C4A" w:rsidR="00242E5E" w:rsidRPr="00701304" w:rsidRDefault="00242E5E" w:rsidP="00701304">
    <w:pPr>
      <w:pStyle w:val="Encabezado"/>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1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5"/>
      <w:gridCol w:w="2441"/>
      <w:gridCol w:w="4365"/>
    </w:tblGrid>
    <w:tr w:rsidR="00242E5E" w:rsidRPr="00460BD3" w14:paraId="79480215" w14:textId="77777777" w:rsidTr="00242E5E">
      <w:trPr>
        <w:cnfStyle w:val="100000000000" w:firstRow="1" w:lastRow="0" w:firstColumn="0" w:lastColumn="0" w:oddVBand="0" w:evenVBand="0" w:oddHBand="0" w:evenHBand="0" w:firstRowFirstColumn="0" w:firstRowLastColumn="0" w:lastRowFirstColumn="0" w:lastRowLastColumn="0"/>
        <w:trHeight w:val="848"/>
        <w:jc w:val="center"/>
      </w:trPr>
      <w:tc>
        <w:tcPr>
          <w:tcW w:w="3335" w:type="dxa"/>
          <w:shd w:val="clear" w:color="auto" w:fill="auto"/>
          <w:vAlign w:val="center"/>
        </w:tcPr>
        <w:p w14:paraId="46AE1357" w14:textId="77777777" w:rsidR="00242E5E" w:rsidRPr="00460BD3" w:rsidRDefault="00242E5E" w:rsidP="00C7016D">
          <w:pPr>
            <w:pStyle w:val="Encabezado"/>
            <w:jc w:val="center"/>
            <w:rPr>
              <w:rFonts w:asciiTheme="minorHAnsi" w:hAnsiTheme="minorHAnsi"/>
              <w:b w:val="0"/>
            </w:rPr>
          </w:pPr>
          <w:r w:rsidRPr="00460BD3">
            <w:rPr>
              <w:noProof/>
              <w:lang w:val="es-MX" w:eastAsia="es-MX"/>
            </w:rPr>
            <w:drawing>
              <wp:anchor distT="0" distB="0" distL="114300" distR="114300" simplePos="0" relativeHeight="251751936" behindDoc="1" locked="0" layoutInCell="1" allowOverlap="1" wp14:anchorId="5A84D1F8" wp14:editId="3477F820">
                <wp:simplePos x="0" y="0"/>
                <wp:positionH relativeFrom="margin">
                  <wp:posOffset>-21590</wp:posOffset>
                </wp:positionH>
                <wp:positionV relativeFrom="paragraph">
                  <wp:posOffset>31750</wp:posOffset>
                </wp:positionV>
                <wp:extent cx="1757045" cy="487680"/>
                <wp:effectExtent l="0" t="0" r="0" b="7620"/>
                <wp:wrapNone/>
                <wp:docPr id="25" name="Imagen 25"/>
                <wp:cNvGraphicFramePr/>
                <a:graphic xmlns:a="http://schemas.openxmlformats.org/drawingml/2006/main">
                  <a:graphicData uri="http://schemas.openxmlformats.org/drawingml/2006/picture">
                    <pic:pic xmlns:pic="http://schemas.openxmlformats.org/drawingml/2006/picture">
                      <pic:nvPicPr>
                        <pic:cNvPr id="29"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757045" cy="487680"/>
                        </a:xfrm>
                        <a:prstGeom prst="rect">
                          <a:avLst/>
                        </a:prstGeom>
                      </pic:spPr>
                    </pic:pic>
                  </a:graphicData>
                </a:graphic>
                <wp14:sizeRelH relativeFrom="margin">
                  <wp14:pctWidth>0</wp14:pctWidth>
                </wp14:sizeRelH>
                <wp14:sizeRelV relativeFrom="margin">
                  <wp14:pctHeight>0</wp14:pctHeight>
                </wp14:sizeRelV>
              </wp:anchor>
            </w:drawing>
          </w:r>
        </w:p>
      </w:tc>
      <w:tc>
        <w:tcPr>
          <w:tcW w:w="2441" w:type="dxa"/>
          <w:shd w:val="clear" w:color="auto" w:fill="auto"/>
          <w:vAlign w:val="center"/>
        </w:tcPr>
        <w:p w14:paraId="1F28D456" w14:textId="77777777" w:rsidR="00242E5E" w:rsidRPr="00460BD3" w:rsidRDefault="00242E5E" w:rsidP="00C7016D">
          <w:pPr>
            <w:pStyle w:val="Encabezado"/>
            <w:ind w:right="-9"/>
            <w:jc w:val="center"/>
            <w:rPr>
              <w:rFonts w:ascii="Noto Sans" w:hAnsi="Noto Sans" w:cs="Noto Sans"/>
              <w:b w:val="0"/>
              <w:sz w:val="18"/>
              <w:szCs w:val="18"/>
            </w:rPr>
          </w:pPr>
          <w:r>
            <w:rPr>
              <w:noProof/>
              <w:lang w:val="es-MX" w:eastAsia="es-MX"/>
            </w:rPr>
            <w:drawing>
              <wp:inline distT="0" distB="0" distL="0" distR="0" wp14:anchorId="7976C614" wp14:editId="5C99E107">
                <wp:extent cx="1413163" cy="495612"/>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5101" cy="499799"/>
                        </a:xfrm>
                        <a:prstGeom prst="rect">
                          <a:avLst/>
                        </a:prstGeom>
                        <a:noFill/>
                        <a:ln>
                          <a:noFill/>
                        </a:ln>
                      </pic:spPr>
                    </pic:pic>
                  </a:graphicData>
                </a:graphic>
              </wp:inline>
            </w:drawing>
          </w:r>
        </w:p>
      </w:tc>
      <w:tc>
        <w:tcPr>
          <w:tcW w:w="4365" w:type="dxa"/>
          <w:shd w:val="clear" w:color="auto" w:fill="auto"/>
        </w:tcPr>
        <w:p w14:paraId="7C66B803" w14:textId="77777777" w:rsidR="00242E5E" w:rsidRPr="00701304" w:rsidRDefault="00242E5E" w:rsidP="00C7016D">
          <w:pPr>
            <w:pStyle w:val="Encabezado"/>
            <w:ind w:right="-9"/>
            <w:jc w:val="right"/>
            <w:rPr>
              <w:rFonts w:ascii="Noto Sans" w:hAnsi="Noto Sans" w:cs="Noto Sans"/>
              <w:b w:val="0"/>
              <w:sz w:val="18"/>
              <w:szCs w:val="18"/>
            </w:rPr>
          </w:pPr>
          <w:r w:rsidRPr="00701304">
            <w:rPr>
              <w:rFonts w:ascii="Noto Sans" w:hAnsi="Noto Sans" w:cs="Noto Sans"/>
              <w:sz w:val="18"/>
              <w:szCs w:val="18"/>
            </w:rPr>
            <w:t>LICITACIÓN PÚBLICA NACIONAL ELECTRÓNICA</w:t>
          </w:r>
        </w:p>
        <w:p w14:paraId="0BAE43F4" w14:textId="10D5EBAC" w:rsidR="00242E5E" w:rsidRDefault="00EB0607" w:rsidP="00C7016D">
          <w:pPr>
            <w:pStyle w:val="Encabezado"/>
            <w:jc w:val="right"/>
            <w:rPr>
              <w:rFonts w:ascii="Noto Sans" w:hAnsi="Noto Sans" w:cs="Noto Sans"/>
              <w:b w:val="0"/>
              <w:sz w:val="18"/>
              <w:szCs w:val="18"/>
            </w:rPr>
          </w:pPr>
          <w:r>
            <w:rPr>
              <w:rFonts w:ascii="Noto Sans" w:hAnsi="Noto Sans" w:cs="Noto Sans"/>
              <w:sz w:val="18"/>
              <w:szCs w:val="18"/>
            </w:rPr>
            <w:t>NÚMERO LA-08-D00-008D00001-N-03</w:t>
          </w:r>
          <w:r w:rsidR="00242E5E" w:rsidRPr="00701304">
            <w:rPr>
              <w:rFonts w:ascii="Noto Sans" w:hAnsi="Noto Sans" w:cs="Noto Sans"/>
              <w:sz w:val="18"/>
              <w:szCs w:val="18"/>
            </w:rPr>
            <w:t>-2025</w:t>
          </w:r>
        </w:p>
        <w:p w14:paraId="37719AAB" w14:textId="77777777" w:rsidR="00242E5E" w:rsidRPr="00701304" w:rsidRDefault="00242E5E" w:rsidP="00C7016D">
          <w:pPr>
            <w:pStyle w:val="Encabezado"/>
            <w:jc w:val="right"/>
            <w:rPr>
              <w:rFonts w:ascii="Noto Sans" w:hAnsi="Noto Sans" w:cs="Noto Sans"/>
              <w:sz w:val="18"/>
              <w:szCs w:val="18"/>
            </w:rPr>
          </w:pPr>
        </w:p>
        <w:p w14:paraId="1C476059" w14:textId="77777777" w:rsidR="00242E5E" w:rsidRPr="00460BD3" w:rsidRDefault="00242E5E" w:rsidP="00C7016D">
          <w:pPr>
            <w:pStyle w:val="Encabezado"/>
            <w:tabs>
              <w:tab w:val="clear" w:pos="4419"/>
            </w:tabs>
            <w:jc w:val="right"/>
            <w:rPr>
              <w:rFonts w:asciiTheme="minorHAnsi" w:hAnsiTheme="minorHAnsi"/>
            </w:rPr>
          </w:pPr>
          <w:r w:rsidRPr="00701304">
            <w:rPr>
              <w:rFonts w:ascii="Noto Sans" w:hAnsi="Noto Sans" w:cs="Noto Sans"/>
              <w:sz w:val="18"/>
              <w:szCs w:val="18"/>
            </w:rPr>
            <w:t>“SERVICIOS DE VIGILANCIA PARA EL CSAEGRO”</w:t>
          </w:r>
        </w:p>
      </w:tc>
    </w:tr>
  </w:tbl>
  <w:p w14:paraId="3AC320ED" w14:textId="77777777" w:rsidR="00242E5E" w:rsidRPr="0097693A" w:rsidRDefault="00242E5E" w:rsidP="00E90599">
    <w:pPr>
      <w:pStyle w:val="Encabezado"/>
      <w:jc w:val="right"/>
      <w:rPr>
        <w:rFonts w:asciiTheme="minorHAnsi" w:hAnsiTheme="minorHAnsi"/>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4BE16" w14:textId="77777777" w:rsidR="00242E5E" w:rsidRDefault="00242E5E">
    <w:pPr>
      <w:pStyle w:val="Encabezado"/>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CAFF8" w14:textId="77777777" w:rsidR="00242E5E" w:rsidRDefault="00242E5E">
    <w:pPr>
      <w:pStyle w:val="Encabezado"/>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1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5"/>
      <w:gridCol w:w="2441"/>
      <w:gridCol w:w="4365"/>
    </w:tblGrid>
    <w:tr w:rsidR="00242E5E" w:rsidRPr="00460BD3" w14:paraId="35C34F2B" w14:textId="77777777" w:rsidTr="00242E5E">
      <w:trPr>
        <w:cnfStyle w:val="100000000000" w:firstRow="1" w:lastRow="0" w:firstColumn="0" w:lastColumn="0" w:oddVBand="0" w:evenVBand="0" w:oddHBand="0" w:evenHBand="0" w:firstRowFirstColumn="0" w:firstRowLastColumn="0" w:lastRowFirstColumn="0" w:lastRowLastColumn="0"/>
        <w:trHeight w:val="848"/>
        <w:jc w:val="center"/>
      </w:trPr>
      <w:tc>
        <w:tcPr>
          <w:tcW w:w="3335" w:type="dxa"/>
          <w:shd w:val="clear" w:color="auto" w:fill="auto"/>
          <w:vAlign w:val="center"/>
        </w:tcPr>
        <w:p w14:paraId="165ABBD0" w14:textId="77777777" w:rsidR="00242E5E" w:rsidRPr="00460BD3" w:rsidRDefault="00242E5E" w:rsidP="00C7016D">
          <w:pPr>
            <w:pStyle w:val="Encabezado"/>
            <w:jc w:val="center"/>
            <w:rPr>
              <w:rFonts w:asciiTheme="minorHAnsi" w:hAnsiTheme="minorHAnsi"/>
              <w:b w:val="0"/>
            </w:rPr>
          </w:pPr>
          <w:r w:rsidRPr="00460BD3">
            <w:rPr>
              <w:noProof/>
              <w:lang w:val="es-MX" w:eastAsia="es-MX"/>
            </w:rPr>
            <w:drawing>
              <wp:anchor distT="0" distB="0" distL="114300" distR="114300" simplePos="0" relativeHeight="251753984" behindDoc="1" locked="0" layoutInCell="1" allowOverlap="1" wp14:anchorId="20C10761" wp14:editId="2844D727">
                <wp:simplePos x="0" y="0"/>
                <wp:positionH relativeFrom="margin">
                  <wp:posOffset>-21590</wp:posOffset>
                </wp:positionH>
                <wp:positionV relativeFrom="paragraph">
                  <wp:posOffset>31750</wp:posOffset>
                </wp:positionV>
                <wp:extent cx="1757045" cy="487680"/>
                <wp:effectExtent l="0" t="0" r="0" b="7620"/>
                <wp:wrapNone/>
                <wp:docPr id="28" name="Imagen 28"/>
                <wp:cNvGraphicFramePr/>
                <a:graphic xmlns:a="http://schemas.openxmlformats.org/drawingml/2006/main">
                  <a:graphicData uri="http://schemas.openxmlformats.org/drawingml/2006/picture">
                    <pic:pic xmlns:pic="http://schemas.openxmlformats.org/drawingml/2006/picture">
                      <pic:nvPicPr>
                        <pic:cNvPr id="29"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757045" cy="487680"/>
                        </a:xfrm>
                        <a:prstGeom prst="rect">
                          <a:avLst/>
                        </a:prstGeom>
                      </pic:spPr>
                    </pic:pic>
                  </a:graphicData>
                </a:graphic>
                <wp14:sizeRelH relativeFrom="margin">
                  <wp14:pctWidth>0</wp14:pctWidth>
                </wp14:sizeRelH>
                <wp14:sizeRelV relativeFrom="margin">
                  <wp14:pctHeight>0</wp14:pctHeight>
                </wp14:sizeRelV>
              </wp:anchor>
            </w:drawing>
          </w:r>
        </w:p>
      </w:tc>
      <w:tc>
        <w:tcPr>
          <w:tcW w:w="2441" w:type="dxa"/>
          <w:shd w:val="clear" w:color="auto" w:fill="auto"/>
          <w:vAlign w:val="center"/>
        </w:tcPr>
        <w:p w14:paraId="31E3CE1D" w14:textId="77777777" w:rsidR="00242E5E" w:rsidRPr="00460BD3" w:rsidRDefault="00242E5E" w:rsidP="00C7016D">
          <w:pPr>
            <w:pStyle w:val="Encabezado"/>
            <w:ind w:right="-9"/>
            <w:jc w:val="center"/>
            <w:rPr>
              <w:rFonts w:ascii="Noto Sans" w:hAnsi="Noto Sans" w:cs="Noto Sans"/>
              <w:b w:val="0"/>
              <w:sz w:val="18"/>
              <w:szCs w:val="18"/>
            </w:rPr>
          </w:pPr>
          <w:r>
            <w:rPr>
              <w:noProof/>
              <w:lang w:val="es-MX" w:eastAsia="es-MX"/>
            </w:rPr>
            <w:drawing>
              <wp:inline distT="0" distB="0" distL="0" distR="0" wp14:anchorId="73FEAE82" wp14:editId="0C79AC0A">
                <wp:extent cx="1413163" cy="495612"/>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5101" cy="499799"/>
                        </a:xfrm>
                        <a:prstGeom prst="rect">
                          <a:avLst/>
                        </a:prstGeom>
                        <a:noFill/>
                        <a:ln>
                          <a:noFill/>
                        </a:ln>
                      </pic:spPr>
                    </pic:pic>
                  </a:graphicData>
                </a:graphic>
              </wp:inline>
            </w:drawing>
          </w:r>
        </w:p>
      </w:tc>
      <w:tc>
        <w:tcPr>
          <w:tcW w:w="4365" w:type="dxa"/>
          <w:shd w:val="clear" w:color="auto" w:fill="auto"/>
        </w:tcPr>
        <w:p w14:paraId="0B67072E" w14:textId="77777777" w:rsidR="00242E5E" w:rsidRPr="00701304" w:rsidRDefault="00242E5E" w:rsidP="00C7016D">
          <w:pPr>
            <w:pStyle w:val="Encabezado"/>
            <w:ind w:right="-9"/>
            <w:jc w:val="right"/>
            <w:rPr>
              <w:rFonts w:ascii="Noto Sans" w:hAnsi="Noto Sans" w:cs="Noto Sans"/>
              <w:b w:val="0"/>
              <w:sz w:val="18"/>
              <w:szCs w:val="18"/>
            </w:rPr>
          </w:pPr>
          <w:r w:rsidRPr="00701304">
            <w:rPr>
              <w:rFonts w:ascii="Noto Sans" w:hAnsi="Noto Sans" w:cs="Noto Sans"/>
              <w:sz w:val="18"/>
              <w:szCs w:val="18"/>
            </w:rPr>
            <w:t>LICITACIÓN PÚBLICA NACIONAL ELECTRÓNICA</w:t>
          </w:r>
        </w:p>
        <w:p w14:paraId="0A8B1E9F" w14:textId="1ED42F4E" w:rsidR="00242E5E" w:rsidRDefault="00EB0607" w:rsidP="00C7016D">
          <w:pPr>
            <w:pStyle w:val="Encabezado"/>
            <w:jc w:val="right"/>
            <w:rPr>
              <w:rFonts w:ascii="Noto Sans" w:hAnsi="Noto Sans" w:cs="Noto Sans"/>
              <w:b w:val="0"/>
              <w:sz w:val="18"/>
              <w:szCs w:val="18"/>
            </w:rPr>
          </w:pPr>
          <w:r>
            <w:rPr>
              <w:rFonts w:ascii="Noto Sans" w:hAnsi="Noto Sans" w:cs="Noto Sans"/>
              <w:sz w:val="18"/>
              <w:szCs w:val="18"/>
            </w:rPr>
            <w:t>NÚMERO LA-08-D00-008D00001-N-03</w:t>
          </w:r>
          <w:r w:rsidR="00242E5E" w:rsidRPr="00701304">
            <w:rPr>
              <w:rFonts w:ascii="Noto Sans" w:hAnsi="Noto Sans" w:cs="Noto Sans"/>
              <w:sz w:val="18"/>
              <w:szCs w:val="18"/>
            </w:rPr>
            <w:t>-2025</w:t>
          </w:r>
        </w:p>
        <w:p w14:paraId="16226200" w14:textId="77777777" w:rsidR="00242E5E" w:rsidRPr="00701304" w:rsidRDefault="00242E5E" w:rsidP="00C7016D">
          <w:pPr>
            <w:pStyle w:val="Encabezado"/>
            <w:jc w:val="right"/>
            <w:rPr>
              <w:rFonts w:ascii="Noto Sans" w:hAnsi="Noto Sans" w:cs="Noto Sans"/>
              <w:sz w:val="18"/>
              <w:szCs w:val="18"/>
            </w:rPr>
          </w:pPr>
        </w:p>
        <w:p w14:paraId="4016623B" w14:textId="77777777" w:rsidR="00242E5E" w:rsidRPr="00460BD3" w:rsidRDefault="00242E5E" w:rsidP="00C7016D">
          <w:pPr>
            <w:pStyle w:val="Encabezado"/>
            <w:tabs>
              <w:tab w:val="clear" w:pos="4419"/>
            </w:tabs>
            <w:jc w:val="right"/>
            <w:rPr>
              <w:rFonts w:asciiTheme="minorHAnsi" w:hAnsiTheme="minorHAnsi"/>
            </w:rPr>
          </w:pPr>
          <w:r w:rsidRPr="00701304">
            <w:rPr>
              <w:rFonts w:ascii="Noto Sans" w:hAnsi="Noto Sans" w:cs="Noto Sans"/>
              <w:sz w:val="18"/>
              <w:szCs w:val="18"/>
            </w:rPr>
            <w:t>“SERVICIOS DE VIGILANCIA PARA EL CSAEGRO”</w:t>
          </w:r>
        </w:p>
      </w:tc>
    </w:tr>
  </w:tbl>
  <w:p w14:paraId="359F3C24" w14:textId="77777777" w:rsidR="00242E5E" w:rsidRPr="001C1685" w:rsidRDefault="00242E5E" w:rsidP="00E90599">
    <w:pPr>
      <w:pStyle w:val="Encabezado"/>
      <w:jc w:val="righ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9D083" w14:textId="77777777" w:rsidR="00242E5E" w:rsidRDefault="00242E5E">
    <w:pPr>
      <w:pStyle w:val="Encabezado"/>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9E940" w14:textId="77777777" w:rsidR="00242E5E" w:rsidRDefault="00242E5E">
    <w:pPr>
      <w:pStyle w:val="Encabezado"/>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A3D05" w14:textId="65C9D2A3" w:rsidR="00242E5E" w:rsidRDefault="00242E5E" w:rsidP="00F76269">
    <w:pPr>
      <w:pStyle w:val="Encabezado"/>
      <w:jc w:val="right"/>
      <w:rPr>
        <w:rFonts w:ascii="Arial" w:hAnsi="Arial"/>
        <w:sz w:val="14"/>
        <w:lang w:val="es-MX"/>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3CA3" w14:textId="77777777" w:rsidR="00242E5E" w:rsidRDefault="00242E5E">
    <w:pPr>
      <w:pStyle w:val="Encabezado"/>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1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5"/>
      <w:gridCol w:w="2441"/>
      <w:gridCol w:w="4365"/>
    </w:tblGrid>
    <w:tr w:rsidR="00242E5E" w:rsidRPr="00460BD3" w14:paraId="24A51B66" w14:textId="77777777" w:rsidTr="00242E5E">
      <w:trPr>
        <w:cnfStyle w:val="100000000000" w:firstRow="1" w:lastRow="0" w:firstColumn="0" w:lastColumn="0" w:oddVBand="0" w:evenVBand="0" w:oddHBand="0" w:evenHBand="0" w:firstRowFirstColumn="0" w:firstRowLastColumn="0" w:lastRowFirstColumn="0" w:lastRowLastColumn="0"/>
        <w:trHeight w:val="848"/>
        <w:jc w:val="center"/>
      </w:trPr>
      <w:tc>
        <w:tcPr>
          <w:tcW w:w="3335" w:type="dxa"/>
          <w:shd w:val="clear" w:color="auto" w:fill="auto"/>
          <w:vAlign w:val="center"/>
        </w:tcPr>
        <w:p w14:paraId="32C9A405" w14:textId="77777777" w:rsidR="00242E5E" w:rsidRPr="00460BD3" w:rsidRDefault="00242E5E" w:rsidP="00C7016D">
          <w:pPr>
            <w:pStyle w:val="Encabezado"/>
            <w:jc w:val="center"/>
            <w:rPr>
              <w:rFonts w:asciiTheme="minorHAnsi" w:hAnsiTheme="minorHAnsi"/>
              <w:b w:val="0"/>
            </w:rPr>
          </w:pPr>
          <w:r w:rsidRPr="00460BD3">
            <w:rPr>
              <w:noProof/>
              <w:lang w:val="es-MX" w:eastAsia="es-MX"/>
            </w:rPr>
            <w:drawing>
              <wp:anchor distT="0" distB="0" distL="114300" distR="114300" simplePos="0" relativeHeight="251756032" behindDoc="1" locked="0" layoutInCell="1" allowOverlap="1" wp14:anchorId="6D18ED52" wp14:editId="705557C0">
                <wp:simplePos x="0" y="0"/>
                <wp:positionH relativeFrom="margin">
                  <wp:posOffset>-21590</wp:posOffset>
                </wp:positionH>
                <wp:positionV relativeFrom="paragraph">
                  <wp:posOffset>31750</wp:posOffset>
                </wp:positionV>
                <wp:extent cx="1757045" cy="487680"/>
                <wp:effectExtent l="0" t="0" r="0" b="7620"/>
                <wp:wrapNone/>
                <wp:docPr id="30" name="Imagen 30"/>
                <wp:cNvGraphicFramePr/>
                <a:graphic xmlns:a="http://schemas.openxmlformats.org/drawingml/2006/main">
                  <a:graphicData uri="http://schemas.openxmlformats.org/drawingml/2006/picture">
                    <pic:pic xmlns:pic="http://schemas.openxmlformats.org/drawingml/2006/picture">
                      <pic:nvPicPr>
                        <pic:cNvPr id="29"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757045" cy="487680"/>
                        </a:xfrm>
                        <a:prstGeom prst="rect">
                          <a:avLst/>
                        </a:prstGeom>
                      </pic:spPr>
                    </pic:pic>
                  </a:graphicData>
                </a:graphic>
                <wp14:sizeRelH relativeFrom="margin">
                  <wp14:pctWidth>0</wp14:pctWidth>
                </wp14:sizeRelH>
                <wp14:sizeRelV relativeFrom="margin">
                  <wp14:pctHeight>0</wp14:pctHeight>
                </wp14:sizeRelV>
              </wp:anchor>
            </w:drawing>
          </w:r>
        </w:p>
      </w:tc>
      <w:tc>
        <w:tcPr>
          <w:tcW w:w="2441" w:type="dxa"/>
          <w:shd w:val="clear" w:color="auto" w:fill="auto"/>
          <w:vAlign w:val="center"/>
        </w:tcPr>
        <w:p w14:paraId="7CA629FB" w14:textId="77777777" w:rsidR="00242E5E" w:rsidRPr="00460BD3" w:rsidRDefault="00242E5E" w:rsidP="00C7016D">
          <w:pPr>
            <w:pStyle w:val="Encabezado"/>
            <w:ind w:right="-9"/>
            <w:jc w:val="center"/>
            <w:rPr>
              <w:rFonts w:ascii="Noto Sans" w:hAnsi="Noto Sans" w:cs="Noto Sans"/>
              <w:b w:val="0"/>
              <w:sz w:val="18"/>
              <w:szCs w:val="18"/>
            </w:rPr>
          </w:pPr>
          <w:r>
            <w:rPr>
              <w:noProof/>
              <w:lang w:val="es-MX" w:eastAsia="es-MX"/>
            </w:rPr>
            <w:drawing>
              <wp:inline distT="0" distB="0" distL="0" distR="0" wp14:anchorId="15144F6C" wp14:editId="4737A0A6">
                <wp:extent cx="1413163" cy="495612"/>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5101" cy="499799"/>
                        </a:xfrm>
                        <a:prstGeom prst="rect">
                          <a:avLst/>
                        </a:prstGeom>
                        <a:noFill/>
                        <a:ln>
                          <a:noFill/>
                        </a:ln>
                      </pic:spPr>
                    </pic:pic>
                  </a:graphicData>
                </a:graphic>
              </wp:inline>
            </w:drawing>
          </w:r>
        </w:p>
      </w:tc>
      <w:tc>
        <w:tcPr>
          <w:tcW w:w="4365" w:type="dxa"/>
          <w:shd w:val="clear" w:color="auto" w:fill="auto"/>
        </w:tcPr>
        <w:p w14:paraId="0DA57E0B" w14:textId="77777777" w:rsidR="00242E5E" w:rsidRPr="00701304" w:rsidRDefault="00242E5E" w:rsidP="00C7016D">
          <w:pPr>
            <w:pStyle w:val="Encabezado"/>
            <w:ind w:right="-9"/>
            <w:jc w:val="right"/>
            <w:rPr>
              <w:rFonts w:ascii="Noto Sans" w:hAnsi="Noto Sans" w:cs="Noto Sans"/>
              <w:b w:val="0"/>
              <w:sz w:val="18"/>
              <w:szCs w:val="18"/>
            </w:rPr>
          </w:pPr>
          <w:r w:rsidRPr="00701304">
            <w:rPr>
              <w:rFonts w:ascii="Noto Sans" w:hAnsi="Noto Sans" w:cs="Noto Sans"/>
              <w:sz w:val="18"/>
              <w:szCs w:val="18"/>
            </w:rPr>
            <w:t>LICITACIÓN PÚBLICA NACIONAL ELECTRÓNICA</w:t>
          </w:r>
        </w:p>
        <w:p w14:paraId="20E12937" w14:textId="31E45AC2" w:rsidR="00242E5E" w:rsidRDefault="00EB0607" w:rsidP="00C7016D">
          <w:pPr>
            <w:pStyle w:val="Encabezado"/>
            <w:jc w:val="right"/>
            <w:rPr>
              <w:rFonts w:ascii="Noto Sans" w:hAnsi="Noto Sans" w:cs="Noto Sans"/>
              <w:b w:val="0"/>
              <w:sz w:val="18"/>
              <w:szCs w:val="18"/>
            </w:rPr>
          </w:pPr>
          <w:r>
            <w:rPr>
              <w:rFonts w:ascii="Noto Sans" w:hAnsi="Noto Sans" w:cs="Noto Sans"/>
              <w:sz w:val="18"/>
              <w:szCs w:val="18"/>
            </w:rPr>
            <w:t>NÚMERO LA-08-D00-008D00001-N-03</w:t>
          </w:r>
          <w:r w:rsidR="00242E5E" w:rsidRPr="00701304">
            <w:rPr>
              <w:rFonts w:ascii="Noto Sans" w:hAnsi="Noto Sans" w:cs="Noto Sans"/>
              <w:sz w:val="18"/>
              <w:szCs w:val="18"/>
            </w:rPr>
            <w:t>-2025</w:t>
          </w:r>
        </w:p>
        <w:p w14:paraId="78F6E5D0" w14:textId="77777777" w:rsidR="00242E5E" w:rsidRPr="00701304" w:rsidRDefault="00242E5E" w:rsidP="00C7016D">
          <w:pPr>
            <w:pStyle w:val="Encabezado"/>
            <w:jc w:val="right"/>
            <w:rPr>
              <w:rFonts w:ascii="Noto Sans" w:hAnsi="Noto Sans" w:cs="Noto Sans"/>
              <w:sz w:val="18"/>
              <w:szCs w:val="18"/>
            </w:rPr>
          </w:pPr>
        </w:p>
        <w:p w14:paraId="32DB5DAA" w14:textId="77777777" w:rsidR="00242E5E" w:rsidRPr="00460BD3" w:rsidRDefault="00242E5E" w:rsidP="00C7016D">
          <w:pPr>
            <w:pStyle w:val="Encabezado"/>
            <w:tabs>
              <w:tab w:val="clear" w:pos="4419"/>
            </w:tabs>
            <w:jc w:val="right"/>
            <w:rPr>
              <w:rFonts w:asciiTheme="minorHAnsi" w:hAnsiTheme="minorHAnsi"/>
            </w:rPr>
          </w:pPr>
          <w:r w:rsidRPr="00701304">
            <w:rPr>
              <w:rFonts w:ascii="Noto Sans" w:hAnsi="Noto Sans" w:cs="Noto Sans"/>
              <w:sz w:val="18"/>
              <w:szCs w:val="18"/>
            </w:rPr>
            <w:t>“SERVICIOS DE VIGILANCIA PARA EL CSAEGRO”</w:t>
          </w:r>
        </w:p>
      </w:tc>
    </w:tr>
  </w:tbl>
  <w:p w14:paraId="09BD7893" w14:textId="77777777" w:rsidR="00242E5E" w:rsidRPr="005438EA" w:rsidRDefault="00242E5E" w:rsidP="00F76269">
    <w:pPr>
      <w:pStyle w:val="Encabezado"/>
      <w:jc w:val="right"/>
      <w:rPr>
        <w:rFonts w:ascii="Arial" w:hAnsi="Arial"/>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8189" w14:textId="77777777" w:rsidR="00242E5E" w:rsidRDefault="00242E5E">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0AF55" w14:textId="77777777" w:rsidR="00242E5E" w:rsidRDefault="00242E5E">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1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5"/>
      <w:gridCol w:w="2441"/>
      <w:gridCol w:w="4365"/>
    </w:tblGrid>
    <w:tr w:rsidR="00242E5E" w:rsidRPr="00460BD3" w14:paraId="734DE28F" w14:textId="77777777" w:rsidTr="00242E5E">
      <w:trPr>
        <w:cnfStyle w:val="100000000000" w:firstRow="1" w:lastRow="0" w:firstColumn="0" w:lastColumn="0" w:oddVBand="0" w:evenVBand="0" w:oddHBand="0" w:evenHBand="0" w:firstRowFirstColumn="0" w:firstRowLastColumn="0" w:lastRowFirstColumn="0" w:lastRowLastColumn="0"/>
        <w:trHeight w:val="848"/>
        <w:jc w:val="center"/>
      </w:trPr>
      <w:tc>
        <w:tcPr>
          <w:tcW w:w="3335" w:type="dxa"/>
          <w:shd w:val="clear" w:color="auto" w:fill="auto"/>
          <w:vAlign w:val="center"/>
        </w:tcPr>
        <w:p w14:paraId="2ED6D57B" w14:textId="77777777" w:rsidR="00242E5E" w:rsidRPr="00460BD3" w:rsidRDefault="00242E5E" w:rsidP="00C7016D">
          <w:pPr>
            <w:pStyle w:val="Encabezado"/>
            <w:jc w:val="center"/>
            <w:rPr>
              <w:rFonts w:asciiTheme="minorHAnsi" w:hAnsiTheme="minorHAnsi"/>
              <w:b w:val="0"/>
            </w:rPr>
          </w:pPr>
          <w:r w:rsidRPr="00460BD3">
            <w:rPr>
              <w:noProof/>
              <w:lang w:val="es-MX" w:eastAsia="es-MX"/>
            </w:rPr>
            <w:drawing>
              <wp:anchor distT="0" distB="0" distL="114300" distR="114300" simplePos="0" relativeHeight="251741696" behindDoc="1" locked="0" layoutInCell="1" allowOverlap="1" wp14:anchorId="0DF9763F" wp14:editId="363A10C0">
                <wp:simplePos x="0" y="0"/>
                <wp:positionH relativeFrom="margin">
                  <wp:posOffset>-21590</wp:posOffset>
                </wp:positionH>
                <wp:positionV relativeFrom="paragraph">
                  <wp:posOffset>31750</wp:posOffset>
                </wp:positionV>
                <wp:extent cx="1757045" cy="487680"/>
                <wp:effectExtent l="0" t="0" r="0" b="7620"/>
                <wp:wrapNone/>
                <wp:docPr id="15" name="Imagen 15"/>
                <wp:cNvGraphicFramePr/>
                <a:graphic xmlns:a="http://schemas.openxmlformats.org/drawingml/2006/main">
                  <a:graphicData uri="http://schemas.openxmlformats.org/drawingml/2006/picture">
                    <pic:pic xmlns:pic="http://schemas.openxmlformats.org/drawingml/2006/picture">
                      <pic:nvPicPr>
                        <pic:cNvPr id="29"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757045" cy="487680"/>
                        </a:xfrm>
                        <a:prstGeom prst="rect">
                          <a:avLst/>
                        </a:prstGeom>
                      </pic:spPr>
                    </pic:pic>
                  </a:graphicData>
                </a:graphic>
                <wp14:sizeRelH relativeFrom="margin">
                  <wp14:pctWidth>0</wp14:pctWidth>
                </wp14:sizeRelH>
                <wp14:sizeRelV relativeFrom="margin">
                  <wp14:pctHeight>0</wp14:pctHeight>
                </wp14:sizeRelV>
              </wp:anchor>
            </w:drawing>
          </w:r>
        </w:p>
      </w:tc>
      <w:tc>
        <w:tcPr>
          <w:tcW w:w="2441" w:type="dxa"/>
          <w:shd w:val="clear" w:color="auto" w:fill="auto"/>
          <w:vAlign w:val="center"/>
        </w:tcPr>
        <w:p w14:paraId="02C8930C" w14:textId="77777777" w:rsidR="00242E5E" w:rsidRPr="00460BD3" w:rsidRDefault="00242E5E" w:rsidP="00C7016D">
          <w:pPr>
            <w:pStyle w:val="Encabezado"/>
            <w:ind w:right="-9"/>
            <w:jc w:val="center"/>
            <w:rPr>
              <w:rFonts w:ascii="Noto Sans" w:hAnsi="Noto Sans" w:cs="Noto Sans"/>
              <w:b w:val="0"/>
              <w:sz w:val="18"/>
              <w:szCs w:val="18"/>
            </w:rPr>
          </w:pPr>
          <w:r>
            <w:rPr>
              <w:noProof/>
              <w:lang w:val="es-MX" w:eastAsia="es-MX"/>
            </w:rPr>
            <w:drawing>
              <wp:inline distT="0" distB="0" distL="0" distR="0" wp14:anchorId="6CA162A0" wp14:editId="06517BE8">
                <wp:extent cx="1413163" cy="495612"/>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5101" cy="499799"/>
                        </a:xfrm>
                        <a:prstGeom prst="rect">
                          <a:avLst/>
                        </a:prstGeom>
                        <a:noFill/>
                        <a:ln>
                          <a:noFill/>
                        </a:ln>
                      </pic:spPr>
                    </pic:pic>
                  </a:graphicData>
                </a:graphic>
              </wp:inline>
            </w:drawing>
          </w:r>
        </w:p>
      </w:tc>
      <w:tc>
        <w:tcPr>
          <w:tcW w:w="4365" w:type="dxa"/>
          <w:shd w:val="clear" w:color="auto" w:fill="auto"/>
        </w:tcPr>
        <w:p w14:paraId="63BDF226" w14:textId="77777777" w:rsidR="00242E5E" w:rsidRPr="00701304" w:rsidRDefault="00242E5E" w:rsidP="00C7016D">
          <w:pPr>
            <w:pStyle w:val="Encabezado"/>
            <w:ind w:right="-9"/>
            <w:jc w:val="right"/>
            <w:rPr>
              <w:rFonts w:ascii="Noto Sans" w:hAnsi="Noto Sans" w:cs="Noto Sans"/>
              <w:b w:val="0"/>
              <w:sz w:val="18"/>
              <w:szCs w:val="18"/>
            </w:rPr>
          </w:pPr>
          <w:r w:rsidRPr="00701304">
            <w:rPr>
              <w:rFonts w:ascii="Noto Sans" w:hAnsi="Noto Sans" w:cs="Noto Sans"/>
              <w:sz w:val="18"/>
              <w:szCs w:val="18"/>
            </w:rPr>
            <w:t>LICITACIÓN PÚBLICA NACIONAL ELECTRÓNICA</w:t>
          </w:r>
        </w:p>
        <w:p w14:paraId="08FF7DE4" w14:textId="7D70CEEF" w:rsidR="00242E5E" w:rsidRDefault="00EB0607" w:rsidP="00C7016D">
          <w:pPr>
            <w:pStyle w:val="Encabezado"/>
            <w:jc w:val="right"/>
            <w:rPr>
              <w:rFonts w:ascii="Noto Sans" w:hAnsi="Noto Sans" w:cs="Noto Sans"/>
              <w:b w:val="0"/>
              <w:sz w:val="18"/>
              <w:szCs w:val="18"/>
            </w:rPr>
          </w:pPr>
          <w:r>
            <w:rPr>
              <w:rFonts w:ascii="Noto Sans" w:hAnsi="Noto Sans" w:cs="Noto Sans"/>
              <w:sz w:val="18"/>
              <w:szCs w:val="18"/>
            </w:rPr>
            <w:t>NÚMERO LA-08-D00-008D00001-N-03</w:t>
          </w:r>
          <w:r w:rsidR="00242E5E" w:rsidRPr="00701304">
            <w:rPr>
              <w:rFonts w:ascii="Noto Sans" w:hAnsi="Noto Sans" w:cs="Noto Sans"/>
              <w:sz w:val="18"/>
              <w:szCs w:val="18"/>
            </w:rPr>
            <w:t>-2025</w:t>
          </w:r>
        </w:p>
        <w:p w14:paraId="4C8D5564" w14:textId="77777777" w:rsidR="00242E5E" w:rsidRPr="00701304" w:rsidRDefault="00242E5E" w:rsidP="00C7016D">
          <w:pPr>
            <w:pStyle w:val="Encabezado"/>
            <w:jc w:val="right"/>
            <w:rPr>
              <w:rFonts w:ascii="Noto Sans" w:hAnsi="Noto Sans" w:cs="Noto Sans"/>
              <w:sz w:val="18"/>
              <w:szCs w:val="18"/>
            </w:rPr>
          </w:pPr>
        </w:p>
        <w:p w14:paraId="6511B4B1" w14:textId="77777777" w:rsidR="00242E5E" w:rsidRPr="00460BD3" w:rsidRDefault="00242E5E" w:rsidP="00C7016D">
          <w:pPr>
            <w:pStyle w:val="Encabezado"/>
            <w:tabs>
              <w:tab w:val="clear" w:pos="4419"/>
            </w:tabs>
            <w:jc w:val="right"/>
            <w:rPr>
              <w:rFonts w:asciiTheme="minorHAnsi" w:hAnsiTheme="minorHAnsi"/>
            </w:rPr>
          </w:pPr>
          <w:r w:rsidRPr="00701304">
            <w:rPr>
              <w:rFonts w:ascii="Noto Sans" w:hAnsi="Noto Sans" w:cs="Noto Sans"/>
              <w:sz w:val="18"/>
              <w:szCs w:val="18"/>
            </w:rPr>
            <w:t>“SERVICIOS DE VIGILANCIA PARA EL CSAEGRO”</w:t>
          </w:r>
        </w:p>
      </w:tc>
    </w:tr>
  </w:tbl>
  <w:p w14:paraId="31531AE3" w14:textId="77777777" w:rsidR="00242E5E" w:rsidRPr="006833DD" w:rsidRDefault="00242E5E" w:rsidP="00AA6FED">
    <w:pPr>
      <w:pStyle w:val="Encabezado"/>
      <w:ind w:right="-9"/>
      <w:jc w:val="right"/>
      <w:rPr>
        <w:rFonts w:asciiTheme="minorHAnsi" w:hAnsiTheme="minorHAns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284E" w14:textId="77777777" w:rsidR="00242E5E" w:rsidRDefault="00242E5E">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717EF" w14:textId="77777777" w:rsidR="00242E5E" w:rsidRDefault="00242E5E">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1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5"/>
      <w:gridCol w:w="2441"/>
      <w:gridCol w:w="4365"/>
    </w:tblGrid>
    <w:tr w:rsidR="00242E5E" w:rsidRPr="00460BD3" w14:paraId="0E85CF86" w14:textId="77777777" w:rsidTr="00242E5E">
      <w:trPr>
        <w:cnfStyle w:val="100000000000" w:firstRow="1" w:lastRow="0" w:firstColumn="0" w:lastColumn="0" w:oddVBand="0" w:evenVBand="0" w:oddHBand="0" w:evenHBand="0" w:firstRowFirstColumn="0" w:firstRowLastColumn="0" w:lastRowFirstColumn="0" w:lastRowLastColumn="0"/>
        <w:trHeight w:val="848"/>
        <w:jc w:val="center"/>
      </w:trPr>
      <w:tc>
        <w:tcPr>
          <w:tcW w:w="3335" w:type="dxa"/>
          <w:shd w:val="clear" w:color="auto" w:fill="auto"/>
          <w:vAlign w:val="center"/>
        </w:tcPr>
        <w:p w14:paraId="7F0B166B" w14:textId="77777777" w:rsidR="00242E5E" w:rsidRPr="00460BD3" w:rsidRDefault="00242E5E" w:rsidP="00C7016D">
          <w:pPr>
            <w:pStyle w:val="Encabezado"/>
            <w:jc w:val="center"/>
            <w:rPr>
              <w:rFonts w:asciiTheme="minorHAnsi" w:hAnsiTheme="minorHAnsi"/>
              <w:b w:val="0"/>
            </w:rPr>
          </w:pPr>
          <w:r w:rsidRPr="00460BD3">
            <w:rPr>
              <w:noProof/>
              <w:lang w:val="es-MX" w:eastAsia="es-MX"/>
            </w:rPr>
            <w:drawing>
              <wp:anchor distT="0" distB="0" distL="114300" distR="114300" simplePos="0" relativeHeight="251743744" behindDoc="1" locked="0" layoutInCell="1" allowOverlap="1" wp14:anchorId="3E76F815" wp14:editId="75182481">
                <wp:simplePos x="0" y="0"/>
                <wp:positionH relativeFrom="margin">
                  <wp:posOffset>-21590</wp:posOffset>
                </wp:positionH>
                <wp:positionV relativeFrom="paragraph">
                  <wp:posOffset>31750</wp:posOffset>
                </wp:positionV>
                <wp:extent cx="1757045" cy="487680"/>
                <wp:effectExtent l="0" t="0" r="0" b="7620"/>
                <wp:wrapNone/>
                <wp:docPr id="17" name="Imagen 17"/>
                <wp:cNvGraphicFramePr/>
                <a:graphic xmlns:a="http://schemas.openxmlformats.org/drawingml/2006/main">
                  <a:graphicData uri="http://schemas.openxmlformats.org/drawingml/2006/picture">
                    <pic:pic xmlns:pic="http://schemas.openxmlformats.org/drawingml/2006/picture">
                      <pic:nvPicPr>
                        <pic:cNvPr id="29"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757045" cy="487680"/>
                        </a:xfrm>
                        <a:prstGeom prst="rect">
                          <a:avLst/>
                        </a:prstGeom>
                      </pic:spPr>
                    </pic:pic>
                  </a:graphicData>
                </a:graphic>
                <wp14:sizeRelH relativeFrom="margin">
                  <wp14:pctWidth>0</wp14:pctWidth>
                </wp14:sizeRelH>
                <wp14:sizeRelV relativeFrom="margin">
                  <wp14:pctHeight>0</wp14:pctHeight>
                </wp14:sizeRelV>
              </wp:anchor>
            </w:drawing>
          </w:r>
        </w:p>
      </w:tc>
      <w:tc>
        <w:tcPr>
          <w:tcW w:w="2441" w:type="dxa"/>
          <w:shd w:val="clear" w:color="auto" w:fill="auto"/>
          <w:vAlign w:val="center"/>
        </w:tcPr>
        <w:p w14:paraId="67680E57" w14:textId="77777777" w:rsidR="00242E5E" w:rsidRPr="00460BD3" w:rsidRDefault="00242E5E" w:rsidP="00C7016D">
          <w:pPr>
            <w:pStyle w:val="Encabezado"/>
            <w:ind w:right="-9"/>
            <w:jc w:val="center"/>
            <w:rPr>
              <w:rFonts w:ascii="Noto Sans" w:hAnsi="Noto Sans" w:cs="Noto Sans"/>
              <w:b w:val="0"/>
              <w:sz w:val="18"/>
              <w:szCs w:val="18"/>
            </w:rPr>
          </w:pPr>
          <w:r>
            <w:rPr>
              <w:noProof/>
              <w:lang w:val="es-MX" w:eastAsia="es-MX"/>
            </w:rPr>
            <w:drawing>
              <wp:inline distT="0" distB="0" distL="0" distR="0" wp14:anchorId="3A3D51C3" wp14:editId="5D768B11">
                <wp:extent cx="1413163" cy="495612"/>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5101" cy="499799"/>
                        </a:xfrm>
                        <a:prstGeom prst="rect">
                          <a:avLst/>
                        </a:prstGeom>
                        <a:noFill/>
                        <a:ln>
                          <a:noFill/>
                        </a:ln>
                      </pic:spPr>
                    </pic:pic>
                  </a:graphicData>
                </a:graphic>
              </wp:inline>
            </w:drawing>
          </w:r>
        </w:p>
      </w:tc>
      <w:tc>
        <w:tcPr>
          <w:tcW w:w="4365" w:type="dxa"/>
          <w:shd w:val="clear" w:color="auto" w:fill="auto"/>
        </w:tcPr>
        <w:p w14:paraId="1DFB0908" w14:textId="77777777" w:rsidR="00242E5E" w:rsidRPr="00701304" w:rsidRDefault="00242E5E" w:rsidP="00C7016D">
          <w:pPr>
            <w:pStyle w:val="Encabezado"/>
            <w:ind w:right="-9"/>
            <w:jc w:val="right"/>
            <w:rPr>
              <w:rFonts w:ascii="Noto Sans" w:hAnsi="Noto Sans" w:cs="Noto Sans"/>
              <w:b w:val="0"/>
              <w:sz w:val="18"/>
              <w:szCs w:val="18"/>
            </w:rPr>
          </w:pPr>
          <w:r w:rsidRPr="00701304">
            <w:rPr>
              <w:rFonts w:ascii="Noto Sans" w:hAnsi="Noto Sans" w:cs="Noto Sans"/>
              <w:sz w:val="18"/>
              <w:szCs w:val="18"/>
            </w:rPr>
            <w:t>LICITACIÓN PÚBLICA NACIONAL ELECTRÓNICA</w:t>
          </w:r>
        </w:p>
        <w:p w14:paraId="42964130" w14:textId="119EC18F" w:rsidR="00242E5E" w:rsidRDefault="00EB0607" w:rsidP="00C7016D">
          <w:pPr>
            <w:pStyle w:val="Encabezado"/>
            <w:jc w:val="right"/>
            <w:rPr>
              <w:rFonts w:ascii="Noto Sans" w:hAnsi="Noto Sans" w:cs="Noto Sans"/>
              <w:b w:val="0"/>
              <w:sz w:val="18"/>
              <w:szCs w:val="18"/>
            </w:rPr>
          </w:pPr>
          <w:r>
            <w:rPr>
              <w:rFonts w:ascii="Noto Sans" w:hAnsi="Noto Sans" w:cs="Noto Sans"/>
              <w:sz w:val="18"/>
              <w:szCs w:val="18"/>
            </w:rPr>
            <w:t>NÚMERO LA-08-D00-008D00001-N-03</w:t>
          </w:r>
          <w:r w:rsidR="00242E5E" w:rsidRPr="00701304">
            <w:rPr>
              <w:rFonts w:ascii="Noto Sans" w:hAnsi="Noto Sans" w:cs="Noto Sans"/>
              <w:sz w:val="18"/>
              <w:szCs w:val="18"/>
            </w:rPr>
            <w:t>-2025</w:t>
          </w:r>
        </w:p>
        <w:p w14:paraId="194F9AA4" w14:textId="77777777" w:rsidR="00242E5E" w:rsidRPr="00701304" w:rsidRDefault="00242E5E" w:rsidP="00C7016D">
          <w:pPr>
            <w:pStyle w:val="Encabezado"/>
            <w:jc w:val="right"/>
            <w:rPr>
              <w:rFonts w:ascii="Noto Sans" w:hAnsi="Noto Sans" w:cs="Noto Sans"/>
              <w:sz w:val="18"/>
              <w:szCs w:val="18"/>
            </w:rPr>
          </w:pPr>
        </w:p>
        <w:p w14:paraId="1DEC5501" w14:textId="77777777" w:rsidR="00242E5E" w:rsidRPr="00460BD3" w:rsidRDefault="00242E5E" w:rsidP="00C7016D">
          <w:pPr>
            <w:pStyle w:val="Encabezado"/>
            <w:tabs>
              <w:tab w:val="clear" w:pos="4419"/>
            </w:tabs>
            <w:jc w:val="right"/>
            <w:rPr>
              <w:rFonts w:asciiTheme="minorHAnsi" w:hAnsiTheme="minorHAnsi"/>
            </w:rPr>
          </w:pPr>
          <w:r w:rsidRPr="00701304">
            <w:rPr>
              <w:rFonts w:ascii="Noto Sans" w:hAnsi="Noto Sans" w:cs="Noto Sans"/>
              <w:sz w:val="18"/>
              <w:szCs w:val="18"/>
            </w:rPr>
            <w:t>“SERVICIOS DE VIGILANCIA PARA EL CSAEGRO”</w:t>
          </w:r>
        </w:p>
      </w:tc>
    </w:tr>
  </w:tbl>
  <w:p w14:paraId="413180D5" w14:textId="77777777" w:rsidR="00242E5E" w:rsidRPr="006833DD" w:rsidRDefault="00242E5E" w:rsidP="00AA6FED">
    <w:pPr>
      <w:pStyle w:val="Encabezado"/>
      <w:ind w:right="-9"/>
      <w:jc w:val="right"/>
      <w:rPr>
        <w:rFonts w:asciiTheme="minorHAnsi" w:hAnsiTheme="minorHAnsi"/>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3A547" w14:textId="77777777" w:rsidR="00242E5E" w:rsidRDefault="00242E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68EB7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B6208534"/>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62E9F08"/>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B9BAB9C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56DEF420"/>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F80E42"/>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BA3079C8"/>
    <w:lvl w:ilvl="0">
      <w:start w:val="1"/>
      <w:numFmt w:val="decimal"/>
      <w:pStyle w:val="Listaconnmeros"/>
      <w:lvlText w:val="%1."/>
      <w:lvlJc w:val="left"/>
      <w:pPr>
        <w:tabs>
          <w:tab w:val="num" w:pos="360"/>
        </w:tabs>
        <w:ind w:left="360" w:hanging="360"/>
      </w:pPr>
    </w:lvl>
  </w:abstractNum>
  <w:abstractNum w:abstractNumId="7" w15:restartNumberingAfterBreak="0">
    <w:nsid w:val="04124D97"/>
    <w:multiLevelType w:val="hybridMultilevel"/>
    <w:tmpl w:val="820A5018"/>
    <w:lvl w:ilvl="0" w:tplc="0C0A0017">
      <w:start w:val="1"/>
      <w:numFmt w:val="bullet"/>
      <w:lvlText w:val=""/>
      <w:lvlJc w:val="left"/>
      <w:pPr>
        <w:ind w:left="3987" w:hanging="360"/>
      </w:pPr>
      <w:rPr>
        <w:rFonts w:ascii="Symbol" w:hAnsi="Symbol" w:hint="default"/>
      </w:rPr>
    </w:lvl>
    <w:lvl w:ilvl="1" w:tplc="0C0A0019" w:tentative="1">
      <w:start w:val="1"/>
      <w:numFmt w:val="bullet"/>
      <w:lvlText w:val="o"/>
      <w:lvlJc w:val="left"/>
      <w:pPr>
        <w:ind w:left="4707" w:hanging="360"/>
      </w:pPr>
      <w:rPr>
        <w:rFonts w:ascii="Courier New" w:hAnsi="Courier New" w:cs="Courier New" w:hint="default"/>
      </w:rPr>
    </w:lvl>
    <w:lvl w:ilvl="2" w:tplc="0C0A001B" w:tentative="1">
      <w:start w:val="1"/>
      <w:numFmt w:val="bullet"/>
      <w:lvlText w:val=""/>
      <w:lvlJc w:val="left"/>
      <w:pPr>
        <w:ind w:left="5427" w:hanging="360"/>
      </w:pPr>
      <w:rPr>
        <w:rFonts w:ascii="Wingdings" w:hAnsi="Wingdings" w:hint="default"/>
      </w:rPr>
    </w:lvl>
    <w:lvl w:ilvl="3" w:tplc="0C0A000F" w:tentative="1">
      <w:start w:val="1"/>
      <w:numFmt w:val="bullet"/>
      <w:lvlText w:val=""/>
      <w:lvlJc w:val="left"/>
      <w:pPr>
        <w:ind w:left="6147" w:hanging="360"/>
      </w:pPr>
      <w:rPr>
        <w:rFonts w:ascii="Symbol" w:hAnsi="Symbol" w:hint="default"/>
      </w:rPr>
    </w:lvl>
    <w:lvl w:ilvl="4" w:tplc="0C0A0019" w:tentative="1">
      <w:start w:val="1"/>
      <w:numFmt w:val="bullet"/>
      <w:lvlText w:val="o"/>
      <w:lvlJc w:val="left"/>
      <w:pPr>
        <w:ind w:left="6867" w:hanging="360"/>
      </w:pPr>
      <w:rPr>
        <w:rFonts w:ascii="Courier New" w:hAnsi="Courier New" w:cs="Courier New" w:hint="default"/>
      </w:rPr>
    </w:lvl>
    <w:lvl w:ilvl="5" w:tplc="0C0A001B" w:tentative="1">
      <w:start w:val="1"/>
      <w:numFmt w:val="bullet"/>
      <w:lvlText w:val=""/>
      <w:lvlJc w:val="left"/>
      <w:pPr>
        <w:ind w:left="7587" w:hanging="360"/>
      </w:pPr>
      <w:rPr>
        <w:rFonts w:ascii="Wingdings" w:hAnsi="Wingdings" w:hint="default"/>
      </w:rPr>
    </w:lvl>
    <w:lvl w:ilvl="6" w:tplc="0C0A000F" w:tentative="1">
      <w:start w:val="1"/>
      <w:numFmt w:val="bullet"/>
      <w:lvlText w:val=""/>
      <w:lvlJc w:val="left"/>
      <w:pPr>
        <w:ind w:left="8307" w:hanging="360"/>
      </w:pPr>
      <w:rPr>
        <w:rFonts w:ascii="Symbol" w:hAnsi="Symbol" w:hint="default"/>
      </w:rPr>
    </w:lvl>
    <w:lvl w:ilvl="7" w:tplc="0C0A0019" w:tentative="1">
      <w:start w:val="1"/>
      <w:numFmt w:val="bullet"/>
      <w:lvlText w:val="o"/>
      <w:lvlJc w:val="left"/>
      <w:pPr>
        <w:ind w:left="9027" w:hanging="360"/>
      </w:pPr>
      <w:rPr>
        <w:rFonts w:ascii="Courier New" w:hAnsi="Courier New" w:cs="Courier New" w:hint="default"/>
      </w:rPr>
    </w:lvl>
    <w:lvl w:ilvl="8" w:tplc="0C0A001B" w:tentative="1">
      <w:start w:val="1"/>
      <w:numFmt w:val="bullet"/>
      <w:lvlText w:val=""/>
      <w:lvlJc w:val="left"/>
      <w:pPr>
        <w:ind w:left="9747" w:hanging="360"/>
      </w:pPr>
      <w:rPr>
        <w:rFonts w:ascii="Wingdings" w:hAnsi="Wingdings" w:hint="default"/>
      </w:rPr>
    </w:lvl>
  </w:abstractNum>
  <w:abstractNum w:abstractNumId="8" w15:restartNumberingAfterBreak="0">
    <w:nsid w:val="0DFC22D0"/>
    <w:multiLevelType w:val="hybridMultilevel"/>
    <w:tmpl w:val="3F4C942E"/>
    <w:lvl w:ilvl="0" w:tplc="3294B16C">
      <w:start w:val="1"/>
      <w:numFmt w:val="lowerLetter"/>
      <w:lvlText w:val="%1)"/>
      <w:lvlJc w:val="left"/>
      <w:pPr>
        <w:ind w:left="436" w:hanging="360"/>
      </w:pPr>
      <w:rPr>
        <w:b/>
      </w:rPr>
    </w:lvl>
    <w:lvl w:ilvl="1" w:tplc="F99C88C6" w:tentative="1">
      <w:start w:val="1"/>
      <w:numFmt w:val="lowerLetter"/>
      <w:lvlText w:val="%2."/>
      <w:lvlJc w:val="left"/>
      <w:pPr>
        <w:ind w:left="1156" w:hanging="360"/>
      </w:pPr>
    </w:lvl>
    <w:lvl w:ilvl="2" w:tplc="7D34CCB6" w:tentative="1">
      <w:start w:val="1"/>
      <w:numFmt w:val="lowerRoman"/>
      <w:lvlText w:val="%3."/>
      <w:lvlJc w:val="right"/>
      <w:pPr>
        <w:ind w:left="1876" w:hanging="180"/>
      </w:pPr>
    </w:lvl>
    <w:lvl w:ilvl="3" w:tplc="0188166A" w:tentative="1">
      <w:start w:val="1"/>
      <w:numFmt w:val="decimal"/>
      <w:lvlText w:val="%4."/>
      <w:lvlJc w:val="left"/>
      <w:pPr>
        <w:ind w:left="2596" w:hanging="360"/>
      </w:pPr>
    </w:lvl>
    <w:lvl w:ilvl="4" w:tplc="37D8C302" w:tentative="1">
      <w:start w:val="1"/>
      <w:numFmt w:val="lowerLetter"/>
      <w:lvlText w:val="%5."/>
      <w:lvlJc w:val="left"/>
      <w:pPr>
        <w:ind w:left="3316" w:hanging="360"/>
      </w:pPr>
    </w:lvl>
    <w:lvl w:ilvl="5" w:tplc="9C4ED3C6" w:tentative="1">
      <w:start w:val="1"/>
      <w:numFmt w:val="lowerRoman"/>
      <w:lvlText w:val="%6."/>
      <w:lvlJc w:val="right"/>
      <w:pPr>
        <w:ind w:left="4036" w:hanging="180"/>
      </w:pPr>
    </w:lvl>
    <w:lvl w:ilvl="6" w:tplc="E5F8FC76" w:tentative="1">
      <w:start w:val="1"/>
      <w:numFmt w:val="decimal"/>
      <w:lvlText w:val="%7."/>
      <w:lvlJc w:val="left"/>
      <w:pPr>
        <w:ind w:left="4756" w:hanging="360"/>
      </w:pPr>
    </w:lvl>
    <w:lvl w:ilvl="7" w:tplc="D1961C1E" w:tentative="1">
      <w:start w:val="1"/>
      <w:numFmt w:val="lowerLetter"/>
      <w:lvlText w:val="%8."/>
      <w:lvlJc w:val="left"/>
      <w:pPr>
        <w:ind w:left="5476" w:hanging="360"/>
      </w:pPr>
    </w:lvl>
    <w:lvl w:ilvl="8" w:tplc="FE5CDBBE" w:tentative="1">
      <w:start w:val="1"/>
      <w:numFmt w:val="lowerRoman"/>
      <w:lvlText w:val="%9."/>
      <w:lvlJc w:val="right"/>
      <w:pPr>
        <w:ind w:left="6196" w:hanging="180"/>
      </w:pPr>
    </w:lvl>
  </w:abstractNum>
  <w:abstractNum w:abstractNumId="9" w15:restartNumberingAfterBreak="0">
    <w:nsid w:val="0E841877"/>
    <w:multiLevelType w:val="hybridMultilevel"/>
    <w:tmpl w:val="A2B6B414"/>
    <w:lvl w:ilvl="0" w:tplc="080A0001">
      <w:start w:val="1"/>
      <w:numFmt w:val="bullet"/>
      <w:lvlText w:val=""/>
      <w:lvlJc w:val="left"/>
      <w:pPr>
        <w:ind w:left="1364" w:hanging="360"/>
      </w:pPr>
      <w:rPr>
        <w:rFonts w:ascii="Symbol" w:hAnsi="Symbol"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10" w15:restartNumberingAfterBreak="0">
    <w:nsid w:val="0EB739C3"/>
    <w:multiLevelType w:val="hybridMultilevel"/>
    <w:tmpl w:val="60B0B4EA"/>
    <w:lvl w:ilvl="0" w:tplc="080A0017">
      <w:start w:val="1"/>
      <w:numFmt w:val="bullet"/>
      <w:lvlText w:val=""/>
      <w:lvlJc w:val="left"/>
      <w:pPr>
        <w:tabs>
          <w:tab w:val="num" w:pos="720"/>
        </w:tabs>
        <w:ind w:left="720" w:hanging="360"/>
      </w:pPr>
      <w:rPr>
        <w:rFonts w:ascii="Symbol" w:hAnsi="Symbol" w:hint="default"/>
      </w:rPr>
    </w:lvl>
    <w:lvl w:ilvl="1" w:tplc="080A0019" w:tentative="1">
      <w:start w:val="1"/>
      <w:numFmt w:val="bullet"/>
      <w:lvlText w:val="o"/>
      <w:lvlJc w:val="left"/>
      <w:pPr>
        <w:tabs>
          <w:tab w:val="num" w:pos="1440"/>
        </w:tabs>
        <w:ind w:left="1440" w:hanging="360"/>
      </w:pPr>
      <w:rPr>
        <w:rFonts w:ascii="Courier New" w:hAnsi="Courier New" w:hint="default"/>
      </w:rPr>
    </w:lvl>
    <w:lvl w:ilvl="2" w:tplc="080A001B" w:tentative="1">
      <w:start w:val="1"/>
      <w:numFmt w:val="bullet"/>
      <w:lvlText w:val=""/>
      <w:lvlJc w:val="left"/>
      <w:pPr>
        <w:tabs>
          <w:tab w:val="num" w:pos="2160"/>
        </w:tabs>
        <w:ind w:left="2160" w:hanging="360"/>
      </w:pPr>
      <w:rPr>
        <w:rFonts w:ascii="Wingdings" w:hAnsi="Wingdings" w:hint="default"/>
      </w:rPr>
    </w:lvl>
    <w:lvl w:ilvl="3" w:tplc="080A000F" w:tentative="1">
      <w:start w:val="1"/>
      <w:numFmt w:val="bullet"/>
      <w:lvlText w:val=""/>
      <w:lvlJc w:val="left"/>
      <w:pPr>
        <w:tabs>
          <w:tab w:val="num" w:pos="2880"/>
        </w:tabs>
        <w:ind w:left="2880" w:hanging="360"/>
      </w:pPr>
      <w:rPr>
        <w:rFonts w:ascii="Symbol" w:hAnsi="Symbol" w:hint="default"/>
      </w:rPr>
    </w:lvl>
    <w:lvl w:ilvl="4" w:tplc="080A0019" w:tentative="1">
      <w:start w:val="1"/>
      <w:numFmt w:val="bullet"/>
      <w:lvlText w:val="o"/>
      <w:lvlJc w:val="left"/>
      <w:pPr>
        <w:tabs>
          <w:tab w:val="num" w:pos="3600"/>
        </w:tabs>
        <w:ind w:left="3600" w:hanging="360"/>
      </w:pPr>
      <w:rPr>
        <w:rFonts w:ascii="Courier New" w:hAnsi="Courier New" w:hint="default"/>
      </w:rPr>
    </w:lvl>
    <w:lvl w:ilvl="5" w:tplc="080A001B" w:tentative="1">
      <w:start w:val="1"/>
      <w:numFmt w:val="bullet"/>
      <w:lvlText w:val=""/>
      <w:lvlJc w:val="left"/>
      <w:pPr>
        <w:tabs>
          <w:tab w:val="num" w:pos="4320"/>
        </w:tabs>
        <w:ind w:left="4320" w:hanging="360"/>
      </w:pPr>
      <w:rPr>
        <w:rFonts w:ascii="Wingdings" w:hAnsi="Wingdings" w:hint="default"/>
      </w:rPr>
    </w:lvl>
    <w:lvl w:ilvl="6" w:tplc="080A000F" w:tentative="1">
      <w:start w:val="1"/>
      <w:numFmt w:val="bullet"/>
      <w:lvlText w:val=""/>
      <w:lvlJc w:val="left"/>
      <w:pPr>
        <w:tabs>
          <w:tab w:val="num" w:pos="5040"/>
        </w:tabs>
        <w:ind w:left="5040" w:hanging="360"/>
      </w:pPr>
      <w:rPr>
        <w:rFonts w:ascii="Symbol" w:hAnsi="Symbol" w:hint="default"/>
      </w:rPr>
    </w:lvl>
    <w:lvl w:ilvl="7" w:tplc="080A0019" w:tentative="1">
      <w:start w:val="1"/>
      <w:numFmt w:val="bullet"/>
      <w:lvlText w:val="o"/>
      <w:lvlJc w:val="left"/>
      <w:pPr>
        <w:tabs>
          <w:tab w:val="num" w:pos="5760"/>
        </w:tabs>
        <w:ind w:left="5760" w:hanging="360"/>
      </w:pPr>
      <w:rPr>
        <w:rFonts w:ascii="Courier New" w:hAnsi="Courier New" w:hint="default"/>
      </w:rPr>
    </w:lvl>
    <w:lvl w:ilvl="8" w:tplc="080A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CD68C4"/>
    <w:multiLevelType w:val="multilevel"/>
    <w:tmpl w:val="E30A7C26"/>
    <w:lvl w:ilvl="0">
      <w:start w:val="1"/>
      <w:numFmt w:val="decimal"/>
      <w:pStyle w:val="MMTopic1"/>
      <w:suff w:val="space"/>
      <w:lvlText w:val="%1"/>
      <w:lvlJc w:val="left"/>
      <w:pPr>
        <w:ind w:left="0" w:firstLine="0"/>
      </w:pPr>
      <w:rPr>
        <w:rFonts w:ascii="Arial" w:eastAsia="Times New Roman" w:hAnsi="Arial" w:cs="Arial"/>
      </w:rPr>
    </w:lvl>
    <w:lvl w:ilvl="1">
      <w:start w:val="1"/>
      <w:numFmt w:val="decimal"/>
      <w:pStyle w:val="MMTopic2"/>
      <w:suff w:val="space"/>
      <w:lvlText w:val="%1.%2"/>
      <w:lvlJc w:val="left"/>
      <w:pPr>
        <w:ind w:left="0" w:firstLine="0"/>
      </w:pPr>
    </w:lvl>
    <w:lvl w:ilvl="2">
      <w:start w:val="1"/>
      <w:numFmt w:val="decimal"/>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6"/>
      <w:suff w:val="space"/>
      <w:lvlText w:val="%1.%2.%3.%4.%5"/>
      <w:lvlJc w:val="left"/>
      <w:pPr>
        <w:ind w:left="0" w:firstLine="0"/>
      </w:pPr>
    </w:lvl>
    <w:lvl w:ilvl="5">
      <w:start w:val="1"/>
      <w:numFmt w:val="decimal"/>
      <w:pStyle w:val="MMTopic6"/>
      <w:suff w:val="space"/>
      <w:lvlText w:val="%1.%2.%3.%4.%5.%6"/>
      <w:lvlJc w:val="left"/>
      <w:pPr>
        <w:ind w:left="0" w:firstLine="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E20BB0"/>
    <w:multiLevelType w:val="multilevel"/>
    <w:tmpl w:val="DBCCCBF4"/>
    <w:lvl w:ilvl="0">
      <w:start w:val="1"/>
      <w:numFmt w:val="decimal"/>
      <w:lvlText w:val="%1."/>
      <w:lvlJc w:val="left"/>
      <w:pPr>
        <w:tabs>
          <w:tab w:val="num" w:pos="357"/>
        </w:tabs>
        <w:ind w:left="357" w:hanging="360"/>
      </w:pPr>
      <w:rPr>
        <w:rFonts w:hint="default"/>
      </w:rPr>
    </w:lvl>
    <w:lvl w:ilvl="1">
      <w:start w:val="1"/>
      <w:numFmt w:val="decimal"/>
      <w:pStyle w:val="TituloB"/>
      <w:suff w:val="space"/>
      <w:lvlText w:val="%1.%2."/>
      <w:lvlJc w:val="left"/>
      <w:pPr>
        <w:ind w:left="1304" w:hanging="453"/>
      </w:pPr>
      <w:rPr>
        <w:rFonts w:hint="default"/>
        <w:b/>
        <w:sz w:val="22"/>
        <w:szCs w:val="22"/>
      </w:rPr>
    </w:lvl>
    <w:lvl w:ilvl="2">
      <w:start w:val="1"/>
      <w:numFmt w:val="decimal"/>
      <w:lvlText w:val="%1.%2.%3."/>
      <w:lvlJc w:val="left"/>
      <w:pPr>
        <w:tabs>
          <w:tab w:val="num" w:pos="1221"/>
        </w:tabs>
        <w:ind w:left="1221" w:hanging="504"/>
      </w:pPr>
      <w:rPr>
        <w:rFonts w:hint="default"/>
      </w:rPr>
    </w:lvl>
    <w:lvl w:ilvl="3">
      <w:start w:val="1"/>
      <w:numFmt w:val="decimal"/>
      <w:lvlText w:val="%1.%2.%3.%4."/>
      <w:lvlJc w:val="left"/>
      <w:pPr>
        <w:tabs>
          <w:tab w:val="num" w:pos="1797"/>
        </w:tabs>
        <w:ind w:left="1725" w:hanging="648"/>
      </w:pPr>
      <w:rPr>
        <w:rFonts w:hint="default"/>
      </w:rPr>
    </w:lvl>
    <w:lvl w:ilvl="4">
      <w:start w:val="1"/>
      <w:numFmt w:val="decimal"/>
      <w:lvlText w:val="%1.%2.%3.%4.%5."/>
      <w:lvlJc w:val="left"/>
      <w:pPr>
        <w:tabs>
          <w:tab w:val="num" w:pos="2517"/>
        </w:tabs>
        <w:ind w:left="2229" w:hanging="792"/>
      </w:pPr>
      <w:rPr>
        <w:rFonts w:hint="default"/>
      </w:rPr>
    </w:lvl>
    <w:lvl w:ilvl="5">
      <w:start w:val="1"/>
      <w:numFmt w:val="decimal"/>
      <w:lvlText w:val="%1.%2.%3.%4.%5.%6."/>
      <w:lvlJc w:val="left"/>
      <w:pPr>
        <w:tabs>
          <w:tab w:val="num" w:pos="2877"/>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677"/>
        </w:tabs>
        <w:ind w:left="4317" w:hanging="1440"/>
      </w:pPr>
      <w:rPr>
        <w:rFonts w:hint="default"/>
      </w:rPr>
    </w:lvl>
  </w:abstractNum>
  <w:abstractNum w:abstractNumId="13" w15:restartNumberingAfterBreak="0">
    <w:nsid w:val="19C023BA"/>
    <w:multiLevelType w:val="hybridMultilevel"/>
    <w:tmpl w:val="06822A32"/>
    <w:lvl w:ilvl="0" w:tplc="37FE74EC">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1ABC520A"/>
    <w:multiLevelType w:val="multilevel"/>
    <w:tmpl w:val="7AEC2F38"/>
    <w:lvl w:ilvl="0">
      <w:start w:val="1"/>
      <w:numFmt w:val="upperRoman"/>
      <w:lvlText w:val="%1."/>
      <w:lvlJc w:val="left"/>
      <w:pPr>
        <w:ind w:left="731" w:hanging="720"/>
      </w:pPr>
      <w:rPr>
        <w:rFonts w:hint="default"/>
        <w:b/>
      </w:rPr>
    </w:lvl>
    <w:lvl w:ilvl="1">
      <w:start w:val="2"/>
      <w:numFmt w:val="decimal"/>
      <w:isLgl/>
      <w:lvlText w:val="%1.%2."/>
      <w:lvlJc w:val="left"/>
      <w:pPr>
        <w:ind w:left="435" w:hanging="390"/>
      </w:pPr>
      <w:rPr>
        <w:rFonts w:hint="default"/>
      </w:rPr>
    </w:lvl>
    <w:lvl w:ilvl="2">
      <w:start w:val="1"/>
      <w:numFmt w:val="decimal"/>
      <w:isLgl/>
      <w:lvlText w:val="%1.%2.%3."/>
      <w:lvlJc w:val="left"/>
      <w:pPr>
        <w:ind w:left="799" w:hanging="720"/>
      </w:pPr>
      <w:rPr>
        <w:rFonts w:hint="default"/>
      </w:rPr>
    </w:lvl>
    <w:lvl w:ilvl="3">
      <w:start w:val="1"/>
      <w:numFmt w:val="decimal"/>
      <w:isLgl/>
      <w:lvlText w:val="%1.%2.%3.%4."/>
      <w:lvlJc w:val="left"/>
      <w:pPr>
        <w:ind w:left="833" w:hanging="720"/>
      </w:pPr>
      <w:rPr>
        <w:rFonts w:hint="default"/>
      </w:rPr>
    </w:lvl>
    <w:lvl w:ilvl="4">
      <w:start w:val="1"/>
      <w:numFmt w:val="decimal"/>
      <w:isLgl/>
      <w:lvlText w:val="%1.%2.%3.%4.%5."/>
      <w:lvlJc w:val="left"/>
      <w:pPr>
        <w:ind w:left="1227" w:hanging="1080"/>
      </w:pPr>
      <w:rPr>
        <w:rFonts w:hint="default"/>
      </w:rPr>
    </w:lvl>
    <w:lvl w:ilvl="5">
      <w:start w:val="1"/>
      <w:numFmt w:val="decimal"/>
      <w:isLgl/>
      <w:lvlText w:val="%1.%2.%3.%4.%5.%6."/>
      <w:lvlJc w:val="left"/>
      <w:pPr>
        <w:ind w:left="1261" w:hanging="1080"/>
      </w:pPr>
      <w:rPr>
        <w:rFonts w:hint="default"/>
      </w:rPr>
    </w:lvl>
    <w:lvl w:ilvl="6">
      <w:start w:val="1"/>
      <w:numFmt w:val="decimal"/>
      <w:isLgl/>
      <w:lvlText w:val="%1.%2.%3.%4.%5.%6.%7."/>
      <w:lvlJc w:val="left"/>
      <w:pPr>
        <w:ind w:left="1295" w:hanging="1080"/>
      </w:pPr>
      <w:rPr>
        <w:rFonts w:hint="default"/>
      </w:rPr>
    </w:lvl>
    <w:lvl w:ilvl="7">
      <w:start w:val="1"/>
      <w:numFmt w:val="decimal"/>
      <w:isLgl/>
      <w:lvlText w:val="%1.%2.%3.%4.%5.%6.%7.%8."/>
      <w:lvlJc w:val="left"/>
      <w:pPr>
        <w:ind w:left="1689" w:hanging="1440"/>
      </w:pPr>
      <w:rPr>
        <w:rFonts w:hint="default"/>
      </w:rPr>
    </w:lvl>
    <w:lvl w:ilvl="8">
      <w:start w:val="1"/>
      <w:numFmt w:val="decimal"/>
      <w:isLgl/>
      <w:lvlText w:val="%1.%2.%3.%4.%5.%6.%7.%8.%9."/>
      <w:lvlJc w:val="left"/>
      <w:pPr>
        <w:ind w:left="1723" w:hanging="1440"/>
      </w:pPr>
      <w:rPr>
        <w:rFonts w:hint="default"/>
      </w:rPr>
    </w:lvl>
  </w:abstractNum>
  <w:abstractNum w:abstractNumId="15" w15:restartNumberingAfterBreak="0">
    <w:nsid w:val="1D43536D"/>
    <w:multiLevelType w:val="hybridMultilevel"/>
    <w:tmpl w:val="08BC5866"/>
    <w:lvl w:ilvl="0" w:tplc="BE3802B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FB04CD9"/>
    <w:multiLevelType w:val="hybridMultilevel"/>
    <w:tmpl w:val="9C6C4510"/>
    <w:lvl w:ilvl="0" w:tplc="080A0019">
      <w:start w:val="1"/>
      <w:numFmt w:val="bullet"/>
      <w:pStyle w:val="Lista1"/>
      <w:lvlText w:val="&gt;"/>
      <w:lvlJc w:val="left"/>
      <w:pPr>
        <w:tabs>
          <w:tab w:val="num" w:pos="720"/>
        </w:tabs>
        <w:ind w:left="720" w:hanging="360"/>
      </w:pPr>
      <w:rPr>
        <w:rFonts w:ascii="Tahoma" w:hAnsi="Tahoma" w:hint="default"/>
      </w:rPr>
    </w:lvl>
    <w:lvl w:ilvl="1" w:tplc="080A0019">
      <w:start w:val="1"/>
      <w:numFmt w:val="bullet"/>
      <w:lvlText w:val=""/>
      <w:lvlJc w:val="left"/>
      <w:pPr>
        <w:tabs>
          <w:tab w:val="num" w:pos="1440"/>
        </w:tabs>
        <w:ind w:left="1440" w:hanging="360"/>
      </w:pPr>
      <w:rPr>
        <w:rFonts w:ascii="Wingdings" w:hAnsi="Wingdings" w:hint="default"/>
      </w:rPr>
    </w:lvl>
    <w:lvl w:ilvl="2" w:tplc="080A001B">
      <w:start w:val="1"/>
      <w:numFmt w:val="bullet"/>
      <w:lvlText w:val=""/>
      <w:lvlJc w:val="left"/>
      <w:pPr>
        <w:tabs>
          <w:tab w:val="num" w:pos="2160"/>
        </w:tabs>
        <w:ind w:left="2160" w:hanging="360"/>
      </w:pPr>
      <w:rPr>
        <w:rFonts w:ascii="Wingdings" w:hAnsi="Wingdings" w:hint="default"/>
      </w:rPr>
    </w:lvl>
    <w:lvl w:ilvl="3" w:tplc="080A000F">
      <w:start w:val="1"/>
      <w:numFmt w:val="bullet"/>
      <w:lvlText w:val=""/>
      <w:lvlJc w:val="left"/>
      <w:pPr>
        <w:tabs>
          <w:tab w:val="num" w:pos="2880"/>
        </w:tabs>
        <w:ind w:left="2880" w:hanging="360"/>
      </w:pPr>
      <w:rPr>
        <w:rFonts w:ascii="Symbol" w:hAnsi="Symbol" w:hint="default"/>
      </w:rPr>
    </w:lvl>
    <w:lvl w:ilvl="4" w:tplc="080A0019" w:tentative="1">
      <w:start w:val="1"/>
      <w:numFmt w:val="bullet"/>
      <w:lvlText w:val="o"/>
      <w:lvlJc w:val="left"/>
      <w:pPr>
        <w:tabs>
          <w:tab w:val="num" w:pos="3600"/>
        </w:tabs>
        <w:ind w:left="3600" w:hanging="360"/>
      </w:pPr>
      <w:rPr>
        <w:rFonts w:ascii="Courier New" w:hAnsi="Courier New" w:hint="default"/>
      </w:rPr>
    </w:lvl>
    <w:lvl w:ilvl="5" w:tplc="080A001B" w:tentative="1">
      <w:start w:val="1"/>
      <w:numFmt w:val="bullet"/>
      <w:lvlText w:val=""/>
      <w:lvlJc w:val="left"/>
      <w:pPr>
        <w:tabs>
          <w:tab w:val="num" w:pos="4320"/>
        </w:tabs>
        <w:ind w:left="4320" w:hanging="360"/>
      </w:pPr>
      <w:rPr>
        <w:rFonts w:ascii="Wingdings" w:hAnsi="Wingdings" w:hint="default"/>
      </w:rPr>
    </w:lvl>
    <w:lvl w:ilvl="6" w:tplc="080A000F" w:tentative="1">
      <w:start w:val="1"/>
      <w:numFmt w:val="bullet"/>
      <w:lvlText w:val=""/>
      <w:lvlJc w:val="left"/>
      <w:pPr>
        <w:tabs>
          <w:tab w:val="num" w:pos="5040"/>
        </w:tabs>
        <w:ind w:left="5040" w:hanging="360"/>
      </w:pPr>
      <w:rPr>
        <w:rFonts w:ascii="Symbol" w:hAnsi="Symbol" w:hint="default"/>
      </w:rPr>
    </w:lvl>
    <w:lvl w:ilvl="7" w:tplc="080A0019" w:tentative="1">
      <w:start w:val="1"/>
      <w:numFmt w:val="bullet"/>
      <w:lvlText w:val="o"/>
      <w:lvlJc w:val="left"/>
      <w:pPr>
        <w:tabs>
          <w:tab w:val="num" w:pos="5760"/>
        </w:tabs>
        <w:ind w:left="5760" w:hanging="360"/>
      </w:pPr>
      <w:rPr>
        <w:rFonts w:ascii="Courier New" w:hAnsi="Courier New" w:hint="default"/>
      </w:rPr>
    </w:lvl>
    <w:lvl w:ilvl="8" w:tplc="080A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8E0B16"/>
    <w:multiLevelType w:val="multilevel"/>
    <w:tmpl w:val="9A507B20"/>
    <w:styleLink w:val="Estilo6"/>
    <w:lvl w:ilvl="0">
      <w:start w:val="5"/>
      <w:numFmt w:val="upperRoman"/>
      <w:lvlText w:val="%1."/>
      <w:lvlJc w:val="left"/>
      <w:pPr>
        <w:tabs>
          <w:tab w:val="num" w:pos="482"/>
        </w:tabs>
        <w:ind w:left="482" w:hanging="482"/>
      </w:pPr>
      <w:rPr>
        <w:rFonts w:hint="default"/>
      </w:rPr>
    </w:lvl>
    <w:lvl w:ilvl="1">
      <w:start w:val="1"/>
      <w:numFmt w:val="decimal"/>
      <w:lvlText w:val="%1.%2."/>
      <w:lvlJc w:val="left"/>
      <w:pPr>
        <w:tabs>
          <w:tab w:val="num" w:pos="1134"/>
        </w:tabs>
        <w:ind w:left="1134" w:hanging="652"/>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119"/>
        </w:tabs>
        <w:ind w:left="3119" w:hanging="1134"/>
      </w:pPr>
      <w:rPr>
        <w:rFonts w:hint="default"/>
      </w:rPr>
    </w:lvl>
    <w:lvl w:ilvl="4">
      <w:start w:val="1"/>
      <w:numFmt w:val="decimal"/>
      <w:lvlText w:val="%1.%2.%3.%4.%5."/>
      <w:lvlJc w:val="left"/>
      <w:pPr>
        <w:tabs>
          <w:tab w:val="num" w:pos="3969"/>
        </w:tabs>
        <w:ind w:left="3969" w:hanging="1134"/>
      </w:pPr>
      <w:rPr>
        <w:rFonts w:hint="default"/>
      </w:rPr>
    </w:lvl>
    <w:lvl w:ilvl="5">
      <w:start w:val="1"/>
      <w:numFmt w:val="decimal"/>
      <w:lvlText w:val="%1.%2.%3.%4.%5.%6."/>
      <w:lvlJc w:val="left"/>
      <w:pPr>
        <w:tabs>
          <w:tab w:val="num" w:pos="5103"/>
        </w:tabs>
        <w:ind w:left="5103" w:hanging="85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5380C50"/>
    <w:multiLevelType w:val="hybridMultilevel"/>
    <w:tmpl w:val="E7A08236"/>
    <w:lvl w:ilvl="0" w:tplc="C674D370">
      <w:start w:val="1"/>
      <w:numFmt w:val="lowerLetter"/>
      <w:lvlText w:val="%1)"/>
      <w:lvlJc w:val="left"/>
      <w:pPr>
        <w:tabs>
          <w:tab w:val="num" w:pos="1506"/>
        </w:tabs>
        <w:ind w:left="1506" w:hanging="360"/>
      </w:pPr>
      <w:rPr>
        <w:rFonts w:hint="default"/>
        <w:b/>
        <w:color w:val="auto"/>
        <w:sz w:val="20"/>
        <w:szCs w:val="20"/>
      </w:rPr>
    </w:lvl>
    <w:lvl w:ilvl="1" w:tplc="E8F6B59A">
      <w:start w:val="1"/>
      <w:numFmt w:val="bullet"/>
      <w:lvlText w:val="o"/>
      <w:lvlJc w:val="left"/>
      <w:pPr>
        <w:ind w:left="1866" w:hanging="360"/>
      </w:pPr>
      <w:rPr>
        <w:rFonts w:ascii="Courier New" w:hAnsi="Courier New" w:cs="Courier New" w:hint="default"/>
      </w:rPr>
    </w:lvl>
    <w:lvl w:ilvl="2" w:tplc="4B1E5304" w:tentative="1">
      <w:start w:val="1"/>
      <w:numFmt w:val="bullet"/>
      <w:lvlText w:val=""/>
      <w:lvlJc w:val="left"/>
      <w:pPr>
        <w:ind w:left="2586" w:hanging="360"/>
      </w:pPr>
      <w:rPr>
        <w:rFonts w:ascii="Wingdings" w:hAnsi="Wingdings" w:hint="default"/>
      </w:rPr>
    </w:lvl>
    <w:lvl w:ilvl="3" w:tplc="23A600AE" w:tentative="1">
      <w:start w:val="1"/>
      <w:numFmt w:val="bullet"/>
      <w:lvlText w:val=""/>
      <w:lvlJc w:val="left"/>
      <w:pPr>
        <w:ind w:left="3306" w:hanging="360"/>
      </w:pPr>
      <w:rPr>
        <w:rFonts w:ascii="Symbol" w:hAnsi="Symbol" w:hint="default"/>
      </w:rPr>
    </w:lvl>
    <w:lvl w:ilvl="4" w:tplc="83F4A77E" w:tentative="1">
      <w:start w:val="1"/>
      <w:numFmt w:val="bullet"/>
      <w:lvlText w:val="o"/>
      <w:lvlJc w:val="left"/>
      <w:pPr>
        <w:ind w:left="4026" w:hanging="360"/>
      </w:pPr>
      <w:rPr>
        <w:rFonts w:ascii="Courier New" w:hAnsi="Courier New" w:cs="Courier New" w:hint="default"/>
      </w:rPr>
    </w:lvl>
    <w:lvl w:ilvl="5" w:tplc="19CAB278" w:tentative="1">
      <w:start w:val="1"/>
      <w:numFmt w:val="bullet"/>
      <w:lvlText w:val=""/>
      <w:lvlJc w:val="left"/>
      <w:pPr>
        <w:ind w:left="4746" w:hanging="360"/>
      </w:pPr>
      <w:rPr>
        <w:rFonts w:ascii="Wingdings" w:hAnsi="Wingdings" w:hint="default"/>
      </w:rPr>
    </w:lvl>
    <w:lvl w:ilvl="6" w:tplc="472018CA" w:tentative="1">
      <w:start w:val="1"/>
      <w:numFmt w:val="bullet"/>
      <w:lvlText w:val=""/>
      <w:lvlJc w:val="left"/>
      <w:pPr>
        <w:ind w:left="5466" w:hanging="360"/>
      </w:pPr>
      <w:rPr>
        <w:rFonts w:ascii="Symbol" w:hAnsi="Symbol" w:hint="default"/>
      </w:rPr>
    </w:lvl>
    <w:lvl w:ilvl="7" w:tplc="6C44D634" w:tentative="1">
      <w:start w:val="1"/>
      <w:numFmt w:val="bullet"/>
      <w:lvlText w:val="o"/>
      <w:lvlJc w:val="left"/>
      <w:pPr>
        <w:ind w:left="6186" w:hanging="360"/>
      </w:pPr>
      <w:rPr>
        <w:rFonts w:ascii="Courier New" w:hAnsi="Courier New" w:cs="Courier New" w:hint="default"/>
      </w:rPr>
    </w:lvl>
    <w:lvl w:ilvl="8" w:tplc="3F4E0524" w:tentative="1">
      <w:start w:val="1"/>
      <w:numFmt w:val="bullet"/>
      <w:lvlText w:val=""/>
      <w:lvlJc w:val="left"/>
      <w:pPr>
        <w:ind w:left="6906" w:hanging="360"/>
      </w:pPr>
      <w:rPr>
        <w:rFonts w:ascii="Wingdings" w:hAnsi="Wingdings" w:hint="default"/>
      </w:rPr>
    </w:lvl>
  </w:abstractNum>
  <w:abstractNum w:abstractNumId="19" w15:restartNumberingAfterBreak="0">
    <w:nsid w:val="271F01D9"/>
    <w:multiLevelType w:val="hybridMultilevel"/>
    <w:tmpl w:val="2BEA09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8946B80"/>
    <w:multiLevelType w:val="hybridMultilevel"/>
    <w:tmpl w:val="0388DCAE"/>
    <w:lvl w:ilvl="0" w:tplc="916A14E8">
      <w:start w:val="1"/>
      <w:numFmt w:val="lowerLetter"/>
      <w:lvlText w:val="%1)"/>
      <w:lvlJc w:val="left"/>
      <w:pPr>
        <w:ind w:left="720" w:hanging="360"/>
      </w:pPr>
      <w:rPr>
        <w:rFonts w:hint="default"/>
        <w:b/>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21" w15:restartNumberingAfterBreak="0">
    <w:nsid w:val="292702B9"/>
    <w:multiLevelType w:val="multilevel"/>
    <w:tmpl w:val="5E0EC4FC"/>
    <w:styleLink w:val="Estilo1"/>
    <w:lvl w:ilvl="0">
      <w:start w:val="1"/>
      <w:numFmt w:val="upperRoman"/>
      <w:lvlText w:val="%1."/>
      <w:lvlJc w:val="left"/>
      <w:pPr>
        <w:tabs>
          <w:tab w:val="num" w:pos="482"/>
        </w:tabs>
        <w:ind w:left="482" w:hanging="482"/>
      </w:pPr>
      <w:rPr>
        <w:rFonts w:hint="default"/>
      </w:rPr>
    </w:lvl>
    <w:lvl w:ilvl="1">
      <w:start w:val="1"/>
      <w:numFmt w:val="decimal"/>
      <w:lvlText w:val="%1.%2."/>
      <w:lvlJc w:val="left"/>
      <w:pPr>
        <w:tabs>
          <w:tab w:val="num" w:pos="1134"/>
        </w:tabs>
        <w:ind w:left="1134" w:hanging="652"/>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119"/>
        </w:tabs>
        <w:ind w:left="3119" w:hanging="1134"/>
      </w:pPr>
      <w:rPr>
        <w:rFonts w:hint="default"/>
      </w:rPr>
    </w:lvl>
    <w:lvl w:ilvl="4">
      <w:start w:val="1"/>
      <w:numFmt w:val="decimal"/>
      <w:lvlText w:val="%1.%2.%3.%4.%5."/>
      <w:lvlJc w:val="left"/>
      <w:pPr>
        <w:tabs>
          <w:tab w:val="num" w:pos="3969"/>
        </w:tabs>
        <w:ind w:left="3969" w:hanging="1134"/>
      </w:pPr>
      <w:rPr>
        <w:rFonts w:hint="default"/>
      </w:rPr>
    </w:lvl>
    <w:lvl w:ilvl="5">
      <w:start w:val="1"/>
      <w:numFmt w:val="decimal"/>
      <w:lvlText w:val="%1.%2.%3.%4.%5.%6."/>
      <w:lvlJc w:val="left"/>
      <w:pPr>
        <w:tabs>
          <w:tab w:val="num" w:pos="5103"/>
        </w:tabs>
        <w:ind w:left="5103" w:hanging="85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DF162B"/>
    <w:multiLevelType w:val="hybridMultilevel"/>
    <w:tmpl w:val="B1BAAFFE"/>
    <w:lvl w:ilvl="0" w:tplc="411AD3B0">
      <w:start w:val="1"/>
      <w:numFmt w:val="lowerLetter"/>
      <w:lvlText w:val="%1)"/>
      <w:lvlJc w:val="left"/>
      <w:pPr>
        <w:ind w:left="786" w:hanging="360"/>
      </w:pPr>
      <w:rPr>
        <w:rFonts w:cs="Times New Roman" w:hint="default"/>
        <w:b/>
      </w:rPr>
    </w:lvl>
    <w:lvl w:ilvl="1" w:tplc="080A0003">
      <w:start w:val="1"/>
      <w:numFmt w:val="lowerLetter"/>
      <w:lvlText w:val="%2."/>
      <w:lvlJc w:val="left"/>
      <w:pPr>
        <w:ind w:left="1440" w:hanging="360"/>
      </w:pPr>
      <w:rPr>
        <w:rFonts w:cs="Times New Roman"/>
      </w:rPr>
    </w:lvl>
    <w:lvl w:ilvl="2" w:tplc="080A0005" w:tentative="1">
      <w:start w:val="1"/>
      <w:numFmt w:val="lowerRoman"/>
      <w:lvlText w:val="%3."/>
      <w:lvlJc w:val="right"/>
      <w:pPr>
        <w:ind w:left="2160" w:hanging="180"/>
      </w:pPr>
      <w:rPr>
        <w:rFonts w:cs="Times New Roman"/>
      </w:rPr>
    </w:lvl>
    <w:lvl w:ilvl="3" w:tplc="080A0001" w:tentative="1">
      <w:start w:val="1"/>
      <w:numFmt w:val="decimal"/>
      <w:lvlText w:val="%4."/>
      <w:lvlJc w:val="left"/>
      <w:pPr>
        <w:ind w:left="2880" w:hanging="360"/>
      </w:pPr>
      <w:rPr>
        <w:rFonts w:cs="Times New Roman"/>
      </w:rPr>
    </w:lvl>
    <w:lvl w:ilvl="4" w:tplc="080A0003" w:tentative="1">
      <w:start w:val="1"/>
      <w:numFmt w:val="lowerLetter"/>
      <w:lvlText w:val="%5."/>
      <w:lvlJc w:val="left"/>
      <w:pPr>
        <w:ind w:left="3600" w:hanging="360"/>
      </w:pPr>
      <w:rPr>
        <w:rFonts w:cs="Times New Roman"/>
      </w:rPr>
    </w:lvl>
    <w:lvl w:ilvl="5" w:tplc="080A0005" w:tentative="1">
      <w:start w:val="1"/>
      <w:numFmt w:val="lowerRoman"/>
      <w:lvlText w:val="%6."/>
      <w:lvlJc w:val="right"/>
      <w:pPr>
        <w:ind w:left="4320" w:hanging="180"/>
      </w:pPr>
      <w:rPr>
        <w:rFonts w:cs="Times New Roman"/>
      </w:rPr>
    </w:lvl>
    <w:lvl w:ilvl="6" w:tplc="080A0001" w:tentative="1">
      <w:start w:val="1"/>
      <w:numFmt w:val="decimal"/>
      <w:lvlText w:val="%7."/>
      <w:lvlJc w:val="left"/>
      <w:pPr>
        <w:ind w:left="5040" w:hanging="360"/>
      </w:pPr>
      <w:rPr>
        <w:rFonts w:cs="Times New Roman"/>
      </w:rPr>
    </w:lvl>
    <w:lvl w:ilvl="7" w:tplc="080A0003" w:tentative="1">
      <w:start w:val="1"/>
      <w:numFmt w:val="lowerLetter"/>
      <w:lvlText w:val="%8."/>
      <w:lvlJc w:val="left"/>
      <w:pPr>
        <w:ind w:left="5760" w:hanging="360"/>
      </w:pPr>
      <w:rPr>
        <w:rFonts w:cs="Times New Roman"/>
      </w:rPr>
    </w:lvl>
    <w:lvl w:ilvl="8" w:tplc="080A0005" w:tentative="1">
      <w:start w:val="1"/>
      <w:numFmt w:val="lowerRoman"/>
      <w:lvlText w:val="%9."/>
      <w:lvlJc w:val="right"/>
      <w:pPr>
        <w:ind w:left="6480" w:hanging="180"/>
      </w:pPr>
      <w:rPr>
        <w:rFonts w:cs="Times New Roman"/>
      </w:rPr>
    </w:lvl>
  </w:abstractNum>
  <w:abstractNum w:abstractNumId="23" w15:restartNumberingAfterBreak="0">
    <w:nsid w:val="2A3324B7"/>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A635476"/>
    <w:multiLevelType w:val="hybridMultilevel"/>
    <w:tmpl w:val="EB16321A"/>
    <w:lvl w:ilvl="0" w:tplc="26004106">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31432427"/>
    <w:multiLevelType w:val="multilevel"/>
    <w:tmpl w:val="9D66D1EC"/>
    <w:lvl w:ilvl="0">
      <w:start w:val="1"/>
      <w:numFmt w:val="decimal"/>
      <w:lvlText w:val="%1."/>
      <w:lvlJc w:val="left"/>
      <w:pPr>
        <w:ind w:left="930" w:hanging="57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6" w15:restartNumberingAfterBreak="0">
    <w:nsid w:val="31F9677B"/>
    <w:multiLevelType w:val="hybridMultilevel"/>
    <w:tmpl w:val="3DCE7D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2B1602F"/>
    <w:multiLevelType w:val="multilevel"/>
    <w:tmpl w:val="337EFAA6"/>
    <w:styleLink w:val="Estilo4"/>
    <w:lvl w:ilvl="0">
      <w:start w:val="1"/>
      <w:numFmt w:val="decimal"/>
      <w:lvlText w:val="%1."/>
      <w:lvlJc w:val="left"/>
      <w:pPr>
        <w:tabs>
          <w:tab w:val="num" w:pos="482"/>
        </w:tabs>
        <w:ind w:left="482" w:hanging="482"/>
      </w:pPr>
      <w:rPr>
        <w:rFonts w:hint="default"/>
      </w:rPr>
    </w:lvl>
    <w:lvl w:ilvl="1">
      <w:start w:val="1"/>
      <w:numFmt w:val="decimal"/>
      <w:lvlText w:val="%1.%2."/>
      <w:lvlJc w:val="left"/>
      <w:pPr>
        <w:tabs>
          <w:tab w:val="num" w:pos="1134"/>
        </w:tabs>
        <w:ind w:left="1134" w:hanging="652"/>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119"/>
        </w:tabs>
        <w:ind w:left="3119" w:hanging="1134"/>
      </w:pPr>
      <w:rPr>
        <w:rFonts w:hint="default"/>
      </w:rPr>
    </w:lvl>
    <w:lvl w:ilvl="4">
      <w:start w:val="1"/>
      <w:numFmt w:val="decimal"/>
      <w:lvlText w:val="%1.%2.%3.%4.%5."/>
      <w:lvlJc w:val="left"/>
      <w:pPr>
        <w:tabs>
          <w:tab w:val="num" w:pos="3969"/>
        </w:tabs>
        <w:ind w:left="3969" w:hanging="1134"/>
      </w:pPr>
      <w:rPr>
        <w:rFonts w:hint="default"/>
      </w:rPr>
    </w:lvl>
    <w:lvl w:ilvl="5">
      <w:start w:val="1"/>
      <w:numFmt w:val="decimal"/>
      <w:lvlText w:val="%1.%2.%3.%4.%5.%6."/>
      <w:lvlJc w:val="left"/>
      <w:pPr>
        <w:tabs>
          <w:tab w:val="num" w:pos="5103"/>
        </w:tabs>
        <w:ind w:left="5103" w:hanging="85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3BC6266"/>
    <w:multiLevelType w:val="multilevel"/>
    <w:tmpl w:val="0ACC6F78"/>
    <w:styleLink w:val="Estilo5"/>
    <w:lvl w:ilvl="0">
      <w:start w:val="1"/>
      <w:numFmt w:val="upperRoman"/>
      <w:lvlText w:val="%1."/>
      <w:lvlJc w:val="left"/>
      <w:pPr>
        <w:tabs>
          <w:tab w:val="num" w:pos="482"/>
        </w:tabs>
        <w:ind w:left="482" w:hanging="482"/>
      </w:pPr>
      <w:rPr>
        <w:rFonts w:hint="default"/>
      </w:rPr>
    </w:lvl>
    <w:lvl w:ilvl="1">
      <w:start w:val="1"/>
      <w:numFmt w:val="decimal"/>
      <w:lvlText w:val="%1.%2."/>
      <w:lvlJc w:val="left"/>
      <w:pPr>
        <w:tabs>
          <w:tab w:val="num" w:pos="1134"/>
        </w:tabs>
        <w:ind w:left="1134" w:hanging="652"/>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119"/>
        </w:tabs>
        <w:ind w:left="3119" w:hanging="1134"/>
      </w:pPr>
      <w:rPr>
        <w:rFonts w:hint="default"/>
      </w:rPr>
    </w:lvl>
    <w:lvl w:ilvl="4">
      <w:start w:val="1"/>
      <w:numFmt w:val="decimal"/>
      <w:lvlText w:val="%1.%2.%3.%4.%5."/>
      <w:lvlJc w:val="left"/>
      <w:pPr>
        <w:tabs>
          <w:tab w:val="num" w:pos="3969"/>
        </w:tabs>
        <w:ind w:left="3969" w:hanging="1134"/>
      </w:pPr>
      <w:rPr>
        <w:rFonts w:hint="default"/>
      </w:rPr>
    </w:lvl>
    <w:lvl w:ilvl="5">
      <w:start w:val="1"/>
      <w:numFmt w:val="decimal"/>
      <w:lvlText w:val="%1.%2.%3.%4.%5.%6."/>
      <w:lvlJc w:val="left"/>
      <w:pPr>
        <w:tabs>
          <w:tab w:val="num" w:pos="5103"/>
        </w:tabs>
        <w:ind w:left="5103" w:hanging="85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41F4AAC"/>
    <w:multiLevelType w:val="hybridMultilevel"/>
    <w:tmpl w:val="E580DF9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0" w15:restartNumberingAfterBreak="0">
    <w:nsid w:val="345C7E4F"/>
    <w:multiLevelType w:val="hybridMultilevel"/>
    <w:tmpl w:val="A268041E"/>
    <w:lvl w:ilvl="0" w:tplc="24E82026">
      <w:start w:val="1"/>
      <w:numFmt w:val="lowerLetter"/>
      <w:lvlText w:val="%1)"/>
      <w:lvlJc w:val="left"/>
      <w:pPr>
        <w:ind w:left="760" w:hanging="360"/>
      </w:pPr>
      <w:rPr>
        <w:rFonts w:hint="default"/>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31" w15:restartNumberingAfterBreak="0">
    <w:nsid w:val="354A1AE3"/>
    <w:multiLevelType w:val="hybridMultilevel"/>
    <w:tmpl w:val="5276ED8C"/>
    <w:lvl w:ilvl="0" w:tplc="080A0001">
      <w:start w:val="1"/>
      <w:numFmt w:val="bullet"/>
      <w:lvlText w:val=""/>
      <w:lvlJc w:val="left"/>
      <w:pPr>
        <w:ind w:left="1240" w:hanging="360"/>
      </w:pPr>
      <w:rPr>
        <w:rFonts w:ascii="Symbol" w:hAnsi="Symbol" w:hint="default"/>
      </w:rPr>
    </w:lvl>
    <w:lvl w:ilvl="1" w:tplc="080A0003" w:tentative="1">
      <w:start w:val="1"/>
      <w:numFmt w:val="bullet"/>
      <w:lvlText w:val="o"/>
      <w:lvlJc w:val="left"/>
      <w:pPr>
        <w:ind w:left="1960" w:hanging="360"/>
      </w:pPr>
      <w:rPr>
        <w:rFonts w:ascii="Courier New" w:hAnsi="Courier New" w:cs="Courier New" w:hint="default"/>
      </w:rPr>
    </w:lvl>
    <w:lvl w:ilvl="2" w:tplc="080A0005" w:tentative="1">
      <w:start w:val="1"/>
      <w:numFmt w:val="bullet"/>
      <w:lvlText w:val=""/>
      <w:lvlJc w:val="left"/>
      <w:pPr>
        <w:ind w:left="2680" w:hanging="360"/>
      </w:pPr>
      <w:rPr>
        <w:rFonts w:ascii="Wingdings" w:hAnsi="Wingdings" w:hint="default"/>
      </w:rPr>
    </w:lvl>
    <w:lvl w:ilvl="3" w:tplc="080A0001" w:tentative="1">
      <w:start w:val="1"/>
      <w:numFmt w:val="bullet"/>
      <w:lvlText w:val=""/>
      <w:lvlJc w:val="left"/>
      <w:pPr>
        <w:ind w:left="3400" w:hanging="360"/>
      </w:pPr>
      <w:rPr>
        <w:rFonts w:ascii="Symbol" w:hAnsi="Symbol" w:hint="default"/>
      </w:rPr>
    </w:lvl>
    <w:lvl w:ilvl="4" w:tplc="080A0003" w:tentative="1">
      <w:start w:val="1"/>
      <w:numFmt w:val="bullet"/>
      <w:lvlText w:val="o"/>
      <w:lvlJc w:val="left"/>
      <w:pPr>
        <w:ind w:left="4120" w:hanging="360"/>
      </w:pPr>
      <w:rPr>
        <w:rFonts w:ascii="Courier New" w:hAnsi="Courier New" w:cs="Courier New" w:hint="default"/>
      </w:rPr>
    </w:lvl>
    <w:lvl w:ilvl="5" w:tplc="080A0005" w:tentative="1">
      <w:start w:val="1"/>
      <w:numFmt w:val="bullet"/>
      <w:lvlText w:val=""/>
      <w:lvlJc w:val="left"/>
      <w:pPr>
        <w:ind w:left="4840" w:hanging="360"/>
      </w:pPr>
      <w:rPr>
        <w:rFonts w:ascii="Wingdings" w:hAnsi="Wingdings" w:hint="default"/>
      </w:rPr>
    </w:lvl>
    <w:lvl w:ilvl="6" w:tplc="080A0001" w:tentative="1">
      <w:start w:val="1"/>
      <w:numFmt w:val="bullet"/>
      <w:lvlText w:val=""/>
      <w:lvlJc w:val="left"/>
      <w:pPr>
        <w:ind w:left="5560" w:hanging="360"/>
      </w:pPr>
      <w:rPr>
        <w:rFonts w:ascii="Symbol" w:hAnsi="Symbol" w:hint="default"/>
      </w:rPr>
    </w:lvl>
    <w:lvl w:ilvl="7" w:tplc="080A0003" w:tentative="1">
      <w:start w:val="1"/>
      <w:numFmt w:val="bullet"/>
      <w:lvlText w:val="o"/>
      <w:lvlJc w:val="left"/>
      <w:pPr>
        <w:ind w:left="6280" w:hanging="360"/>
      </w:pPr>
      <w:rPr>
        <w:rFonts w:ascii="Courier New" w:hAnsi="Courier New" w:cs="Courier New" w:hint="default"/>
      </w:rPr>
    </w:lvl>
    <w:lvl w:ilvl="8" w:tplc="080A0005" w:tentative="1">
      <w:start w:val="1"/>
      <w:numFmt w:val="bullet"/>
      <w:lvlText w:val=""/>
      <w:lvlJc w:val="left"/>
      <w:pPr>
        <w:ind w:left="7000" w:hanging="360"/>
      </w:pPr>
      <w:rPr>
        <w:rFonts w:ascii="Wingdings" w:hAnsi="Wingdings" w:hint="default"/>
      </w:rPr>
    </w:lvl>
  </w:abstractNum>
  <w:abstractNum w:abstractNumId="32" w15:restartNumberingAfterBreak="0">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D466635"/>
    <w:multiLevelType w:val="hybridMultilevel"/>
    <w:tmpl w:val="95EE4B40"/>
    <w:lvl w:ilvl="0" w:tplc="6822435C">
      <w:numFmt w:val="bullet"/>
      <w:pStyle w:val="vieta1"/>
      <w:lvlText w:val="-"/>
      <w:lvlJc w:val="left"/>
      <w:pPr>
        <w:ind w:left="720" w:hanging="360"/>
      </w:pPr>
      <w:rPr>
        <w:rFonts w:ascii="Calibri" w:eastAsia="Times New Roman" w:hAnsi="Calibri" w:cs="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F44A2C"/>
    <w:multiLevelType w:val="hybridMultilevel"/>
    <w:tmpl w:val="7916B4DA"/>
    <w:lvl w:ilvl="0" w:tplc="A7223FF4">
      <w:start w:val="1"/>
      <w:numFmt w:val="lowerLetter"/>
      <w:lvlText w:val="%1)"/>
      <w:lvlJc w:val="left"/>
      <w:pPr>
        <w:ind w:left="720" w:hanging="360"/>
      </w:pPr>
      <w:rPr>
        <w:rFonts w:hint="default"/>
        <w:b/>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35" w15:restartNumberingAfterBreak="0">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ACA7CC8"/>
    <w:multiLevelType w:val="hybridMultilevel"/>
    <w:tmpl w:val="D8665352"/>
    <w:lvl w:ilvl="0" w:tplc="A616377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B1539B8"/>
    <w:multiLevelType w:val="multilevel"/>
    <w:tmpl w:val="0ACC6F78"/>
    <w:styleLink w:val="Estilo2"/>
    <w:lvl w:ilvl="0">
      <w:start w:val="1"/>
      <w:numFmt w:val="upperRoman"/>
      <w:lvlText w:val="%1."/>
      <w:lvlJc w:val="left"/>
      <w:pPr>
        <w:tabs>
          <w:tab w:val="num" w:pos="482"/>
        </w:tabs>
        <w:ind w:left="482" w:hanging="482"/>
      </w:pPr>
      <w:rPr>
        <w:rFonts w:hint="default"/>
      </w:rPr>
    </w:lvl>
    <w:lvl w:ilvl="1">
      <w:start w:val="1"/>
      <w:numFmt w:val="decimal"/>
      <w:lvlText w:val="%1.%2."/>
      <w:lvlJc w:val="left"/>
      <w:pPr>
        <w:tabs>
          <w:tab w:val="num" w:pos="1134"/>
        </w:tabs>
        <w:ind w:left="1134" w:hanging="652"/>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119"/>
        </w:tabs>
        <w:ind w:left="3119" w:hanging="1134"/>
      </w:pPr>
      <w:rPr>
        <w:rFonts w:hint="default"/>
      </w:rPr>
    </w:lvl>
    <w:lvl w:ilvl="4">
      <w:start w:val="1"/>
      <w:numFmt w:val="decimal"/>
      <w:lvlText w:val="%1.%2.%3.%4.%5."/>
      <w:lvlJc w:val="left"/>
      <w:pPr>
        <w:tabs>
          <w:tab w:val="num" w:pos="3969"/>
        </w:tabs>
        <w:ind w:left="3969" w:hanging="1134"/>
      </w:pPr>
      <w:rPr>
        <w:rFonts w:hint="default"/>
      </w:rPr>
    </w:lvl>
    <w:lvl w:ilvl="5">
      <w:start w:val="1"/>
      <w:numFmt w:val="decimal"/>
      <w:lvlText w:val="%1.%2.%3.%4.%5.%6."/>
      <w:lvlJc w:val="left"/>
      <w:pPr>
        <w:tabs>
          <w:tab w:val="num" w:pos="5103"/>
        </w:tabs>
        <w:ind w:left="5103" w:hanging="85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D9807C3"/>
    <w:multiLevelType w:val="hybridMultilevel"/>
    <w:tmpl w:val="8F58C16E"/>
    <w:lvl w:ilvl="0" w:tplc="2C8C8648">
      <w:start w:val="1"/>
      <w:numFmt w:val="lowerLetter"/>
      <w:lvlText w:val="%1)"/>
      <w:lvlJc w:val="left"/>
      <w:pPr>
        <w:ind w:left="502"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39" w15:restartNumberingAfterBreak="0">
    <w:nsid w:val="4DA1543D"/>
    <w:multiLevelType w:val="hybridMultilevel"/>
    <w:tmpl w:val="676AA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FB807C8"/>
    <w:multiLevelType w:val="hybridMultilevel"/>
    <w:tmpl w:val="5A1698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6D5011D"/>
    <w:multiLevelType w:val="hybridMultilevel"/>
    <w:tmpl w:val="DFBA647A"/>
    <w:lvl w:ilvl="0" w:tplc="293689EC">
      <w:start w:val="1"/>
      <w:numFmt w:val="bullet"/>
      <w:lvlText w:val=""/>
      <w:lvlJc w:val="left"/>
      <w:pPr>
        <w:tabs>
          <w:tab w:val="num" w:pos="255"/>
        </w:tabs>
        <w:ind w:left="255" w:hanging="255"/>
      </w:pPr>
      <w:rPr>
        <w:rFonts w:ascii="Symbol" w:hAnsi="Symbol" w:hint="default"/>
      </w:rPr>
    </w:lvl>
    <w:lvl w:ilvl="1" w:tplc="9146C2FE">
      <w:start w:val="1"/>
      <w:numFmt w:val="upperLetter"/>
      <w:pStyle w:val="bullet"/>
      <w:lvlText w:val="%2)"/>
      <w:lvlJc w:val="left"/>
      <w:pPr>
        <w:tabs>
          <w:tab w:val="num" w:pos="1075"/>
        </w:tabs>
        <w:ind w:left="1075" w:hanging="360"/>
      </w:pPr>
    </w:lvl>
    <w:lvl w:ilvl="2" w:tplc="07EE948A">
      <w:start w:val="1"/>
      <w:numFmt w:val="lowerRoman"/>
      <w:lvlText w:val="%3."/>
      <w:lvlJc w:val="right"/>
      <w:pPr>
        <w:tabs>
          <w:tab w:val="num" w:pos="1795"/>
        </w:tabs>
        <w:ind w:left="1795" w:hanging="180"/>
      </w:pPr>
    </w:lvl>
    <w:lvl w:ilvl="3" w:tplc="025E3F00">
      <w:start w:val="1"/>
      <w:numFmt w:val="decimal"/>
      <w:lvlText w:val="%4."/>
      <w:lvlJc w:val="left"/>
      <w:pPr>
        <w:tabs>
          <w:tab w:val="num" w:pos="2515"/>
        </w:tabs>
        <w:ind w:left="2515" w:hanging="360"/>
      </w:pPr>
    </w:lvl>
    <w:lvl w:ilvl="4" w:tplc="71925D1E">
      <w:start w:val="1"/>
      <w:numFmt w:val="lowerLetter"/>
      <w:lvlText w:val="%5."/>
      <w:lvlJc w:val="left"/>
      <w:pPr>
        <w:tabs>
          <w:tab w:val="num" w:pos="3235"/>
        </w:tabs>
        <w:ind w:left="3235" w:hanging="360"/>
      </w:pPr>
    </w:lvl>
    <w:lvl w:ilvl="5" w:tplc="AA805F6A">
      <w:start w:val="1"/>
      <w:numFmt w:val="lowerRoman"/>
      <w:lvlText w:val="%6."/>
      <w:lvlJc w:val="right"/>
      <w:pPr>
        <w:tabs>
          <w:tab w:val="num" w:pos="3955"/>
        </w:tabs>
        <w:ind w:left="3955" w:hanging="180"/>
      </w:pPr>
    </w:lvl>
    <w:lvl w:ilvl="6" w:tplc="D0922C20">
      <w:start w:val="1"/>
      <w:numFmt w:val="decimal"/>
      <w:lvlText w:val="%7."/>
      <w:lvlJc w:val="left"/>
      <w:pPr>
        <w:tabs>
          <w:tab w:val="num" w:pos="4675"/>
        </w:tabs>
        <w:ind w:left="4675" w:hanging="360"/>
      </w:pPr>
    </w:lvl>
    <w:lvl w:ilvl="7" w:tplc="221847B2">
      <w:start w:val="1"/>
      <w:numFmt w:val="lowerLetter"/>
      <w:lvlText w:val="%8."/>
      <w:lvlJc w:val="left"/>
      <w:pPr>
        <w:tabs>
          <w:tab w:val="num" w:pos="5395"/>
        </w:tabs>
        <w:ind w:left="5395" w:hanging="360"/>
      </w:pPr>
    </w:lvl>
    <w:lvl w:ilvl="8" w:tplc="D6CE5D7E">
      <w:start w:val="1"/>
      <w:numFmt w:val="lowerRoman"/>
      <w:lvlText w:val="%9."/>
      <w:lvlJc w:val="right"/>
      <w:pPr>
        <w:tabs>
          <w:tab w:val="num" w:pos="6115"/>
        </w:tabs>
        <w:ind w:left="6115" w:hanging="180"/>
      </w:pPr>
    </w:lvl>
  </w:abstractNum>
  <w:abstractNum w:abstractNumId="42" w15:restartNumberingAfterBreak="0">
    <w:nsid w:val="56F841C2"/>
    <w:multiLevelType w:val="hybridMultilevel"/>
    <w:tmpl w:val="C4D6B7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F713EF8"/>
    <w:multiLevelType w:val="hybridMultilevel"/>
    <w:tmpl w:val="19A2A92E"/>
    <w:lvl w:ilvl="0" w:tplc="C7D8216C">
      <w:start w:val="1"/>
      <w:numFmt w:val="lowerLetter"/>
      <w:lvlText w:val="%1)"/>
      <w:lvlJc w:val="left"/>
      <w:pPr>
        <w:ind w:left="720" w:hanging="360"/>
      </w:pPr>
      <w:rPr>
        <w:rFonts w:hint="default"/>
        <w:b/>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44" w15:restartNumberingAfterBreak="0">
    <w:nsid w:val="66285B24"/>
    <w:multiLevelType w:val="hybridMultilevel"/>
    <w:tmpl w:val="25EC3F1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83E523A"/>
    <w:multiLevelType w:val="hybridMultilevel"/>
    <w:tmpl w:val="81FE4D2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6" w15:restartNumberingAfterBreak="0">
    <w:nsid w:val="68F83182"/>
    <w:multiLevelType w:val="hybridMultilevel"/>
    <w:tmpl w:val="D55489CC"/>
    <w:lvl w:ilvl="0" w:tplc="F3E66A5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A952B5E"/>
    <w:multiLevelType w:val="hybridMultilevel"/>
    <w:tmpl w:val="6068130E"/>
    <w:lvl w:ilvl="0" w:tplc="2A8A5FC0">
      <w:start w:val="1"/>
      <w:numFmt w:val="bullet"/>
      <w:lvlText w:val=""/>
      <w:lvlJc w:val="left"/>
      <w:pPr>
        <w:ind w:left="1004" w:hanging="360"/>
      </w:pPr>
      <w:rPr>
        <w:rFonts w:ascii="Symbol" w:hAnsi="Symbol" w:hint="default"/>
        <w:color w:val="auto"/>
      </w:rPr>
    </w:lvl>
    <w:lvl w:ilvl="1" w:tplc="080A0003">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8" w15:restartNumberingAfterBreak="0">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FA84C83"/>
    <w:multiLevelType w:val="singleLevel"/>
    <w:tmpl w:val="AAD65C88"/>
    <w:lvl w:ilvl="0">
      <w:start w:val="1"/>
      <w:numFmt w:val="bullet"/>
      <w:pStyle w:val="bullet1"/>
      <w:lvlText w:val=""/>
      <w:lvlJc w:val="left"/>
      <w:pPr>
        <w:tabs>
          <w:tab w:val="num" w:pos="360"/>
        </w:tabs>
        <w:ind w:left="360" w:hanging="360"/>
      </w:pPr>
      <w:rPr>
        <w:rFonts w:ascii="Symbol" w:hAnsi="Symbol" w:hint="default"/>
        <w:spacing w:val="0"/>
        <w:sz w:val="16"/>
      </w:rPr>
    </w:lvl>
  </w:abstractNum>
  <w:abstractNum w:abstractNumId="50" w15:restartNumberingAfterBreak="0">
    <w:nsid w:val="72753D63"/>
    <w:multiLevelType w:val="hybridMultilevel"/>
    <w:tmpl w:val="21B8FB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2D95232"/>
    <w:multiLevelType w:val="hybridMultilevel"/>
    <w:tmpl w:val="97E6EC46"/>
    <w:lvl w:ilvl="0" w:tplc="080A0001">
      <w:start w:val="1"/>
      <w:numFmt w:val="decimal"/>
      <w:pStyle w:val="TitulodeSeccin"/>
      <w:lvlText w:val="%1."/>
      <w:lvlJc w:val="left"/>
      <w:pPr>
        <w:ind w:left="360" w:hanging="360"/>
      </w:pPr>
    </w:lvl>
    <w:lvl w:ilvl="1" w:tplc="080A0003">
      <w:start w:val="1"/>
      <w:numFmt w:val="lowerLetter"/>
      <w:lvlText w:val="%2."/>
      <w:lvlJc w:val="left"/>
      <w:pPr>
        <w:ind w:left="1080" w:hanging="360"/>
      </w:pPr>
    </w:lvl>
    <w:lvl w:ilvl="2" w:tplc="080A0005">
      <w:start w:val="1"/>
      <w:numFmt w:val="lowerRoman"/>
      <w:lvlText w:val="%3."/>
      <w:lvlJc w:val="right"/>
      <w:pPr>
        <w:ind w:left="1800" w:hanging="180"/>
      </w:pPr>
    </w:lvl>
    <w:lvl w:ilvl="3" w:tplc="080A0001" w:tentative="1">
      <w:start w:val="1"/>
      <w:numFmt w:val="decimal"/>
      <w:lvlText w:val="%4."/>
      <w:lvlJc w:val="left"/>
      <w:pPr>
        <w:ind w:left="2520" w:hanging="360"/>
      </w:pPr>
    </w:lvl>
    <w:lvl w:ilvl="4" w:tplc="080A0003" w:tentative="1">
      <w:start w:val="1"/>
      <w:numFmt w:val="lowerLetter"/>
      <w:lvlText w:val="%5."/>
      <w:lvlJc w:val="left"/>
      <w:pPr>
        <w:ind w:left="3240" w:hanging="360"/>
      </w:pPr>
    </w:lvl>
    <w:lvl w:ilvl="5" w:tplc="080A0005" w:tentative="1">
      <w:start w:val="1"/>
      <w:numFmt w:val="lowerRoman"/>
      <w:lvlText w:val="%6."/>
      <w:lvlJc w:val="right"/>
      <w:pPr>
        <w:ind w:left="3960" w:hanging="180"/>
      </w:pPr>
    </w:lvl>
    <w:lvl w:ilvl="6" w:tplc="080A0001" w:tentative="1">
      <w:start w:val="1"/>
      <w:numFmt w:val="decimal"/>
      <w:lvlText w:val="%7."/>
      <w:lvlJc w:val="left"/>
      <w:pPr>
        <w:ind w:left="4680" w:hanging="360"/>
      </w:pPr>
    </w:lvl>
    <w:lvl w:ilvl="7" w:tplc="080A0003" w:tentative="1">
      <w:start w:val="1"/>
      <w:numFmt w:val="lowerLetter"/>
      <w:lvlText w:val="%8."/>
      <w:lvlJc w:val="left"/>
      <w:pPr>
        <w:ind w:left="5400" w:hanging="360"/>
      </w:pPr>
    </w:lvl>
    <w:lvl w:ilvl="8" w:tplc="080A0005" w:tentative="1">
      <w:start w:val="1"/>
      <w:numFmt w:val="lowerRoman"/>
      <w:lvlText w:val="%9."/>
      <w:lvlJc w:val="right"/>
      <w:pPr>
        <w:ind w:left="6120" w:hanging="180"/>
      </w:pPr>
    </w:lvl>
  </w:abstractNum>
  <w:abstractNum w:abstractNumId="52" w15:restartNumberingAfterBreak="0">
    <w:nsid w:val="737B7393"/>
    <w:multiLevelType w:val="hybridMultilevel"/>
    <w:tmpl w:val="51E652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55E644C"/>
    <w:multiLevelType w:val="hybridMultilevel"/>
    <w:tmpl w:val="E288226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63F1E7A"/>
    <w:multiLevelType w:val="hybridMultilevel"/>
    <w:tmpl w:val="B130F1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A317B0E"/>
    <w:multiLevelType w:val="hybridMultilevel"/>
    <w:tmpl w:val="5066D0D0"/>
    <w:lvl w:ilvl="0" w:tplc="9C282524">
      <w:start w:val="1"/>
      <w:numFmt w:val="decimal"/>
      <w:pStyle w:val="NumberedIndent"/>
      <w:lvlText w:val="%1."/>
      <w:lvlJc w:val="left"/>
      <w:pPr>
        <w:tabs>
          <w:tab w:val="num" w:pos="1440"/>
        </w:tabs>
        <w:ind w:left="1440" w:hanging="360"/>
      </w:pPr>
    </w:lvl>
    <w:lvl w:ilvl="1" w:tplc="53240FF0" w:tentative="1">
      <w:start w:val="1"/>
      <w:numFmt w:val="lowerLetter"/>
      <w:lvlText w:val="%2."/>
      <w:lvlJc w:val="left"/>
      <w:pPr>
        <w:tabs>
          <w:tab w:val="num" w:pos="2160"/>
        </w:tabs>
        <w:ind w:left="2160" w:hanging="360"/>
      </w:pPr>
    </w:lvl>
    <w:lvl w:ilvl="2" w:tplc="C86C50BC" w:tentative="1">
      <w:start w:val="1"/>
      <w:numFmt w:val="lowerRoman"/>
      <w:lvlText w:val="%3."/>
      <w:lvlJc w:val="right"/>
      <w:pPr>
        <w:tabs>
          <w:tab w:val="num" w:pos="2880"/>
        </w:tabs>
        <w:ind w:left="2880" w:hanging="180"/>
      </w:pPr>
    </w:lvl>
    <w:lvl w:ilvl="3" w:tplc="D4E0171E" w:tentative="1">
      <w:start w:val="1"/>
      <w:numFmt w:val="decimal"/>
      <w:lvlText w:val="%4."/>
      <w:lvlJc w:val="left"/>
      <w:pPr>
        <w:tabs>
          <w:tab w:val="num" w:pos="3600"/>
        </w:tabs>
        <w:ind w:left="3600" w:hanging="360"/>
      </w:pPr>
    </w:lvl>
    <w:lvl w:ilvl="4" w:tplc="18D88C06" w:tentative="1">
      <w:start w:val="1"/>
      <w:numFmt w:val="lowerLetter"/>
      <w:lvlText w:val="%5."/>
      <w:lvlJc w:val="left"/>
      <w:pPr>
        <w:tabs>
          <w:tab w:val="num" w:pos="4320"/>
        </w:tabs>
        <w:ind w:left="4320" w:hanging="360"/>
      </w:pPr>
    </w:lvl>
    <w:lvl w:ilvl="5" w:tplc="6A1AD87E" w:tentative="1">
      <w:start w:val="1"/>
      <w:numFmt w:val="lowerRoman"/>
      <w:lvlText w:val="%6."/>
      <w:lvlJc w:val="right"/>
      <w:pPr>
        <w:tabs>
          <w:tab w:val="num" w:pos="5040"/>
        </w:tabs>
        <w:ind w:left="5040" w:hanging="180"/>
      </w:pPr>
    </w:lvl>
    <w:lvl w:ilvl="6" w:tplc="E706555A" w:tentative="1">
      <w:start w:val="1"/>
      <w:numFmt w:val="decimal"/>
      <w:lvlText w:val="%7."/>
      <w:lvlJc w:val="left"/>
      <w:pPr>
        <w:tabs>
          <w:tab w:val="num" w:pos="5760"/>
        </w:tabs>
        <w:ind w:left="5760" w:hanging="360"/>
      </w:pPr>
    </w:lvl>
    <w:lvl w:ilvl="7" w:tplc="E0D8684E" w:tentative="1">
      <w:start w:val="1"/>
      <w:numFmt w:val="lowerLetter"/>
      <w:lvlText w:val="%8."/>
      <w:lvlJc w:val="left"/>
      <w:pPr>
        <w:tabs>
          <w:tab w:val="num" w:pos="6480"/>
        </w:tabs>
        <w:ind w:left="6480" w:hanging="360"/>
      </w:pPr>
    </w:lvl>
    <w:lvl w:ilvl="8" w:tplc="0DD61004" w:tentative="1">
      <w:start w:val="1"/>
      <w:numFmt w:val="lowerRoman"/>
      <w:lvlText w:val="%9."/>
      <w:lvlJc w:val="right"/>
      <w:pPr>
        <w:tabs>
          <w:tab w:val="num" w:pos="7200"/>
        </w:tabs>
        <w:ind w:left="7200" w:hanging="180"/>
      </w:pPr>
    </w:lvl>
  </w:abstractNum>
  <w:abstractNum w:abstractNumId="56" w15:restartNumberingAfterBreak="0">
    <w:nsid w:val="7C81456F"/>
    <w:multiLevelType w:val="hybridMultilevel"/>
    <w:tmpl w:val="222AF7CA"/>
    <w:lvl w:ilvl="0" w:tplc="080A0001">
      <w:start w:val="1"/>
      <w:numFmt w:val="bullet"/>
      <w:pStyle w:val="Listaconvietas"/>
      <w:lvlText w:val=""/>
      <w:lvlJc w:val="left"/>
      <w:pPr>
        <w:tabs>
          <w:tab w:val="num" w:pos="360"/>
        </w:tabs>
        <w:ind w:left="360" w:hanging="360"/>
      </w:pPr>
      <w:rPr>
        <w:rFonts w:ascii="Symbol" w:hAnsi="Symbol" w:hint="default"/>
        <w:sz w:val="16"/>
      </w:rPr>
    </w:lvl>
    <w:lvl w:ilvl="1" w:tplc="080A0003">
      <w:start w:val="1"/>
      <w:numFmt w:val="bullet"/>
      <w:lvlText w:val="o"/>
      <w:lvlJc w:val="left"/>
      <w:pPr>
        <w:tabs>
          <w:tab w:val="num" w:pos="1440"/>
        </w:tabs>
        <w:ind w:left="1440" w:hanging="360"/>
      </w:pPr>
      <w:rPr>
        <w:rFonts w:ascii="Courier New" w:hAnsi="Courier New" w:hint="default"/>
      </w:rPr>
    </w:lvl>
    <w:lvl w:ilvl="2" w:tplc="080A0005">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370225"/>
    <w:multiLevelType w:val="multilevel"/>
    <w:tmpl w:val="574C73A2"/>
    <w:lvl w:ilvl="0">
      <w:start w:val="1"/>
      <w:numFmt w:val="decimal"/>
      <w:pStyle w:val="NUEVO"/>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F0D5D03"/>
    <w:multiLevelType w:val="hybridMultilevel"/>
    <w:tmpl w:val="D592ED08"/>
    <w:lvl w:ilvl="0" w:tplc="EC6A4F50">
      <w:start w:val="1"/>
      <w:numFmt w:val="bullet"/>
      <w:lvlText w:val=""/>
      <w:lvlJc w:val="left"/>
      <w:pPr>
        <w:tabs>
          <w:tab w:val="num" w:pos="0"/>
        </w:tabs>
        <w:ind w:left="0" w:hanging="360"/>
      </w:pPr>
      <w:rPr>
        <w:rFonts w:ascii="Symbol" w:hAnsi="Symbol" w:hint="default"/>
      </w:rPr>
    </w:lvl>
    <w:lvl w:ilvl="1" w:tplc="1AB88D50" w:tentative="1">
      <w:start w:val="1"/>
      <w:numFmt w:val="bullet"/>
      <w:lvlText w:val="o"/>
      <w:lvlJc w:val="left"/>
      <w:pPr>
        <w:tabs>
          <w:tab w:val="num" w:pos="720"/>
        </w:tabs>
        <w:ind w:left="720" w:hanging="360"/>
      </w:pPr>
      <w:rPr>
        <w:rFonts w:ascii="Courier New" w:hAnsi="Courier New" w:hint="default"/>
      </w:rPr>
    </w:lvl>
    <w:lvl w:ilvl="2" w:tplc="B810DC62" w:tentative="1">
      <w:start w:val="1"/>
      <w:numFmt w:val="bullet"/>
      <w:lvlText w:val=""/>
      <w:lvlJc w:val="left"/>
      <w:pPr>
        <w:tabs>
          <w:tab w:val="num" w:pos="1440"/>
        </w:tabs>
        <w:ind w:left="1440" w:hanging="360"/>
      </w:pPr>
      <w:rPr>
        <w:rFonts w:ascii="Wingdings" w:hAnsi="Wingdings" w:hint="default"/>
      </w:rPr>
    </w:lvl>
    <w:lvl w:ilvl="3" w:tplc="1BFCE03A" w:tentative="1">
      <w:start w:val="1"/>
      <w:numFmt w:val="bullet"/>
      <w:pStyle w:val="Titulo4"/>
      <w:lvlText w:val=""/>
      <w:lvlJc w:val="left"/>
      <w:pPr>
        <w:tabs>
          <w:tab w:val="num" w:pos="2160"/>
        </w:tabs>
        <w:ind w:left="2160" w:hanging="360"/>
      </w:pPr>
      <w:rPr>
        <w:rFonts w:ascii="Symbol" w:hAnsi="Symbol" w:hint="default"/>
      </w:rPr>
    </w:lvl>
    <w:lvl w:ilvl="4" w:tplc="D2BACC92" w:tentative="1">
      <w:start w:val="1"/>
      <w:numFmt w:val="bullet"/>
      <w:lvlText w:val="o"/>
      <w:lvlJc w:val="left"/>
      <w:pPr>
        <w:tabs>
          <w:tab w:val="num" w:pos="2880"/>
        </w:tabs>
        <w:ind w:left="2880" w:hanging="360"/>
      </w:pPr>
      <w:rPr>
        <w:rFonts w:ascii="Courier New" w:hAnsi="Courier New" w:hint="default"/>
      </w:rPr>
    </w:lvl>
    <w:lvl w:ilvl="5" w:tplc="998052B4" w:tentative="1">
      <w:start w:val="1"/>
      <w:numFmt w:val="bullet"/>
      <w:lvlText w:val=""/>
      <w:lvlJc w:val="left"/>
      <w:pPr>
        <w:tabs>
          <w:tab w:val="num" w:pos="3600"/>
        </w:tabs>
        <w:ind w:left="3600" w:hanging="360"/>
      </w:pPr>
      <w:rPr>
        <w:rFonts w:ascii="Wingdings" w:hAnsi="Wingdings" w:hint="default"/>
      </w:rPr>
    </w:lvl>
    <w:lvl w:ilvl="6" w:tplc="327AD6C8" w:tentative="1">
      <w:start w:val="1"/>
      <w:numFmt w:val="bullet"/>
      <w:lvlText w:val=""/>
      <w:lvlJc w:val="left"/>
      <w:pPr>
        <w:tabs>
          <w:tab w:val="num" w:pos="4320"/>
        </w:tabs>
        <w:ind w:left="4320" w:hanging="360"/>
      </w:pPr>
      <w:rPr>
        <w:rFonts w:ascii="Symbol" w:hAnsi="Symbol" w:hint="default"/>
      </w:rPr>
    </w:lvl>
    <w:lvl w:ilvl="7" w:tplc="3C2A8874" w:tentative="1">
      <w:start w:val="1"/>
      <w:numFmt w:val="bullet"/>
      <w:lvlText w:val="o"/>
      <w:lvlJc w:val="left"/>
      <w:pPr>
        <w:tabs>
          <w:tab w:val="num" w:pos="5040"/>
        </w:tabs>
        <w:ind w:left="5040" w:hanging="360"/>
      </w:pPr>
      <w:rPr>
        <w:rFonts w:ascii="Courier New" w:hAnsi="Courier New" w:hint="default"/>
      </w:rPr>
    </w:lvl>
    <w:lvl w:ilvl="8" w:tplc="44B8D4B0" w:tentative="1">
      <w:start w:val="1"/>
      <w:numFmt w:val="bullet"/>
      <w:lvlText w:val=""/>
      <w:lvlJc w:val="left"/>
      <w:pPr>
        <w:tabs>
          <w:tab w:val="num" w:pos="5760"/>
        </w:tabs>
        <w:ind w:left="5760" w:hanging="360"/>
      </w:pPr>
      <w:rPr>
        <w:rFonts w:ascii="Wingdings" w:hAnsi="Wingdings" w:hint="default"/>
      </w:rPr>
    </w:lvl>
  </w:abstractNum>
  <w:num w:numId="1">
    <w:abstractNumId w:val="14"/>
  </w:num>
  <w:num w:numId="2">
    <w:abstractNumId w:val="11"/>
  </w:num>
  <w:num w:numId="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22"/>
  </w:num>
  <w:num w:numId="7">
    <w:abstractNumId w:val="8"/>
  </w:num>
  <w:num w:numId="8">
    <w:abstractNumId w:val="7"/>
  </w:num>
  <w:num w:numId="9">
    <w:abstractNumId w:val="10"/>
  </w:num>
  <w:num w:numId="10">
    <w:abstractNumId w:val="15"/>
  </w:num>
  <w:num w:numId="11">
    <w:abstractNumId w:val="56"/>
  </w:num>
  <w:num w:numId="12">
    <w:abstractNumId w:val="51"/>
  </w:num>
  <w:num w:numId="13">
    <w:abstractNumId w:val="58"/>
  </w:num>
  <w:num w:numId="14">
    <w:abstractNumId w:val="12"/>
  </w:num>
  <w:num w:numId="15">
    <w:abstractNumId w:val="23"/>
  </w:num>
  <w:num w:numId="16">
    <w:abstractNumId w:val="16"/>
  </w:num>
  <w:num w:numId="17">
    <w:abstractNumId w:val="57"/>
  </w:num>
  <w:num w:numId="18">
    <w:abstractNumId w:val="27"/>
  </w:num>
  <w:num w:numId="19">
    <w:abstractNumId w:val="6"/>
  </w:num>
  <w:num w:numId="20">
    <w:abstractNumId w:val="3"/>
  </w:num>
  <w:num w:numId="21">
    <w:abstractNumId w:val="2"/>
  </w:num>
  <w:num w:numId="22">
    <w:abstractNumId w:val="1"/>
  </w:num>
  <w:num w:numId="23">
    <w:abstractNumId w:val="0"/>
  </w:num>
  <w:num w:numId="24">
    <w:abstractNumId w:val="5"/>
  </w:num>
  <w:num w:numId="25">
    <w:abstractNumId w:val="4"/>
  </w:num>
  <w:num w:numId="26">
    <w:abstractNumId w:val="55"/>
  </w:num>
  <w:num w:numId="27">
    <w:abstractNumId w:val="49"/>
  </w:num>
  <w:num w:numId="28">
    <w:abstractNumId w:val="21"/>
  </w:num>
  <w:num w:numId="29">
    <w:abstractNumId w:val="37"/>
  </w:num>
  <w:num w:numId="30">
    <w:abstractNumId w:val="28"/>
  </w:num>
  <w:num w:numId="31">
    <w:abstractNumId w:val="17"/>
  </w:num>
  <w:num w:numId="32">
    <w:abstractNumId w:val="33"/>
  </w:num>
  <w:num w:numId="33">
    <w:abstractNumId w:val="47"/>
  </w:num>
  <w:num w:numId="34">
    <w:abstractNumId w:val="46"/>
  </w:num>
  <w:num w:numId="35">
    <w:abstractNumId w:val="43"/>
  </w:num>
  <w:num w:numId="36">
    <w:abstractNumId w:val="34"/>
  </w:num>
  <w:num w:numId="37">
    <w:abstractNumId w:val="24"/>
  </w:num>
  <w:num w:numId="38">
    <w:abstractNumId w:val="25"/>
  </w:num>
  <w:num w:numId="39">
    <w:abstractNumId w:val="54"/>
  </w:num>
  <w:num w:numId="40">
    <w:abstractNumId w:val="35"/>
  </w:num>
  <w:num w:numId="41">
    <w:abstractNumId w:val="38"/>
  </w:num>
  <w:num w:numId="42">
    <w:abstractNumId w:val="48"/>
  </w:num>
  <w:num w:numId="43">
    <w:abstractNumId w:val="32"/>
  </w:num>
  <w:num w:numId="44">
    <w:abstractNumId w:val="52"/>
  </w:num>
  <w:num w:numId="45">
    <w:abstractNumId w:val="40"/>
  </w:num>
  <w:num w:numId="46">
    <w:abstractNumId w:val="19"/>
  </w:num>
  <w:num w:numId="47">
    <w:abstractNumId w:val="31"/>
  </w:num>
  <w:num w:numId="48">
    <w:abstractNumId w:val="9"/>
  </w:num>
  <w:num w:numId="49">
    <w:abstractNumId w:val="29"/>
  </w:num>
  <w:num w:numId="50">
    <w:abstractNumId w:val="50"/>
  </w:num>
  <w:num w:numId="51">
    <w:abstractNumId w:val="30"/>
  </w:num>
  <w:num w:numId="52">
    <w:abstractNumId w:val="26"/>
  </w:num>
  <w:num w:numId="53">
    <w:abstractNumId w:val="36"/>
  </w:num>
  <w:num w:numId="54">
    <w:abstractNumId w:val="42"/>
  </w:num>
  <w:num w:numId="55">
    <w:abstractNumId w:val="44"/>
  </w:num>
  <w:num w:numId="56">
    <w:abstractNumId w:val="13"/>
  </w:num>
  <w:num w:numId="57">
    <w:abstractNumId w:val="39"/>
  </w:num>
  <w:num w:numId="58">
    <w:abstractNumId w:val="53"/>
  </w:num>
  <w:num w:numId="59">
    <w:abstractNumId w:val="4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FED"/>
    <w:rsid w:val="00004C10"/>
    <w:rsid w:val="0000761D"/>
    <w:rsid w:val="00012AD9"/>
    <w:rsid w:val="0001336E"/>
    <w:rsid w:val="00014165"/>
    <w:rsid w:val="00015D40"/>
    <w:rsid w:val="00020052"/>
    <w:rsid w:val="00020797"/>
    <w:rsid w:val="00021D9F"/>
    <w:rsid w:val="00024367"/>
    <w:rsid w:val="00025A89"/>
    <w:rsid w:val="000267EE"/>
    <w:rsid w:val="00026F9B"/>
    <w:rsid w:val="000272E9"/>
    <w:rsid w:val="00027461"/>
    <w:rsid w:val="000303C4"/>
    <w:rsid w:val="00032557"/>
    <w:rsid w:val="0003593A"/>
    <w:rsid w:val="0004131D"/>
    <w:rsid w:val="00043BE3"/>
    <w:rsid w:val="00044C2B"/>
    <w:rsid w:val="00044FAC"/>
    <w:rsid w:val="00045D08"/>
    <w:rsid w:val="00051B41"/>
    <w:rsid w:val="000546EB"/>
    <w:rsid w:val="000561F4"/>
    <w:rsid w:val="00060E08"/>
    <w:rsid w:val="00061B4E"/>
    <w:rsid w:val="00062350"/>
    <w:rsid w:val="00063E50"/>
    <w:rsid w:val="00064270"/>
    <w:rsid w:val="00065A69"/>
    <w:rsid w:val="000661A0"/>
    <w:rsid w:val="00070F4C"/>
    <w:rsid w:val="00073E33"/>
    <w:rsid w:val="00073EEA"/>
    <w:rsid w:val="00074B8C"/>
    <w:rsid w:val="0007562B"/>
    <w:rsid w:val="00077512"/>
    <w:rsid w:val="00080C77"/>
    <w:rsid w:val="00082173"/>
    <w:rsid w:val="00082992"/>
    <w:rsid w:val="000840DB"/>
    <w:rsid w:val="000853F6"/>
    <w:rsid w:val="00086676"/>
    <w:rsid w:val="00093D99"/>
    <w:rsid w:val="00096005"/>
    <w:rsid w:val="000A0AE0"/>
    <w:rsid w:val="000A0D69"/>
    <w:rsid w:val="000A0F15"/>
    <w:rsid w:val="000A3AD4"/>
    <w:rsid w:val="000A4D36"/>
    <w:rsid w:val="000A67DC"/>
    <w:rsid w:val="000A6AE9"/>
    <w:rsid w:val="000A6DC5"/>
    <w:rsid w:val="000B071B"/>
    <w:rsid w:val="000B0A9F"/>
    <w:rsid w:val="000B335A"/>
    <w:rsid w:val="000B5DF1"/>
    <w:rsid w:val="000B7CE9"/>
    <w:rsid w:val="000D100D"/>
    <w:rsid w:val="000D214A"/>
    <w:rsid w:val="000D2218"/>
    <w:rsid w:val="000D2B3C"/>
    <w:rsid w:val="000D7AB4"/>
    <w:rsid w:val="000D7ABB"/>
    <w:rsid w:val="000E1B48"/>
    <w:rsid w:val="000F0737"/>
    <w:rsid w:val="000F5918"/>
    <w:rsid w:val="000F59CE"/>
    <w:rsid w:val="00100350"/>
    <w:rsid w:val="00101CE8"/>
    <w:rsid w:val="0010367B"/>
    <w:rsid w:val="0010438B"/>
    <w:rsid w:val="001046C3"/>
    <w:rsid w:val="00104E50"/>
    <w:rsid w:val="00105F18"/>
    <w:rsid w:val="00106FED"/>
    <w:rsid w:val="001102ED"/>
    <w:rsid w:val="00110557"/>
    <w:rsid w:val="001117B4"/>
    <w:rsid w:val="001118C4"/>
    <w:rsid w:val="00112B7C"/>
    <w:rsid w:val="00112FD4"/>
    <w:rsid w:val="00121146"/>
    <w:rsid w:val="0012317E"/>
    <w:rsid w:val="001250FF"/>
    <w:rsid w:val="00125E41"/>
    <w:rsid w:val="001275F8"/>
    <w:rsid w:val="00130284"/>
    <w:rsid w:val="00133A69"/>
    <w:rsid w:val="00134C75"/>
    <w:rsid w:val="001350B4"/>
    <w:rsid w:val="00135122"/>
    <w:rsid w:val="0013784A"/>
    <w:rsid w:val="001401FB"/>
    <w:rsid w:val="00142139"/>
    <w:rsid w:val="00146044"/>
    <w:rsid w:val="00152B92"/>
    <w:rsid w:val="00153084"/>
    <w:rsid w:val="001535E5"/>
    <w:rsid w:val="00156BF0"/>
    <w:rsid w:val="00161907"/>
    <w:rsid w:val="0016214E"/>
    <w:rsid w:val="00163769"/>
    <w:rsid w:val="00163C74"/>
    <w:rsid w:val="00165A5A"/>
    <w:rsid w:val="0016662C"/>
    <w:rsid w:val="00167E46"/>
    <w:rsid w:val="0017304A"/>
    <w:rsid w:val="0017334D"/>
    <w:rsid w:val="00174A7B"/>
    <w:rsid w:val="00174DEB"/>
    <w:rsid w:val="001758AC"/>
    <w:rsid w:val="00177E48"/>
    <w:rsid w:val="00182A91"/>
    <w:rsid w:val="00187926"/>
    <w:rsid w:val="00191C3D"/>
    <w:rsid w:val="001920B3"/>
    <w:rsid w:val="00193006"/>
    <w:rsid w:val="00193903"/>
    <w:rsid w:val="00195579"/>
    <w:rsid w:val="00195634"/>
    <w:rsid w:val="0019580F"/>
    <w:rsid w:val="00197837"/>
    <w:rsid w:val="001A287B"/>
    <w:rsid w:val="001A2A63"/>
    <w:rsid w:val="001A3044"/>
    <w:rsid w:val="001A53D4"/>
    <w:rsid w:val="001A5AA9"/>
    <w:rsid w:val="001A5EE1"/>
    <w:rsid w:val="001A60B5"/>
    <w:rsid w:val="001A7376"/>
    <w:rsid w:val="001B007A"/>
    <w:rsid w:val="001B4D32"/>
    <w:rsid w:val="001C16C1"/>
    <w:rsid w:val="001C3468"/>
    <w:rsid w:val="001C3736"/>
    <w:rsid w:val="001C4519"/>
    <w:rsid w:val="001C485F"/>
    <w:rsid w:val="001C6B25"/>
    <w:rsid w:val="001D047F"/>
    <w:rsid w:val="001D18CD"/>
    <w:rsid w:val="001D2D34"/>
    <w:rsid w:val="001D4406"/>
    <w:rsid w:val="001D6875"/>
    <w:rsid w:val="001E129C"/>
    <w:rsid w:val="001E2CB7"/>
    <w:rsid w:val="001E2E40"/>
    <w:rsid w:val="001E5A2D"/>
    <w:rsid w:val="001E60A9"/>
    <w:rsid w:val="001E63C5"/>
    <w:rsid w:val="001F34D5"/>
    <w:rsid w:val="001F3859"/>
    <w:rsid w:val="001F5A8F"/>
    <w:rsid w:val="001F67F6"/>
    <w:rsid w:val="001F6AAE"/>
    <w:rsid w:val="00202CF8"/>
    <w:rsid w:val="0020329E"/>
    <w:rsid w:val="00206A23"/>
    <w:rsid w:val="00207DFE"/>
    <w:rsid w:val="00210473"/>
    <w:rsid w:val="00211323"/>
    <w:rsid w:val="002117C8"/>
    <w:rsid w:val="0021317D"/>
    <w:rsid w:val="002146F9"/>
    <w:rsid w:val="00214C9E"/>
    <w:rsid w:val="00217378"/>
    <w:rsid w:val="002221D8"/>
    <w:rsid w:val="0022224C"/>
    <w:rsid w:val="00222676"/>
    <w:rsid w:val="0022412D"/>
    <w:rsid w:val="00226A4E"/>
    <w:rsid w:val="00227CEE"/>
    <w:rsid w:val="00227D5B"/>
    <w:rsid w:val="0023081A"/>
    <w:rsid w:val="002310EC"/>
    <w:rsid w:val="0023376A"/>
    <w:rsid w:val="0023487E"/>
    <w:rsid w:val="00235CEF"/>
    <w:rsid w:val="00236343"/>
    <w:rsid w:val="0023717C"/>
    <w:rsid w:val="00237901"/>
    <w:rsid w:val="00242E5E"/>
    <w:rsid w:val="0024528D"/>
    <w:rsid w:val="002459E7"/>
    <w:rsid w:val="00247313"/>
    <w:rsid w:val="00251299"/>
    <w:rsid w:val="002531D0"/>
    <w:rsid w:val="002552B2"/>
    <w:rsid w:val="00255D6D"/>
    <w:rsid w:val="002560A9"/>
    <w:rsid w:val="002576E5"/>
    <w:rsid w:val="00257EBB"/>
    <w:rsid w:val="00260271"/>
    <w:rsid w:val="002614A1"/>
    <w:rsid w:val="0026284E"/>
    <w:rsid w:val="00263508"/>
    <w:rsid w:val="00263EFA"/>
    <w:rsid w:val="00266144"/>
    <w:rsid w:val="00266C85"/>
    <w:rsid w:val="00270CD9"/>
    <w:rsid w:val="00273373"/>
    <w:rsid w:val="00275858"/>
    <w:rsid w:val="00277998"/>
    <w:rsid w:val="0028096F"/>
    <w:rsid w:val="002814FE"/>
    <w:rsid w:val="002825A9"/>
    <w:rsid w:val="00282795"/>
    <w:rsid w:val="00283B0D"/>
    <w:rsid w:val="002932FD"/>
    <w:rsid w:val="00294136"/>
    <w:rsid w:val="00294D39"/>
    <w:rsid w:val="002A1937"/>
    <w:rsid w:val="002A1EAE"/>
    <w:rsid w:val="002A273A"/>
    <w:rsid w:val="002A28A8"/>
    <w:rsid w:val="002A2D5F"/>
    <w:rsid w:val="002A6AA9"/>
    <w:rsid w:val="002B178D"/>
    <w:rsid w:val="002B34E6"/>
    <w:rsid w:val="002B464E"/>
    <w:rsid w:val="002B51F2"/>
    <w:rsid w:val="002B5E3B"/>
    <w:rsid w:val="002B7228"/>
    <w:rsid w:val="002C0357"/>
    <w:rsid w:val="002C1389"/>
    <w:rsid w:val="002C4200"/>
    <w:rsid w:val="002C5C35"/>
    <w:rsid w:val="002D0427"/>
    <w:rsid w:val="002D0655"/>
    <w:rsid w:val="002D2AE6"/>
    <w:rsid w:val="002D647C"/>
    <w:rsid w:val="002D6861"/>
    <w:rsid w:val="002D7DBF"/>
    <w:rsid w:val="002E0FE8"/>
    <w:rsid w:val="002E1175"/>
    <w:rsid w:val="002E4736"/>
    <w:rsid w:val="002E4AF3"/>
    <w:rsid w:val="002E4E73"/>
    <w:rsid w:val="002E6C76"/>
    <w:rsid w:val="002E7716"/>
    <w:rsid w:val="002F04C2"/>
    <w:rsid w:val="002F2F3C"/>
    <w:rsid w:val="002F3826"/>
    <w:rsid w:val="002F42A1"/>
    <w:rsid w:val="002F53B8"/>
    <w:rsid w:val="002F5B7C"/>
    <w:rsid w:val="002F6F06"/>
    <w:rsid w:val="002F7035"/>
    <w:rsid w:val="002F7331"/>
    <w:rsid w:val="0030103D"/>
    <w:rsid w:val="00302622"/>
    <w:rsid w:val="0030339D"/>
    <w:rsid w:val="00310462"/>
    <w:rsid w:val="00311A0F"/>
    <w:rsid w:val="003123AF"/>
    <w:rsid w:val="003155F3"/>
    <w:rsid w:val="00315E74"/>
    <w:rsid w:val="00315ED8"/>
    <w:rsid w:val="00315FFE"/>
    <w:rsid w:val="003163D4"/>
    <w:rsid w:val="00320241"/>
    <w:rsid w:val="00320EE6"/>
    <w:rsid w:val="00326D57"/>
    <w:rsid w:val="0032731B"/>
    <w:rsid w:val="003300E6"/>
    <w:rsid w:val="00330482"/>
    <w:rsid w:val="00331C35"/>
    <w:rsid w:val="00341678"/>
    <w:rsid w:val="00342C8B"/>
    <w:rsid w:val="00342FCA"/>
    <w:rsid w:val="00345D9D"/>
    <w:rsid w:val="0034756A"/>
    <w:rsid w:val="00350600"/>
    <w:rsid w:val="00350615"/>
    <w:rsid w:val="003509FD"/>
    <w:rsid w:val="003519AF"/>
    <w:rsid w:val="00352D84"/>
    <w:rsid w:val="00354578"/>
    <w:rsid w:val="003569FE"/>
    <w:rsid w:val="003574FF"/>
    <w:rsid w:val="00362A4D"/>
    <w:rsid w:val="0036413D"/>
    <w:rsid w:val="00367012"/>
    <w:rsid w:val="003674A8"/>
    <w:rsid w:val="003677FD"/>
    <w:rsid w:val="00367D09"/>
    <w:rsid w:val="00371F76"/>
    <w:rsid w:val="00372C6A"/>
    <w:rsid w:val="00374E89"/>
    <w:rsid w:val="0037761C"/>
    <w:rsid w:val="00380631"/>
    <w:rsid w:val="0038409A"/>
    <w:rsid w:val="003848E4"/>
    <w:rsid w:val="00384E2F"/>
    <w:rsid w:val="00385B06"/>
    <w:rsid w:val="00385D07"/>
    <w:rsid w:val="00387598"/>
    <w:rsid w:val="00387AF6"/>
    <w:rsid w:val="003903A3"/>
    <w:rsid w:val="00390453"/>
    <w:rsid w:val="00391F1F"/>
    <w:rsid w:val="0039203D"/>
    <w:rsid w:val="003929DC"/>
    <w:rsid w:val="00392F4E"/>
    <w:rsid w:val="003953AE"/>
    <w:rsid w:val="0039580F"/>
    <w:rsid w:val="00397A10"/>
    <w:rsid w:val="00397A9F"/>
    <w:rsid w:val="003A1F98"/>
    <w:rsid w:val="003A218C"/>
    <w:rsid w:val="003A54B5"/>
    <w:rsid w:val="003A5F87"/>
    <w:rsid w:val="003A6026"/>
    <w:rsid w:val="003A648C"/>
    <w:rsid w:val="003A7195"/>
    <w:rsid w:val="003B3E15"/>
    <w:rsid w:val="003B73B0"/>
    <w:rsid w:val="003B7DF9"/>
    <w:rsid w:val="003C0FE6"/>
    <w:rsid w:val="003C24FE"/>
    <w:rsid w:val="003C27DC"/>
    <w:rsid w:val="003C3AA7"/>
    <w:rsid w:val="003C413B"/>
    <w:rsid w:val="003D2743"/>
    <w:rsid w:val="003D2FD5"/>
    <w:rsid w:val="003D3189"/>
    <w:rsid w:val="003D52C9"/>
    <w:rsid w:val="003D6E88"/>
    <w:rsid w:val="003D7C28"/>
    <w:rsid w:val="003D7C67"/>
    <w:rsid w:val="003E31FF"/>
    <w:rsid w:val="003E4ECD"/>
    <w:rsid w:val="003E5BFB"/>
    <w:rsid w:val="003F1B2E"/>
    <w:rsid w:val="003F1E8E"/>
    <w:rsid w:val="003F302C"/>
    <w:rsid w:val="003F4C32"/>
    <w:rsid w:val="003F6662"/>
    <w:rsid w:val="003F71C7"/>
    <w:rsid w:val="00400682"/>
    <w:rsid w:val="00402ADC"/>
    <w:rsid w:val="004037C3"/>
    <w:rsid w:val="00403FD6"/>
    <w:rsid w:val="004062B6"/>
    <w:rsid w:val="00406583"/>
    <w:rsid w:val="0040674E"/>
    <w:rsid w:val="00410239"/>
    <w:rsid w:val="004112D0"/>
    <w:rsid w:val="00411403"/>
    <w:rsid w:val="00411868"/>
    <w:rsid w:val="00414E5F"/>
    <w:rsid w:val="00414FBC"/>
    <w:rsid w:val="00420923"/>
    <w:rsid w:val="004220C3"/>
    <w:rsid w:val="0042585E"/>
    <w:rsid w:val="00432627"/>
    <w:rsid w:val="0043351B"/>
    <w:rsid w:val="0043437E"/>
    <w:rsid w:val="00434664"/>
    <w:rsid w:val="00435219"/>
    <w:rsid w:val="00437EFF"/>
    <w:rsid w:val="00442A67"/>
    <w:rsid w:val="00443484"/>
    <w:rsid w:val="00443A9A"/>
    <w:rsid w:val="00447F72"/>
    <w:rsid w:val="004512BD"/>
    <w:rsid w:val="00451AB2"/>
    <w:rsid w:val="0045278A"/>
    <w:rsid w:val="00454F51"/>
    <w:rsid w:val="0045753E"/>
    <w:rsid w:val="00457D86"/>
    <w:rsid w:val="00461330"/>
    <w:rsid w:val="00461384"/>
    <w:rsid w:val="00461824"/>
    <w:rsid w:val="00463355"/>
    <w:rsid w:val="00463804"/>
    <w:rsid w:val="00464BEC"/>
    <w:rsid w:val="00465BBB"/>
    <w:rsid w:val="004668A1"/>
    <w:rsid w:val="00467B2A"/>
    <w:rsid w:val="00470B65"/>
    <w:rsid w:val="00480014"/>
    <w:rsid w:val="00481A56"/>
    <w:rsid w:val="004832B5"/>
    <w:rsid w:val="00485C01"/>
    <w:rsid w:val="0048749D"/>
    <w:rsid w:val="00487AF2"/>
    <w:rsid w:val="00487BFE"/>
    <w:rsid w:val="00487CA5"/>
    <w:rsid w:val="00490AE3"/>
    <w:rsid w:val="00491DED"/>
    <w:rsid w:val="0049283C"/>
    <w:rsid w:val="004928E1"/>
    <w:rsid w:val="0049612D"/>
    <w:rsid w:val="00496F99"/>
    <w:rsid w:val="00497540"/>
    <w:rsid w:val="00497F25"/>
    <w:rsid w:val="004A1382"/>
    <w:rsid w:val="004A1755"/>
    <w:rsid w:val="004A26D6"/>
    <w:rsid w:val="004A370A"/>
    <w:rsid w:val="004A3F48"/>
    <w:rsid w:val="004A4723"/>
    <w:rsid w:val="004A586E"/>
    <w:rsid w:val="004A64EB"/>
    <w:rsid w:val="004A7845"/>
    <w:rsid w:val="004A7E99"/>
    <w:rsid w:val="004B12D1"/>
    <w:rsid w:val="004B1A95"/>
    <w:rsid w:val="004B265B"/>
    <w:rsid w:val="004B2B9C"/>
    <w:rsid w:val="004B6177"/>
    <w:rsid w:val="004C06D3"/>
    <w:rsid w:val="004C3B7E"/>
    <w:rsid w:val="004C46E1"/>
    <w:rsid w:val="004C4B38"/>
    <w:rsid w:val="004C6960"/>
    <w:rsid w:val="004C6EE1"/>
    <w:rsid w:val="004D00D5"/>
    <w:rsid w:val="004D0873"/>
    <w:rsid w:val="004D1EF4"/>
    <w:rsid w:val="004D2459"/>
    <w:rsid w:val="004D4C14"/>
    <w:rsid w:val="004D4CD3"/>
    <w:rsid w:val="004D6F41"/>
    <w:rsid w:val="004D7670"/>
    <w:rsid w:val="004E0C04"/>
    <w:rsid w:val="004E1E41"/>
    <w:rsid w:val="004E3314"/>
    <w:rsid w:val="004E4151"/>
    <w:rsid w:val="004E468B"/>
    <w:rsid w:val="004F01B7"/>
    <w:rsid w:val="004F163D"/>
    <w:rsid w:val="004F62BD"/>
    <w:rsid w:val="004F6E2A"/>
    <w:rsid w:val="005013E8"/>
    <w:rsid w:val="00501D01"/>
    <w:rsid w:val="00501FA3"/>
    <w:rsid w:val="0050648E"/>
    <w:rsid w:val="005076E5"/>
    <w:rsid w:val="00511238"/>
    <w:rsid w:val="00513370"/>
    <w:rsid w:val="0051419C"/>
    <w:rsid w:val="005143D7"/>
    <w:rsid w:val="00514C14"/>
    <w:rsid w:val="00514D86"/>
    <w:rsid w:val="0052191D"/>
    <w:rsid w:val="00527DC8"/>
    <w:rsid w:val="00530C1D"/>
    <w:rsid w:val="005321D8"/>
    <w:rsid w:val="005346BD"/>
    <w:rsid w:val="00535BCE"/>
    <w:rsid w:val="00536412"/>
    <w:rsid w:val="00536F09"/>
    <w:rsid w:val="00540A2B"/>
    <w:rsid w:val="00541C34"/>
    <w:rsid w:val="00542E24"/>
    <w:rsid w:val="00542EF3"/>
    <w:rsid w:val="005438EA"/>
    <w:rsid w:val="005462DE"/>
    <w:rsid w:val="005510BD"/>
    <w:rsid w:val="0055668C"/>
    <w:rsid w:val="0056037A"/>
    <w:rsid w:val="005617CE"/>
    <w:rsid w:val="00563302"/>
    <w:rsid w:val="00565535"/>
    <w:rsid w:val="00565CBE"/>
    <w:rsid w:val="00566B96"/>
    <w:rsid w:val="005714DA"/>
    <w:rsid w:val="005717C6"/>
    <w:rsid w:val="00571AB7"/>
    <w:rsid w:val="005720C5"/>
    <w:rsid w:val="00572FD4"/>
    <w:rsid w:val="00574204"/>
    <w:rsid w:val="00574AA1"/>
    <w:rsid w:val="005751E8"/>
    <w:rsid w:val="0057605C"/>
    <w:rsid w:val="00580E2C"/>
    <w:rsid w:val="00581CCB"/>
    <w:rsid w:val="00581E95"/>
    <w:rsid w:val="00583503"/>
    <w:rsid w:val="005877D1"/>
    <w:rsid w:val="00591228"/>
    <w:rsid w:val="00591AA7"/>
    <w:rsid w:val="0059201D"/>
    <w:rsid w:val="005941D1"/>
    <w:rsid w:val="00595916"/>
    <w:rsid w:val="005978B7"/>
    <w:rsid w:val="005A06BE"/>
    <w:rsid w:val="005A0F9A"/>
    <w:rsid w:val="005A43C5"/>
    <w:rsid w:val="005A6DDD"/>
    <w:rsid w:val="005B147E"/>
    <w:rsid w:val="005B3B25"/>
    <w:rsid w:val="005B46AF"/>
    <w:rsid w:val="005B5FE4"/>
    <w:rsid w:val="005B6F4F"/>
    <w:rsid w:val="005B7794"/>
    <w:rsid w:val="005B7B5C"/>
    <w:rsid w:val="005C0B3A"/>
    <w:rsid w:val="005C29D4"/>
    <w:rsid w:val="005C2DC2"/>
    <w:rsid w:val="005C78B5"/>
    <w:rsid w:val="005D0CF5"/>
    <w:rsid w:val="005D3600"/>
    <w:rsid w:val="005D426E"/>
    <w:rsid w:val="005D5C21"/>
    <w:rsid w:val="005D5FF8"/>
    <w:rsid w:val="005D603C"/>
    <w:rsid w:val="005D608E"/>
    <w:rsid w:val="005D6849"/>
    <w:rsid w:val="005E0DF8"/>
    <w:rsid w:val="005E15E5"/>
    <w:rsid w:val="005E16AD"/>
    <w:rsid w:val="005E3D01"/>
    <w:rsid w:val="005E4F74"/>
    <w:rsid w:val="005E65F0"/>
    <w:rsid w:val="005F12E7"/>
    <w:rsid w:val="005F1E8C"/>
    <w:rsid w:val="005F3D27"/>
    <w:rsid w:val="005F7445"/>
    <w:rsid w:val="006006B5"/>
    <w:rsid w:val="00602898"/>
    <w:rsid w:val="00603EC2"/>
    <w:rsid w:val="00604482"/>
    <w:rsid w:val="00605AEB"/>
    <w:rsid w:val="00605B32"/>
    <w:rsid w:val="00607BDE"/>
    <w:rsid w:val="00607E70"/>
    <w:rsid w:val="00611965"/>
    <w:rsid w:val="00612121"/>
    <w:rsid w:val="006123DE"/>
    <w:rsid w:val="00612EAE"/>
    <w:rsid w:val="0061586E"/>
    <w:rsid w:val="0061676A"/>
    <w:rsid w:val="0061744A"/>
    <w:rsid w:val="006240F7"/>
    <w:rsid w:val="0062444E"/>
    <w:rsid w:val="00624A7A"/>
    <w:rsid w:val="00625C9F"/>
    <w:rsid w:val="00625F1A"/>
    <w:rsid w:val="00627F9A"/>
    <w:rsid w:val="00630734"/>
    <w:rsid w:val="0063097E"/>
    <w:rsid w:val="00631779"/>
    <w:rsid w:val="006330FB"/>
    <w:rsid w:val="00635321"/>
    <w:rsid w:val="00637459"/>
    <w:rsid w:val="00640C6E"/>
    <w:rsid w:val="0064479C"/>
    <w:rsid w:val="006447A6"/>
    <w:rsid w:val="00646057"/>
    <w:rsid w:val="0064653D"/>
    <w:rsid w:val="00646CCE"/>
    <w:rsid w:val="00647F3A"/>
    <w:rsid w:val="006501A8"/>
    <w:rsid w:val="00651ACE"/>
    <w:rsid w:val="00653343"/>
    <w:rsid w:val="00653741"/>
    <w:rsid w:val="006541E8"/>
    <w:rsid w:val="006571D4"/>
    <w:rsid w:val="006613DF"/>
    <w:rsid w:val="00662161"/>
    <w:rsid w:val="00664309"/>
    <w:rsid w:val="006668D7"/>
    <w:rsid w:val="00667961"/>
    <w:rsid w:val="00670065"/>
    <w:rsid w:val="0067110E"/>
    <w:rsid w:val="00671466"/>
    <w:rsid w:val="0067153D"/>
    <w:rsid w:val="00672D72"/>
    <w:rsid w:val="0067373C"/>
    <w:rsid w:val="00674AF0"/>
    <w:rsid w:val="00680027"/>
    <w:rsid w:val="0068282F"/>
    <w:rsid w:val="00686BF1"/>
    <w:rsid w:val="00690690"/>
    <w:rsid w:val="00690BFE"/>
    <w:rsid w:val="00691FF9"/>
    <w:rsid w:val="00693228"/>
    <w:rsid w:val="00695892"/>
    <w:rsid w:val="00695E79"/>
    <w:rsid w:val="006A0005"/>
    <w:rsid w:val="006A0E37"/>
    <w:rsid w:val="006A30CD"/>
    <w:rsid w:val="006A31EF"/>
    <w:rsid w:val="006A3A04"/>
    <w:rsid w:val="006A508F"/>
    <w:rsid w:val="006A50BB"/>
    <w:rsid w:val="006A5837"/>
    <w:rsid w:val="006A69C5"/>
    <w:rsid w:val="006A783C"/>
    <w:rsid w:val="006A7F2D"/>
    <w:rsid w:val="006B131C"/>
    <w:rsid w:val="006B1E2A"/>
    <w:rsid w:val="006B45CD"/>
    <w:rsid w:val="006B5CB9"/>
    <w:rsid w:val="006B7476"/>
    <w:rsid w:val="006B76D4"/>
    <w:rsid w:val="006C196C"/>
    <w:rsid w:val="006C1B7C"/>
    <w:rsid w:val="006C5021"/>
    <w:rsid w:val="006C6360"/>
    <w:rsid w:val="006D158E"/>
    <w:rsid w:val="006D1F19"/>
    <w:rsid w:val="006D3251"/>
    <w:rsid w:val="006D334F"/>
    <w:rsid w:val="006D35CC"/>
    <w:rsid w:val="006E04B7"/>
    <w:rsid w:val="006E331C"/>
    <w:rsid w:val="006E3DF9"/>
    <w:rsid w:val="006E428F"/>
    <w:rsid w:val="006E69ED"/>
    <w:rsid w:val="006E752F"/>
    <w:rsid w:val="006F1628"/>
    <w:rsid w:val="006F2C1A"/>
    <w:rsid w:val="006F2CB2"/>
    <w:rsid w:val="006F5A05"/>
    <w:rsid w:val="00701304"/>
    <w:rsid w:val="00702291"/>
    <w:rsid w:val="00703C5A"/>
    <w:rsid w:val="007053B3"/>
    <w:rsid w:val="007065D3"/>
    <w:rsid w:val="0071046E"/>
    <w:rsid w:val="00710613"/>
    <w:rsid w:val="007200A1"/>
    <w:rsid w:val="007229C2"/>
    <w:rsid w:val="00723F11"/>
    <w:rsid w:val="00724436"/>
    <w:rsid w:val="0072695E"/>
    <w:rsid w:val="00726F11"/>
    <w:rsid w:val="007303B5"/>
    <w:rsid w:val="0073211D"/>
    <w:rsid w:val="00733FB1"/>
    <w:rsid w:val="00734F08"/>
    <w:rsid w:val="0073500B"/>
    <w:rsid w:val="007410B0"/>
    <w:rsid w:val="00743E4A"/>
    <w:rsid w:val="00744C6D"/>
    <w:rsid w:val="00745F85"/>
    <w:rsid w:val="00746245"/>
    <w:rsid w:val="00746500"/>
    <w:rsid w:val="007500FF"/>
    <w:rsid w:val="0075070D"/>
    <w:rsid w:val="00750927"/>
    <w:rsid w:val="00750AC5"/>
    <w:rsid w:val="00751945"/>
    <w:rsid w:val="00751C97"/>
    <w:rsid w:val="00752B0E"/>
    <w:rsid w:val="00752C1C"/>
    <w:rsid w:val="00752F41"/>
    <w:rsid w:val="007536B3"/>
    <w:rsid w:val="00754235"/>
    <w:rsid w:val="007543F9"/>
    <w:rsid w:val="007545DB"/>
    <w:rsid w:val="00756114"/>
    <w:rsid w:val="00757F1D"/>
    <w:rsid w:val="00760031"/>
    <w:rsid w:val="00760441"/>
    <w:rsid w:val="00760CC9"/>
    <w:rsid w:val="00761573"/>
    <w:rsid w:val="0076329D"/>
    <w:rsid w:val="007722EF"/>
    <w:rsid w:val="00780974"/>
    <w:rsid w:val="007828B4"/>
    <w:rsid w:val="00786054"/>
    <w:rsid w:val="00786B5E"/>
    <w:rsid w:val="00786E06"/>
    <w:rsid w:val="0078753D"/>
    <w:rsid w:val="00787F0B"/>
    <w:rsid w:val="007900FB"/>
    <w:rsid w:val="00790D3A"/>
    <w:rsid w:val="00791BBC"/>
    <w:rsid w:val="007956C7"/>
    <w:rsid w:val="007957E0"/>
    <w:rsid w:val="00796875"/>
    <w:rsid w:val="007A02BA"/>
    <w:rsid w:val="007A06A0"/>
    <w:rsid w:val="007A08E6"/>
    <w:rsid w:val="007A1FEE"/>
    <w:rsid w:val="007A2817"/>
    <w:rsid w:val="007A2E21"/>
    <w:rsid w:val="007A57F6"/>
    <w:rsid w:val="007A61D1"/>
    <w:rsid w:val="007A6DEB"/>
    <w:rsid w:val="007A733D"/>
    <w:rsid w:val="007A7EE6"/>
    <w:rsid w:val="007B1AF7"/>
    <w:rsid w:val="007B2026"/>
    <w:rsid w:val="007B50CA"/>
    <w:rsid w:val="007B67DE"/>
    <w:rsid w:val="007C32C7"/>
    <w:rsid w:val="007C688A"/>
    <w:rsid w:val="007C7AC8"/>
    <w:rsid w:val="007D475D"/>
    <w:rsid w:val="007E1112"/>
    <w:rsid w:val="007E5868"/>
    <w:rsid w:val="007E5D8F"/>
    <w:rsid w:val="007E7EBA"/>
    <w:rsid w:val="007F2DAF"/>
    <w:rsid w:val="007F2FD7"/>
    <w:rsid w:val="007F46C9"/>
    <w:rsid w:val="00801139"/>
    <w:rsid w:val="00801DEB"/>
    <w:rsid w:val="00801F83"/>
    <w:rsid w:val="00802475"/>
    <w:rsid w:val="00803434"/>
    <w:rsid w:val="0080456D"/>
    <w:rsid w:val="00806C41"/>
    <w:rsid w:val="00806F71"/>
    <w:rsid w:val="00807927"/>
    <w:rsid w:val="00812530"/>
    <w:rsid w:val="008129EF"/>
    <w:rsid w:val="0081316E"/>
    <w:rsid w:val="00815220"/>
    <w:rsid w:val="00815386"/>
    <w:rsid w:val="00816AB9"/>
    <w:rsid w:val="008215CF"/>
    <w:rsid w:val="0082179A"/>
    <w:rsid w:val="00822563"/>
    <w:rsid w:val="008248A8"/>
    <w:rsid w:val="00824BBF"/>
    <w:rsid w:val="0082546F"/>
    <w:rsid w:val="008269ED"/>
    <w:rsid w:val="00826ABE"/>
    <w:rsid w:val="0082783D"/>
    <w:rsid w:val="008338BE"/>
    <w:rsid w:val="00834BB6"/>
    <w:rsid w:val="0084070A"/>
    <w:rsid w:val="00844816"/>
    <w:rsid w:val="00851B1A"/>
    <w:rsid w:val="00857003"/>
    <w:rsid w:val="00857693"/>
    <w:rsid w:val="00860C94"/>
    <w:rsid w:val="00862804"/>
    <w:rsid w:val="008632B9"/>
    <w:rsid w:val="008646CD"/>
    <w:rsid w:val="0086623C"/>
    <w:rsid w:val="00870289"/>
    <w:rsid w:val="008725F1"/>
    <w:rsid w:val="008735D2"/>
    <w:rsid w:val="00874D7A"/>
    <w:rsid w:val="008776A2"/>
    <w:rsid w:val="008779E0"/>
    <w:rsid w:val="00880C11"/>
    <w:rsid w:val="00880CCF"/>
    <w:rsid w:val="00883A12"/>
    <w:rsid w:val="008841D8"/>
    <w:rsid w:val="0088486F"/>
    <w:rsid w:val="008904E5"/>
    <w:rsid w:val="00892FD9"/>
    <w:rsid w:val="00894406"/>
    <w:rsid w:val="00894820"/>
    <w:rsid w:val="00894B1B"/>
    <w:rsid w:val="00897537"/>
    <w:rsid w:val="008A2584"/>
    <w:rsid w:val="008A32A5"/>
    <w:rsid w:val="008A78F4"/>
    <w:rsid w:val="008B07B9"/>
    <w:rsid w:val="008B3504"/>
    <w:rsid w:val="008B3938"/>
    <w:rsid w:val="008B5499"/>
    <w:rsid w:val="008B746C"/>
    <w:rsid w:val="008B7A02"/>
    <w:rsid w:val="008C1B50"/>
    <w:rsid w:val="008C2455"/>
    <w:rsid w:val="008C2BFF"/>
    <w:rsid w:val="008C30DE"/>
    <w:rsid w:val="008D4539"/>
    <w:rsid w:val="008D6D0B"/>
    <w:rsid w:val="008E4449"/>
    <w:rsid w:val="008E44FA"/>
    <w:rsid w:val="008E5846"/>
    <w:rsid w:val="008E7609"/>
    <w:rsid w:val="008F022D"/>
    <w:rsid w:val="008F08AA"/>
    <w:rsid w:val="008F1578"/>
    <w:rsid w:val="008F1D2E"/>
    <w:rsid w:val="008F5BDC"/>
    <w:rsid w:val="008F7B0E"/>
    <w:rsid w:val="0090301A"/>
    <w:rsid w:val="00903BB8"/>
    <w:rsid w:val="00906CB4"/>
    <w:rsid w:val="0090765B"/>
    <w:rsid w:val="00911674"/>
    <w:rsid w:val="0091329C"/>
    <w:rsid w:val="00917370"/>
    <w:rsid w:val="00920AC4"/>
    <w:rsid w:val="00924AA6"/>
    <w:rsid w:val="009275EE"/>
    <w:rsid w:val="00930973"/>
    <w:rsid w:val="00930A22"/>
    <w:rsid w:val="00931995"/>
    <w:rsid w:val="00933C0D"/>
    <w:rsid w:val="00933F85"/>
    <w:rsid w:val="0093564B"/>
    <w:rsid w:val="00936133"/>
    <w:rsid w:val="00940950"/>
    <w:rsid w:val="0094342F"/>
    <w:rsid w:val="00943446"/>
    <w:rsid w:val="00943C91"/>
    <w:rsid w:val="00944488"/>
    <w:rsid w:val="00951CAD"/>
    <w:rsid w:val="00952729"/>
    <w:rsid w:val="009621C7"/>
    <w:rsid w:val="00962977"/>
    <w:rsid w:val="00962F53"/>
    <w:rsid w:val="00963949"/>
    <w:rsid w:val="009649AC"/>
    <w:rsid w:val="00970457"/>
    <w:rsid w:val="0097255C"/>
    <w:rsid w:val="00972F04"/>
    <w:rsid w:val="00975DE8"/>
    <w:rsid w:val="00975EE4"/>
    <w:rsid w:val="00982250"/>
    <w:rsid w:val="00982680"/>
    <w:rsid w:val="009826A6"/>
    <w:rsid w:val="009833F5"/>
    <w:rsid w:val="009841AA"/>
    <w:rsid w:val="00986BB7"/>
    <w:rsid w:val="00987303"/>
    <w:rsid w:val="009876BA"/>
    <w:rsid w:val="0099028B"/>
    <w:rsid w:val="0099083C"/>
    <w:rsid w:val="00995596"/>
    <w:rsid w:val="00996AFB"/>
    <w:rsid w:val="0099750F"/>
    <w:rsid w:val="009A3EFB"/>
    <w:rsid w:val="009B0ACA"/>
    <w:rsid w:val="009B0CE7"/>
    <w:rsid w:val="009B162B"/>
    <w:rsid w:val="009B1857"/>
    <w:rsid w:val="009B2874"/>
    <w:rsid w:val="009B3170"/>
    <w:rsid w:val="009B4592"/>
    <w:rsid w:val="009B4A7A"/>
    <w:rsid w:val="009B5447"/>
    <w:rsid w:val="009C164D"/>
    <w:rsid w:val="009C1915"/>
    <w:rsid w:val="009C1D9C"/>
    <w:rsid w:val="009C358A"/>
    <w:rsid w:val="009C4515"/>
    <w:rsid w:val="009C5EB8"/>
    <w:rsid w:val="009C5F9F"/>
    <w:rsid w:val="009C74C1"/>
    <w:rsid w:val="009D0240"/>
    <w:rsid w:val="009D064C"/>
    <w:rsid w:val="009D2001"/>
    <w:rsid w:val="009D2D05"/>
    <w:rsid w:val="009D53C1"/>
    <w:rsid w:val="009D7B51"/>
    <w:rsid w:val="009E1762"/>
    <w:rsid w:val="009E1B51"/>
    <w:rsid w:val="009E5891"/>
    <w:rsid w:val="009F0862"/>
    <w:rsid w:val="009F2632"/>
    <w:rsid w:val="009F2D0C"/>
    <w:rsid w:val="009F5CE0"/>
    <w:rsid w:val="009F618F"/>
    <w:rsid w:val="009F6983"/>
    <w:rsid w:val="00A03678"/>
    <w:rsid w:val="00A045F9"/>
    <w:rsid w:val="00A048E8"/>
    <w:rsid w:val="00A04CF3"/>
    <w:rsid w:val="00A053A3"/>
    <w:rsid w:val="00A05CCF"/>
    <w:rsid w:val="00A15018"/>
    <w:rsid w:val="00A16622"/>
    <w:rsid w:val="00A16A98"/>
    <w:rsid w:val="00A23BAD"/>
    <w:rsid w:val="00A30005"/>
    <w:rsid w:val="00A30572"/>
    <w:rsid w:val="00A31918"/>
    <w:rsid w:val="00A33B09"/>
    <w:rsid w:val="00A36B77"/>
    <w:rsid w:val="00A3752C"/>
    <w:rsid w:val="00A42E7E"/>
    <w:rsid w:val="00A43180"/>
    <w:rsid w:val="00A44946"/>
    <w:rsid w:val="00A44B44"/>
    <w:rsid w:val="00A4520E"/>
    <w:rsid w:val="00A45E5F"/>
    <w:rsid w:val="00A5093C"/>
    <w:rsid w:val="00A52B52"/>
    <w:rsid w:val="00A52C87"/>
    <w:rsid w:val="00A5462B"/>
    <w:rsid w:val="00A56DC0"/>
    <w:rsid w:val="00A57846"/>
    <w:rsid w:val="00A6177F"/>
    <w:rsid w:val="00A62235"/>
    <w:rsid w:val="00A6253B"/>
    <w:rsid w:val="00A63BD4"/>
    <w:rsid w:val="00A66608"/>
    <w:rsid w:val="00A6787B"/>
    <w:rsid w:val="00A717AF"/>
    <w:rsid w:val="00A717DF"/>
    <w:rsid w:val="00A7352A"/>
    <w:rsid w:val="00A74AB9"/>
    <w:rsid w:val="00A81CE1"/>
    <w:rsid w:val="00A8384B"/>
    <w:rsid w:val="00A848F4"/>
    <w:rsid w:val="00A86F44"/>
    <w:rsid w:val="00A9463A"/>
    <w:rsid w:val="00A950A4"/>
    <w:rsid w:val="00A969FC"/>
    <w:rsid w:val="00A96E6B"/>
    <w:rsid w:val="00A9775C"/>
    <w:rsid w:val="00AA2BFD"/>
    <w:rsid w:val="00AA4316"/>
    <w:rsid w:val="00AA6FED"/>
    <w:rsid w:val="00AB0AD0"/>
    <w:rsid w:val="00AB0EDA"/>
    <w:rsid w:val="00AB4A48"/>
    <w:rsid w:val="00AB4E1C"/>
    <w:rsid w:val="00AB684F"/>
    <w:rsid w:val="00AC0C6C"/>
    <w:rsid w:val="00AC1A33"/>
    <w:rsid w:val="00AC48F0"/>
    <w:rsid w:val="00AC5A57"/>
    <w:rsid w:val="00AC5D74"/>
    <w:rsid w:val="00AC6154"/>
    <w:rsid w:val="00AD08CD"/>
    <w:rsid w:val="00AD1403"/>
    <w:rsid w:val="00AD27DC"/>
    <w:rsid w:val="00AD37A8"/>
    <w:rsid w:val="00AD39E1"/>
    <w:rsid w:val="00AD7E3D"/>
    <w:rsid w:val="00AE0518"/>
    <w:rsid w:val="00AE2DB0"/>
    <w:rsid w:val="00AE3077"/>
    <w:rsid w:val="00AE71E0"/>
    <w:rsid w:val="00AF2970"/>
    <w:rsid w:val="00AF2B38"/>
    <w:rsid w:val="00AF6089"/>
    <w:rsid w:val="00B0388F"/>
    <w:rsid w:val="00B0412E"/>
    <w:rsid w:val="00B04439"/>
    <w:rsid w:val="00B04A1F"/>
    <w:rsid w:val="00B0660E"/>
    <w:rsid w:val="00B1032F"/>
    <w:rsid w:val="00B129D5"/>
    <w:rsid w:val="00B14D23"/>
    <w:rsid w:val="00B15832"/>
    <w:rsid w:val="00B166E6"/>
    <w:rsid w:val="00B2020A"/>
    <w:rsid w:val="00B21245"/>
    <w:rsid w:val="00B227C4"/>
    <w:rsid w:val="00B24C1A"/>
    <w:rsid w:val="00B256E3"/>
    <w:rsid w:val="00B26FB4"/>
    <w:rsid w:val="00B27179"/>
    <w:rsid w:val="00B318FD"/>
    <w:rsid w:val="00B33472"/>
    <w:rsid w:val="00B34D06"/>
    <w:rsid w:val="00B360F6"/>
    <w:rsid w:val="00B40C21"/>
    <w:rsid w:val="00B44321"/>
    <w:rsid w:val="00B4498F"/>
    <w:rsid w:val="00B503F5"/>
    <w:rsid w:val="00B53E56"/>
    <w:rsid w:val="00B54011"/>
    <w:rsid w:val="00B55B2C"/>
    <w:rsid w:val="00B560A0"/>
    <w:rsid w:val="00B61CF3"/>
    <w:rsid w:val="00B6335D"/>
    <w:rsid w:val="00B64105"/>
    <w:rsid w:val="00B65923"/>
    <w:rsid w:val="00B677A5"/>
    <w:rsid w:val="00B6789E"/>
    <w:rsid w:val="00B678AC"/>
    <w:rsid w:val="00B713B5"/>
    <w:rsid w:val="00B7172E"/>
    <w:rsid w:val="00B7405B"/>
    <w:rsid w:val="00B77BBD"/>
    <w:rsid w:val="00B80CD3"/>
    <w:rsid w:val="00B83E0F"/>
    <w:rsid w:val="00B875B3"/>
    <w:rsid w:val="00B9537C"/>
    <w:rsid w:val="00B95ED1"/>
    <w:rsid w:val="00B96402"/>
    <w:rsid w:val="00B97FD4"/>
    <w:rsid w:val="00BA0865"/>
    <w:rsid w:val="00BA1935"/>
    <w:rsid w:val="00BA248C"/>
    <w:rsid w:val="00BA2AF6"/>
    <w:rsid w:val="00BA440F"/>
    <w:rsid w:val="00BA566D"/>
    <w:rsid w:val="00BB1017"/>
    <w:rsid w:val="00BB15DF"/>
    <w:rsid w:val="00BB2555"/>
    <w:rsid w:val="00BB2BFB"/>
    <w:rsid w:val="00BB3EE4"/>
    <w:rsid w:val="00BB5DF9"/>
    <w:rsid w:val="00BB6C3A"/>
    <w:rsid w:val="00BB76E9"/>
    <w:rsid w:val="00BC0CA8"/>
    <w:rsid w:val="00BC2176"/>
    <w:rsid w:val="00BC3B74"/>
    <w:rsid w:val="00BC41B7"/>
    <w:rsid w:val="00BC6A2F"/>
    <w:rsid w:val="00BC7D36"/>
    <w:rsid w:val="00BD0222"/>
    <w:rsid w:val="00BD073A"/>
    <w:rsid w:val="00BD37B0"/>
    <w:rsid w:val="00BD3DBB"/>
    <w:rsid w:val="00BE4B78"/>
    <w:rsid w:val="00BE529E"/>
    <w:rsid w:val="00BE5AC6"/>
    <w:rsid w:val="00BE6AFF"/>
    <w:rsid w:val="00BE6FD9"/>
    <w:rsid w:val="00BE74A3"/>
    <w:rsid w:val="00BE7DDC"/>
    <w:rsid w:val="00BF0B96"/>
    <w:rsid w:val="00BF0F86"/>
    <w:rsid w:val="00BF1AC1"/>
    <w:rsid w:val="00BF27C6"/>
    <w:rsid w:val="00BF4CF6"/>
    <w:rsid w:val="00BF4FBA"/>
    <w:rsid w:val="00BF64E0"/>
    <w:rsid w:val="00BF6DCC"/>
    <w:rsid w:val="00BF767D"/>
    <w:rsid w:val="00C00EA7"/>
    <w:rsid w:val="00C0439B"/>
    <w:rsid w:val="00C07055"/>
    <w:rsid w:val="00C10CA3"/>
    <w:rsid w:val="00C118E2"/>
    <w:rsid w:val="00C12F6C"/>
    <w:rsid w:val="00C13F76"/>
    <w:rsid w:val="00C16232"/>
    <w:rsid w:val="00C175FF"/>
    <w:rsid w:val="00C176D8"/>
    <w:rsid w:val="00C21EA1"/>
    <w:rsid w:val="00C22302"/>
    <w:rsid w:val="00C22B56"/>
    <w:rsid w:val="00C24B0E"/>
    <w:rsid w:val="00C25A13"/>
    <w:rsid w:val="00C2773E"/>
    <w:rsid w:val="00C27890"/>
    <w:rsid w:val="00C30510"/>
    <w:rsid w:val="00C32A66"/>
    <w:rsid w:val="00C32D61"/>
    <w:rsid w:val="00C33268"/>
    <w:rsid w:val="00C33CCD"/>
    <w:rsid w:val="00C34DBA"/>
    <w:rsid w:val="00C36EAB"/>
    <w:rsid w:val="00C416CD"/>
    <w:rsid w:val="00C42555"/>
    <w:rsid w:val="00C431B9"/>
    <w:rsid w:val="00C45CC7"/>
    <w:rsid w:val="00C47DFF"/>
    <w:rsid w:val="00C5004B"/>
    <w:rsid w:val="00C53C61"/>
    <w:rsid w:val="00C56430"/>
    <w:rsid w:val="00C60AC7"/>
    <w:rsid w:val="00C6195F"/>
    <w:rsid w:val="00C6331E"/>
    <w:rsid w:val="00C638FA"/>
    <w:rsid w:val="00C63B1F"/>
    <w:rsid w:val="00C63E68"/>
    <w:rsid w:val="00C66FE7"/>
    <w:rsid w:val="00C7016D"/>
    <w:rsid w:val="00C72602"/>
    <w:rsid w:val="00C7329E"/>
    <w:rsid w:val="00C7371A"/>
    <w:rsid w:val="00C766C2"/>
    <w:rsid w:val="00C766D1"/>
    <w:rsid w:val="00C76AAC"/>
    <w:rsid w:val="00C77E6D"/>
    <w:rsid w:val="00C827A2"/>
    <w:rsid w:val="00C82D13"/>
    <w:rsid w:val="00C862F0"/>
    <w:rsid w:val="00C92727"/>
    <w:rsid w:val="00C93B3A"/>
    <w:rsid w:val="00C95935"/>
    <w:rsid w:val="00C9616C"/>
    <w:rsid w:val="00C9766F"/>
    <w:rsid w:val="00CA0281"/>
    <w:rsid w:val="00CA26A3"/>
    <w:rsid w:val="00CA500F"/>
    <w:rsid w:val="00CA703B"/>
    <w:rsid w:val="00CA7B30"/>
    <w:rsid w:val="00CB0EDB"/>
    <w:rsid w:val="00CB50CF"/>
    <w:rsid w:val="00CB6A36"/>
    <w:rsid w:val="00CB7436"/>
    <w:rsid w:val="00CC0B39"/>
    <w:rsid w:val="00CC2B83"/>
    <w:rsid w:val="00CC3F46"/>
    <w:rsid w:val="00CC4EE4"/>
    <w:rsid w:val="00CC5BEC"/>
    <w:rsid w:val="00CC65A9"/>
    <w:rsid w:val="00CC6688"/>
    <w:rsid w:val="00CD0272"/>
    <w:rsid w:val="00CD2202"/>
    <w:rsid w:val="00CD3EEA"/>
    <w:rsid w:val="00CD5292"/>
    <w:rsid w:val="00CD6BF9"/>
    <w:rsid w:val="00CD6BFC"/>
    <w:rsid w:val="00CD6E4A"/>
    <w:rsid w:val="00CD7573"/>
    <w:rsid w:val="00CD7AB0"/>
    <w:rsid w:val="00CD7FC0"/>
    <w:rsid w:val="00CE01D6"/>
    <w:rsid w:val="00CE0296"/>
    <w:rsid w:val="00CE09B9"/>
    <w:rsid w:val="00CE2354"/>
    <w:rsid w:val="00CE2C1C"/>
    <w:rsid w:val="00CE3754"/>
    <w:rsid w:val="00CE4EB7"/>
    <w:rsid w:val="00CE7C9E"/>
    <w:rsid w:val="00CF0D59"/>
    <w:rsid w:val="00CF1FF1"/>
    <w:rsid w:val="00CF4BEA"/>
    <w:rsid w:val="00D06205"/>
    <w:rsid w:val="00D06231"/>
    <w:rsid w:val="00D107E3"/>
    <w:rsid w:val="00D1466E"/>
    <w:rsid w:val="00D1543E"/>
    <w:rsid w:val="00D16AF9"/>
    <w:rsid w:val="00D21BB1"/>
    <w:rsid w:val="00D2249B"/>
    <w:rsid w:val="00D22777"/>
    <w:rsid w:val="00D23933"/>
    <w:rsid w:val="00D26882"/>
    <w:rsid w:val="00D26FCD"/>
    <w:rsid w:val="00D2721B"/>
    <w:rsid w:val="00D27521"/>
    <w:rsid w:val="00D27DE2"/>
    <w:rsid w:val="00D331A9"/>
    <w:rsid w:val="00D348EF"/>
    <w:rsid w:val="00D373DC"/>
    <w:rsid w:val="00D4106A"/>
    <w:rsid w:val="00D43222"/>
    <w:rsid w:val="00D44211"/>
    <w:rsid w:val="00D4495C"/>
    <w:rsid w:val="00D45AC2"/>
    <w:rsid w:val="00D4711A"/>
    <w:rsid w:val="00D471CA"/>
    <w:rsid w:val="00D471D0"/>
    <w:rsid w:val="00D5095E"/>
    <w:rsid w:val="00D50B2E"/>
    <w:rsid w:val="00D50C05"/>
    <w:rsid w:val="00D51215"/>
    <w:rsid w:val="00D5562D"/>
    <w:rsid w:val="00D573D5"/>
    <w:rsid w:val="00D60D47"/>
    <w:rsid w:val="00D60FA4"/>
    <w:rsid w:val="00D62326"/>
    <w:rsid w:val="00D624E2"/>
    <w:rsid w:val="00D62C97"/>
    <w:rsid w:val="00D6313C"/>
    <w:rsid w:val="00D6389D"/>
    <w:rsid w:val="00D645D2"/>
    <w:rsid w:val="00D664F6"/>
    <w:rsid w:val="00D74808"/>
    <w:rsid w:val="00D75C16"/>
    <w:rsid w:val="00D75DDA"/>
    <w:rsid w:val="00D77929"/>
    <w:rsid w:val="00D82252"/>
    <w:rsid w:val="00D83FF5"/>
    <w:rsid w:val="00D9047F"/>
    <w:rsid w:val="00D90E7F"/>
    <w:rsid w:val="00D9313D"/>
    <w:rsid w:val="00D93460"/>
    <w:rsid w:val="00D944F7"/>
    <w:rsid w:val="00D97D57"/>
    <w:rsid w:val="00DA0107"/>
    <w:rsid w:val="00DA0E35"/>
    <w:rsid w:val="00DA0F9E"/>
    <w:rsid w:val="00DA118E"/>
    <w:rsid w:val="00DA2BA3"/>
    <w:rsid w:val="00DA3D1D"/>
    <w:rsid w:val="00DB05EC"/>
    <w:rsid w:val="00DB4463"/>
    <w:rsid w:val="00DC25A5"/>
    <w:rsid w:val="00DC4305"/>
    <w:rsid w:val="00DC4A4F"/>
    <w:rsid w:val="00DC4E43"/>
    <w:rsid w:val="00DC5B52"/>
    <w:rsid w:val="00DC5CB2"/>
    <w:rsid w:val="00DC5DB3"/>
    <w:rsid w:val="00DC6CB4"/>
    <w:rsid w:val="00DC71B1"/>
    <w:rsid w:val="00DC783B"/>
    <w:rsid w:val="00DD1182"/>
    <w:rsid w:val="00DD3EB8"/>
    <w:rsid w:val="00DD53D6"/>
    <w:rsid w:val="00DD5A2D"/>
    <w:rsid w:val="00DD631E"/>
    <w:rsid w:val="00DE08EB"/>
    <w:rsid w:val="00DE0B3B"/>
    <w:rsid w:val="00DE5080"/>
    <w:rsid w:val="00DE77F7"/>
    <w:rsid w:val="00DF27AF"/>
    <w:rsid w:val="00DF471F"/>
    <w:rsid w:val="00DF629F"/>
    <w:rsid w:val="00DF64AF"/>
    <w:rsid w:val="00DF669C"/>
    <w:rsid w:val="00DF7672"/>
    <w:rsid w:val="00E04243"/>
    <w:rsid w:val="00E0496B"/>
    <w:rsid w:val="00E06086"/>
    <w:rsid w:val="00E063FE"/>
    <w:rsid w:val="00E069CA"/>
    <w:rsid w:val="00E10C11"/>
    <w:rsid w:val="00E11A75"/>
    <w:rsid w:val="00E11C27"/>
    <w:rsid w:val="00E13A13"/>
    <w:rsid w:val="00E13B02"/>
    <w:rsid w:val="00E1799D"/>
    <w:rsid w:val="00E21301"/>
    <w:rsid w:val="00E316A0"/>
    <w:rsid w:val="00E3368A"/>
    <w:rsid w:val="00E338EC"/>
    <w:rsid w:val="00E36CA2"/>
    <w:rsid w:val="00E40255"/>
    <w:rsid w:val="00E44E38"/>
    <w:rsid w:val="00E4589D"/>
    <w:rsid w:val="00E4683D"/>
    <w:rsid w:val="00E476A1"/>
    <w:rsid w:val="00E50D30"/>
    <w:rsid w:val="00E56C03"/>
    <w:rsid w:val="00E603C5"/>
    <w:rsid w:val="00E60967"/>
    <w:rsid w:val="00E64A18"/>
    <w:rsid w:val="00E64D74"/>
    <w:rsid w:val="00E71E81"/>
    <w:rsid w:val="00E75E7B"/>
    <w:rsid w:val="00E766D4"/>
    <w:rsid w:val="00E773D2"/>
    <w:rsid w:val="00E81235"/>
    <w:rsid w:val="00E81773"/>
    <w:rsid w:val="00E83D8F"/>
    <w:rsid w:val="00E84B1E"/>
    <w:rsid w:val="00E85663"/>
    <w:rsid w:val="00E90039"/>
    <w:rsid w:val="00E90599"/>
    <w:rsid w:val="00E908EB"/>
    <w:rsid w:val="00E94F51"/>
    <w:rsid w:val="00EA11D6"/>
    <w:rsid w:val="00EA15E3"/>
    <w:rsid w:val="00EA198E"/>
    <w:rsid w:val="00EA28D4"/>
    <w:rsid w:val="00EA39AC"/>
    <w:rsid w:val="00EA52DB"/>
    <w:rsid w:val="00EA6862"/>
    <w:rsid w:val="00EA6BE8"/>
    <w:rsid w:val="00EB05A6"/>
    <w:rsid w:val="00EB0607"/>
    <w:rsid w:val="00EB1C6D"/>
    <w:rsid w:val="00EB295B"/>
    <w:rsid w:val="00EB3621"/>
    <w:rsid w:val="00EC05BF"/>
    <w:rsid w:val="00EC05E5"/>
    <w:rsid w:val="00EC0C89"/>
    <w:rsid w:val="00EC0DE5"/>
    <w:rsid w:val="00EC141B"/>
    <w:rsid w:val="00EC15F3"/>
    <w:rsid w:val="00EC188F"/>
    <w:rsid w:val="00EC38AF"/>
    <w:rsid w:val="00EC5D49"/>
    <w:rsid w:val="00EC7854"/>
    <w:rsid w:val="00ED0304"/>
    <w:rsid w:val="00ED191D"/>
    <w:rsid w:val="00ED43F6"/>
    <w:rsid w:val="00ED49D0"/>
    <w:rsid w:val="00ED4B7C"/>
    <w:rsid w:val="00EE1A9E"/>
    <w:rsid w:val="00EE2BD6"/>
    <w:rsid w:val="00EE6425"/>
    <w:rsid w:val="00EE7489"/>
    <w:rsid w:val="00EF01A3"/>
    <w:rsid w:val="00EF027B"/>
    <w:rsid w:val="00EF0B07"/>
    <w:rsid w:val="00EF2086"/>
    <w:rsid w:val="00EF25DD"/>
    <w:rsid w:val="00EF4BEA"/>
    <w:rsid w:val="00EF7489"/>
    <w:rsid w:val="00F0156E"/>
    <w:rsid w:val="00F0572D"/>
    <w:rsid w:val="00F06CDE"/>
    <w:rsid w:val="00F10A40"/>
    <w:rsid w:val="00F10E4F"/>
    <w:rsid w:val="00F11126"/>
    <w:rsid w:val="00F12016"/>
    <w:rsid w:val="00F124B0"/>
    <w:rsid w:val="00F13633"/>
    <w:rsid w:val="00F14EA6"/>
    <w:rsid w:val="00F15C5C"/>
    <w:rsid w:val="00F203D0"/>
    <w:rsid w:val="00F21D60"/>
    <w:rsid w:val="00F234AF"/>
    <w:rsid w:val="00F23B63"/>
    <w:rsid w:val="00F25A80"/>
    <w:rsid w:val="00F311C0"/>
    <w:rsid w:val="00F3211F"/>
    <w:rsid w:val="00F327A8"/>
    <w:rsid w:val="00F3352C"/>
    <w:rsid w:val="00F3456E"/>
    <w:rsid w:val="00F35F99"/>
    <w:rsid w:val="00F36246"/>
    <w:rsid w:val="00F36417"/>
    <w:rsid w:val="00F369F3"/>
    <w:rsid w:val="00F4131A"/>
    <w:rsid w:val="00F46B2F"/>
    <w:rsid w:val="00F519C8"/>
    <w:rsid w:val="00F5363A"/>
    <w:rsid w:val="00F55F38"/>
    <w:rsid w:val="00F56F41"/>
    <w:rsid w:val="00F61810"/>
    <w:rsid w:val="00F64498"/>
    <w:rsid w:val="00F66A3C"/>
    <w:rsid w:val="00F66D4F"/>
    <w:rsid w:val="00F66E5B"/>
    <w:rsid w:val="00F73458"/>
    <w:rsid w:val="00F76269"/>
    <w:rsid w:val="00F76F7E"/>
    <w:rsid w:val="00F77BEC"/>
    <w:rsid w:val="00F81463"/>
    <w:rsid w:val="00F81B7E"/>
    <w:rsid w:val="00F8291D"/>
    <w:rsid w:val="00F82DFE"/>
    <w:rsid w:val="00F84272"/>
    <w:rsid w:val="00F866E3"/>
    <w:rsid w:val="00F86931"/>
    <w:rsid w:val="00F9136C"/>
    <w:rsid w:val="00F94A04"/>
    <w:rsid w:val="00F9535E"/>
    <w:rsid w:val="00F967E7"/>
    <w:rsid w:val="00FA05FE"/>
    <w:rsid w:val="00FA23E7"/>
    <w:rsid w:val="00FA2AFC"/>
    <w:rsid w:val="00FA3BC4"/>
    <w:rsid w:val="00FA3D8B"/>
    <w:rsid w:val="00FA40C0"/>
    <w:rsid w:val="00FA4A7E"/>
    <w:rsid w:val="00FA4FC2"/>
    <w:rsid w:val="00FA5B45"/>
    <w:rsid w:val="00FA65ED"/>
    <w:rsid w:val="00FB311E"/>
    <w:rsid w:val="00FB567E"/>
    <w:rsid w:val="00FC180D"/>
    <w:rsid w:val="00FC3B59"/>
    <w:rsid w:val="00FC405D"/>
    <w:rsid w:val="00FC5164"/>
    <w:rsid w:val="00FD1636"/>
    <w:rsid w:val="00FD1927"/>
    <w:rsid w:val="00FD2727"/>
    <w:rsid w:val="00FD57E4"/>
    <w:rsid w:val="00FE102C"/>
    <w:rsid w:val="00FE1B77"/>
    <w:rsid w:val="00FE22F7"/>
    <w:rsid w:val="00FE2D8E"/>
    <w:rsid w:val="00FE4892"/>
    <w:rsid w:val="00FE6CEA"/>
    <w:rsid w:val="00FE6E39"/>
    <w:rsid w:val="00FF0354"/>
    <w:rsid w:val="00FF372F"/>
    <w:rsid w:val="00FF39EB"/>
    <w:rsid w:val="00FF47C0"/>
    <w:rsid w:val="00FF4E8D"/>
    <w:rsid w:val="00FF6F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5C88E"/>
  <w15:docId w15:val="{AC780A12-6D9F-49EC-906A-7CD4D16D3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6C41"/>
    <w:pPr>
      <w:spacing w:after="0" w:line="240" w:lineRule="auto"/>
    </w:pPr>
    <w:rPr>
      <w:rFonts w:ascii="Times New Roman" w:eastAsia="Times New Roman" w:hAnsi="Times New Roman" w:cs="Times New Roman"/>
      <w:sz w:val="20"/>
      <w:szCs w:val="20"/>
      <w:lang w:val="es-ES" w:eastAsia="es-ES"/>
    </w:rPr>
  </w:style>
  <w:style w:type="paragraph" w:styleId="Ttulo1">
    <w:name w:val="heading 1"/>
    <w:aliases w:val="Heading I,Part,Título 1 Car1,Título 1 Car Car,Título 1 Car Car Car Car Car Car Car Car Car Car Car Car Car Car Car Car Car Car Car Car Car Car Car Car Car Car Car"/>
    <w:basedOn w:val="Normal"/>
    <w:next w:val="Normal"/>
    <w:link w:val="Ttulo1Car"/>
    <w:uiPriority w:val="9"/>
    <w:rsid w:val="00AA6FED"/>
    <w:pPr>
      <w:outlineLvl w:val="0"/>
    </w:pPr>
    <w:rPr>
      <w:rFonts w:ascii="Times New" w:hAnsi="Times New"/>
      <w:sz w:val="24"/>
      <w:lang w:val="es-ES_tradnl"/>
    </w:rPr>
  </w:style>
  <w:style w:type="paragraph" w:styleId="Ttulo2">
    <w:name w:val="heading 2"/>
    <w:basedOn w:val="Normal"/>
    <w:next w:val="Normal"/>
    <w:link w:val="Ttulo2Car"/>
    <w:autoRedefine/>
    <w:uiPriority w:val="9"/>
    <w:qFormat/>
    <w:rsid w:val="00A30572"/>
    <w:pPr>
      <w:keepNext/>
      <w:tabs>
        <w:tab w:val="left" w:pos="709"/>
        <w:tab w:val="left" w:pos="1134"/>
        <w:tab w:val="left" w:pos="1701"/>
      </w:tabs>
      <w:spacing w:after="120"/>
      <w:jc w:val="center"/>
      <w:outlineLvl w:val="1"/>
    </w:pPr>
    <w:rPr>
      <w:rFonts w:ascii="Noto Sans" w:hAnsi="Noto Sans" w:cs="Noto Sans"/>
      <w:b/>
      <w:bCs/>
      <w:iCs/>
      <w:sz w:val="22"/>
      <w:szCs w:val="22"/>
      <w:lang w:eastAsia="en-US"/>
    </w:rPr>
  </w:style>
  <w:style w:type="paragraph" w:styleId="Ttulo3">
    <w:name w:val="heading 3"/>
    <w:basedOn w:val="Normal"/>
    <w:next w:val="Normal"/>
    <w:link w:val="Ttulo3Car"/>
    <w:autoRedefine/>
    <w:uiPriority w:val="9"/>
    <w:qFormat/>
    <w:rsid w:val="0067153D"/>
    <w:pPr>
      <w:shd w:val="clear" w:color="auto" w:fill="92D050"/>
      <w:ind w:left="567" w:hanging="567"/>
      <w:jc w:val="both"/>
      <w:outlineLvl w:val="2"/>
    </w:pPr>
    <w:rPr>
      <w:rFonts w:ascii="Noto Sans" w:hAnsi="Noto Sans" w:cs="Noto Sans"/>
      <w:b/>
      <w:lang w:val="es-ES_tradnl"/>
    </w:rPr>
  </w:style>
  <w:style w:type="paragraph" w:styleId="Ttulo4">
    <w:name w:val="heading 4"/>
    <w:basedOn w:val="Normal"/>
    <w:next w:val="Normal"/>
    <w:link w:val="Ttulo4Car"/>
    <w:qFormat/>
    <w:rsid w:val="00B14D23"/>
    <w:pPr>
      <w:keepNext/>
      <w:spacing w:before="240" w:after="60"/>
      <w:jc w:val="center"/>
      <w:outlineLvl w:val="3"/>
    </w:pPr>
    <w:rPr>
      <w:rFonts w:ascii="Noto Sans" w:hAnsi="Noto Sans"/>
      <w:b/>
      <w:bCs/>
      <w:sz w:val="21"/>
      <w:szCs w:val="28"/>
      <w:lang w:eastAsia="en-US"/>
    </w:rPr>
  </w:style>
  <w:style w:type="paragraph" w:styleId="Ttulo5">
    <w:name w:val="heading 5"/>
    <w:basedOn w:val="Textoindependiente"/>
    <w:next w:val="Normal"/>
    <w:link w:val="Ttulo5Car"/>
    <w:qFormat/>
    <w:rsid w:val="00B14D23"/>
    <w:pPr>
      <w:spacing w:line="0" w:lineRule="atLeast"/>
      <w:ind w:left="0"/>
      <w:jc w:val="center"/>
      <w:outlineLvl w:val="4"/>
    </w:pPr>
    <w:rPr>
      <w:rFonts w:ascii="Noto Sans" w:hAnsi="Noto Sans" w:cs="Noto Sans"/>
      <w:b/>
      <w:lang w:val="es-ES_tradnl"/>
    </w:rPr>
  </w:style>
  <w:style w:type="paragraph" w:styleId="Ttulo6">
    <w:name w:val="heading 6"/>
    <w:basedOn w:val="Normal"/>
    <w:next w:val="Normal"/>
    <w:link w:val="Ttulo6Car"/>
    <w:qFormat/>
    <w:rsid w:val="00AA6FED"/>
    <w:pPr>
      <w:spacing w:before="240" w:after="60"/>
      <w:jc w:val="both"/>
      <w:outlineLvl w:val="5"/>
    </w:pPr>
    <w:rPr>
      <w:b/>
      <w:bCs/>
      <w:sz w:val="22"/>
      <w:szCs w:val="22"/>
      <w:lang w:eastAsia="en-US"/>
    </w:rPr>
  </w:style>
  <w:style w:type="paragraph" w:styleId="Ttulo7">
    <w:name w:val="heading 7"/>
    <w:basedOn w:val="Normal"/>
    <w:next w:val="Normal"/>
    <w:link w:val="Ttulo7Car"/>
    <w:qFormat/>
    <w:rsid w:val="00AA6FED"/>
    <w:pPr>
      <w:spacing w:before="240" w:after="60"/>
      <w:jc w:val="both"/>
      <w:outlineLvl w:val="6"/>
    </w:pPr>
    <w:rPr>
      <w:sz w:val="24"/>
      <w:szCs w:val="24"/>
      <w:lang w:eastAsia="en-US"/>
    </w:rPr>
  </w:style>
  <w:style w:type="paragraph" w:styleId="Ttulo8">
    <w:name w:val="heading 8"/>
    <w:basedOn w:val="Normal"/>
    <w:next w:val="Normal"/>
    <w:link w:val="Ttulo8Car"/>
    <w:qFormat/>
    <w:rsid w:val="00AA6FED"/>
    <w:pPr>
      <w:spacing w:before="240" w:after="60"/>
      <w:jc w:val="both"/>
      <w:outlineLvl w:val="7"/>
    </w:pPr>
    <w:rPr>
      <w:i/>
      <w:iCs/>
      <w:sz w:val="24"/>
      <w:szCs w:val="24"/>
      <w:lang w:eastAsia="en-US"/>
    </w:rPr>
  </w:style>
  <w:style w:type="paragraph" w:styleId="Ttulo9">
    <w:name w:val="heading 9"/>
    <w:basedOn w:val="Normal"/>
    <w:next w:val="Normal"/>
    <w:link w:val="Ttulo9Car"/>
    <w:qFormat/>
    <w:rsid w:val="00AA6FED"/>
    <w:pPr>
      <w:spacing w:before="240" w:after="60"/>
      <w:jc w:val="both"/>
      <w:outlineLvl w:val="8"/>
    </w:pPr>
    <w:rPr>
      <w:rFonts w:ascii="Arial" w:hAnsi="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I Car,Part Car,Título 1 Car1 Car,Título 1 Car Car Car,Título 1 Car Car Car Car Car Car Car Car Car Car Car Car Car Car Car Car Car Car Car Car Car Car Car Car Car Car Car Car"/>
    <w:basedOn w:val="Fuentedeprrafopredeter"/>
    <w:link w:val="Ttulo1"/>
    <w:uiPriority w:val="9"/>
    <w:rsid w:val="00AA6FED"/>
    <w:rPr>
      <w:rFonts w:ascii="Times New" w:eastAsia="Times New Roman" w:hAnsi="Times New" w:cs="Times New Roman"/>
      <w:sz w:val="24"/>
      <w:szCs w:val="20"/>
      <w:lang w:val="es-ES_tradnl" w:eastAsia="es-ES"/>
    </w:rPr>
  </w:style>
  <w:style w:type="character" w:customStyle="1" w:styleId="Ttulo2Car">
    <w:name w:val="Título 2 Car"/>
    <w:basedOn w:val="Fuentedeprrafopredeter"/>
    <w:link w:val="Ttulo2"/>
    <w:uiPriority w:val="9"/>
    <w:rsid w:val="00A30572"/>
    <w:rPr>
      <w:rFonts w:ascii="Noto Sans" w:eastAsia="Times New Roman" w:hAnsi="Noto Sans" w:cs="Noto Sans"/>
      <w:b/>
      <w:bCs/>
      <w:iCs/>
      <w:lang w:val="es-ES"/>
    </w:rPr>
  </w:style>
  <w:style w:type="character" w:customStyle="1" w:styleId="Ttulo3Car">
    <w:name w:val="Título 3 Car"/>
    <w:basedOn w:val="Fuentedeprrafopredeter"/>
    <w:link w:val="Ttulo3"/>
    <w:uiPriority w:val="9"/>
    <w:rsid w:val="0067153D"/>
    <w:rPr>
      <w:rFonts w:ascii="Noto Sans" w:eastAsia="Times New Roman" w:hAnsi="Noto Sans" w:cs="Noto Sans"/>
      <w:b/>
      <w:sz w:val="20"/>
      <w:szCs w:val="20"/>
      <w:shd w:val="clear" w:color="auto" w:fill="92D050"/>
      <w:lang w:val="es-ES_tradnl" w:eastAsia="es-ES"/>
    </w:rPr>
  </w:style>
  <w:style w:type="character" w:customStyle="1" w:styleId="Ttulo4Car">
    <w:name w:val="Título 4 Car"/>
    <w:basedOn w:val="Fuentedeprrafopredeter"/>
    <w:link w:val="Ttulo4"/>
    <w:rsid w:val="00B14D23"/>
    <w:rPr>
      <w:rFonts w:ascii="Noto Sans" w:eastAsia="Times New Roman" w:hAnsi="Noto Sans" w:cs="Times New Roman"/>
      <w:b/>
      <w:bCs/>
      <w:sz w:val="21"/>
      <w:szCs w:val="28"/>
      <w:lang w:val="es-ES"/>
    </w:rPr>
  </w:style>
  <w:style w:type="character" w:customStyle="1" w:styleId="Ttulo5Car">
    <w:name w:val="Título 5 Car"/>
    <w:basedOn w:val="Fuentedeprrafopredeter"/>
    <w:link w:val="Ttulo5"/>
    <w:rsid w:val="00B14D23"/>
    <w:rPr>
      <w:rFonts w:ascii="Noto Sans" w:eastAsia="Times New Roman" w:hAnsi="Noto Sans" w:cs="Noto Sans"/>
      <w:b/>
      <w:spacing w:val="-5"/>
      <w:sz w:val="20"/>
      <w:szCs w:val="20"/>
      <w:lang w:val="es-ES_tradnl"/>
    </w:rPr>
  </w:style>
  <w:style w:type="character" w:customStyle="1" w:styleId="Ttulo6Car">
    <w:name w:val="Título 6 Car"/>
    <w:basedOn w:val="Fuentedeprrafopredeter"/>
    <w:link w:val="Ttulo6"/>
    <w:rsid w:val="00AA6FED"/>
    <w:rPr>
      <w:rFonts w:ascii="Times New Roman" w:eastAsia="Times New Roman" w:hAnsi="Times New Roman" w:cs="Times New Roman"/>
      <w:b/>
      <w:bCs/>
      <w:lang w:val="es-ES"/>
    </w:rPr>
  </w:style>
  <w:style w:type="character" w:customStyle="1" w:styleId="Ttulo7Car">
    <w:name w:val="Título 7 Car"/>
    <w:basedOn w:val="Fuentedeprrafopredeter"/>
    <w:link w:val="Ttulo7"/>
    <w:rsid w:val="00AA6FED"/>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AA6FED"/>
    <w:rPr>
      <w:rFonts w:ascii="Times New Roman" w:eastAsia="Times New Roman" w:hAnsi="Times New Roman" w:cs="Times New Roman"/>
      <w:i/>
      <w:iCs/>
      <w:sz w:val="24"/>
      <w:szCs w:val="24"/>
      <w:lang w:val="es-ES"/>
    </w:rPr>
  </w:style>
  <w:style w:type="character" w:customStyle="1" w:styleId="Ttulo9Car">
    <w:name w:val="Título 9 Car"/>
    <w:basedOn w:val="Fuentedeprrafopredeter"/>
    <w:link w:val="Ttulo9"/>
    <w:rsid w:val="00AA6FED"/>
    <w:rPr>
      <w:rFonts w:ascii="Arial" w:eastAsia="Times New Roman" w:hAnsi="Arial" w:cs="Times New Roman"/>
      <w:lang w:val="es-ES"/>
    </w:rPr>
  </w:style>
  <w:style w:type="paragraph" w:styleId="Prrafodelista">
    <w:name w:val="List Paragraph"/>
    <w:aliases w:val="Bullet List,FooterText,numbered,List Paragraph1,Paragraphe de liste1,Bulletr List Paragraph,列出段落,列出段落1,lp1,Bullet Number,List Paragraph,Bullet 1,List Paragraph Char Char,Use Case List Paragraph,lp11,bullets2,Tablas,Dot pt,Indicator Text"/>
    <w:basedOn w:val="Normal"/>
    <w:link w:val="PrrafodelistaCar"/>
    <w:uiPriority w:val="34"/>
    <w:qFormat/>
    <w:rsid w:val="00AA6FED"/>
    <w:pPr>
      <w:ind w:left="708"/>
    </w:pPr>
    <w:rPr>
      <w:lang w:val="es-ES_tradnl"/>
    </w:rPr>
  </w:style>
  <w:style w:type="paragraph" w:styleId="Textodeglobo">
    <w:name w:val="Balloon Text"/>
    <w:basedOn w:val="Normal"/>
    <w:link w:val="TextodegloboCar"/>
    <w:uiPriority w:val="99"/>
    <w:unhideWhenUsed/>
    <w:rsid w:val="00AA6FED"/>
    <w:rPr>
      <w:rFonts w:ascii="Tahoma" w:hAnsi="Tahoma"/>
      <w:sz w:val="16"/>
      <w:szCs w:val="16"/>
    </w:rPr>
  </w:style>
  <w:style w:type="character" w:customStyle="1" w:styleId="TextodegloboCar">
    <w:name w:val="Texto de globo Car"/>
    <w:basedOn w:val="Fuentedeprrafopredeter"/>
    <w:link w:val="Textodeglobo"/>
    <w:uiPriority w:val="99"/>
    <w:rsid w:val="00AA6FED"/>
    <w:rPr>
      <w:rFonts w:ascii="Tahoma" w:eastAsia="Times New Roman" w:hAnsi="Tahoma" w:cs="Times New Roman"/>
      <w:sz w:val="16"/>
      <w:szCs w:val="16"/>
      <w:lang w:val="es-ES" w:eastAsia="es-ES"/>
    </w:rPr>
  </w:style>
  <w:style w:type="table" w:styleId="Tablaconcuadrcula">
    <w:name w:val="Table Grid"/>
    <w:basedOn w:val="Tablanormal"/>
    <w:uiPriority w:val="59"/>
    <w:rsid w:val="00AA6FED"/>
    <w:pPr>
      <w:spacing w:after="0" w:line="240" w:lineRule="auto"/>
    </w:pPr>
    <w:rPr>
      <w:rFonts w:ascii="Tahoma" w:eastAsia="Times New Roman" w:hAnsi="Tahoma" w:cs="Times New Roman"/>
      <w:sz w:val="20"/>
      <w:szCs w:val="20"/>
      <w:lang w:val="es-ES" w:eastAsia="es-E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Unicode MS" w:hAnsi="Arial Unicode MS"/>
        <w:b/>
        <w:sz w:val="20"/>
      </w:rPr>
      <w:tblPr/>
      <w:tcPr>
        <w:shd w:val="clear" w:color="auto" w:fill="E6E6E6"/>
      </w:tcPr>
    </w:tblStylePr>
  </w:style>
  <w:style w:type="paragraph" w:styleId="Encabezado">
    <w:name w:val="header"/>
    <w:aliases w:val="Encabezado Car Car,encabezado,*Header,Encabezado1,even,h,Header/Footer,header odd,Hyphen,body,Chapter Name,bases I"/>
    <w:basedOn w:val="Normal"/>
    <w:link w:val="EncabezadoCar"/>
    <w:uiPriority w:val="99"/>
    <w:unhideWhenUsed/>
    <w:rsid w:val="00AA6FED"/>
    <w:pPr>
      <w:tabs>
        <w:tab w:val="center" w:pos="4419"/>
        <w:tab w:val="right" w:pos="8838"/>
      </w:tabs>
    </w:pPr>
  </w:style>
  <w:style w:type="character" w:customStyle="1" w:styleId="EncabezadoCar">
    <w:name w:val="Encabezado Car"/>
    <w:aliases w:val="Encabezado Car Car Car,encabezado Car,*Header Car,Encabezado1 Car,even Car,h Car,Header/Footer Car,header odd Car,Hyphen Car,body Car,Chapter Name Car,bases I Car"/>
    <w:basedOn w:val="Fuentedeprrafopredeter"/>
    <w:link w:val="Encabezado"/>
    <w:uiPriority w:val="99"/>
    <w:rsid w:val="00AA6FED"/>
    <w:rPr>
      <w:rFonts w:ascii="Times New Roman" w:eastAsia="Times New Roman" w:hAnsi="Times New Roman" w:cs="Times New Roman"/>
      <w:sz w:val="20"/>
      <w:szCs w:val="20"/>
      <w:lang w:val="es-ES" w:eastAsia="es-ES"/>
    </w:rPr>
  </w:style>
  <w:style w:type="paragraph" w:styleId="Piedepgina">
    <w:name w:val="footer"/>
    <w:aliases w:val="Pie de página1,footer odd,footer odd1,footer odd2,footer odd3,footer odd4,footer odd5,footer, Car3"/>
    <w:basedOn w:val="Normal"/>
    <w:link w:val="PiedepginaCar"/>
    <w:uiPriority w:val="99"/>
    <w:unhideWhenUsed/>
    <w:rsid w:val="00AA6FED"/>
    <w:pPr>
      <w:tabs>
        <w:tab w:val="center" w:pos="4419"/>
        <w:tab w:val="right" w:pos="8838"/>
      </w:tabs>
    </w:pPr>
  </w:style>
  <w:style w:type="character" w:customStyle="1" w:styleId="PiedepginaCar">
    <w:name w:val="Pie de página Car"/>
    <w:aliases w:val="Pie de página1 Car,footer odd Car,footer odd1 Car,footer odd2 Car,footer odd3 Car,footer odd4 Car,footer odd5 Car,footer Car, Car3 Car"/>
    <w:basedOn w:val="Fuentedeprrafopredeter"/>
    <w:link w:val="Piedepgina"/>
    <w:uiPriority w:val="99"/>
    <w:rsid w:val="00AA6FED"/>
    <w:rPr>
      <w:rFonts w:ascii="Times New Roman" w:eastAsia="Times New Roman" w:hAnsi="Times New Roman" w:cs="Times New Roman"/>
      <w:sz w:val="20"/>
      <w:szCs w:val="20"/>
      <w:lang w:val="es-ES" w:eastAsia="es-ES"/>
    </w:rPr>
  </w:style>
  <w:style w:type="character" w:styleId="Hipervnculo">
    <w:name w:val="Hyperlink"/>
    <w:uiPriority w:val="99"/>
    <w:rsid w:val="00AA6FED"/>
    <w:rPr>
      <w:color w:val="0000FF"/>
      <w:u w:val="single"/>
    </w:rPr>
  </w:style>
  <w:style w:type="paragraph" w:styleId="TDC1">
    <w:name w:val="toc 1"/>
    <w:basedOn w:val="Normal"/>
    <w:next w:val="Normal"/>
    <w:uiPriority w:val="39"/>
    <w:qFormat/>
    <w:rsid w:val="00AA6FED"/>
    <w:pPr>
      <w:tabs>
        <w:tab w:val="right" w:leader="dot" w:pos="9129"/>
      </w:tabs>
    </w:pPr>
    <w:rPr>
      <w:rFonts w:ascii="Tahoma" w:hAnsi="Tahoma"/>
      <w:sz w:val="22"/>
      <w:szCs w:val="24"/>
      <w:lang w:eastAsia="en-US"/>
    </w:rPr>
  </w:style>
  <w:style w:type="paragraph" w:styleId="TDC2">
    <w:name w:val="toc 2"/>
    <w:basedOn w:val="Normal"/>
    <w:next w:val="Normal"/>
    <w:uiPriority w:val="39"/>
    <w:qFormat/>
    <w:rsid w:val="00AA6FED"/>
    <w:pPr>
      <w:tabs>
        <w:tab w:val="right" w:leader="dot" w:pos="9129"/>
      </w:tabs>
      <w:ind w:left="238"/>
      <w:jc w:val="both"/>
    </w:pPr>
    <w:rPr>
      <w:rFonts w:ascii="Tahoma" w:hAnsi="Tahoma"/>
      <w:sz w:val="22"/>
      <w:szCs w:val="24"/>
      <w:lang w:eastAsia="en-US"/>
    </w:rPr>
  </w:style>
  <w:style w:type="character" w:styleId="Textoennegrita">
    <w:name w:val="Strong"/>
    <w:uiPriority w:val="22"/>
    <w:qFormat/>
    <w:rsid w:val="00AA6FED"/>
    <w:rPr>
      <w:b/>
      <w:bCs/>
    </w:rPr>
  </w:style>
  <w:style w:type="paragraph" w:customStyle="1" w:styleId="nombretabla">
    <w:name w:val="nombre_tabla"/>
    <w:basedOn w:val="Normal"/>
    <w:rsid w:val="00AA6FED"/>
    <w:pPr>
      <w:jc w:val="both"/>
    </w:pPr>
    <w:rPr>
      <w:rFonts w:ascii="Tahoma" w:hAnsi="Tahoma"/>
      <w:b/>
    </w:rPr>
  </w:style>
  <w:style w:type="character" w:styleId="Nmerodepgina">
    <w:name w:val="page number"/>
    <w:basedOn w:val="Fuentedeprrafopredeter"/>
    <w:rsid w:val="00AA6FED"/>
  </w:style>
  <w:style w:type="paragraph" w:styleId="ndice1">
    <w:name w:val="index 1"/>
    <w:basedOn w:val="Normal"/>
    <w:next w:val="Normal"/>
    <w:autoRedefine/>
    <w:rsid w:val="00AA6FED"/>
    <w:pPr>
      <w:ind w:left="240" w:hanging="240"/>
      <w:jc w:val="both"/>
    </w:pPr>
    <w:rPr>
      <w:rFonts w:ascii="Tahoma" w:hAnsi="Tahoma"/>
      <w:sz w:val="22"/>
      <w:szCs w:val="24"/>
      <w:lang w:eastAsia="en-US"/>
    </w:rPr>
  </w:style>
  <w:style w:type="paragraph" w:styleId="Textoindependiente">
    <w:name w:val="Body Text"/>
    <w:aliases w:val="EHPT,Body Text2, Car Car,Letrero margen,TITULO SECCION"/>
    <w:basedOn w:val="Normal"/>
    <w:link w:val="TextoindependienteCar"/>
    <w:rsid w:val="00AA6FED"/>
    <w:pPr>
      <w:spacing w:line="240" w:lineRule="atLeast"/>
      <w:ind w:left="1077"/>
      <w:jc w:val="both"/>
    </w:pPr>
    <w:rPr>
      <w:rFonts w:ascii="Lucida Sans Unicode" w:hAnsi="Lucida Sans Unicode"/>
      <w:spacing w:val="-5"/>
      <w:lang w:eastAsia="en-US"/>
    </w:rPr>
  </w:style>
  <w:style w:type="character" w:customStyle="1" w:styleId="TextoindependienteCar">
    <w:name w:val="Texto independiente Car"/>
    <w:aliases w:val="EHPT Car,Body Text2 Car, Car Car Car,Letrero margen Car,TITULO SECCION Car"/>
    <w:basedOn w:val="Fuentedeprrafopredeter"/>
    <w:link w:val="Textoindependiente"/>
    <w:rsid w:val="00AA6FED"/>
    <w:rPr>
      <w:rFonts w:ascii="Lucida Sans Unicode" w:eastAsia="Times New Roman" w:hAnsi="Lucida Sans Unicode" w:cs="Times New Roman"/>
      <w:spacing w:val="-5"/>
      <w:sz w:val="20"/>
      <w:szCs w:val="20"/>
      <w:lang w:val="es-ES"/>
    </w:rPr>
  </w:style>
  <w:style w:type="paragraph" w:customStyle="1" w:styleId="Ttulodocumento1">
    <w:name w:val="Título documento 1"/>
    <w:basedOn w:val="Normal"/>
    <w:autoRedefine/>
    <w:rsid w:val="00AA6FED"/>
    <w:pPr>
      <w:jc w:val="both"/>
    </w:pPr>
    <w:rPr>
      <w:rFonts w:ascii="Franklin Gothic Medium" w:hAnsi="Franklin Gothic Medium"/>
      <w:b/>
      <w:sz w:val="40"/>
      <w:szCs w:val="40"/>
      <w:lang w:eastAsia="en-US"/>
    </w:rPr>
  </w:style>
  <w:style w:type="paragraph" w:customStyle="1" w:styleId="Ttulodocumento2">
    <w:name w:val="Título documento 2"/>
    <w:basedOn w:val="Normal"/>
    <w:rsid w:val="00AA6FED"/>
    <w:pPr>
      <w:jc w:val="both"/>
    </w:pPr>
    <w:rPr>
      <w:rFonts w:ascii="Franklin Gothic Medium" w:hAnsi="Franklin Gothic Medium"/>
      <w:b/>
      <w:sz w:val="32"/>
      <w:szCs w:val="32"/>
      <w:lang w:eastAsia="en-US"/>
    </w:rPr>
  </w:style>
  <w:style w:type="paragraph" w:customStyle="1" w:styleId="Resumen">
    <w:name w:val="Resumen"/>
    <w:basedOn w:val="Normal"/>
    <w:autoRedefine/>
    <w:rsid w:val="00AA6FED"/>
    <w:pPr>
      <w:pBdr>
        <w:top w:val="single" w:sz="4" w:space="1" w:color="808080"/>
      </w:pBdr>
      <w:jc w:val="both"/>
    </w:pPr>
    <w:rPr>
      <w:rFonts w:ascii="Franklin Gothic Medium" w:hAnsi="Franklin Gothic Medium"/>
      <w:lang w:eastAsia="en-US"/>
    </w:rPr>
  </w:style>
  <w:style w:type="paragraph" w:styleId="Textoindependiente3">
    <w:name w:val="Body Text 3"/>
    <w:basedOn w:val="Normal"/>
    <w:link w:val="Textoindependiente3Car"/>
    <w:rsid w:val="00AA6FED"/>
    <w:pPr>
      <w:spacing w:after="120"/>
      <w:jc w:val="both"/>
    </w:pPr>
    <w:rPr>
      <w:rFonts w:ascii="Tahoma" w:hAnsi="Tahoma"/>
      <w:sz w:val="16"/>
      <w:szCs w:val="16"/>
      <w:lang w:eastAsia="en-US"/>
    </w:rPr>
  </w:style>
  <w:style w:type="character" w:customStyle="1" w:styleId="Textoindependiente3Car">
    <w:name w:val="Texto independiente 3 Car"/>
    <w:basedOn w:val="Fuentedeprrafopredeter"/>
    <w:link w:val="Textoindependiente3"/>
    <w:rsid w:val="00AA6FED"/>
    <w:rPr>
      <w:rFonts w:ascii="Tahoma" w:eastAsia="Times New Roman" w:hAnsi="Tahoma" w:cs="Times New Roman"/>
      <w:sz w:val="16"/>
      <w:szCs w:val="16"/>
      <w:lang w:val="es-ES"/>
    </w:rPr>
  </w:style>
  <w:style w:type="character" w:customStyle="1" w:styleId="HelpText">
    <w:name w:val="Help Text"/>
    <w:rsid w:val="00AA6FED"/>
    <w:rPr>
      <w:i/>
      <w:vanish/>
      <w:color w:val="FF0000"/>
    </w:rPr>
  </w:style>
  <w:style w:type="paragraph" w:customStyle="1" w:styleId="NormalWingdingssymbol">
    <w:name w:val="Normal + Wingdings (symbol)"/>
    <w:basedOn w:val="Normal"/>
    <w:rsid w:val="00AA6FED"/>
    <w:pPr>
      <w:tabs>
        <w:tab w:val="num" w:pos="360"/>
      </w:tabs>
      <w:ind w:left="360" w:hanging="360"/>
    </w:pPr>
    <w:rPr>
      <w:sz w:val="24"/>
      <w:szCs w:val="24"/>
      <w:lang w:eastAsia="en-US"/>
    </w:rPr>
  </w:style>
  <w:style w:type="paragraph" w:customStyle="1" w:styleId="Body-noindent">
    <w:name w:val="Body-no indent"/>
    <w:next w:val="Normal"/>
    <w:rsid w:val="00AA6FED"/>
    <w:pPr>
      <w:widowControl w:val="0"/>
      <w:tabs>
        <w:tab w:val="left" w:pos="7920"/>
      </w:tabs>
      <w:spacing w:before="120" w:after="0" w:line="280" w:lineRule="exact"/>
      <w:ind w:right="-14"/>
    </w:pPr>
    <w:rPr>
      <w:rFonts w:ascii="Arial" w:eastAsia="Times New Roman" w:hAnsi="Arial" w:cs="Times New Roman"/>
      <w:sz w:val="19"/>
      <w:szCs w:val="20"/>
      <w:lang w:val="en-US" w:bidi="he-IL"/>
    </w:rPr>
  </w:style>
  <w:style w:type="paragraph" w:customStyle="1" w:styleId="Figure">
    <w:name w:val="Figure"/>
    <w:basedOn w:val="Normal"/>
    <w:next w:val="Descripcin"/>
    <w:rsid w:val="00AA6FED"/>
    <w:pPr>
      <w:keepNext/>
      <w:spacing w:before="240"/>
      <w:jc w:val="center"/>
    </w:pPr>
    <w:rPr>
      <w:lang w:val="en-US" w:eastAsia="en-US"/>
    </w:rPr>
  </w:style>
  <w:style w:type="paragraph" w:styleId="Descripcin">
    <w:name w:val="caption"/>
    <w:basedOn w:val="Normal"/>
    <w:next w:val="Normal"/>
    <w:qFormat/>
    <w:rsid w:val="00AA6FED"/>
    <w:pPr>
      <w:spacing w:before="120" w:after="120"/>
    </w:pPr>
    <w:rPr>
      <w:rFonts w:ascii="Tahoma" w:hAnsi="Tahoma"/>
      <w:b/>
      <w:bCs/>
      <w:lang w:eastAsia="en-US"/>
    </w:rPr>
  </w:style>
  <w:style w:type="paragraph" w:styleId="Textocomentario">
    <w:name w:val="annotation text"/>
    <w:aliases w:val="Comment Text Char1"/>
    <w:basedOn w:val="Normal"/>
    <w:link w:val="TextocomentarioCar"/>
    <w:uiPriority w:val="99"/>
    <w:rsid w:val="00AA6FED"/>
    <w:pPr>
      <w:jc w:val="both"/>
    </w:pPr>
    <w:rPr>
      <w:rFonts w:ascii="Tahoma" w:hAnsi="Tahoma"/>
      <w:lang w:eastAsia="en-US"/>
    </w:rPr>
  </w:style>
  <w:style w:type="character" w:customStyle="1" w:styleId="TextocomentarioCar">
    <w:name w:val="Texto comentario Car"/>
    <w:aliases w:val="Comment Text Char1 Car"/>
    <w:basedOn w:val="Fuentedeprrafopredeter"/>
    <w:link w:val="Textocomentario"/>
    <w:uiPriority w:val="99"/>
    <w:rsid w:val="00AA6FED"/>
    <w:rPr>
      <w:rFonts w:ascii="Tahoma" w:eastAsia="Times New Roman" w:hAnsi="Tahoma" w:cs="Times New Roman"/>
      <w:sz w:val="20"/>
      <w:szCs w:val="20"/>
      <w:lang w:val="es-ES"/>
    </w:rPr>
  </w:style>
  <w:style w:type="character" w:customStyle="1" w:styleId="AsuntodelcomentarioCar">
    <w:name w:val="Asunto del comentario Car"/>
    <w:link w:val="Asuntodelcomentario"/>
    <w:uiPriority w:val="99"/>
    <w:rsid w:val="00AA6FED"/>
    <w:rPr>
      <w:rFonts w:ascii="Tahoma" w:eastAsia="Times New Roman" w:hAnsi="Tahoma"/>
      <w:b/>
      <w:bCs/>
      <w:lang w:val="es-ES"/>
    </w:rPr>
  </w:style>
  <w:style w:type="paragraph" w:styleId="Asuntodelcomentario">
    <w:name w:val="annotation subject"/>
    <w:basedOn w:val="Textocomentario"/>
    <w:next w:val="Textocomentario"/>
    <w:link w:val="AsuntodelcomentarioCar"/>
    <w:uiPriority w:val="99"/>
    <w:rsid w:val="00AA6FED"/>
    <w:rPr>
      <w:rFonts w:cstheme="minorBidi"/>
      <w:b/>
      <w:bCs/>
      <w:sz w:val="22"/>
      <w:szCs w:val="22"/>
    </w:rPr>
  </w:style>
  <w:style w:type="character" w:customStyle="1" w:styleId="AsuntodelcomentarioCar1">
    <w:name w:val="Asunto del comentario Car1"/>
    <w:basedOn w:val="TextocomentarioCar"/>
    <w:uiPriority w:val="99"/>
    <w:semiHidden/>
    <w:rsid w:val="00AA6FED"/>
    <w:rPr>
      <w:rFonts w:ascii="Tahoma" w:eastAsia="Times New Roman" w:hAnsi="Tahoma" w:cs="Times New Roman"/>
      <w:b/>
      <w:bCs/>
      <w:sz w:val="20"/>
      <w:szCs w:val="20"/>
      <w:lang w:val="es-ES"/>
    </w:rPr>
  </w:style>
  <w:style w:type="paragraph" w:styleId="Sangra2detindependiente">
    <w:name w:val="Body Text Indent 2"/>
    <w:basedOn w:val="Normal"/>
    <w:link w:val="Sangra2detindependienteCar"/>
    <w:uiPriority w:val="99"/>
    <w:rsid w:val="00AA6FED"/>
    <w:pPr>
      <w:spacing w:after="120" w:line="480" w:lineRule="auto"/>
      <w:ind w:left="283"/>
      <w:jc w:val="both"/>
    </w:pPr>
    <w:rPr>
      <w:rFonts w:ascii="Tahoma" w:hAnsi="Tahoma"/>
      <w:sz w:val="22"/>
      <w:szCs w:val="24"/>
      <w:lang w:eastAsia="en-US"/>
    </w:rPr>
  </w:style>
  <w:style w:type="character" w:customStyle="1" w:styleId="Sangra2detindependienteCar">
    <w:name w:val="Sangría 2 de t. independiente Car"/>
    <w:basedOn w:val="Fuentedeprrafopredeter"/>
    <w:link w:val="Sangra2detindependiente"/>
    <w:uiPriority w:val="99"/>
    <w:rsid w:val="00AA6FED"/>
    <w:rPr>
      <w:rFonts w:ascii="Tahoma" w:eastAsia="Times New Roman" w:hAnsi="Tahoma" w:cs="Times New Roman"/>
      <w:szCs w:val="24"/>
      <w:lang w:val="es-ES"/>
    </w:rPr>
  </w:style>
  <w:style w:type="paragraph" w:styleId="Textodebloque">
    <w:name w:val="Block Text"/>
    <w:basedOn w:val="Normal"/>
    <w:rsid w:val="00AA6FED"/>
    <w:pPr>
      <w:keepNext/>
      <w:keepLines/>
      <w:tabs>
        <w:tab w:val="left" w:pos="9360"/>
      </w:tabs>
      <w:autoSpaceDE w:val="0"/>
      <w:autoSpaceDN w:val="0"/>
      <w:adjustRightInd w:val="0"/>
      <w:spacing w:line="240" w:lineRule="atLeast"/>
      <w:ind w:left="30" w:right="36"/>
      <w:jc w:val="both"/>
    </w:pPr>
    <w:rPr>
      <w:rFonts w:ascii="Arial" w:hAnsi="Arial" w:cs="Arial"/>
      <w:color w:val="000000"/>
      <w:sz w:val="22"/>
      <w:szCs w:val="22"/>
    </w:rPr>
  </w:style>
  <w:style w:type="paragraph" w:customStyle="1" w:styleId="para">
    <w:name w:val="para"/>
    <w:basedOn w:val="Normal"/>
    <w:rsid w:val="00AA6FED"/>
    <w:pPr>
      <w:spacing w:before="160" w:after="80" w:line="264" w:lineRule="auto"/>
    </w:pPr>
    <w:rPr>
      <w:sz w:val="22"/>
      <w:lang w:val="en-US" w:eastAsia="en-US"/>
    </w:rPr>
  </w:style>
  <w:style w:type="paragraph" w:customStyle="1" w:styleId="List2numbr2">
    <w:name w:val="List2.numbr2"/>
    <w:basedOn w:val="Normal"/>
    <w:rsid w:val="00AA6FED"/>
    <w:pPr>
      <w:spacing w:before="80" w:after="80" w:line="264" w:lineRule="auto"/>
      <w:ind w:left="1260" w:hanging="360"/>
    </w:pPr>
    <w:rPr>
      <w:sz w:val="22"/>
      <w:lang w:val="en-US" w:eastAsia="en-US"/>
    </w:rPr>
  </w:style>
  <w:style w:type="paragraph" w:customStyle="1" w:styleId="para-indent1">
    <w:name w:val="para-indent1"/>
    <w:basedOn w:val="para"/>
    <w:rsid w:val="00AA6FED"/>
    <w:pPr>
      <w:ind w:left="907" w:hanging="907"/>
    </w:pPr>
  </w:style>
  <w:style w:type="paragraph" w:customStyle="1" w:styleId="Subtitulocasodeuso">
    <w:name w:val="Subtitulo caso de uso"/>
    <w:basedOn w:val="Normal"/>
    <w:next w:val="Normal"/>
    <w:rsid w:val="00AA6FED"/>
    <w:pPr>
      <w:shd w:val="clear" w:color="auto" w:fill="E6E6E6"/>
      <w:spacing w:before="200" w:after="120"/>
    </w:pPr>
    <w:rPr>
      <w:rFonts w:ascii="Tahoma" w:hAnsi="Tahoma"/>
      <w:i/>
      <w:sz w:val="28"/>
      <w:szCs w:val="24"/>
      <w:lang w:eastAsia="en-US"/>
    </w:rPr>
  </w:style>
  <w:style w:type="paragraph" w:customStyle="1" w:styleId="Titulocasodeuso">
    <w:name w:val="Titulo caso de uso"/>
    <w:basedOn w:val="Normal"/>
    <w:next w:val="Normal"/>
    <w:rsid w:val="00AA6FED"/>
    <w:pPr>
      <w:pageBreakBefore/>
      <w:pBdr>
        <w:top w:val="single" w:sz="4" w:space="5" w:color="auto"/>
        <w:left w:val="single" w:sz="4" w:space="4" w:color="auto"/>
        <w:bottom w:val="single" w:sz="4" w:space="5" w:color="auto"/>
        <w:right w:val="single" w:sz="4" w:space="4" w:color="auto"/>
      </w:pBdr>
      <w:shd w:val="clear" w:color="auto" w:fill="000000"/>
      <w:spacing w:after="240"/>
    </w:pPr>
    <w:rPr>
      <w:rFonts w:ascii="Tahoma" w:hAnsi="Tahoma"/>
      <w:b/>
      <w:color w:val="FFFFFF"/>
      <w:sz w:val="28"/>
      <w:szCs w:val="28"/>
      <w:lang w:eastAsia="en-US"/>
    </w:rPr>
  </w:style>
  <w:style w:type="paragraph" w:customStyle="1" w:styleId="CarCarCar">
    <w:name w:val="Car Car Car"/>
    <w:basedOn w:val="Normal"/>
    <w:rsid w:val="00AA6FED"/>
    <w:pPr>
      <w:spacing w:after="160" w:line="240" w:lineRule="exact"/>
    </w:pPr>
    <w:rPr>
      <w:rFonts w:ascii="Verdana" w:hAnsi="Verdana"/>
      <w:lang w:val="es-MX" w:eastAsia="en-US"/>
    </w:rPr>
  </w:style>
  <w:style w:type="paragraph" w:styleId="z-Principiodelformulario">
    <w:name w:val="HTML Top of Form"/>
    <w:basedOn w:val="Normal"/>
    <w:next w:val="Normal"/>
    <w:link w:val="z-PrincipiodelformularioCar"/>
    <w:hidden/>
    <w:rsid w:val="00AA6FED"/>
    <w:pPr>
      <w:pBdr>
        <w:bottom w:val="single" w:sz="6" w:space="1" w:color="auto"/>
      </w:pBdr>
      <w:jc w:val="center"/>
    </w:pPr>
    <w:rPr>
      <w:rFonts w:ascii="Arial" w:hAnsi="Arial"/>
      <w:vanish/>
      <w:sz w:val="16"/>
      <w:szCs w:val="16"/>
    </w:rPr>
  </w:style>
  <w:style w:type="character" w:customStyle="1" w:styleId="z-PrincipiodelformularioCar">
    <w:name w:val="z-Principio del formulario Car"/>
    <w:basedOn w:val="Fuentedeprrafopredeter"/>
    <w:link w:val="z-Principiodelformulario"/>
    <w:rsid w:val="00AA6FED"/>
    <w:rPr>
      <w:rFonts w:ascii="Arial" w:eastAsia="Times New Roman" w:hAnsi="Arial" w:cs="Times New Roman"/>
      <w:vanish/>
      <w:sz w:val="16"/>
      <w:szCs w:val="16"/>
      <w:lang w:val="es-ES" w:eastAsia="es-ES"/>
    </w:rPr>
  </w:style>
  <w:style w:type="paragraph" w:styleId="NormalWeb">
    <w:name w:val="Normal (Web)"/>
    <w:aliases w:val="Normal (Web) Car Car"/>
    <w:basedOn w:val="Normal"/>
    <w:link w:val="NormalWebCar"/>
    <w:qFormat/>
    <w:rsid w:val="00AA6FED"/>
    <w:pPr>
      <w:spacing w:before="100" w:beforeAutospacing="1" w:after="100" w:afterAutospacing="1"/>
    </w:pPr>
    <w:rPr>
      <w:sz w:val="24"/>
      <w:szCs w:val="24"/>
    </w:rPr>
  </w:style>
  <w:style w:type="paragraph" w:styleId="z-Finaldelformulario">
    <w:name w:val="HTML Bottom of Form"/>
    <w:basedOn w:val="Normal"/>
    <w:next w:val="Normal"/>
    <w:link w:val="z-FinaldelformularioCar"/>
    <w:hidden/>
    <w:rsid w:val="00AA6FED"/>
    <w:pPr>
      <w:pBdr>
        <w:top w:val="single" w:sz="6" w:space="1" w:color="auto"/>
      </w:pBdr>
      <w:jc w:val="center"/>
    </w:pPr>
    <w:rPr>
      <w:rFonts w:ascii="Arial" w:hAnsi="Arial"/>
      <w:vanish/>
      <w:sz w:val="16"/>
      <w:szCs w:val="16"/>
    </w:rPr>
  </w:style>
  <w:style w:type="character" w:customStyle="1" w:styleId="z-FinaldelformularioCar">
    <w:name w:val="z-Final del formulario Car"/>
    <w:basedOn w:val="Fuentedeprrafopredeter"/>
    <w:link w:val="z-Finaldelformulario"/>
    <w:rsid w:val="00AA6FED"/>
    <w:rPr>
      <w:rFonts w:ascii="Arial" w:eastAsia="Times New Roman" w:hAnsi="Arial" w:cs="Times New Roman"/>
      <w:vanish/>
      <w:sz w:val="16"/>
      <w:szCs w:val="16"/>
      <w:lang w:val="es-ES" w:eastAsia="es-ES"/>
    </w:rPr>
  </w:style>
  <w:style w:type="character" w:customStyle="1" w:styleId="ms13">
    <w:name w:val="ms13"/>
    <w:basedOn w:val="Fuentedeprrafopredeter"/>
    <w:rsid w:val="00AA6FED"/>
  </w:style>
  <w:style w:type="character" w:customStyle="1" w:styleId="color003366bold">
    <w:name w:val="color003366 bold"/>
    <w:basedOn w:val="Fuentedeprrafopredeter"/>
    <w:rsid w:val="00AA6FED"/>
  </w:style>
  <w:style w:type="character" w:customStyle="1" w:styleId="themelink21">
    <w:name w:val="themelink21"/>
    <w:rsid w:val="00AA6FED"/>
    <w:rPr>
      <w:strike w:val="0"/>
      <w:dstrike w:val="0"/>
      <w:color w:val="003366"/>
      <w:u w:val="none"/>
      <w:effect w:val="none"/>
    </w:rPr>
  </w:style>
  <w:style w:type="character" w:customStyle="1" w:styleId="titleemph1">
    <w:name w:val="title_emph1"/>
    <w:rsid w:val="00AA6FED"/>
    <w:rPr>
      <w:rFonts w:ascii="Arial" w:hAnsi="Arial" w:cs="Arial" w:hint="default"/>
      <w:b/>
      <w:bCs/>
      <w:sz w:val="18"/>
      <w:szCs w:val="18"/>
    </w:rPr>
  </w:style>
  <w:style w:type="character" w:customStyle="1" w:styleId="titlestylelight1">
    <w:name w:val="titlestylelight1"/>
    <w:rsid w:val="00AA6FED"/>
    <w:rPr>
      <w:rFonts w:ascii="Arial" w:hAnsi="Arial" w:cs="Arial" w:hint="default"/>
      <w:b/>
      <w:bCs/>
      <w:color w:val="666666"/>
      <w:sz w:val="18"/>
      <w:szCs w:val="18"/>
    </w:rPr>
  </w:style>
  <w:style w:type="character" w:customStyle="1" w:styleId="paramarketingpricesimple1">
    <w:name w:val="para_marketingprice_simple1"/>
    <w:rsid w:val="00AA6FED"/>
    <w:rPr>
      <w:rFonts w:ascii="Arial" w:hAnsi="Arial" w:cs="Arial" w:hint="default"/>
      <w:b/>
      <w:bCs/>
      <w:color w:val="000000"/>
      <w:sz w:val="22"/>
      <w:szCs w:val="22"/>
    </w:rPr>
  </w:style>
  <w:style w:type="character" w:customStyle="1" w:styleId="pointnormal1">
    <w:name w:val="point_normal1"/>
    <w:rsid w:val="00AA6FED"/>
    <w:rPr>
      <w:rFonts w:ascii="Arial" w:hAnsi="Arial" w:cs="Arial" w:hint="default"/>
      <w:sz w:val="18"/>
      <w:szCs w:val="18"/>
    </w:rPr>
  </w:style>
  <w:style w:type="character" w:customStyle="1" w:styleId="parasmall1">
    <w:name w:val="para_small1"/>
    <w:rsid w:val="00AA6FED"/>
    <w:rPr>
      <w:rFonts w:ascii="Arial" w:hAnsi="Arial" w:cs="Arial" w:hint="default"/>
      <w:sz w:val="16"/>
      <w:szCs w:val="16"/>
    </w:rPr>
  </w:style>
  <w:style w:type="paragraph" w:customStyle="1" w:styleId="titlelevel1">
    <w:name w:val="title_level1"/>
    <w:basedOn w:val="Normal"/>
    <w:rsid w:val="00AA6FED"/>
    <w:pPr>
      <w:spacing w:before="100" w:beforeAutospacing="1" w:after="100" w:afterAutospacing="1"/>
    </w:pPr>
    <w:rPr>
      <w:rFonts w:ascii="Arial" w:hAnsi="Arial" w:cs="Arial"/>
      <w:b/>
      <w:bCs/>
      <w:color w:val="003399"/>
      <w:sz w:val="18"/>
      <w:szCs w:val="18"/>
    </w:rPr>
  </w:style>
  <w:style w:type="character" w:customStyle="1" w:styleId="paralarge1">
    <w:name w:val="para_large1"/>
    <w:rsid w:val="00AA6FED"/>
    <w:rPr>
      <w:rFonts w:ascii="Arial" w:hAnsi="Arial" w:cs="Arial" w:hint="default"/>
      <w:sz w:val="24"/>
      <w:szCs w:val="24"/>
    </w:rPr>
  </w:style>
  <w:style w:type="character" w:customStyle="1" w:styleId="para1">
    <w:name w:val="para1"/>
    <w:rsid w:val="00AA6FED"/>
    <w:rPr>
      <w:rFonts w:ascii="Arial" w:hAnsi="Arial" w:cs="Arial" w:hint="default"/>
      <w:sz w:val="18"/>
      <w:szCs w:val="18"/>
    </w:rPr>
  </w:style>
  <w:style w:type="character" w:customStyle="1" w:styleId="enhancedpromocalltoaction1">
    <w:name w:val="enhancedpromo_calltoaction1"/>
    <w:rsid w:val="00AA6FED"/>
    <w:rPr>
      <w:rFonts w:ascii="Arial" w:hAnsi="Arial" w:cs="Arial" w:hint="default"/>
      <w:color w:val="FF6600"/>
      <w:sz w:val="16"/>
      <w:szCs w:val="16"/>
    </w:rPr>
  </w:style>
  <w:style w:type="character" w:customStyle="1" w:styleId="nowrap1">
    <w:name w:val="nowrap1"/>
    <w:basedOn w:val="Fuentedeprrafopredeter"/>
    <w:rsid w:val="00AA6FED"/>
  </w:style>
  <w:style w:type="paragraph" w:customStyle="1" w:styleId="legaltext">
    <w:name w:val="legaltext"/>
    <w:basedOn w:val="Normal"/>
    <w:rsid w:val="00AA6FED"/>
    <w:pPr>
      <w:spacing w:before="150" w:after="75"/>
    </w:pPr>
    <w:rPr>
      <w:rFonts w:ascii="Arial" w:hAnsi="Arial" w:cs="Arial"/>
      <w:color w:val="000000"/>
      <w:sz w:val="15"/>
      <w:szCs w:val="15"/>
    </w:rPr>
  </w:style>
  <w:style w:type="paragraph" w:customStyle="1" w:styleId="sm">
    <w:name w:val="sm"/>
    <w:basedOn w:val="Normal"/>
    <w:rsid w:val="00AA6FED"/>
    <w:pPr>
      <w:spacing w:before="150" w:after="75"/>
      <w:ind w:left="15"/>
    </w:pPr>
    <w:rPr>
      <w:rFonts w:ascii="Arial" w:hAnsi="Arial" w:cs="Arial"/>
      <w:color w:val="000000"/>
      <w:sz w:val="17"/>
      <w:szCs w:val="17"/>
    </w:rPr>
  </w:style>
  <w:style w:type="paragraph" w:customStyle="1" w:styleId="style1">
    <w:name w:val="style1"/>
    <w:basedOn w:val="Normal"/>
    <w:rsid w:val="00AA6FED"/>
    <w:pPr>
      <w:spacing w:before="100" w:beforeAutospacing="1" w:after="100" w:afterAutospacing="1"/>
    </w:pPr>
    <w:rPr>
      <w:color w:val="000000"/>
      <w:sz w:val="24"/>
      <w:szCs w:val="24"/>
    </w:rPr>
  </w:style>
  <w:style w:type="character" w:customStyle="1" w:styleId="lanixrecomienda1">
    <w:name w:val="lanixrecomienda1"/>
    <w:rsid w:val="00AA6FED"/>
    <w:rPr>
      <w:rFonts w:ascii="Verdana" w:hAnsi="Verdana" w:hint="default"/>
      <w:b/>
      <w:bCs/>
    </w:rPr>
  </w:style>
  <w:style w:type="character" w:customStyle="1" w:styleId="style51">
    <w:name w:val="style51"/>
    <w:rsid w:val="00AA6FED"/>
    <w:rPr>
      <w:rFonts w:ascii="Verdana" w:hAnsi="Verdana" w:hint="default"/>
      <w:b/>
      <w:bCs/>
      <w:sz w:val="21"/>
      <w:szCs w:val="21"/>
    </w:rPr>
  </w:style>
  <w:style w:type="character" w:customStyle="1" w:styleId="titulo1">
    <w:name w:val="titulo1"/>
    <w:rsid w:val="00AA6FED"/>
    <w:rPr>
      <w:rFonts w:ascii="Verdana" w:hAnsi="Verdana" w:hint="default"/>
      <w:b/>
      <w:bCs/>
      <w:color w:val="274990"/>
      <w:sz w:val="21"/>
      <w:szCs w:val="21"/>
    </w:rPr>
  </w:style>
  <w:style w:type="character" w:customStyle="1" w:styleId="descripcion1">
    <w:name w:val="descripcion1"/>
    <w:rsid w:val="00AA6FED"/>
    <w:rPr>
      <w:rFonts w:ascii="Verdana" w:hAnsi="Verdana" w:hint="default"/>
      <w:sz w:val="15"/>
      <w:szCs w:val="15"/>
    </w:rPr>
  </w:style>
  <w:style w:type="character" w:customStyle="1" w:styleId="subtitulo1">
    <w:name w:val="subtitulo1"/>
    <w:rsid w:val="00AA6FED"/>
    <w:rPr>
      <w:rFonts w:ascii="Verdana" w:hAnsi="Verdana" w:hint="default"/>
      <w:b/>
      <w:bCs/>
      <w:sz w:val="18"/>
      <w:szCs w:val="18"/>
    </w:rPr>
  </w:style>
  <w:style w:type="character" w:styleId="nfasis">
    <w:name w:val="Emphasis"/>
    <w:uiPriority w:val="20"/>
    <w:qFormat/>
    <w:rsid w:val="00AA6FED"/>
    <w:rPr>
      <w:i/>
      <w:iCs/>
    </w:rPr>
  </w:style>
  <w:style w:type="paragraph" w:customStyle="1" w:styleId="titulo">
    <w:name w:val="titulo"/>
    <w:basedOn w:val="Normal"/>
    <w:rsid w:val="00AA6FED"/>
    <w:pPr>
      <w:spacing w:before="100" w:beforeAutospacing="1" w:after="100" w:afterAutospacing="1" w:line="300" w:lineRule="atLeast"/>
    </w:pPr>
    <w:rPr>
      <w:rFonts w:ascii="Verdana" w:hAnsi="Verdana"/>
      <w:b/>
      <w:bCs/>
      <w:color w:val="000099"/>
      <w:sz w:val="17"/>
      <w:szCs w:val="17"/>
    </w:rPr>
  </w:style>
  <w:style w:type="paragraph" w:customStyle="1" w:styleId="h3rojo">
    <w:name w:val="h3rojo"/>
    <w:basedOn w:val="Normal"/>
    <w:rsid w:val="00AA6FED"/>
    <w:pPr>
      <w:spacing w:before="100" w:beforeAutospacing="1" w:after="100" w:afterAutospacing="1"/>
    </w:pPr>
    <w:rPr>
      <w:rFonts w:ascii="Verdana" w:hAnsi="Verdana"/>
      <w:b/>
      <w:bCs/>
      <w:color w:val="BF0000"/>
      <w:sz w:val="18"/>
      <w:szCs w:val="18"/>
    </w:rPr>
  </w:style>
  <w:style w:type="character" w:customStyle="1" w:styleId="bold1">
    <w:name w:val="bold1"/>
    <w:rsid w:val="00AA6FED"/>
    <w:rPr>
      <w:b/>
      <w:bCs/>
    </w:rPr>
  </w:style>
  <w:style w:type="character" w:customStyle="1" w:styleId="color0033661">
    <w:name w:val="color0033661"/>
    <w:rsid w:val="00AA6FED"/>
    <w:rPr>
      <w:color w:val="003366"/>
    </w:rPr>
  </w:style>
  <w:style w:type="paragraph" w:styleId="Revisin">
    <w:name w:val="Revision"/>
    <w:hidden/>
    <w:uiPriority w:val="99"/>
    <w:rsid w:val="00AA6FED"/>
    <w:pPr>
      <w:spacing w:after="0" w:line="240" w:lineRule="auto"/>
    </w:pPr>
    <w:rPr>
      <w:rFonts w:ascii="Calibri" w:eastAsia="Calibri" w:hAnsi="Calibri" w:cs="Times New Roman"/>
      <w:lang w:val="es-ES"/>
    </w:rPr>
  </w:style>
  <w:style w:type="paragraph" w:styleId="Textoindependiente2">
    <w:name w:val="Body Text 2"/>
    <w:aliases w:val=" Car, Car1"/>
    <w:basedOn w:val="Normal"/>
    <w:link w:val="Textoindependiente2Car"/>
    <w:unhideWhenUsed/>
    <w:rsid w:val="00AA6FED"/>
    <w:pPr>
      <w:spacing w:after="120" w:line="480" w:lineRule="auto"/>
    </w:pPr>
  </w:style>
  <w:style w:type="character" w:customStyle="1" w:styleId="Textoindependiente2Car">
    <w:name w:val="Texto independiente 2 Car"/>
    <w:aliases w:val=" Car Car1, Car1 Car"/>
    <w:basedOn w:val="Fuentedeprrafopredeter"/>
    <w:link w:val="Textoindependiente2"/>
    <w:rsid w:val="00AA6FED"/>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unhideWhenUsed/>
    <w:rsid w:val="00AA6FED"/>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AA6FED"/>
    <w:rPr>
      <w:rFonts w:ascii="Times New Roman" w:eastAsia="Times New Roman" w:hAnsi="Times New Roman" w:cs="Times New Roman"/>
      <w:sz w:val="16"/>
      <w:szCs w:val="16"/>
      <w:lang w:val="es-ES" w:eastAsia="es-ES"/>
    </w:rPr>
  </w:style>
  <w:style w:type="paragraph" w:styleId="Subttulo">
    <w:name w:val="Subtitle"/>
    <w:basedOn w:val="Normal"/>
    <w:link w:val="SubttuloCar"/>
    <w:qFormat/>
    <w:rsid w:val="00AA6FED"/>
    <w:pPr>
      <w:keepLines/>
      <w:widowControl w:val="0"/>
      <w:pBdr>
        <w:top w:val="single" w:sz="6" w:space="1" w:color="auto" w:shadow="1"/>
        <w:left w:val="single" w:sz="6" w:space="0" w:color="auto" w:shadow="1"/>
        <w:bottom w:val="single" w:sz="6" w:space="1" w:color="auto" w:shadow="1"/>
        <w:right w:val="single" w:sz="6" w:space="1" w:color="auto" w:shadow="1"/>
      </w:pBdr>
      <w:spacing w:line="-280" w:lineRule="auto"/>
      <w:ind w:right="-1225" w:firstLine="142"/>
      <w:jc w:val="center"/>
    </w:pPr>
    <w:rPr>
      <w:rFonts w:ascii="Arial" w:hAnsi="Arial"/>
      <w:b/>
      <w:i/>
      <w:color w:val="000000"/>
      <w:sz w:val="28"/>
    </w:rPr>
  </w:style>
  <w:style w:type="character" w:customStyle="1" w:styleId="SubttuloCar">
    <w:name w:val="Subtítulo Car"/>
    <w:basedOn w:val="Fuentedeprrafopredeter"/>
    <w:link w:val="Subttulo"/>
    <w:rsid w:val="00AA6FED"/>
    <w:rPr>
      <w:rFonts w:ascii="Arial" w:eastAsia="Times New Roman" w:hAnsi="Arial" w:cs="Times New Roman"/>
      <w:b/>
      <w:i/>
      <w:color w:val="000000"/>
      <w:sz w:val="28"/>
      <w:szCs w:val="20"/>
      <w:lang w:val="es-ES" w:eastAsia="es-ES"/>
    </w:rPr>
  </w:style>
  <w:style w:type="paragraph" w:customStyle="1" w:styleId="1">
    <w:name w:val="1"/>
    <w:basedOn w:val="Normal"/>
    <w:next w:val="Sangradetextonormal"/>
    <w:rsid w:val="00AA6FED"/>
    <w:pPr>
      <w:ind w:left="720"/>
    </w:pPr>
    <w:rPr>
      <w:rFonts w:ascii="Arial" w:hAnsi="Arial" w:cs="Arial"/>
      <w:bCs/>
      <w:lang w:val="es-MX"/>
    </w:rPr>
  </w:style>
  <w:style w:type="paragraph" w:styleId="Sangradetextonormal">
    <w:name w:val="Body Text Indent"/>
    <w:aliases w:val="Sangría de t. independiente"/>
    <w:basedOn w:val="Normal"/>
    <w:link w:val="SangradetextonormalCar"/>
    <w:uiPriority w:val="99"/>
    <w:rsid w:val="00AA6FED"/>
    <w:pPr>
      <w:spacing w:after="120"/>
      <w:ind w:left="283"/>
    </w:pPr>
    <w:rPr>
      <w:rFonts w:ascii="Dutch823 BT" w:hAnsi="Dutch823 BT"/>
      <w:b/>
      <w:sz w:val="24"/>
    </w:rPr>
  </w:style>
  <w:style w:type="character" w:customStyle="1" w:styleId="SangradetextonormalCar">
    <w:name w:val="Sangría de texto normal Car"/>
    <w:aliases w:val="Sangría de t. independiente Car"/>
    <w:basedOn w:val="Fuentedeprrafopredeter"/>
    <w:link w:val="Sangradetextonormal"/>
    <w:uiPriority w:val="99"/>
    <w:rsid w:val="00AA6FED"/>
    <w:rPr>
      <w:rFonts w:ascii="Dutch823 BT" w:eastAsia="Times New Roman" w:hAnsi="Dutch823 BT" w:cs="Times New Roman"/>
      <w:b/>
      <w:sz w:val="24"/>
      <w:szCs w:val="20"/>
      <w:lang w:val="es-ES" w:eastAsia="es-ES"/>
    </w:rPr>
  </w:style>
  <w:style w:type="paragraph" w:customStyle="1" w:styleId="Textoindependiente21">
    <w:name w:val="Texto independiente 21"/>
    <w:basedOn w:val="Normal"/>
    <w:rsid w:val="00AA6FED"/>
    <w:pPr>
      <w:widowControl w:val="0"/>
      <w:tabs>
        <w:tab w:val="left" w:pos="851"/>
        <w:tab w:val="left" w:pos="2127"/>
      </w:tabs>
      <w:spacing w:after="240"/>
      <w:jc w:val="both"/>
    </w:pPr>
    <w:rPr>
      <w:rFonts w:ascii="Arial" w:hAnsi="Arial"/>
      <w:sz w:val="22"/>
    </w:rPr>
  </w:style>
  <w:style w:type="paragraph" w:customStyle="1" w:styleId="Textoindependiente31">
    <w:name w:val="Texto independiente 31"/>
    <w:basedOn w:val="Normal"/>
    <w:rsid w:val="00AA6FED"/>
    <w:pPr>
      <w:jc w:val="center"/>
    </w:pPr>
    <w:rPr>
      <w:rFonts w:ascii="Arial" w:hAnsi="Arial"/>
      <w:b/>
      <w:lang w:val="es-MX"/>
    </w:rPr>
  </w:style>
  <w:style w:type="paragraph" w:styleId="Textonotapie">
    <w:name w:val="footnote text"/>
    <w:basedOn w:val="Normal"/>
    <w:link w:val="TextonotapieCar"/>
    <w:uiPriority w:val="99"/>
    <w:rsid w:val="00AA6FED"/>
    <w:pPr>
      <w:tabs>
        <w:tab w:val="left" w:pos="709"/>
        <w:tab w:val="left" w:pos="1418"/>
        <w:tab w:val="left" w:pos="2127"/>
        <w:tab w:val="left" w:pos="2835"/>
      </w:tabs>
      <w:spacing w:before="120"/>
      <w:ind w:left="709" w:hanging="709"/>
      <w:jc w:val="both"/>
    </w:pPr>
    <w:rPr>
      <w:rFonts w:ascii="Arial MT" w:hAnsi="Arial MT"/>
      <w:lang w:val="es-ES_tradnl"/>
    </w:rPr>
  </w:style>
  <w:style w:type="character" w:customStyle="1" w:styleId="TextonotapieCar">
    <w:name w:val="Texto nota pie Car"/>
    <w:basedOn w:val="Fuentedeprrafopredeter"/>
    <w:link w:val="Textonotapie"/>
    <w:uiPriority w:val="99"/>
    <w:rsid w:val="00AA6FED"/>
    <w:rPr>
      <w:rFonts w:ascii="Arial MT" w:eastAsia="Times New Roman" w:hAnsi="Arial MT" w:cs="Times New Roman"/>
      <w:sz w:val="20"/>
      <w:szCs w:val="20"/>
      <w:lang w:val="es-ES_tradnl" w:eastAsia="es-ES"/>
    </w:rPr>
  </w:style>
  <w:style w:type="paragraph" w:styleId="Ttulo">
    <w:name w:val="Title"/>
    <w:aliases w:val="Lugar-Fecha,Puesto,Puesto1,Title"/>
    <w:basedOn w:val="Normal"/>
    <w:link w:val="TtuloCar"/>
    <w:qFormat/>
    <w:rsid w:val="00AA6FED"/>
    <w:pPr>
      <w:ind w:left="-540"/>
      <w:jc w:val="center"/>
    </w:pPr>
    <w:rPr>
      <w:b/>
      <w:bCs/>
      <w:sz w:val="24"/>
      <w:szCs w:val="24"/>
      <w:lang w:eastAsia="en-US"/>
    </w:rPr>
  </w:style>
  <w:style w:type="character" w:customStyle="1" w:styleId="TtuloCar">
    <w:name w:val="Título Car"/>
    <w:aliases w:val="Lugar-Fecha Car,Puesto Car,Puesto1 Car,Title Car"/>
    <w:basedOn w:val="Fuentedeprrafopredeter"/>
    <w:link w:val="Ttulo"/>
    <w:qFormat/>
    <w:rsid w:val="00AA6FED"/>
    <w:rPr>
      <w:rFonts w:ascii="Times New Roman" w:eastAsia="Times New Roman" w:hAnsi="Times New Roman" w:cs="Times New Roman"/>
      <w:b/>
      <w:bCs/>
      <w:sz w:val="24"/>
      <w:szCs w:val="24"/>
      <w:lang w:val="es-ES"/>
    </w:rPr>
  </w:style>
  <w:style w:type="paragraph" w:customStyle="1" w:styleId="Textoindependiente219">
    <w:name w:val="Texto independiente 219"/>
    <w:basedOn w:val="Normal"/>
    <w:rsid w:val="00AA6FED"/>
    <w:pPr>
      <w:overflowPunct w:val="0"/>
      <w:autoSpaceDE w:val="0"/>
      <w:autoSpaceDN w:val="0"/>
      <w:adjustRightInd w:val="0"/>
      <w:jc w:val="both"/>
      <w:textAlignment w:val="baseline"/>
    </w:pPr>
    <w:rPr>
      <w:rFonts w:ascii="Arial" w:hAnsi="Arial"/>
      <w:lang w:val="es-ES_tradnl"/>
    </w:rPr>
  </w:style>
  <w:style w:type="paragraph" w:customStyle="1" w:styleId="DefaultText2">
    <w:name w:val="Default Text:2"/>
    <w:basedOn w:val="Normal"/>
    <w:rsid w:val="00AA6FED"/>
    <w:pPr>
      <w:overflowPunct w:val="0"/>
      <w:autoSpaceDE w:val="0"/>
      <w:autoSpaceDN w:val="0"/>
      <w:adjustRightInd w:val="0"/>
      <w:textAlignment w:val="baseline"/>
    </w:pPr>
    <w:rPr>
      <w:rFonts w:ascii="Arial" w:hAnsi="Arial" w:cs="Courier New"/>
      <w:sz w:val="22"/>
      <w:szCs w:val="22"/>
      <w:lang w:val="es-MX" w:eastAsia="es-MX"/>
    </w:rPr>
  </w:style>
  <w:style w:type="character" w:styleId="Refdecomentario">
    <w:name w:val="annotation reference"/>
    <w:uiPriority w:val="99"/>
    <w:rsid w:val="00AA6FED"/>
    <w:rPr>
      <w:sz w:val="16"/>
    </w:rPr>
  </w:style>
  <w:style w:type="table" w:styleId="Sombreadomedio2-nfasis2">
    <w:name w:val="Medium Shading 2 Accent 2"/>
    <w:basedOn w:val="Tablanormal"/>
    <w:uiPriority w:val="64"/>
    <w:rsid w:val="00AA6FED"/>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Normal1">
    <w:name w:val="Normal1"/>
    <w:basedOn w:val="Normal"/>
    <w:rsid w:val="00AA6FED"/>
    <w:pPr>
      <w:spacing w:before="100" w:beforeAutospacing="1" w:after="100" w:afterAutospacing="1"/>
    </w:pPr>
    <w:rPr>
      <w:color w:val="000000"/>
    </w:rPr>
  </w:style>
  <w:style w:type="paragraph" w:customStyle="1" w:styleId="Texto">
    <w:name w:val="Texto"/>
    <w:basedOn w:val="Normal"/>
    <w:link w:val="TextoCar"/>
    <w:rsid w:val="00AA6FED"/>
    <w:pPr>
      <w:spacing w:after="101" w:line="216" w:lineRule="exact"/>
      <w:ind w:firstLine="288"/>
      <w:jc w:val="both"/>
    </w:pPr>
    <w:rPr>
      <w:rFonts w:ascii="Arial" w:eastAsia="SimSun" w:hAnsi="Arial"/>
      <w:sz w:val="18"/>
    </w:rPr>
  </w:style>
  <w:style w:type="table" w:customStyle="1" w:styleId="Sombreadoclaro1">
    <w:name w:val="Sombreado claro1"/>
    <w:basedOn w:val="Tablanormal"/>
    <w:uiPriority w:val="60"/>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1">
    <w:name w:val="Lista media 11"/>
    <w:basedOn w:val="Tablanormal"/>
    <w:uiPriority w:val="65"/>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SECRETARIADELAFUNCIONPUBLICA">
    <w:name w:val="SECRETARIA DE LA FUNCION PUBLICA"/>
    <w:basedOn w:val="Normal"/>
    <w:rsid w:val="00AA6FED"/>
    <w:rPr>
      <w:rFonts w:ascii="Arial" w:eastAsia="Batang" w:hAnsi="Arial"/>
      <w:kern w:val="18"/>
      <w:sz w:val="18"/>
      <w:lang w:eastAsia="en-US"/>
    </w:rPr>
  </w:style>
  <w:style w:type="paragraph" w:customStyle="1" w:styleId="Textoindependiente22">
    <w:name w:val="Texto independiente 22"/>
    <w:basedOn w:val="Normal"/>
    <w:rsid w:val="00AA6FED"/>
    <w:pPr>
      <w:widowControl w:val="0"/>
      <w:tabs>
        <w:tab w:val="left" w:pos="851"/>
        <w:tab w:val="left" w:pos="2127"/>
      </w:tabs>
      <w:spacing w:after="240"/>
      <w:jc w:val="both"/>
    </w:pPr>
    <w:rPr>
      <w:rFonts w:ascii="Arial" w:hAnsi="Arial"/>
      <w:sz w:val="22"/>
    </w:rPr>
  </w:style>
  <w:style w:type="paragraph" w:customStyle="1" w:styleId="Car">
    <w:name w:val="Car"/>
    <w:basedOn w:val="Normal"/>
    <w:rsid w:val="00AA6FED"/>
    <w:pPr>
      <w:spacing w:after="160" w:line="240" w:lineRule="exact"/>
    </w:pPr>
    <w:rPr>
      <w:rFonts w:ascii="Tahoma" w:hAnsi="Tahoma" w:cs="Tahoma"/>
      <w:lang w:val="en-US" w:eastAsia="en-US"/>
    </w:rPr>
  </w:style>
  <w:style w:type="paragraph" w:customStyle="1" w:styleId="CarCarCarCarCar1CarCarCar">
    <w:name w:val="Car Car Car Car Car1 Car Car Car"/>
    <w:basedOn w:val="Normal"/>
    <w:uiPriority w:val="99"/>
    <w:rsid w:val="00AA6FED"/>
    <w:pPr>
      <w:spacing w:after="160" w:line="240" w:lineRule="exact"/>
    </w:pPr>
    <w:rPr>
      <w:rFonts w:ascii="Verdana" w:hAnsi="Verdana"/>
      <w:lang w:val="en-US" w:eastAsia="en-US"/>
    </w:rPr>
  </w:style>
  <w:style w:type="paragraph" w:customStyle="1" w:styleId="CarCarCarCarCar1CarCarCarCar">
    <w:name w:val="Car Car Car Car Car1 Car Car Car Car"/>
    <w:basedOn w:val="Normal"/>
    <w:uiPriority w:val="99"/>
    <w:rsid w:val="00AA6FED"/>
    <w:pPr>
      <w:spacing w:after="160" w:line="240" w:lineRule="exact"/>
    </w:pPr>
    <w:rPr>
      <w:rFonts w:ascii="Verdana" w:hAnsi="Verdana"/>
      <w:lang w:val="en-US" w:eastAsia="en-US"/>
    </w:rPr>
  </w:style>
  <w:style w:type="numbering" w:customStyle="1" w:styleId="Sinlista1">
    <w:name w:val="Sin lista1"/>
    <w:next w:val="Sinlista"/>
    <w:uiPriority w:val="99"/>
    <w:semiHidden/>
    <w:unhideWhenUsed/>
    <w:rsid w:val="00AA6FED"/>
  </w:style>
  <w:style w:type="table" w:customStyle="1" w:styleId="Tablaconcuadrcula1">
    <w:name w:val="Tabla con cuadrícula1"/>
    <w:basedOn w:val="Tablanormal"/>
    <w:next w:val="Tablaconcuadrcula"/>
    <w:uiPriority w:val="59"/>
    <w:rsid w:val="00AA6FED"/>
    <w:pPr>
      <w:spacing w:after="0" w:line="240" w:lineRule="auto"/>
    </w:pPr>
    <w:rPr>
      <w:rFonts w:ascii="Dutch823 BT" w:eastAsia="Times New Roman" w:hAnsi="Dutch823 BT"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rCarCarCarCar1CarCarCarCar1">
    <w:name w:val="Car Car Car Car Car1 Car Car Car Car1"/>
    <w:basedOn w:val="Normal"/>
    <w:uiPriority w:val="99"/>
    <w:rsid w:val="00AA6FED"/>
    <w:pPr>
      <w:spacing w:after="160" w:line="240" w:lineRule="exact"/>
    </w:pPr>
    <w:rPr>
      <w:rFonts w:ascii="Verdana" w:hAnsi="Verdana" w:cs="Verdana"/>
      <w:lang w:val="en-US" w:eastAsia="en-US"/>
    </w:rPr>
  </w:style>
  <w:style w:type="paragraph" w:customStyle="1" w:styleId="Car1">
    <w:name w:val="Car1"/>
    <w:basedOn w:val="Normal"/>
    <w:rsid w:val="00AA6FED"/>
    <w:pPr>
      <w:spacing w:after="160" w:line="240" w:lineRule="exact"/>
    </w:pPr>
    <w:rPr>
      <w:rFonts w:ascii="Verdana" w:hAnsi="Verdana" w:cs="Verdana"/>
      <w:lang w:val="en-US" w:eastAsia="en-US"/>
    </w:rPr>
  </w:style>
  <w:style w:type="paragraph" w:styleId="HTMLconformatoprevio">
    <w:name w:val="HTML Preformatted"/>
    <w:basedOn w:val="Normal"/>
    <w:link w:val="HTMLconformatoprevioCar"/>
    <w:rsid w:val="00AA6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rPr>
  </w:style>
  <w:style w:type="character" w:customStyle="1" w:styleId="HTMLconformatoprevioCar">
    <w:name w:val="HTML con formato previo Car"/>
    <w:basedOn w:val="Fuentedeprrafopredeter"/>
    <w:link w:val="HTMLconformatoprevio"/>
    <w:rsid w:val="00AA6FED"/>
    <w:rPr>
      <w:rFonts w:ascii="Courier New" w:eastAsia="Arial Unicode MS" w:hAnsi="Courier New" w:cs="Times New Roman"/>
      <w:sz w:val="20"/>
      <w:szCs w:val="20"/>
      <w:lang w:val="es-ES" w:eastAsia="es-ES"/>
    </w:rPr>
  </w:style>
  <w:style w:type="character" w:styleId="MquinadeescribirHTML">
    <w:name w:val="HTML Typewriter"/>
    <w:uiPriority w:val="99"/>
    <w:rsid w:val="00AA6FED"/>
    <w:rPr>
      <w:rFonts w:ascii="Courier New" w:eastAsia="Arial Unicode MS" w:hAnsi="Courier New" w:cs="Courier New"/>
      <w:sz w:val="20"/>
      <w:szCs w:val="20"/>
    </w:rPr>
  </w:style>
  <w:style w:type="paragraph" w:customStyle="1" w:styleId="xl26">
    <w:name w:val="xl26"/>
    <w:basedOn w:val="Normal"/>
    <w:rsid w:val="00AA6FED"/>
    <w:pPr>
      <w:spacing w:before="100" w:beforeAutospacing="1" w:after="100" w:afterAutospacing="1"/>
      <w:jc w:val="center"/>
    </w:pPr>
    <w:rPr>
      <w:rFonts w:ascii="Arial" w:eastAsia="Arial Unicode MS" w:hAnsi="Arial" w:cs="Arial"/>
      <w:b/>
      <w:bCs/>
      <w:sz w:val="22"/>
      <w:szCs w:val="22"/>
    </w:rPr>
  </w:style>
  <w:style w:type="paragraph" w:customStyle="1" w:styleId="titclausula">
    <w:name w:val="titclausula"/>
    <w:next w:val="Normal"/>
    <w:uiPriority w:val="99"/>
    <w:rsid w:val="00AA6FED"/>
    <w:pPr>
      <w:overflowPunct w:val="0"/>
      <w:autoSpaceDE w:val="0"/>
      <w:autoSpaceDN w:val="0"/>
      <w:adjustRightInd w:val="0"/>
      <w:spacing w:before="240" w:after="0" w:line="240" w:lineRule="auto"/>
      <w:ind w:left="454" w:hanging="454"/>
      <w:jc w:val="both"/>
      <w:textAlignment w:val="baseline"/>
    </w:pPr>
    <w:rPr>
      <w:rFonts w:ascii="Arial" w:eastAsia="Times New Roman" w:hAnsi="Arial" w:cs="Arial"/>
      <w:b/>
      <w:bCs/>
      <w:i/>
      <w:iCs/>
      <w:color w:val="808080"/>
      <w:sz w:val="24"/>
      <w:szCs w:val="24"/>
      <w:lang w:val="es-ES" w:eastAsia="es-ES"/>
    </w:rPr>
  </w:style>
  <w:style w:type="paragraph" w:customStyle="1" w:styleId="ProdAnn1">
    <w:name w:val="ProdAnn1"/>
    <w:basedOn w:val="Normal"/>
    <w:uiPriority w:val="99"/>
    <w:rsid w:val="00AA6FED"/>
    <w:pPr>
      <w:spacing w:before="120" w:after="60"/>
      <w:jc w:val="both"/>
    </w:pPr>
    <w:rPr>
      <w:rFonts w:ascii="Arial" w:hAnsi="Arial" w:cs="Arial"/>
      <w:lang w:val="en-US" w:eastAsia="en-US"/>
    </w:rPr>
  </w:style>
  <w:style w:type="paragraph" w:customStyle="1" w:styleId="DefaultText">
    <w:name w:val="Default Text"/>
    <w:basedOn w:val="Normal"/>
    <w:rsid w:val="00AA6FED"/>
    <w:rPr>
      <w:rFonts w:ascii="Arial" w:hAnsi="Arial" w:cs="Arial"/>
      <w:lang w:val="en-US"/>
    </w:rPr>
  </w:style>
  <w:style w:type="paragraph" w:customStyle="1" w:styleId="Table">
    <w:name w:val="Table"/>
    <w:uiPriority w:val="99"/>
    <w:rsid w:val="00AA6FED"/>
    <w:pPr>
      <w:keepNext/>
      <w:keepLines/>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pPr>
    <w:rPr>
      <w:rFonts w:ascii="Helvetica" w:eastAsia="Times New Roman" w:hAnsi="Helvetica" w:cs="Helvetica"/>
      <w:sz w:val="18"/>
      <w:szCs w:val="18"/>
      <w:lang w:val="en-US" w:eastAsia="es-ES"/>
    </w:rPr>
  </w:style>
  <w:style w:type="character" w:styleId="Hipervnculovisitado">
    <w:name w:val="FollowedHyperlink"/>
    <w:uiPriority w:val="99"/>
    <w:rsid w:val="00AA6FED"/>
    <w:rPr>
      <w:color w:val="800080"/>
      <w:u w:val="single"/>
    </w:rPr>
  </w:style>
  <w:style w:type="paragraph" w:customStyle="1" w:styleId="xl24">
    <w:name w:val="xl24"/>
    <w:basedOn w:val="Normal"/>
    <w:rsid w:val="00AA6FED"/>
    <w:pPr>
      <w:pBdr>
        <w:top w:val="single" w:sz="8" w:space="0" w:color="auto"/>
        <w:left w:val="single" w:sz="8" w:space="0" w:color="auto"/>
        <w:bottom w:val="single" w:sz="4" w:space="0" w:color="auto"/>
        <w:right w:val="single" w:sz="4" w:space="0" w:color="auto"/>
      </w:pBdr>
      <w:spacing w:before="100" w:beforeAutospacing="1" w:after="100" w:afterAutospacing="1"/>
      <w:jc w:val="both"/>
    </w:pPr>
    <w:rPr>
      <w:rFonts w:ascii="Arial" w:eastAsia="Arial Unicode MS" w:hAnsi="Arial" w:cs="Arial"/>
      <w:sz w:val="24"/>
      <w:szCs w:val="24"/>
    </w:rPr>
  </w:style>
  <w:style w:type="paragraph" w:customStyle="1" w:styleId="xl25">
    <w:name w:val="xl25"/>
    <w:basedOn w:val="Normal"/>
    <w:rsid w:val="00AA6FED"/>
    <w:pPr>
      <w:pBdr>
        <w:top w:val="single" w:sz="8" w:space="0" w:color="auto"/>
        <w:left w:val="single" w:sz="4" w:space="0" w:color="auto"/>
        <w:bottom w:val="single" w:sz="4" w:space="0" w:color="auto"/>
        <w:right w:val="single" w:sz="8" w:space="0" w:color="auto"/>
      </w:pBdr>
      <w:spacing w:before="100" w:beforeAutospacing="1" w:after="100" w:afterAutospacing="1"/>
      <w:jc w:val="both"/>
    </w:pPr>
    <w:rPr>
      <w:rFonts w:ascii="Arial Unicode MS" w:eastAsia="Arial Unicode MS" w:hAnsi="Arial Unicode MS" w:cs="Arial Unicode MS"/>
      <w:sz w:val="24"/>
      <w:szCs w:val="24"/>
    </w:rPr>
  </w:style>
  <w:style w:type="paragraph" w:customStyle="1" w:styleId="xl27">
    <w:name w:val="xl27"/>
    <w:basedOn w:val="Normal"/>
    <w:rsid w:val="00AA6FED"/>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top"/>
    </w:pPr>
    <w:rPr>
      <w:rFonts w:ascii="Arial" w:eastAsia="Arial Unicode MS" w:hAnsi="Arial" w:cs="Arial"/>
      <w:sz w:val="24"/>
      <w:szCs w:val="24"/>
    </w:rPr>
  </w:style>
  <w:style w:type="paragraph" w:customStyle="1" w:styleId="xl28">
    <w:name w:val="xl28"/>
    <w:basedOn w:val="Normal"/>
    <w:rsid w:val="00AA6FED"/>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Arial Unicode MS" w:eastAsia="Arial Unicode MS" w:hAnsi="Arial Unicode MS" w:cs="Arial Unicode MS"/>
      <w:sz w:val="24"/>
      <w:szCs w:val="24"/>
    </w:rPr>
  </w:style>
  <w:style w:type="paragraph" w:customStyle="1" w:styleId="xl29">
    <w:name w:val="xl29"/>
    <w:basedOn w:val="Normal"/>
    <w:rsid w:val="00AA6FED"/>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0">
    <w:name w:val="xl30"/>
    <w:basedOn w:val="Normal"/>
    <w:rsid w:val="00AA6FED"/>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Arial" w:eastAsia="Arial Unicode MS" w:hAnsi="Arial" w:cs="Arial"/>
      <w:sz w:val="24"/>
      <w:szCs w:val="24"/>
    </w:rPr>
  </w:style>
  <w:style w:type="paragraph" w:customStyle="1" w:styleId="xl31">
    <w:name w:val="xl31"/>
    <w:basedOn w:val="Normal"/>
    <w:rsid w:val="00AA6FED"/>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Arial" w:eastAsia="Arial Unicode MS" w:hAnsi="Arial" w:cs="Arial"/>
      <w:sz w:val="24"/>
      <w:szCs w:val="24"/>
    </w:rPr>
  </w:style>
  <w:style w:type="paragraph" w:customStyle="1" w:styleId="xl32">
    <w:name w:val="xl32"/>
    <w:basedOn w:val="Normal"/>
    <w:rsid w:val="00AA6FED"/>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Arial Unicode MS" w:eastAsia="Arial Unicode MS" w:hAnsi="Arial Unicode MS" w:cs="Arial Unicode MS"/>
      <w:sz w:val="24"/>
      <w:szCs w:val="24"/>
    </w:rPr>
  </w:style>
  <w:style w:type="paragraph" w:customStyle="1" w:styleId="xl33">
    <w:name w:val="xl33"/>
    <w:basedOn w:val="Normal"/>
    <w:rsid w:val="00AA6FED"/>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al"/>
    <w:rsid w:val="00AA6FED"/>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5">
    <w:name w:val="xl35"/>
    <w:basedOn w:val="Normal"/>
    <w:rsid w:val="00AA6FED"/>
    <w:pPr>
      <w:pBdr>
        <w:top w:val="single" w:sz="4" w:space="0" w:color="auto"/>
        <w:left w:val="single" w:sz="8" w:space="0" w:color="auto"/>
        <w:bottom w:val="single" w:sz="8" w:space="0" w:color="auto"/>
        <w:right w:val="single" w:sz="4" w:space="0" w:color="auto"/>
      </w:pBdr>
      <w:spacing w:before="100" w:beforeAutospacing="1" w:after="100" w:afterAutospacing="1"/>
      <w:jc w:val="both"/>
    </w:pPr>
    <w:rPr>
      <w:rFonts w:ascii="Arial Unicode MS" w:eastAsia="Arial Unicode MS" w:hAnsi="Arial Unicode MS" w:cs="Arial Unicode MS"/>
      <w:sz w:val="24"/>
      <w:szCs w:val="24"/>
    </w:rPr>
  </w:style>
  <w:style w:type="paragraph" w:customStyle="1" w:styleId="xl36">
    <w:name w:val="xl36"/>
    <w:basedOn w:val="Normal"/>
    <w:rsid w:val="00AA6FED"/>
    <w:pPr>
      <w:pBdr>
        <w:top w:val="single" w:sz="4" w:space="0" w:color="auto"/>
        <w:left w:val="single" w:sz="4" w:space="0" w:color="auto"/>
        <w:bottom w:val="single" w:sz="8" w:space="0" w:color="auto"/>
        <w:right w:val="single" w:sz="8" w:space="0" w:color="auto"/>
      </w:pBdr>
      <w:spacing w:before="100" w:beforeAutospacing="1" w:after="100" w:afterAutospacing="1"/>
      <w:jc w:val="both"/>
    </w:pPr>
    <w:rPr>
      <w:rFonts w:ascii="Arial Unicode MS" w:eastAsia="Arial Unicode MS" w:hAnsi="Arial Unicode MS" w:cs="Arial Unicode MS"/>
      <w:sz w:val="24"/>
      <w:szCs w:val="24"/>
    </w:rPr>
  </w:style>
  <w:style w:type="paragraph" w:customStyle="1" w:styleId="xl37">
    <w:name w:val="xl37"/>
    <w:basedOn w:val="Normal"/>
    <w:rsid w:val="00AA6FED"/>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font5">
    <w:name w:val="font5"/>
    <w:basedOn w:val="Normal"/>
    <w:rsid w:val="00AA6FED"/>
    <w:pPr>
      <w:spacing w:before="100" w:beforeAutospacing="1" w:after="100" w:afterAutospacing="1"/>
    </w:pPr>
    <w:rPr>
      <w:rFonts w:ascii="Arial" w:eastAsia="Arial Unicode MS" w:hAnsi="Arial" w:cs="Arial"/>
      <w:sz w:val="16"/>
      <w:szCs w:val="16"/>
    </w:rPr>
  </w:style>
  <w:style w:type="paragraph" w:customStyle="1" w:styleId="font6">
    <w:name w:val="font6"/>
    <w:basedOn w:val="Normal"/>
    <w:rsid w:val="00AA6FED"/>
    <w:pPr>
      <w:spacing w:before="100" w:beforeAutospacing="1" w:after="100" w:afterAutospacing="1"/>
    </w:pPr>
    <w:rPr>
      <w:rFonts w:ascii="Arial" w:eastAsia="Arial Unicode MS" w:hAnsi="Arial" w:cs="Arial"/>
      <w:b/>
      <w:bCs/>
      <w:sz w:val="16"/>
      <w:szCs w:val="16"/>
    </w:rPr>
  </w:style>
  <w:style w:type="paragraph" w:customStyle="1" w:styleId="BodyText21">
    <w:name w:val="Body Text 21"/>
    <w:basedOn w:val="Normal"/>
    <w:rsid w:val="00AA6FED"/>
    <w:pPr>
      <w:autoSpaceDE w:val="0"/>
      <w:autoSpaceDN w:val="0"/>
      <w:adjustRightInd w:val="0"/>
      <w:jc w:val="center"/>
    </w:pPr>
    <w:rPr>
      <w:rFonts w:ascii="Dutch823 BT" w:hAnsi="Dutch823 BT"/>
      <w:b/>
      <w:bCs/>
      <w:sz w:val="24"/>
      <w:szCs w:val="24"/>
    </w:rPr>
  </w:style>
  <w:style w:type="paragraph" w:customStyle="1" w:styleId="EstiloTtulo2Arial10ptNegritaSinsubrayado">
    <w:name w:val="Estilo Título 2 + Arial 10 pt Negrita Sin subrayado"/>
    <w:basedOn w:val="Ttulo2"/>
    <w:next w:val="Normal"/>
    <w:uiPriority w:val="99"/>
    <w:rsid w:val="00AA6FED"/>
    <w:pPr>
      <w:widowControl w:val="0"/>
      <w:overflowPunct w:val="0"/>
      <w:autoSpaceDE w:val="0"/>
      <w:autoSpaceDN w:val="0"/>
      <w:adjustRightInd w:val="0"/>
      <w:jc w:val="both"/>
      <w:textAlignment w:val="baseline"/>
    </w:pPr>
    <w:rPr>
      <w:rFonts w:ascii="Arial" w:hAnsi="Arial"/>
      <w:iCs w:val="0"/>
      <w:lang w:val="es-ES_tradnl" w:eastAsia="es-ES"/>
    </w:rPr>
  </w:style>
  <w:style w:type="paragraph" w:customStyle="1" w:styleId="EstiloArialNarrow8ptNegritaCursivaNegro">
    <w:name w:val="Estilo Arial Narrow 8 pt Negrita Cursiva Negro"/>
    <w:basedOn w:val="Normal"/>
    <w:uiPriority w:val="99"/>
    <w:rsid w:val="00AA6FED"/>
    <w:pPr>
      <w:widowControl w:val="0"/>
      <w:pBdr>
        <w:bottom w:val="single" w:sz="4" w:space="1" w:color="auto"/>
      </w:pBdr>
      <w:tabs>
        <w:tab w:val="left" w:pos="90"/>
      </w:tabs>
      <w:autoSpaceDE w:val="0"/>
      <w:autoSpaceDN w:val="0"/>
      <w:adjustRightInd w:val="0"/>
      <w:spacing w:before="240"/>
    </w:pPr>
    <w:rPr>
      <w:rFonts w:ascii="Arial Narrow" w:hAnsi="Arial Narrow" w:cs="Arial Narrow"/>
      <w:b/>
      <w:bCs/>
      <w:i/>
      <w:iCs/>
      <w:color w:val="000000"/>
      <w:sz w:val="16"/>
      <w:szCs w:val="16"/>
    </w:rPr>
  </w:style>
  <w:style w:type="paragraph" w:customStyle="1" w:styleId="BodyText3">
    <w:name w:val="Body Text3"/>
    <w:basedOn w:val="Normal"/>
    <w:uiPriority w:val="99"/>
    <w:rsid w:val="00AA6FED"/>
    <w:pPr>
      <w:jc w:val="both"/>
    </w:pPr>
    <w:rPr>
      <w:rFonts w:ascii="Dutch823 BT" w:hAnsi="Dutch823 BT"/>
      <w:noProof/>
      <w:sz w:val="22"/>
      <w:szCs w:val="22"/>
    </w:rPr>
  </w:style>
  <w:style w:type="character" w:customStyle="1" w:styleId="InitialStyle">
    <w:name w:val="InitialStyle"/>
    <w:rsid w:val="00AA6FED"/>
    <w:rPr>
      <w:rFonts w:ascii="Times New Roman" w:hAnsi="Times New Roman" w:cs="Times New Roman"/>
      <w:color w:val="auto"/>
      <w:spacing w:val="0"/>
      <w:sz w:val="20"/>
      <w:szCs w:val="20"/>
    </w:rPr>
  </w:style>
  <w:style w:type="paragraph" w:customStyle="1" w:styleId="ANOTACION">
    <w:name w:val="ANOTACION"/>
    <w:basedOn w:val="Normal"/>
    <w:rsid w:val="00AA6FED"/>
    <w:pPr>
      <w:spacing w:before="101" w:after="101" w:line="216" w:lineRule="atLeast"/>
      <w:jc w:val="center"/>
    </w:pPr>
    <w:rPr>
      <w:rFonts w:ascii="Univers Condensed" w:hAnsi="Univers Condensed" w:cs="Univers Condensed"/>
      <w:b/>
      <w:bCs/>
      <w:sz w:val="18"/>
      <w:szCs w:val="18"/>
      <w:lang w:val="es-ES_tradnl"/>
    </w:rPr>
  </w:style>
  <w:style w:type="paragraph" w:customStyle="1" w:styleId="Sangra2detindependiente1">
    <w:name w:val="Sangría 2 de t. independiente1"/>
    <w:basedOn w:val="Normal"/>
    <w:rsid w:val="00AA6FED"/>
    <w:pPr>
      <w:tabs>
        <w:tab w:val="left" w:pos="3396"/>
      </w:tabs>
      <w:overflowPunct w:val="0"/>
      <w:autoSpaceDE w:val="0"/>
      <w:autoSpaceDN w:val="0"/>
      <w:adjustRightInd w:val="0"/>
      <w:ind w:left="3402" w:hanging="366"/>
      <w:jc w:val="both"/>
      <w:textAlignment w:val="baseline"/>
    </w:pPr>
    <w:rPr>
      <w:rFonts w:ascii="Arial" w:hAnsi="Arial" w:cs="Arial"/>
      <w:lang w:val="es-ES_tradnl"/>
    </w:rPr>
  </w:style>
  <w:style w:type="paragraph" w:customStyle="1" w:styleId="Sangra3detindependiente1">
    <w:name w:val="Sangría 3 de t. independiente1"/>
    <w:basedOn w:val="Normal"/>
    <w:rsid w:val="00AA6FED"/>
    <w:pPr>
      <w:tabs>
        <w:tab w:val="left" w:pos="3936"/>
      </w:tabs>
      <w:overflowPunct w:val="0"/>
      <w:autoSpaceDE w:val="0"/>
      <w:autoSpaceDN w:val="0"/>
      <w:adjustRightInd w:val="0"/>
      <w:ind w:left="3969" w:hanging="393"/>
      <w:jc w:val="both"/>
      <w:textAlignment w:val="baseline"/>
    </w:pPr>
    <w:rPr>
      <w:rFonts w:ascii="Arial" w:hAnsi="Arial" w:cs="Arial"/>
      <w:lang w:val="es-ES_tradnl"/>
    </w:rPr>
  </w:style>
  <w:style w:type="paragraph" w:customStyle="1" w:styleId="Prrafodelista1">
    <w:name w:val="Párrafo de lista1"/>
    <w:aliases w:val="Listas,Colorful List - Accent 11,List Paragraph11,Colorful List Accent 1"/>
    <w:basedOn w:val="Normal"/>
    <w:uiPriority w:val="34"/>
    <w:qFormat/>
    <w:rsid w:val="00AA6FED"/>
    <w:pPr>
      <w:spacing w:after="200" w:line="276" w:lineRule="auto"/>
      <w:ind w:left="720"/>
    </w:pPr>
    <w:rPr>
      <w:rFonts w:ascii="Calibri" w:hAnsi="Calibri" w:cs="Calibri"/>
      <w:sz w:val="22"/>
      <w:szCs w:val="22"/>
      <w:lang w:val="es-MX" w:eastAsia="en-US"/>
    </w:rPr>
  </w:style>
  <w:style w:type="paragraph" w:customStyle="1" w:styleId="texto0">
    <w:name w:val="texto"/>
    <w:basedOn w:val="Normal"/>
    <w:rsid w:val="00AA6FED"/>
    <w:pPr>
      <w:spacing w:after="101" w:line="216" w:lineRule="atLeast"/>
      <w:ind w:firstLine="288"/>
      <w:jc w:val="both"/>
    </w:pPr>
    <w:rPr>
      <w:rFonts w:ascii="Arial" w:hAnsi="Arial" w:cs="Arial"/>
      <w:sz w:val="18"/>
      <w:szCs w:val="18"/>
      <w:lang w:val="es-ES_tradnl" w:eastAsia="es-MX"/>
    </w:rPr>
  </w:style>
  <w:style w:type="character" w:customStyle="1" w:styleId="small1">
    <w:name w:val="small1"/>
    <w:uiPriority w:val="99"/>
    <w:rsid w:val="00AA6FED"/>
    <w:rPr>
      <w:sz w:val="14"/>
      <w:szCs w:val="14"/>
    </w:rPr>
  </w:style>
  <w:style w:type="table" w:customStyle="1" w:styleId="Sombreadoclaro-nfasis11">
    <w:name w:val="Sombreado claro - Énfasis 11"/>
    <w:basedOn w:val="Tablanormal"/>
    <w:uiPriority w:val="60"/>
    <w:rsid w:val="00AA6FED"/>
    <w:pPr>
      <w:spacing w:after="0" w:line="240" w:lineRule="auto"/>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Textoindependiente32">
    <w:name w:val="Texto independiente 32"/>
    <w:basedOn w:val="Normal"/>
    <w:rsid w:val="00AA6FED"/>
    <w:pPr>
      <w:jc w:val="center"/>
    </w:pPr>
    <w:rPr>
      <w:rFonts w:ascii="Arial" w:hAnsi="Arial"/>
      <w:b/>
      <w:lang w:val="es-MX"/>
    </w:rPr>
  </w:style>
  <w:style w:type="paragraph" w:customStyle="1" w:styleId="Default">
    <w:name w:val="Default"/>
    <w:rsid w:val="00AA6FED"/>
    <w:pPr>
      <w:autoSpaceDE w:val="0"/>
      <w:autoSpaceDN w:val="0"/>
      <w:adjustRightInd w:val="0"/>
      <w:spacing w:after="0" w:line="240" w:lineRule="auto"/>
    </w:pPr>
    <w:rPr>
      <w:rFonts w:ascii="Calibri" w:eastAsia="Calibri" w:hAnsi="Calibri" w:cs="Calibri"/>
      <w:color w:val="000000"/>
      <w:sz w:val="24"/>
      <w:szCs w:val="24"/>
      <w:lang w:eastAsia="es-MX"/>
    </w:rPr>
  </w:style>
  <w:style w:type="paragraph" w:customStyle="1" w:styleId="CM76">
    <w:name w:val="CM76"/>
    <w:basedOn w:val="Default"/>
    <w:next w:val="Default"/>
    <w:rsid w:val="00AA6FED"/>
    <w:pPr>
      <w:widowControl w:val="0"/>
      <w:spacing w:after="210"/>
    </w:pPr>
    <w:rPr>
      <w:rFonts w:ascii="Avant Garde" w:eastAsia="Times New Roman" w:hAnsi="Avant Garde" w:cs="Avant Garde"/>
      <w:color w:val="auto"/>
      <w:lang w:val="es-ES" w:eastAsia="es-ES"/>
    </w:rPr>
  </w:style>
  <w:style w:type="paragraph" w:customStyle="1" w:styleId="BodyText22">
    <w:name w:val="Body Text 22"/>
    <w:basedOn w:val="Normal"/>
    <w:rsid w:val="00AA6FED"/>
    <w:pPr>
      <w:widowControl w:val="0"/>
      <w:tabs>
        <w:tab w:val="left" w:pos="851"/>
      </w:tabs>
      <w:jc w:val="both"/>
    </w:pPr>
    <w:rPr>
      <w:rFonts w:ascii="Arial" w:hAnsi="Arial"/>
      <w:lang w:val="es-ES_tradnl"/>
    </w:rPr>
  </w:style>
  <w:style w:type="paragraph" w:styleId="Sinespaciado">
    <w:name w:val="No Spacing"/>
    <w:link w:val="SinespaciadoCar"/>
    <w:uiPriority w:val="1"/>
    <w:rsid w:val="00AA6FED"/>
    <w:pPr>
      <w:spacing w:after="0" w:line="240" w:lineRule="auto"/>
    </w:pPr>
    <w:rPr>
      <w:rFonts w:ascii="Calibri" w:eastAsia="Calibri" w:hAnsi="Calibri" w:cs="Times New Roman"/>
      <w:lang w:val="es-ES"/>
    </w:rPr>
  </w:style>
  <w:style w:type="table" w:customStyle="1" w:styleId="Sombreadoclaro-nfasis12">
    <w:name w:val="Sombreado claro - Énfasis 12"/>
    <w:basedOn w:val="Tablanormal"/>
    <w:uiPriority w:val="60"/>
    <w:rsid w:val="00AA6FED"/>
    <w:pPr>
      <w:spacing w:after="0" w:line="240" w:lineRule="auto"/>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avistosa-nfasis1">
    <w:name w:val="Colorful List Accent 1"/>
    <w:basedOn w:val="Tablanormal"/>
    <w:uiPriority w:val="72"/>
    <w:rsid w:val="00AA6FED"/>
    <w:pPr>
      <w:spacing w:after="0" w:line="240" w:lineRule="auto"/>
    </w:pPr>
    <w:rPr>
      <w:rFonts w:ascii="Calibri" w:eastAsia="Calibri" w:hAnsi="Calibri" w:cs="Times New Roman"/>
      <w:color w:val="000000"/>
      <w:sz w:val="20"/>
      <w:szCs w:val="20"/>
      <w:lang w:eastAsia="es-MX"/>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Prrafodelista2">
    <w:name w:val="Párrafo de lista2"/>
    <w:basedOn w:val="Normal"/>
    <w:uiPriority w:val="34"/>
    <w:rsid w:val="00AA6FED"/>
    <w:pPr>
      <w:spacing w:after="200" w:line="276" w:lineRule="auto"/>
      <w:ind w:left="720"/>
      <w:contextualSpacing/>
    </w:pPr>
    <w:rPr>
      <w:rFonts w:ascii="Calibri" w:hAnsi="Calibri"/>
      <w:sz w:val="22"/>
      <w:szCs w:val="22"/>
      <w:lang w:val="es-MX" w:eastAsia="en-US"/>
    </w:rPr>
  </w:style>
  <w:style w:type="paragraph" w:customStyle="1" w:styleId="Textoindependiente23">
    <w:name w:val="Texto independiente 23"/>
    <w:basedOn w:val="Normal"/>
    <w:rsid w:val="00AA6FED"/>
    <w:pPr>
      <w:overflowPunct w:val="0"/>
      <w:autoSpaceDE w:val="0"/>
      <w:autoSpaceDN w:val="0"/>
      <w:adjustRightInd w:val="0"/>
      <w:ind w:left="360"/>
      <w:textAlignment w:val="baseline"/>
    </w:pPr>
  </w:style>
  <w:style w:type="table" w:customStyle="1" w:styleId="Tablaconcuadrcula2">
    <w:name w:val="Tabla con cuadrícula2"/>
    <w:basedOn w:val="Tablanormal"/>
    <w:next w:val="Tablaconcuadrcula"/>
    <w:uiPriority w:val="59"/>
    <w:rsid w:val="00AA6F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AA6FED"/>
    <w:rPr>
      <w:rFonts w:ascii="Arial" w:eastAsia="SimSun" w:hAnsi="Arial" w:cs="Times New Roman"/>
      <w:sz w:val="18"/>
      <w:szCs w:val="20"/>
      <w:lang w:val="es-ES" w:eastAsia="es-ES"/>
    </w:rPr>
  </w:style>
  <w:style w:type="paragraph" w:styleId="Lista">
    <w:name w:val="List"/>
    <w:basedOn w:val="Normal"/>
    <w:rsid w:val="00AA6FED"/>
    <w:pPr>
      <w:ind w:left="283" w:hanging="283"/>
      <w:contextualSpacing/>
    </w:pPr>
    <w:rPr>
      <w:rFonts w:ascii="Arial" w:hAnsi="Arial"/>
      <w:sz w:val="24"/>
      <w:szCs w:val="24"/>
    </w:rPr>
  </w:style>
  <w:style w:type="paragraph" w:customStyle="1" w:styleId="ROMANOS">
    <w:name w:val="ROMANOS"/>
    <w:basedOn w:val="Normal"/>
    <w:rsid w:val="00AA6FED"/>
    <w:pPr>
      <w:tabs>
        <w:tab w:val="left" w:pos="720"/>
      </w:tabs>
      <w:spacing w:after="101" w:line="216" w:lineRule="exact"/>
      <w:ind w:left="720" w:hanging="432"/>
      <w:jc w:val="both"/>
    </w:pPr>
    <w:rPr>
      <w:rFonts w:ascii="Arial" w:hAnsi="Arial" w:cs="Arial"/>
      <w:sz w:val="18"/>
      <w:szCs w:val="18"/>
    </w:rPr>
  </w:style>
  <w:style w:type="character" w:customStyle="1" w:styleId="PrrafodelistaCar">
    <w:name w:val="Párrafo de lista Car"/>
    <w:aliases w:val="Bullet List Car,FooterText Car,numbered Car,List Paragraph1 Car,Paragraphe de liste1 Car,Bulletr List Paragraph Car,列出段落 Car,列出段落1 Car,lp1 Car,Bullet Number Car,List Paragraph Car,Bullet 1 Car,List Paragraph Char Char Car,lp11 Car"/>
    <w:link w:val="Prrafodelista"/>
    <w:uiPriority w:val="34"/>
    <w:qFormat/>
    <w:rsid w:val="00AA6FED"/>
    <w:rPr>
      <w:rFonts w:ascii="Times New Roman" w:eastAsia="Times New Roman" w:hAnsi="Times New Roman" w:cs="Times New Roman"/>
      <w:sz w:val="20"/>
      <w:szCs w:val="20"/>
      <w:lang w:val="es-ES_tradnl" w:eastAsia="es-ES"/>
    </w:rPr>
  </w:style>
  <w:style w:type="table" w:styleId="Tablaprofesional">
    <w:name w:val="Table Professional"/>
    <w:basedOn w:val="Tablanormal"/>
    <w:rsid w:val="00AA6FED"/>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stamedia2-nfasis1">
    <w:name w:val="Medium List 2 Accent 1"/>
    <w:basedOn w:val="Tablanormal"/>
    <w:uiPriority w:val="66"/>
    <w:rsid w:val="00AA6FED"/>
    <w:pPr>
      <w:spacing w:after="0" w:line="240" w:lineRule="auto"/>
    </w:pPr>
    <w:rPr>
      <w:rFonts w:ascii="Cambria" w:eastAsia="Times New Roman" w:hAnsi="Cambria" w:cs="Times New Roman"/>
      <w:color w:val="00000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aconcuadrcula3">
    <w:name w:val="Tabla con cuadrícula3"/>
    <w:basedOn w:val="Tablanormal"/>
    <w:next w:val="Tablaconcuadrcula"/>
    <w:uiPriority w:val="59"/>
    <w:rsid w:val="00AA6F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opic1">
    <w:name w:val="MM Topic 1"/>
    <w:basedOn w:val="Ttulo1"/>
    <w:link w:val="MMTopic1Car"/>
    <w:rsid w:val="00AA6FED"/>
    <w:pPr>
      <w:keepNext/>
      <w:keepLines/>
      <w:numPr>
        <w:numId w:val="2"/>
      </w:numPr>
      <w:spacing w:before="480" w:line="276" w:lineRule="auto"/>
    </w:pPr>
    <w:rPr>
      <w:rFonts w:ascii="Cambria" w:hAnsi="Cambria"/>
      <w:b/>
      <w:bCs/>
      <w:color w:val="365F91"/>
      <w:sz w:val="28"/>
      <w:szCs w:val="28"/>
      <w:lang w:val="es-ES" w:eastAsia="es-MX"/>
    </w:rPr>
  </w:style>
  <w:style w:type="paragraph" w:customStyle="1" w:styleId="MMTopic2">
    <w:name w:val="MM Topic 2"/>
    <w:basedOn w:val="Ttulo2"/>
    <w:link w:val="MMTopic2Car"/>
    <w:rsid w:val="00AA6FED"/>
    <w:pPr>
      <w:keepLines/>
      <w:numPr>
        <w:ilvl w:val="1"/>
        <w:numId w:val="2"/>
      </w:numPr>
      <w:spacing w:before="200" w:line="276" w:lineRule="auto"/>
    </w:pPr>
    <w:rPr>
      <w:rFonts w:ascii="Cambria" w:hAnsi="Cambria"/>
      <w:iCs w:val="0"/>
      <w:color w:val="4F81BD"/>
      <w:sz w:val="26"/>
      <w:szCs w:val="26"/>
      <w:lang w:val="es-MX" w:eastAsia="es-MX"/>
    </w:rPr>
  </w:style>
  <w:style w:type="character" w:customStyle="1" w:styleId="MMTopic2Car">
    <w:name w:val="MM Topic 2 Car"/>
    <w:link w:val="MMTopic2"/>
    <w:rsid w:val="00AA6FED"/>
    <w:rPr>
      <w:rFonts w:ascii="Cambria" w:eastAsia="Times New Roman" w:hAnsi="Cambria" w:cs="Times New Roman"/>
      <w:b/>
      <w:bCs/>
      <w:color w:val="4F81BD"/>
      <w:sz w:val="26"/>
      <w:szCs w:val="26"/>
      <w:lang w:eastAsia="es-MX"/>
    </w:rPr>
  </w:style>
  <w:style w:type="paragraph" w:customStyle="1" w:styleId="MMTopic3">
    <w:name w:val="MM Topic 3"/>
    <w:basedOn w:val="Ttulo3"/>
    <w:rsid w:val="00AA6FED"/>
    <w:pPr>
      <w:keepLines/>
      <w:tabs>
        <w:tab w:val="num" w:pos="2160"/>
      </w:tabs>
      <w:spacing w:before="200" w:line="276" w:lineRule="auto"/>
      <w:ind w:left="2160" w:hanging="360"/>
      <w:jc w:val="left"/>
    </w:pPr>
    <w:rPr>
      <w:rFonts w:ascii="Cambria" w:hAnsi="Cambria"/>
      <w:bCs/>
      <w:color w:val="4F81BD"/>
      <w:szCs w:val="22"/>
    </w:rPr>
  </w:style>
  <w:style w:type="paragraph" w:customStyle="1" w:styleId="MMTopic4">
    <w:name w:val="MM Topic 4"/>
    <w:basedOn w:val="Ttulo4"/>
    <w:rsid w:val="00AA6FED"/>
    <w:pPr>
      <w:keepLines/>
      <w:numPr>
        <w:ilvl w:val="3"/>
        <w:numId w:val="2"/>
      </w:numPr>
      <w:tabs>
        <w:tab w:val="num" w:pos="360"/>
        <w:tab w:val="num" w:pos="2880"/>
      </w:tabs>
      <w:spacing w:before="200" w:after="0" w:line="276" w:lineRule="auto"/>
      <w:ind w:left="2880" w:hanging="360"/>
      <w:jc w:val="left"/>
    </w:pPr>
    <w:rPr>
      <w:rFonts w:ascii="Cambria" w:hAnsi="Cambria"/>
      <w:i/>
      <w:iCs/>
      <w:color w:val="4F81BD"/>
      <w:sz w:val="22"/>
      <w:szCs w:val="22"/>
      <w:lang w:val="es-MX"/>
    </w:rPr>
  </w:style>
  <w:style w:type="paragraph" w:customStyle="1" w:styleId="MMTopic6">
    <w:name w:val="MM Topic 6"/>
    <w:basedOn w:val="Ttulo6"/>
    <w:rsid w:val="00AA6FED"/>
    <w:pPr>
      <w:keepNext/>
      <w:keepLines/>
      <w:numPr>
        <w:ilvl w:val="5"/>
        <w:numId w:val="2"/>
      </w:numPr>
      <w:tabs>
        <w:tab w:val="num" w:pos="360"/>
        <w:tab w:val="num" w:pos="4320"/>
      </w:tabs>
      <w:spacing w:before="200" w:after="0" w:line="276" w:lineRule="auto"/>
      <w:ind w:left="4320" w:hanging="360"/>
      <w:jc w:val="left"/>
    </w:pPr>
    <w:rPr>
      <w:rFonts w:ascii="Cambria" w:hAnsi="Cambria"/>
      <w:b w:val="0"/>
      <w:bCs w:val="0"/>
      <w:i/>
      <w:iCs/>
      <w:color w:val="243F60"/>
      <w:lang w:val="es-MX"/>
    </w:rPr>
  </w:style>
  <w:style w:type="paragraph" w:customStyle="1" w:styleId="NormalTR-SAT">
    <w:name w:val="Normal TR-SAT"/>
    <w:basedOn w:val="Normal"/>
    <w:rsid w:val="00AA6FED"/>
    <w:pPr>
      <w:spacing w:before="60" w:after="180"/>
      <w:jc w:val="both"/>
    </w:pPr>
    <w:rPr>
      <w:rFonts w:ascii="Trebuchet MS" w:hAnsi="Trebuchet MS"/>
      <w:szCs w:val="24"/>
      <w:lang w:val="es-MX"/>
    </w:rPr>
  </w:style>
  <w:style w:type="paragraph" w:customStyle="1" w:styleId="NormalArial">
    <w:name w:val="Normal + Arial"/>
    <w:aliases w:val="7 pt"/>
    <w:basedOn w:val="Normal"/>
    <w:link w:val="NormalArialCar"/>
    <w:rsid w:val="00AA6FED"/>
    <w:pPr>
      <w:ind w:right="-34"/>
      <w:jc w:val="both"/>
    </w:pPr>
    <w:rPr>
      <w:rFonts w:ascii="Arial" w:hAnsi="Arial" w:cs="Arial"/>
    </w:rPr>
  </w:style>
  <w:style w:type="character" w:customStyle="1" w:styleId="NormalArialCar">
    <w:name w:val="Normal + Arial Car"/>
    <w:aliases w:val="7 pt Car"/>
    <w:link w:val="NormalArial"/>
    <w:rsid w:val="00AA6FED"/>
    <w:rPr>
      <w:rFonts w:ascii="Arial" w:eastAsia="Times New Roman" w:hAnsi="Arial" w:cs="Arial"/>
      <w:sz w:val="20"/>
      <w:szCs w:val="20"/>
      <w:lang w:val="es-ES" w:eastAsia="es-ES"/>
    </w:rPr>
  </w:style>
  <w:style w:type="paragraph" w:customStyle="1" w:styleId="bullet">
    <w:name w:val="bullet"/>
    <w:rsid w:val="00AA6FED"/>
    <w:pPr>
      <w:numPr>
        <w:ilvl w:val="1"/>
        <w:numId w:val="3"/>
      </w:numPr>
      <w:spacing w:before="60" w:after="60" w:line="240" w:lineRule="auto"/>
      <w:jc w:val="both"/>
    </w:pPr>
    <w:rPr>
      <w:rFonts w:ascii="Arial" w:eastAsia="Times New Roman" w:hAnsi="Arial" w:cs="Arial"/>
      <w:color w:val="000000"/>
      <w:sz w:val="20"/>
      <w:szCs w:val="20"/>
      <w:lang w:val="es-ES" w:eastAsia="es-ES"/>
    </w:rPr>
  </w:style>
  <w:style w:type="paragraph" w:customStyle="1" w:styleId="EstiloArial10ptJustificadoAntes14ptoDespus28pto">
    <w:name w:val="Estilo Arial 10 pt Justificado Antes:  1.4 pto Después:  2.8 pto"/>
    <w:basedOn w:val="Normal"/>
    <w:link w:val="EstiloArial10ptJustificadoAntes14ptoDespus28ptoCar"/>
    <w:autoRedefine/>
    <w:rsid w:val="00AA6FED"/>
    <w:pPr>
      <w:spacing w:after="120"/>
      <w:jc w:val="both"/>
    </w:pPr>
    <w:rPr>
      <w:rFonts w:ascii="Arial" w:hAnsi="Arial" w:cs="Arial"/>
      <w:sz w:val="22"/>
      <w:szCs w:val="22"/>
    </w:rPr>
  </w:style>
  <w:style w:type="character" w:customStyle="1" w:styleId="EstiloArial10ptJustificadoAntes14ptoDespus28ptoCar">
    <w:name w:val="Estilo Arial 10 pt Justificado Antes:  1.4 pto Después:  2.8 pto Car"/>
    <w:link w:val="EstiloArial10ptJustificadoAntes14ptoDespus28pto"/>
    <w:rsid w:val="00AA6FED"/>
    <w:rPr>
      <w:rFonts w:ascii="Arial" w:eastAsia="Times New Roman" w:hAnsi="Arial" w:cs="Arial"/>
      <w:lang w:val="es-ES" w:eastAsia="es-ES"/>
    </w:rPr>
  </w:style>
  <w:style w:type="paragraph" w:customStyle="1" w:styleId="ecxmsonormal">
    <w:name w:val="ecxmsonormal"/>
    <w:basedOn w:val="Normal"/>
    <w:rsid w:val="00AA6FED"/>
    <w:pPr>
      <w:spacing w:after="324"/>
    </w:pPr>
    <w:rPr>
      <w:sz w:val="24"/>
      <w:szCs w:val="24"/>
      <w:lang w:val="es-MX" w:eastAsia="es-MX"/>
    </w:rPr>
  </w:style>
  <w:style w:type="paragraph" w:customStyle="1" w:styleId="MMTitle">
    <w:name w:val="MM Title"/>
    <w:basedOn w:val="Ttulo"/>
    <w:rsid w:val="00AA6FED"/>
    <w:pPr>
      <w:spacing w:before="240" w:after="60"/>
      <w:ind w:left="0"/>
      <w:outlineLvl w:val="0"/>
    </w:pPr>
    <w:rPr>
      <w:rFonts w:ascii="Arial" w:hAnsi="Arial" w:cs="Arial"/>
      <w:kern w:val="28"/>
      <w:sz w:val="32"/>
      <w:szCs w:val="32"/>
      <w:lang w:eastAsia="es-ES"/>
    </w:rPr>
  </w:style>
  <w:style w:type="paragraph" w:customStyle="1" w:styleId="Ttulo10">
    <w:name w:val="Título1"/>
    <w:basedOn w:val="Ttulo1"/>
    <w:next w:val="Normal"/>
    <w:qFormat/>
    <w:rsid w:val="00380631"/>
    <w:pPr>
      <w:jc w:val="center"/>
    </w:pPr>
    <w:rPr>
      <w:rFonts w:ascii="Patria" w:hAnsi="Patria"/>
    </w:rPr>
  </w:style>
  <w:style w:type="character" w:customStyle="1" w:styleId="Hipervnculo1">
    <w:name w:val="Hipervínculo1"/>
    <w:unhideWhenUsed/>
    <w:rsid w:val="00AA6FED"/>
    <w:rPr>
      <w:color w:val="0000FF"/>
      <w:u w:val="single"/>
    </w:rPr>
  </w:style>
  <w:style w:type="character" w:customStyle="1" w:styleId="TtuloCar1">
    <w:name w:val="Título Car1"/>
    <w:uiPriority w:val="10"/>
    <w:rsid w:val="00AA6FED"/>
    <w:rPr>
      <w:rFonts w:ascii="Cambria" w:eastAsia="Times New Roman" w:hAnsi="Cambria" w:cs="Times New Roman"/>
      <w:color w:val="17365D"/>
      <w:spacing w:val="5"/>
      <w:kern w:val="28"/>
      <w:sz w:val="52"/>
      <w:szCs w:val="52"/>
      <w:lang w:eastAsia="es-MX"/>
    </w:rPr>
  </w:style>
  <w:style w:type="character" w:customStyle="1" w:styleId="MMTopic1Car">
    <w:name w:val="MM Topic 1 Car"/>
    <w:link w:val="MMTopic1"/>
    <w:rsid w:val="00AA6FED"/>
    <w:rPr>
      <w:rFonts w:ascii="Cambria" w:eastAsia="Times New Roman" w:hAnsi="Cambria" w:cs="Times New Roman"/>
      <w:b/>
      <w:bCs/>
      <w:color w:val="365F91"/>
      <w:sz w:val="28"/>
      <w:szCs w:val="28"/>
      <w:lang w:val="es-ES" w:eastAsia="es-MX"/>
    </w:rPr>
  </w:style>
  <w:style w:type="paragraph" w:customStyle="1" w:styleId="MMTopic5">
    <w:name w:val="MM Topic 5"/>
    <w:basedOn w:val="Ttulo5"/>
    <w:rsid w:val="00AA6FED"/>
    <w:pPr>
      <w:pBdr>
        <w:bottom w:val="single" w:sz="6" w:space="1" w:color="4F81BD"/>
      </w:pBdr>
      <w:tabs>
        <w:tab w:val="num" w:pos="3600"/>
      </w:tabs>
      <w:spacing w:before="300" w:line="276" w:lineRule="auto"/>
      <w:ind w:left="3600" w:hanging="360"/>
      <w:jc w:val="left"/>
    </w:pPr>
    <w:rPr>
      <w:rFonts w:ascii="Calibri" w:hAnsi="Calibri"/>
      <w:b w:val="0"/>
      <w:bCs/>
      <w:i/>
      <w:iCs/>
      <w:caps/>
      <w:color w:val="365F91"/>
      <w:spacing w:val="10"/>
      <w:sz w:val="22"/>
      <w:szCs w:val="22"/>
      <w:lang w:val="en-US" w:bidi="en-US"/>
    </w:rPr>
  </w:style>
  <w:style w:type="paragraph" w:customStyle="1" w:styleId="MMTopic7">
    <w:name w:val="MM Topic 7"/>
    <w:basedOn w:val="Ttulo7"/>
    <w:rsid w:val="00AA6FED"/>
    <w:pPr>
      <w:tabs>
        <w:tab w:val="num" w:pos="5040"/>
      </w:tabs>
      <w:spacing w:before="300" w:after="0" w:line="276" w:lineRule="auto"/>
      <w:ind w:left="5040" w:hanging="360"/>
      <w:jc w:val="left"/>
    </w:pPr>
    <w:rPr>
      <w:rFonts w:ascii="Calibri" w:hAnsi="Calibri"/>
      <w:caps/>
      <w:color w:val="365F91"/>
      <w:spacing w:val="10"/>
      <w:sz w:val="22"/>
      <w:szCs w:val="22"/>
      <w:lang w:val="en-US" w:bidi="en-US"/>
    </w:rPr>
  </w:style>
  <w:style w:type="paragraph" w:customStyle="1" w:styleId="MMTopic8">
    <w:name w:val="MM Topic 8"/>
    <w:basedOn w:val="Ttulo8"/>
    <w:rsid w:val="00AA6FED"/>
    <w:pPr>
      <w:tabs>
        <w:tab w:val="num" w:pos="5760"/>
      </w:tabs>
      <w:spacing w:before="300" w:after="0" w:line="276" w:lineRule="auto"/>
      <w:ind w:left="5760" w:hanging="360"/>
      <w:jc w:val="left"/>
    </w:pPr>
    <w:rPr>
      <w:rFonts w:ascii="Calibri" w:hAnsi="Calibri"/>
      <w:i w:val="0"/>
      <w:iCs w:val="0"/>
      <w:caps/>
      <w:spacing w:val="10"/>
      <w:sz w:val="18"/>
      <w:szCs w:val="18"/>
      <w:lang w:val="en-US" w:bidi="en-US"/>
    </w:rPr>
  </w:style>
  <w:style w:type="paragraph" w:customStyle="1" w:styleId="MMTopic9">
    <w:name w:val="MM Topic 9"/>
    <w:basedOn w:val="Ttulo9"/>
    <w:rsid w:val="00AA6FED"/>
    <w:pPr>
      <w:tabs>
        <w:tab w:val="num" w:pos="6480"/>
      </w:tabs>
      <w:spacing w:before="300" w:after="0" w:line="276" w:lineRule="auto"/>
      <w:ind w:left="6480" w:hanging="360"/>
      <w:jc w:val="left"/>
    </w:pPr>
    <w:rPr>
      <w:rFonts w:ascii="Calibri" w:hAnsi="Calibri"/>
      <w:i/>
      <w:caps/>
      <w:spacing w:val="10"/>
      <w:sz w:val="18"/>
      <w:szCs w:val="18"/>
      <w:lang w:val="en-US" w:bidi="en-US"/>
    </w:rPr>
  </w:style>
  <w:style w:type="character" w:customStyle="1" w:styleId="SinespaciadoCar">
    <w:name w:val="Sin espaciado Car"/>
    <w:link w:val="Sinespaciado"/>
    <w:uiPriority w:val="1"/>
    <w:rsid w:val="00AA6FED"/>
    <w:rPr>
      <w:rFonts w:ascii="Calibri" w:eastAsia="Calibri" w:hAnsi="Calibri" w:cs="Times New Roman"/>
      <w:lang w:val="es-ES"/>
    </w:rPr>
  </w:style>
  <w:style w:type="paragraph" w:styleId="TtuloTDC">
    <w:name w:val="TOC Heading"/>
    <w:basedOn w:val="Ttulo1"/>
    <w:next w:val="Normal"/>
    <w:uiPriority w:val="39"/>
    <w:unhideWhenUsed/>
    <w:qFormat/>
    <w:rsid w:val="00AA6FED"/>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9"/>
    </w:pPr>
    <w:rPr>
      <w:rFonts w:ascii="Calibri" w:hAnsi="Calibri"/>
      <w:b/>
      <w:bCs/>
      <w:caps/>
      <w:color w:val="FFFFFF"/>
      <w:spacing w:val="15"/>
      <w:sz w:val="22"/>
      <w:szCs w:val="22"/>
      <w:lang w:val="en-US" w:eastAsia="en-US" w:bidi="en-US"/>
    </w:rPr>
  </w:style>
  <w:style w:type="paragraph" w:customStyle="1" w:styleId="xl65">
    <w:name w:val="xl65"/>
    <w:basedOn w:val="Normal"/>
    <w:rsid w:val="00AA6FED"/>
    <w:pPr>
      <w:spacing w:before="100" w:beforeAutospacing="1" w:after="100" w:afterAutospacing="1"/>
    </w:pPr>
    <w:rPr>
      <w:sz w:val="18"/>
      <w:szCs w:val="18"/>
      <w:lang w:val="es-MX" w:eastAsia="es-MX"/>
    </w:rPr>
  </w:style>
  <w:style w:type="paragraph" w:customStyle="1" w:styleId="xl66">
    <w:name w:val="xl66"/>
    <w:basedOn w:val="Normal"/>
    <w:rsid w:val="00AA6FED"/>
    <w:pPr>
      <w:pBdr>
        <w:top w:val="single" w:sz="8" w:space="0" w:color="auto"/>
        <w:left w:val="single" w:sz="8" w:space="0" w:color="auto"/>
        <w:right w:val="single" w:sz="8" w:space="0" w:color="auto"/>
      </w:pBdr>
      <w:shd w:val="clear" w:color="000000" w:fill="C0C0C0"/>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67">
    <w:name w:val="xl67"/>
    <w:basedOn w:val="Normal"/>
    <w:rsid w:val="00AA6FED"/>
    <w:pPr>
      <w:pBdr>
        <w:left w:val="single" w:sz="8" w:space="0" w:color="auto"/>
        <w:right w:val="single" w:sz="8" w:space="0" w:color="auto"/>
      </w:pBdr>
      <w:shd w:val="clear" w:color="000000" w:fill="C0C0C0"/>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68">
    <w:name w:val="xl68"/>
    <w:basedOn w:val="Normal"/>
    <w:rsid w:val="00AA6FED"/>
    <w:pPr>
      <w:pBdr>
        <w:left w:val="single" w:sz="8" w:space="0" w:color="auto"/>
        <w:bottom w:val="single" w:sz="8" w:space="0" w:color="000000"/>
        <w:right w:val="single" w:sz="8" w:space="0" w:color="auto"/>
      </w:pBdr>
      <w:shd w:val="clear" w:color="000000" w:fill="C0C0C0"/>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69">
    <w:name w:val="xl69"/>
    <w:basedOn w:val="Normal"/>
    <w:rsid w:val="00AA6FED"/>
    <w:pPr>
      <w:pBdr>
        <w:top w:val="single" w:sz="8" w:space="0" w:color="000000"/>
        <w:left w:val="single" w:sz="8" w:space="0" w:color="auto"/>
        <w:bottom w:val="single" w:sz="8" w:space="0" w:color="auto"/>
      </w:pBdr>
      <w:shd w:val="clear" w:color="000000" w:fill="E0E0E0"/>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70">
    <w:name w:val="xl70"/>
    <w:basedOn w:val="Normal"/>
    <w:rsid w:val="00AA6FED"/>
    <w:pPr>
      <w:pBdr>
        <w:top w:val="single" w:sz="8" w:space="0" w:color="000000"/>
        <w:bottom w:val="single" w:sz="8" w:space="0" w:color="auto"/>
      </w:pBdr>
      <w:shd w:val="clear" w:color="000000" w:fill="E0E0E0"/>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71">
    <w:name w:val="xl71"/>
    <w:basedOn w:val="Normal"/>
    <w:rsid w:val="00AA6FED"/>
    <w:pPr>
      <w:pBdr>
        <w:top w:val="single" w:sz="8" w:space="0" w:color="000000"/>
        <w:bottom w:val="single" w:sz="8" w:space="0" w:color="auto"/>
        <w:right w:val="single" w:sz="8" w:space="0" w:color="000000"/>
      </w:pBdr>
      <w:shd w:val="clear" w:color="000000" w:fill="E0E0E0"/>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72">
    <w:name w:val="xl72"/>
    <w:basedOn w:val="Normal"/>
    <w:rsid w:val="00AA6FED"/>
    <w:pPr>
      <w:pBdr>
        <w:top w:val="single" w:sz="8" w:space="0" w:color="auto"/>
        <w:left w:val="single" w:sz="8" w:space="0" w:color="auto"/>
        <w:bottom w:val="single" w:sz="8" w:space="0" w:color="auto"/>
      </w:pBdr>
      <w:shd w:val="clear" w:color="000000" w:fill="E0E0E0"/>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73">
    <w:name w:val="xl73"/>
    <w:basedOn w:val="Normal"/>
    <w:rsid w:val="00AA6FED"/>
    <w:pPr>
      <w:pBdr>
        <w:top w:val="single" w:sz="8" w:space="0" w:color="auto"/>
        <w:bottom w:val="single" w:sz="8" w:space="0" w:color="auto"/>
      </w:pBdr>
      <w:shd w:val="clear" w:color="000000" w:fill="E0E0E0"/>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74">
    <w:name w:val="xl74"/>
    <w:basedOn w:val="Normal"/>
    <w:rsid w:val="00AA6FED"/>
    <w:pPr>
      <w:pBdr>
        <w:top w:val="single" w:sz="8" w:space="0" w:color="auto"/>
        <w:bottom w:val="single" w:sz="8" w:space="0" w:color="auto"/>
        <w:right w:val="single" w:sz="8" w:space="0" w:color="000000"/>
      </w:pBdr>
      <w:shd w:val="clear" w:color="000000" w:fill="E0E0E0"/>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75">
    <w:name w:val="xl75"/>
    <w:basedOn w:val="Normal"/>
    <w:rsid w:val="00AA6F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76">
    <w:name w:val="xl76"/>
    <w:basedOn w:val="Normal"/>
    <w:rsid w:val="00AA6FED"/>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77">
    <w:name w:val="xl77"/>
    <w:basedOn w:val="Normal"/>
    <w:rsid w:val="00AA6FED"/>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78">
    <w:name w:val="xl78"/>
    <w:basedOn w:val="Normal"/>
    <w:rsid w:val="00AA6FED"/>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79">
    <w:name w:val="xl79"/>
    <w:basedOn w:val="Normal"/>
    <w:rsid w:val="00AA6FED"/>
    <w:pPr>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80">
    <w:name w:val="xl80"/>
    <w:basedOn w:val="Normal"/>
    <w:rsid w:val="00AA6FED"/>
    <w:pPr>
      <w:pBdr>
        <w:left w:val="single" w:sz="8" w:space="0" w:color="auto"/>
        <w:bottom w:val="single" w:sz="8" w:space="0" w:color="auto"/>
      </w:pBdr>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81">
    <w:name w:val="xl81"/>
    <w:basedOn w:val="Normal"/>
    <w:rsid w:val="00AA6FED"/>
    <w:pPr>
      <w:pBdr>
        <w:bottom w:val="single" w:sz="8" w:space="0" w:color="auto"/>
      </w:pBdr>
      <w:shd w:val="clear" w:color="000000" w:fill="FFFFFF"/>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82">
    <w:name w:val="xl82"/>
    <w:basedOn w:val="Normal"/>
    <w:rsid w:val="00AA6FED"/>
    <w:pPr>
      <w:pBdr>
        <w:bottom w:val="single" w:sz="8" w:space="0" w:color="auto"/>
      </w:pBdr>
      <w:shd w:val="clear" w:color="000000" w:fill="FFFF00"/>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83">
    <w:name w:val="xl83"/>
    <w:basedOn w:val="Normal"/>
    <w:rsid w:val="00AA6FED"/>
    <w:pPr>
      <w:pBdr>
        <w:bottom w:val="single" w:sz="8" w:space="0" w:color="auto"/>
      </w:pBdr>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84">
    <w:name w:val="xl84"/>
    <w:basedOn w:val="Normal"/>
    <w:rsid w:val="00AA6FED"/>
    <w:pPr>
      <w:pBdr>
        <w:bottom w:val="single" w:sz="8" w:space="0" w:color="auto"/>
      </w:pBdr>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85">
    <w:name w:val="xl85"/>
    <w:basedOn w:val="Normal"/>
    <w:rsid w:val="00AA6FED"/>
    <w:pPr>
      <w:pBdr>
        <w:bottom w:val="single" w:sz="8" w:space="0" w:color="auto"/>
      </w:pBdr>
      <w:shd w:val="clear" w:color="000000" w:fill="FFFFFF"/>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86">
    <w:name w:val="xl86"/>
    <w:basedOn w:val="Normal"/>
    <w:rsid w:val="00AA6FED"/>
    <w:pPr>
      <w:pBdr>
        <w:bottom w:val="single" w:sz="8" w:space="0" w:color="auto"/>
      </w:pBdr>
      <w:shd w:val="clear" w:color="000000" w:fill="FFFFFF"/>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87">
    <w:name w:val="xl87"/>
    <w:basedOn w:val="Normal"/>
    <w:rsid w:val="00AA6FED"/>
    <w:pPr>
      <w:pBdr>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88">
    <w:name w:val="xl88"/>
    <w:basedOn w:val="Normal"/>
    <w:rsid w:val="00AA6FED"/>
    <w:pPr>
      <w:pBdr>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89">
    <w:name w:val="xl89"/>
    <w:basedOn w:val="Normal"/>
    <w:rsid w:val="00AA6FED"/>
    <w:pPr>
      <w:pBdr>
        <w:left w:val="single" w:sz="8" w:space="0" w:color="auto"/>
        <w:bottom w:val="single" w:sz="8" w:space="0" w:color="auto"/>
        <w:right w:val="single" w:sz="8" w:space="0" w:color="auto"/>
      </w:pBdr>
      <w:shd w:val="clear" w:color="000000" w:fill="E0E0E0"/>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90">
    <w:name w:val="xl90"/>
    <w:basedOn w:val="Normal"/>
    <w:rsid w:val="00AA6F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91">
    <w:name w:val="xl91"/>
    <w:basedOn w:val="Normal"/>
    <w:rsid w:val="00AA6FED"/>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92">
    <w:name w:val="xl92"/>
    <w:basedOn w:val="Normal"/>
    <w:rsid w:val="00AA6FED"/>
    <w:pPr>
      <w:pBdr>
        <w:left w:val="single" w:sz="8" w:space="0" w:color="auto"/>
        <w:bottom w:val="single" w:sz="8" w:space="0" w:color="000000"/>
        <w:right w:val="single" w:sz="8" w:space="0" w:color="auto"/>
      </w:pBdr>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93">
    <w:name w:val="xl93"/>
    <w:basedOn w:val="Normal"/>
    <w:rsid w:val="00AA6FED"/>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94">
    <w:name w:val="xl94"/>
    <w:basedOn w:val="Normal"/>
    <w:rsid w:val="00AA6FE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95">
    <w:name w:val="xl95"/>
    <w:basedOn w:val="Normal"/>
    <w:rsid w:val="00AA6FE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96">
    <w:name w:val="xl96"/>
    <w:basedOn w:val="Normal"/>
    <w:rsid w:val="00AA6FED"/>
    <w:pPr>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97">
    <w:name w:val="xl97"/>
    <w:basedOn w:val="Normal"/>
    <w:rsid w:val="00AA6FED"/>
    <w:pPr>
      <w:shd w:val="clear" w:color="000000" w:fill="FFFF00"/>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98">
    <w:name w:val="xl98"/>
    <w:basedOn w:val="Normal"/>
    <w:rsid w:val="00AA6FED"/>
    <w:pPr>
      <w:pBdr>
        <w:left w:val="single" w:sz="8" w:space="0" w:color="auto"/>
        <w:bottom w:val="single" w:sz="8" w:space="0" w:color="auto"/>
      </w:pBdr>
      <w:shd w:val="clear" w:color="000000" w:fill="E0E0E0"/>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99">
    <w:name w:val="xl99"/>
    <w:basedOn w:val="Normal"/>
    <w:rsid w:val="00AA6FED"/>
    <w:pPr>
      <w:pBdr>
        <w:bottom w:val="single" w:sz="8" w:space="0" w:color="auto"/>
      </w:pBdr>
      <w:shd w:val="clear" w:color="000000" w:fill="E0E0E0"/>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100">
    <w:name w:val="xl100"/>
    <w:basedOn w:val="Normal"/>
    <w:rsid w:val="00AA6FED"/>
    <w:pPr>
      <w:pBdr>
        <w:bottom w:val="single" w:sz="8" w:space="0" w:color="auto"/>
        <w:right w:val="single" w:sz="8" w:space="0" w:color="000000"/>
      </w:pBdr>
      <w:shd w:val="clear" w:color="000000" w:fill="E0E0E0"/>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101">
    <w:name w:val="xl101"/>
    <w:basedOn w:val="Normal"/>
    <w:rsid w:val="00AA6FED"/>
    <w:pPr>
      <w:pBdr>
        <w:bottom w:val="single" w:sz="8" w:space="0" w:color="auto"/>
        <w:right w:val="single" w:sz="8" w:space="0" w:color="auto"/>
      </w:pBdr>
      <w:spacing w:before="100" w:beforeAutospacing="1" w:after="100" w:afterAutospacing="1"/>
      <w:textAlignment w:val="center"/>
    </w:pPr>
    <w:rPr>
      <w:rFonts w:ascii="Arial" w:hAnsi="Arial" w:cs="Arial"/>
      <w:color w:val="000000"/>
      <w:sz w:val="18"/>
      <w:szCs w:val="18"/>
      <w:lang w:val="es-MX" w:eastAsia="es-MX"/>
    </w:rPr>
  </w:style>
  <w:style w:type="paragraph" w:customStyle="1" w:styleId="xl102">
    <w:name w:val="xl102"/>
    <w:basedOn w:val="Normal"/>
    <w:rsid w:val="00AA6FED"/>
    <w:pPr>
      <w:pBdr>
        <w:bottom w:val="single" w:sz="8" w:space="0" w:color="auto"/>
      </w:pBdr>
      <w:spacing w:before="100" w:beforeAutospacing="1" w:after="100" w:afterAutospacing="1"/>
      <w:textAlignment w:val="center"/>
    </w:pPr>
    <w:rPr>
      <w:rFonts w:ascii="Arial" w:hAnsi="Arial" w:cs="Arial"/>
      <w:color w:val="000000"/>
      <w:sz w:val="18"/>
      <w:szCs w:val="18"/>
      <w:lang w:val="es-MX" w:eastAsia="es-MX"/>
    </w:rPr>
  </w:style>
  <w:style w:type="paragraph" w:customStyle="1" w:styleId="xl103">
    <w:name w:val="xl103"/>
    <w:basedOn w:val="Normal"/>
    <w:rsid w:val="00AA6FED"/>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04">
    <w:name w:val="xl104"/>
    <w:basedOn w:val="Normal"/>
    <w:rsid w:val="00AA6FED"/>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105">
    <w:name w:val="xl105"/>
    <w:basedOn w:val="Normal"/>
    <w:rsid w:val="00AA6FED"/>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06">
    <w:name w:val="xl106"/>
    <w:basedOn w:val="Normal"/>
    <w:rsid w:val="00AA6FED"/>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07">
    <w:name w:val="xl107"/>
    <w:basedOn w:val="Normal"/>
    <w:rsid w:val="00AA6FED"/>
    <w:pPr>
      <w:pBdr>
        <w:bottom w:val="single" w:sz="8" w:space="0" w:color="auto"/>
      </w:pBdr>
      <w:shd w:val="clear" w:color="000000" w:fill="FFFF00"/>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08">
    <w:name w:val="xl108"/>
    <w:basedOn w:val="Normal"/>
    <w:rsid w:val="00AA6FED"/>
    <w:pPr>
      <w:pBdr>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109">
    <w:name w:val="xl109"/>
    <w:basedOn w:val="Normal"/>
    <w:rsid w:val="00AA6FED"/>
    <w:pPr>
      <w:pBdr>
        <w:left w:val="single" w:sz="8" w:space="0" w:color="auto"/>
        <w:bottom w:val="single" w:sz="8" w:space="0" w:color="auto"/>
        <w:right w:val="single" w:sz="8" w:space="0" w:color="auto"/>
      </w:pBdr>
      <w:shd w:val="clear" w:color="000000" w:fill="E0E0E0"/>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110">
    <w:name w:val="xl110"/>
    <w:basedOn w:val="Normal"/>
    <w:rsid w:val="00AA6F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111">
    <w:name w:val="xl111"/>
    <w:basedOn w:val="Normal"/>
    <w:rsid w:val="00AA6F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12">
    <w:name w:val="xl112"/>
    <w:basedOn w:val="Normal"/>
    <w:rsid w:val="00AA6FED"/>
    <w:pPr>
      <w:pBdr>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13">
    <w:name w:val="xl113"/>
    <w:basedOn w:val="Normal"/>
    <w:rsid w:val="00AA6FED"/>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14">
    <w:name w:val="xl114"/>
    <w:basedOn w:val="Normal"/>
    <w:rsid w:val="00AA6FED"/>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15">
    <w:name w:val="xl115"/>
    <w:basedOn w:val="Normal"/>
    <w:rsid w:val="00AA6FED"/>
    <w:pPr>
      <w:pBdr>
        <w:top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16">
    <w:name w:val="xl116"/>
    <w:basedOn w:val="Normal"/>
    <w:rsid w:val="00AA6FED"/>
    <w:pPr>
      <w:pBdr>
        <w:top w:val="single" w:sz="8" w:space="0" w:color="auto"/>
        <w:bottom w:val="single" w:sz="8" w:space="0" w:color="auto"/>
        <w:right w:val="single" w:sz="8" w:space="0" w:color="000000"/>
      </w:pBdr>
      <w:shd w:val="clear" w:color="000000" w:fill="D9D9D9"/>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17">
    <w:name w:val="xl117"/>
    <w:basedOn w:val="Normal"/>
    <w:rsid w:val="00AA6FED"/>
    <w:pPr>
      <w:pBdr>
        <w:bottom w:val="single" w:sz="8" w:space="0" w:color="auto"/>
        <w:right w:val="single" w:sz="8" w:space="0" w:color="auto"/>
      </w:pBdr>
      <w:spacing w:before="100" w:beforeAutospacing="1" w:after="100" w:afterAutospacing="1"/>
      <w:textAlignment w:val="center"/>
    </w:pPr>
    <w:rPr>
      <w:rFonts w:ascii="Arial" w:hAnsi="Arial" w:cs="Arial"/>
      <w:color w:val="1F497D"/>
      <w:sz w:val="18"/>
      <w:szCs w:val="18"/>
      <w:lang w:val="es-MX" w:eastAsia="es-MX"/>
    </w:rPr>
  </w:style>
  <w:style w:type="paragraph" w:customStyle="1" w:styleId="xl118">
    <w:name w:val="xl118"/>
    <w:basedOn w:val="Normal"/>
    <w:rsid w:val="00AA6FED"/>
    <w:pPr>
      <w:pBdr>
        <w:bottom w:val="single" w:sz="8" w:space="0" w:color="auto"/>
      </w:pBdr>
      <w:shd w:val="clear" w:color="000000" w:fill="FFFF00"/>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19">
    <w:name w:val="xl119"/>
    <w:basedOn w:val="Normal"/>
    <w:rsid w:val="00AA6FED"/>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20">
    <w:name w:val="xl120"/>
    <w:basedOn w:val="Normal"/>
    <w:rsid w:val="00AA6FED"/>
    <w:pPr>
      <w:pBdr>
        <w:bottom w:val="single" w:sz="8" w:space="0" w:color="auto"/>
      </w:pBdr>
      <w:shd w:val="clear" w:color="000000" w:fill="FFFF00"/>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21">
    <w:name w:val="xl121"/>
    <w:basedOn w:val="Normal"/>
    <w:rsid w:val="00AA6F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1F497D"/>
      <w:sz w:val="18"/>
      <w:szCs w:val="18"/>
      <w:lang w:val="es-MX" w:eastAsia="es-MX"/>
    </w:rPr>
  </w:style>
  <w:style w:type="paragraph" w:customStyle="1" w:styleId="xl122">
    <w:name w:val="xl122"/>
    <w:basedOn w:val="Normal"/>
    <w:rsid w:val="00AA6FED"/>
    <w:pPr>
      <w:pBdr>
        <w:left w:val="single" w:sz="8" w:space="0" w:color="auto"/>
        <w:bottom w:val="single" w:sz="8" w:space="0" w:color="auto"/>
      </w:pBdr>
      <w:spacing w:before="100" w:beforeAutospacing="1" w:after="100" w:afterAutospacing="1"/>
      <w:jc w:val="center"/>
      <w:textAlignment w:val="center"/>
    </w:pPr>
    <w:rPr>
      <w:rFonts w:ascii="Arial" w:hAnsi="Arial" w:cs="Arial"/>
      <w:color w:val="1F497D"/>
      <w:sz w:val="18"/>
      <w:szCs w:val="18"/>
      <w:lang w:val="es-MX" w:eastAsia="es-MX"/>
    </w:rPr>
  </w:style>
  <w:style w:type="paragraph" w:customStyle="1" w:styleId="xl123">
    <w:name w:val="xl123"/>
    <w:basedOn w:val="Normal"/>
    <w:rsid w:val="00AA6FED"/>
    <w:pPr>
      <w:pBdr>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24">
    <w:name w:val="xl124"/>
    <w:basedOn w:val="Normal"/>
    <w:rsid w:val="00AA6FED"/>
    <w:pPr>
      <w:pBdr>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25">
    <w:name w:val="xl125"/>
    <w:basedOn w:val="Normal"/>
    <w:rsid w:val="00AA6FED"/>
    <w:pPr>
      <w:pBdr>
        <w:left w:val="single" w:sz="8" w:space="0" w:color="auto"/>
        <w:bottom w:val="single" w:sz="8" w:space="0" w:color="auto"/>
      </w:pBdr>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26">
    <w:name w:val="xl126"/>
    <w:basedOn w:val="Normal"/>
    <w:rsid w:val="00AA6FED"/>
    <w:pPr>
      <w:pBdr>
        <w:bottom w:val="single" w:sz="8" w:space="0" w:color="auto"/>
      </w:pBdr>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27">
    <w:name w:val="xl127"/>
    <w:basedOn w:val="Normal"/>
    <w:rsid w:val="00AA6FED"/>
    <w:pPr>
      <w:pBdr>
        <w:bottom w:val="single" w:sz="8" w:space="0" w:color="auto"/>
      </w:pBdr>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28">
    <w:name w:val="xl128"/>
    <w:basedOn w:val="Normal"/>
    <w:rsid w:val="00AA6FED"/>
    <w:pPr>
      <w:pBdr>
        <w:top w:val="single" w:sz="8" w:space="0" w:color="auto"/>
        <w:left w:val="single" w:sz="8" w:space="0" w:color="auto"/>
        <w:bottom w:val="single" w:sz="8" w:space="0" w:color="auto"/>
      </w:pBdr>
      <w:shd w:val="clear" w:color="000000" w:fill="E0E0E0"/>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129">
    <w:name w:val="xl129"/>
    <w:basedOn w:val="Normal"/>
    <w:rsid w:val="00AA6FED"/>
    <w:pPr>
      <w:pBdr>
        <w:top w:val="single" w:sz="8" w:space="0" w:color="auto"/>
        <w:bottom w:val="single" w:sz="8" w:space="0" w:color="auto"/>
      </w:pBdr>
      <w:shd w:val="clear" w:color="000000" w:fill="E0E0E0"/>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130">
    <w:name w:val="xl130"/>
    <w:basedOn w:val="Normal"/>
    <w:rsid w:val="00AA6FED"/>
    <w:pPr>
      <w:pBdr>
        <w:top w:val="single" w:sz="8" w:space="0" w:color="auto"/>
        <w:bottom w:val="single" w:sz="8" w:space="0" w:color="auto"/>
        <w:right w:val="single" w:sz="8" w:space="0" w:color="000000"/>
      </w:pBdr>
      <w:shd w:val="clear" w:color="000000" w:fill="E0E0E0"/>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131">
    <w:name w:val="xl131"/>
    <w:basedOn w:val="Normal"/>
    <w:rsid w:val="00AA6FED"/>
    <w:pPr>
      <w:pBdr>
        <w:top w:val="single" w:sz="8" w:space="0" w:color="auto"/>
        <w:left w:val="single" w:sz="8" w:space="0" w:color="auto"/>
        <w:bottom w:val="single" w:sz="8" w:space="0" w:color="auto"/>
      </w:pBdr>
      <w:shd w:val="clear" w:color="000000" w:fill="E0E0E0"/>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32">
    <w:name w:val="xl132"/>
    <w:basedOn w:val="Normal"/>
    <w:rsid w:val="00AA6FED"/>
    <w:pPr>
      <w:pBdr>
        <w:top w:val="single" w:sz="8" w:space="0" w:color="auto"/>
        <w:bottom w:val="single" w:sz="8" w:space="0" w:color="auto"/>
      </w:pBdr>
      <w:shd w:val="clear" w:color="000000" w:fill="E0E0E0"/>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33">
    <w:name w:val="xl133"/>
    <w:basedOn w:val="Normal"/>
    <w:rsid w:val="00AA6FED"/>
    <w:pPr>
      <w:pBdr>
        <w:top w:val="single" w:sz="8" w:space="0" w:color="auto"/>
        <w:bottom w:val="single" w:sz="8" w:space="0" w:color="auto"/>
        <w:right w:val="single" w:sz="8" w:space="0" w:color="000000"/>
      </w:pBdr>
      <w:shd w:val="clear" w:color="000000" w:fill="E0E0E0"/>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34">
    <w:name w:val="xl134"/>
    <w:basedOn w:val="Normal"/>
    <w:rsid w:val="00AA6FED"/>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35">
    <w:name w:val="xl135"/>
    <w:basedOn w:val="Normal"/>
    <w:rsid w:val="00AA6FED"/>
    <w:pPr>
      <w:pBdr>
        <w:bottom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36">
    <w:name w:val="xl136"/>
    <w:basedOn w:val="Normal"/>
    <w:rsid w:val="00AA6F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37">
    <w:name w:val="xl137"/>
    <w:basedOn w:val="Normal"/>
    <w:rsid w:val="00AA6FED"/>
    <w:pPr>
      <w:pBdr>
        <w:left w:val="single" w:sz="8" w:space="0" w:color="auto"/>
        <w:bottom w:val="single" w:sz="8" w:space="0" w:color="000000"/>
        <w:right w:val="single" w:sz="8" w:space="0" w:color="auto"/>
      </w:pBdr>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38">
    <w:name w:val="xl138"/>
    <w:basedOn w:val="Normal"/>
    <w:rsid w:val="00AA6FED"/>
    <w:pPr>
      <w:pBdr>
        <w:top w:val="single" w:sz="8" w:space="0" w:color="000000"/>
        <w:left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39">
    <w:name w:val="xl139"/>
    <w:basedOn w:val="Normal"/>
    <w:rsid w:val="00AA6FED"/>
    <w:pPr>
      <w:pBdr>
        <w:top w:val="single" w:sz="8" w:space="0" w:color="000000"/>
        <w:left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40">
    <w:name w:val="xl140"/>
    <w:basedOn w:val="Normal"/>
    <w:rsid w:val="00AA6FED"/>
    <w:pPr>
      <w:pBdr>
        <w:left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41">
    <w:name w:val="xl141"/>
    <w:basedOn w:val="Normal"/>
    <w:rsid w:val="00AA6FED"/>
    <w:pPr>
      <w:pBdr>
        <w:right w:val="single" w:sz="8" w:space="0" w:color="auto"/>
      </w:pBdr>
      <w:shd w:val="clear" w:color="000000" w:fill="F79646"/>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42">
    <w:name w:val="xl142"/>
    <w:basedOn w:val="Normal"/>
    <w:rsid w:val="00AA6FED"/>
    <w:pPr>
      <w:pBdr>
        <w:top w:val="single" w:sz="8" w:space="0" w:color="auto"/>
        <w:left w:val="single" w:sz="8" w:space="0" w:color="auto"/>
        <w:right w:val="single" w:sz="8" w:space="0" w:color="auto"/>
      </w:pBdr>
      <w:shd w:val="clear" w:color="000000" w:fill="F79646"/>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43">
    <w:name w:val="xl143"/>
    <w:basedOn w:val="Normal"/>
    <w:rsid w:val="00AA6FED"/>
    <w:pPr>
      <w:pBdr>
        <w:top w:val="single" w:sz="8" w:space="0" w:color="auto"/>
        <w:left w:val="single" w:sz="8" w:space="0" w:color="auto"/>
        <w:right w:val="single" w:sz="8" w:space="0" w:color="auto"/>
      </w:pBdr>
      <w:shd w:val="clear" w:color="000000" w:fill="F79646"/>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44">
    <w:name w:val="xl144"/>
    <w:basedOn w:val="Normal"/>
    <w:rsid w:val="00AA6FED"/>
    <w:pPr>
      <w:pBdr>
        <w:left w:val="single" w:sz="8" w:space="0" w:color="auto"/>
        <w:bottom w:val="single" w:sz="8" w:space="0" w:color="000000"/>
        <w:right w:val="single" w:sz="8" w:space="0" w:color="auto"/>
      </w:pBdr>
      <w:shd w:val="clear" w:color="000000" w:fill="F79646"/>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45">
    <w:name w:val="xl145"/>
    <w:basedOn w:val="Normal"/>
    <w:rsid w:val="00AA6FED"/>
    <w:pPr>
      <w:pBdr>
        <w:left w:val="single" w:sz="8" w:space="0" w:color="auto"/>
        <w:bottom w:val="single" w:sz="8" w:space="0" w:color="000000"/>
        <w:right w:val="single" w:sz="8" w:space="0" w:color="auto"/>
      </w:pBdr>
      <w:shd w:val="clear" w:color="000000" w:fill="F79646"/>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46">
    <w:name w:val="xl146"/>
    <w:basedOn w:val="Normal"/>
    <w:rsid w:val="00AA6FED"/>
    <w:pPr>
      <w:shd w:val="clear" w:color="000000" w:fill="00B0F0"/>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47">
    <w:name w:val="xl147"/>
    <w:basedOn w:val="Normal"/>
    <w:rsid w:val="00AA6FED"/>
    <w:pPr>
      <w:pBdr>
        <w:left w:val="single" w:sz="8" w:space="0" w:color="auto"/>
        <w:bottom w:val="single" w:sz="8" w:space="0" w:color="auto"/>
      </w:pBdr>
      <w:shd w:val="clear" w:color="000000" w:fill="E0E0E0"/>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48">
    <w:name w:val="xl148"/>
    <w:basedOn w:val="Normal"/>
    <w:rsid w:val="00AA6FED"/>
    <w:pPr>
      <w:pBdr>
        <w:bottom w:val="single" w:sz="8" w:space="0" w:color="auto"/>
      </w:pBdr>
      <w:shd w:val="clear" w:color="000000" w:fill="E0E0E0"/>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49">
    <w:name w:val="xl149"/>
    <w:basedOn w:val="Normal"/>
    <w:rsid w:val="00AA6FED"/>
    <w:pPr>
      <w:pBdr>
        <w:bottom w:val="single" w:sz="8" w:space="0" w:color="auto"/>
        <w:right w:val="single" w:sz="8" w:space="0" w:color="000000"/>
      </w:pBdr>
      <w:shd w:val="clear" w:color="000000" w:fill="E0E0E0"/>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50">
    <w:name w:val="xl150"/>
    <w:basedOn w:val="Normal"/>
    <w:rsid w:val="00AA6FED"/>
    <w:pPr>
      <w:pBdr>
        <w:bottom w:val="single" w:sz="8" w:space="0" w:color="auto"/>
        <w:right w:val="single" w:sz="8" w:space="0" w:color="auto"/>
      </w:pBdr>
      <w:shd w:val="clear" w:color="000000" w:fill="F79646"/>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51">
    <w:name w:val="xl151"/>
    <w:basedOn w:val="Normal"/>
    <w:rsid w:val="00AA6FED"/>
    <w:pPr>
      <w:pBdr>
        <w:bottom w:val="single" w:sz="8" w:space="0" w:color="auto"/>
        <w:right w:val="single" w:sz="8" w:space="0" w:color="auto"/>
      </w:pBdr>
      <w:shd w:val="clear" w:color="000000" w:fill="F79646"/>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52">
    <w:name w:val="xl152"/>
    <w:basedOn w:val="Normal"/>
    <w:rsid w:val="00AA6FED"/>
    <w:pPr>
      <w:pBdr>
        <w:bottom w:val="single" w:sz="8" w:space="0" w:color="auto"/>
      </w:pBdr>
      <w:shd w:val="clear" w:color="000000" w:fill="00B0F0"/>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53">
    <w:name w:val="xl153"/>
    <w:basedOn w:val="Normal"/>
    <w:rsid w:val="00AA6FED"/>
    <w:pPr>
      <w:pBdr>
        <w:left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54">
    <w:name w:val="xl154"/>
    <w:basedOn w:val="Normal"/>
    <w:rsid w:val="00AA6FED"/>
    <w:pPr>
      <w:pBdr>
        <w:left w:val="single" w:sz="8" w:space="0" w:color="auto"/>
      </w:pBdr>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55">
    <w:name w:val="xl155"/>
    <w:basedOn w:val="Normal"/>
    <w:rsid w:val="00AA6FED"/>
    <w:pPr>
      <w:pBdr>
        <w:top w:val="single" w:sz="8" w:space="0" w:color="auto"/>
        <w:left w:val="single" w:sz="8" w:space="0" w:color="auto"/>
        <w:right w:val="single" w:sz="8" w:space="0" w:color="auto"/>
      </w:pBdr>
      <w:shd w:val="clear" w:color="000000" w:fill="C0C0C0"/>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56">
    <w:name w:val="xl156"/>
    <w:basedOn w:val="Normal"/>
    <w:rsid w:val="00AA6FED"/>
    <w:pPr>
      <w:pBdr>
        <w:left w:val="single" w:sz="8" w:space="0" w:color="auto"/>
        <w:right w:val="single" w:sz="8" w:space="0" w:color="auto"/>
      </w:pBdr>
      <w:shd w:val="clear" w:color="000000" w:fill="C0C0C0"/>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57">
    <w:name w:val="xl157"/>
    <w:basedOn w:val="Normal"/>
    <w:rsid w:val="00AA6FED"/>
    <w:pPr>
      <w:pBdr>
        <w:left w:val="single" w:sz="8" w:space="0" w:color="auto"/>
        <w:bottom w:val="single" w:sz="8" w:space="0" w:color="000000"/>
        <w:right w:val="single" w:sz="8" w:space="0" w:color="auto"/>
      </w:pBdr>
      <w:shd w:val="clear" w:color="000000" w:fill="C0C0C0"/>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58">
    <w:name w:val="xl158"/>
    <w:basedOn w:val="Normal"/>
    <w:rsid w:val="00AA6FED"/>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159">
    <w:name w:val="xl159"/>
    <w:basedOn w:val="Normal"/>
    <w:rsid w:val="00AA6FED"/>
    <w:pPr>
      <w:pBdr>
        <w:top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160">
    <w:name w:val="xl160"/>
    <w:basedOn w:val="Normal"/>
    <w:rsid w:val="00AA6FED"/>
    <w:pPr>
      <w:pBdr>
        <w:top w:val="single" w:sz="8" w:space="0" w:color="auto"/>
        <w:bottom w:val="single" w:sz="8" w:space="0" w:color="auto"/>
        <w:right w:val="single" w:sz="8" w:space="0" w:color="000000"/>
      </w:pBdr>
      <w:shd w:val="clear" w:color="000000" w:fill="D9D9D9"/>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161">
    <w:name w:val="xl161"/>
    <w:basedOn w:val="Normal"/>
    <w:rsid w:val="00AA6FED"/>
    <w:pPr>
      <w:pBdr>
        <w:bottom w:val="single" w:sz="8" w:space="0" w:color="auto"/>
        <w:right w:val="single" w:sz="8" w:space="0" w:color="auto"/>
      </w:pBdr>
      <w:shd w:val="clear" w:color="000000" w:fill="00B0F0"/>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62">
    <w:name w:val="xl162"/>
    <w:basedOn w:val="Normal"/>
    <w:rsid w:val="00AA6FED"/>
    <w:pPr>
      <w:pBdr>
        <w:bottom w:val="single" w:sz="8" w:space="0" w:color="auto"/>
        <w:right w:val="single" w:sz="8" w:space="0" w:color="auto"/>
      </w:pBdr>
      <w:shd w:val="clear" w:color="000000" w:fill="00B0F0"/>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63">
    <w:name w:val="xl163"/>
    <w:basedOn w:val="Normal"/>
    <w:rsid w:val="00AA6FED"/>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64">
    <w:name w:val="xl164"/>
    <w:basedOn w:val="Normal"/>
    <w:rsid w:val="00AA6FED"/>
    <w:pPr>
      <w:pBdr>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65">
    <w:name w:val="xl165"/>
    <w:basedOn w:val="Normal"/>
    <w:rsid w:val="00AA6FED"/>
    <w:pPr>
      <w:pBdr>
        <w:right w:val="single" w:sz="8" w:space="0" w:color="auto"/>
      </w:pBdr>
      <w:shd w:val="clear" w:color="000000" w:fill="FFFFFF"/>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66">
    <w:name w:val="xl166"/>
    <w:basedOn w:val="Normal"/>
    <w:rsid w:val="00AA6FED"/>
    <w:pPr>
      <w:pBdr>
        <w:top w:val="single" w:sz="8" w:space="0" w:color="auto"/>
        <w:left w:val="single" w:sz="8" w:space="0" w:color="auto"/>
        <w:right w:val="single" w:sz="8" w:space="0" w:color="auto"/>
      </w:pBdr>
      <w:shd w:val="clear" w:color="000000" w:fill="00B0F0"/>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67">
    <w:name w:val="xl167"/>
    <w:basedOn w:val="Normal"/>
    <w:rsid w:val="00AA6FED"/>
    <w:pPr>
      <w:pBdr>
        <w:top w:val="single" w:sz="8" w:space="0" w:color="auto"/>
        <w:left w:val="single" w:sz="8" w:space="0" w:color="auto"/>
        <w:right w:val="single" w:sz="8" w:space="0" w:color="auto"/>
      </w:pBdr>
      <w:shd w:val="clear" w:color="000000" w:fill="00B0F0"/>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68">
    <w:name w:val="xl168"/>
    <w:basedOn w:val="Normal"/>
    <w:rsid w:val="00AA6FED"/>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69">
    <w:name w:val="xl169"/>
    <w:basedOn w:val="Normal"/>
    <w:rsid w:val="00AA6FED"/>
    <w:pPr>
      <w:pBdr>
        <w:left w:val="single" w:sz="8" w:space="0" w:color="auto"/>
        <w:right w:val="single" w:sz="8" w:space="0" w:color="auto"/>
      </w:pBdr>
      <w:shd w:val="clear" w:color="000000" w:fill="00B0F0"/>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70">
    <w:name w:val="xl170"/>
    <w:basedOn w:val="Normal"/>
    <w:rsid w:val="00AA6FED"/>
    <w:pPr>
      <w:pBdr>
        <w:left w:val="single" w:sz="8" w:space="0" w:color="auto"/>
        <w:right w:val="single" w:sz="8" w:space="0" w:color="auto"/>
      </w:pBdr>
      <w:shd w:val="clear" w:color="000000" w:fill="00B0F0"/>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71">
    <w:name w:val="xl171"/>
    <w:basedOn w:val="Normal"/>
    <w:rsid w:val="00AA6FED"/>
    <w:pPr>
      <w:pBdr>
        <w:left w:val="single" w:sz="8" w:space="0" w:color="auto"/>
        <w:bottom w:val="single" w:sz="8" w:space="0" w:color="000000"/>
        <w:right w:val="single" w:sz="8" w:space="0" w:color="auto"/>
      </w:pBdr>
      <w:shd w:val="clear" w:color="000000" w:fill="00B0F0"/>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72">
    <w:name w:val="xl172"/>
    <w:basedOn w:val="Normal"/>
    <w:rsid w:val="00AA6FED"/>
    <w:pPr>
      <w:pBdr>
        <w:left w:val="single" w:sz="8" w:space="0" w:color="auto"/>
        <w:bottom w:val="single" w:sz="8" w:space="0" w:color="000000"/>
        <w:right w:val="single" w:sz="8" w:space="0" w:color="auto"/>
      </w:pBdr>
      <w:shd w:val="clear" w:color="000000" w:fill="00B0F0"/>
      <w:spacing w:before="100" w:beforeAutospacing="1" w:after="100" w:afterAutospacing="1"/>
      <w:jc w:val="center"/>
      <w:textAlignment w:val="center"/>
    </w:pPr>
    <w:rPr>
      <w:rFonts w:ascii="Arial" w:hAnsi="Arial" w:cs="Arial"/>
      <w:color w:val="000000"/>
      <w:sz w:val="18"/>
      <w:szCs w:val="18"/>
      <w:lang w:val="es-MX" w:eastAsia="es-MX"/>
    </w:rPr>
  </w:style>
  <w:style w:type="paragraph" w:customStyle="1" w:styleId="xl173">
    <w:name w:val="xl173"/>
    <w:basedOn w:val="Normal"/>
    <w:rsid w:val="00AA6FED"/>
    <w:pPr>
      <w:pBdr>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174">
    <w:name w:val="xl174"/>
    <w:basedOn w:val="Normal"/>
    <w:rsid w:val="00AA6FED"/>
    <w:pPr>
      <w:pBdr>
        <w:bottom w:val="single" w:sz="8" w:space="0" w:color="auto"/>
      </w:pBdr>
      <w:shd w:val="clear" w:color="000000" w:fill="D9D9D9"/>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175">
    <w:name w:val="xl175"/>
    <w:basedOn w:val="Normal"/>
    <w:rsid w:val="00AA6FED"/>
    <w:pPr>
      <w:pBdr>
        <w:bottom w:val="single" w:sz="8" w:space="0" w:color="auto"/>
        <w:right w:val="single" w:sz="8" w:space="0" w:color="000000"/>
      </w:pBdr>
      <w:shd w:val="clear" w:color="000000" w:fill="D9D9D9"/>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176">
    <w:name w:val="xl176"/>
    <w:basedOn w:val="Normal"/>
    <w:rsid w:val="00AA6FED"/>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177">
    <w:name w:val="xl177"/>
    <w:basedOn w:val="Normal"/>
    <w:rsid w:val="00AA6FED"/>
    <w:pPr>
      <w:pBdr>
        <w:bottom w:val="single" w:sz="8" w:space="0" w:color="auto"/>
      </w:pBdr>
      <w:shd w:val="clear" w:color="000000" w:fill="FFFFFF"/>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178">
    <w:name w:val="xl178"/>
    <w:basedOn w:val="Normal"/>
    <w:rsid w:val="00AA6FED"/>
    <w:pPr>
      <w:pBdr>
        <w:bottom w:val="single" w:sz="8" w:space="0" w:color="auto"/>
        <w:right w:val="single" w:sz="8" w:space="0" w:color="auto"/>
      </w:pBdr>
      <w:shd w:val="clear" w:color="000000" w:fill="C0C0C0"/>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179">
    <w:name w:val="xl179"/>
    <w:basedOn w:val="Normal"/>
    <w:rsid w:val="00AA6FED"/>
    <w:pPr>
      <w:pBdr>
        <w:bottom w:val="single" w:sz="8" w:space="0" w:color="auto"/>
        <w:right w:val="single" w:sz="8" w:space="0" w:color="auto"/>
      </w:pBdr>
      <w:shd w:val="clear" w:color="000000" w:fill="E0E0E0"/>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180">
    <w:name w:val="xl180"/>
    <w:basedOn w:val="Normal"/>
    <w:rsid w:val="00AA6FED"/>
    <w:pPr>
      <w:shd w:val="clear" w:color="000000" w:fill="FFFF00"/>
      <w:spacing w:before="100" w:beforeAutospacing="1" w:after="100" w:afterAutospacing="1"/>
    </w:pPr>
    <w:rPr>
      <w:sz w:val="18"/>
      <w:szCs w:val="18"/>
      <w:lang w:val="es-MX" w:eastAsia="es-MX"/>
    </w:rPr>
  </w:style>
  <w:style w:type="paragraph" w:customStyle="1" w:styleId="xl181">
    <w:name w:val="xl181"/>
    <w:basedOn w:val="Normal"/>
    <w:rsid w:val="00AA6FED"/>
    <w:pPr>
      <w:pBdr>
        <w:bottom w:val="single" w:sz="8" w:space="0" w:color="auto"/>
      </w:pBdr>
      <w:spacing w:before="100" w:beforeAutospacing="1" w:after="100" w:afterAutospacing="1"/>
      <w:jc w:val="center"/>
      <w:textAlignment w:val="center"/>
    </w:pPr>
    <w:rPr>
      <w:rFonts w:ascii="Arial" w:hAnsi="Arial" w:cs="Arial"/>
      <w:color w:val="F2F2F2"/>
      <w:sz w:val="18"/>
      <w:szCs w:val="18"/>
      <w:lang w:val="es-MX" w:eastAsia="es-MX"/>
    </w:rPr>
  </w:style>
  <w:style w:type="paragraph" w:customStyle="1" w:styleId="xl63">
    <w:name w:val="xl63"/>
    <w:basedOn w:val="Normal"/>
    <w:rsid w:val="00AA6F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MX" w:eastAsia="es-MX"/>
    </w:rPr>
  </w:style>
  <w:style w:type="paragraph" w:customStyle="1" w:styleId="xl64">
    <w:name w:val="xl64"/>
    <w:basedOn w:val="Normal"/>
    <w:rsid w:val="00AA6FE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18"/>
      <w:szCs w:val="18"/>
      <w:lang w:val="es-MX" w:eastAsia="es-MX"/>
    </w:rPr>
  </w:style>
  <w:style w:type="table" w:customStyle="1" w:styleId="Tablaconcuadrcula4">
    <w:name w:val="Tabla con cuadrícula4"/>
    <w:basedOn w:val="Tablanormal"/>
    <w:next w:val="Tablaconcuadrcula"/>
    <w:uiPriority w:val="59"/>
    <w:rsid w:val="00AA6F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AA6FED"/>
  </w:style>
  <w:style w:type="paragraph" w:customStyle="1" w:styleId="CarCarCarCarCarCarCar">
    <w:name w:val="Car Car Car Car Car Car Car"/>
    <w:basedOn w:val="Normal"/>
    <w:rsid w:val="00AA6FED"/>
    <w:pPr>
      <w:spacing w:after="160" w:line="240" w:lineRule="exact"/>
    </w:pPr>
    <w:rPr>
      <w:rFonts w:ascii="Verdana" w:hAnsi="Verdana"/>
      <w:lang w:val="en-US" w:eastAsia="en-US"/>
    </w:rPr>
  </w:style>
  <w:style w:type="table" w:styleId="Sombreadomedio1-nfasis6">
    <w:name w:val="Medium Shading 1 Accent 6"/>
    <w:basedOn w:val="Tablanormal"/>
    <w:uiPriority w:val="63"/>
    <w:rsid w:val="00AA6FED"/>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stamedia1-nfasis11">
    <w:name w:val="Lista media 1 - Énfasis 11"/>
    <w:basedOn w:val="Tablanormal"/>
    <w:uiPriority w:val="65"/>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Arial Narrow" w:eastAsia="Times New Roman" w:hAnsi="Arial Narro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Refdenotaalfinal">
    <w:name w:val="endnote reference"/>
    <w:rsid w:val="00AA6FED"/>
    <w:rPr>
      <w:vertAlign w:val="superscript"/>
    </w:rPr>
  </w:style>
  <w:style w:type="paragraph" w:styleId="Textonotaalfinal">
    <w:name w:val="endnote text"/>
    <w:basedOn w:val="Normal"/>
    <w:link w:val="TextonotaalfinalCar"/>
    <w:rsid w:val="00AA6FED"/>
    <w:pPr>
      <w:spacing w:before="120"/>
      <w:jc w:val="both"/>
    </w:pPr>
    <w:rPr>
      <w:rFonts w:ascii="Arial" w:hAnsi="Arial"/>
      <w:lang w:val="es-ES_tradnl"/>
    </w:rPr>
  </w:style>
  <w:style w:type="character" w:customStyle="1" w:styleId="TextonotaalfinalCar">
    <w:name w:val="Texto nota al final Car"/>
    <w:basedOn w:val="Fuentedeprrafopredeter"/>
    <w:link w:val="Textonotaalfinal"/>
    <w:rsid w:val="00AA6FED"/>
    <w:rPr>
      <w:rFonts w:ascii="Arial" w:eastAsia="Times New Roman" w:hAnsi="Arial" w:cs="Times New Roman"/>
      <w:sz w:val="20"/>
      <w:szCs w:val="20"/>
      <w:lang w:val="es-ES_tradnl" w:eastAsia="es-ES"/>
    </w:rPr>
  </w:style>
  <w:style w:type="paragraph" w:customStyle="1" w:styleId="CM67">
    <w:name w:val="CM67"/>
    <w:basedOn w:val="Default"/>
    <w:next w:val="Default"/>
    <w:rsid w:val="00AA6FED"/>
    <w:pPr>
      <w:widowControl w:val="0"/>
      <w:spacing w:after="270"/>
    </w:pPr>
    <w:rPr>
      <w:rFonts w:ascii="Avant Garde" w:eastAsia="Times New Roman" w:hAnsi="Avant Garde" w:cs="Avant Garde"/>
      <w:color w:val="auto"/>
      <w:lang w:val="es-ES" w:eastAsia="es-ES"/>
    </w:rPr>
  </w:style>
  <w:style w:type="paragraph" w:customStyle="1" w:styleId="CM72">
    <w:name w:val="CM72"/>
    <w:basedOn w:val="Default"/>
    <w:next w:val="Default"/>
    <w:rsid w:val="00AA6FED"/>
    <w:pPr>
      <w:widowControl w:val="0"/>
      <w:spacing w:after="555"/>
    </w:pPr>
    <w:rPr>
      <w:rFonts w:ascii="Avant Garde" w:eastAsia="Times New Roman" w:hAnsi="Avant Garde" w:cs="Avant Garde"/>
      <w:color w:val="auto"/>
      <w:lang w:val="es-ES" w:eastAsia="es-ES"/>
    </w:rPr>
  </w:style>
  <w:style w:type="paragraph" w:customStyle="1" w:styleId="CM12">
    <w:name w:val="CM12"/>
    <w:basedOn w:val="Default"/>
    <w:next w:val="Default"/>
    <w:rsid w:val="00AA6FED"/>
    <w:pPr>
      <w:widowControl w:val="0"/>
      <w:spacing w:line="271" w:lineRule="atLeast"/>
    </w:pPr>
    <w:rPr>
      <w:rFonts w:ascii="Avant Garde" w:eastAsia="Times New Roman" w:hAnsi="Avant Garde" w:cs="Avant Garde"/>
      <w:color w:val="auto"/>
      <w:lang w:val="es-ES" w:eastAsia="es-ES"/>
    </w:rPr>
  </w:style>
  <w:style w:type="paragraph" w:customStyle="1" w:styleId="verdana">
    <w:name w:val="verdana"/>
    <w:basedOn w:val="Normal"/>
    <w:rsid w:val="00AA6FED"/>
    <w:pPr>
      <w:jc w:val="both"/>
    </w:pPr>
    <w:rPr>
      <w:rFonts w:ascii="Arial" w:hAnsi="Arial" w:cs="Arial"/>
      <w:sz w:val="22"/>
      <w:szCs w:val="22"/>
    </w:rPr>
  </w:style>
  <w:style w:type="paragraph" w:styleId="TDC3">
    <w:name w:val="toc 3"/>
    <w:basedOn w:val="Normal"/>
    <w:next w:val="Normal"/>
    <w:autoRedefine/>
    <w:uiPriority w:val="39"/>
    <w:qFormat/>
    <w:rsid w:val="00AA6FED"/>
    <w:pPr>
      <w:ind w:left="200"/>
    </w:pPr>
    <w:rPr>
      <w:rFonts w:ascii="Arial" w:hAnsi="Arial"/>
      <w:szCs w:val="24"/>
      <w:lang w:val="es-MX" w:eastAsia="en-US"/>
    </w:rPr>
  </w:style>
  <w:style w:type="character" w:styleId="Textodelmarcadordeposicin">
    <w:name w:val="Placeholder Text"/>
    <w:uiPriority w:val="99"/>
    <w:semiHidden/>
    <w:rsid w:val="00AA6FED"/>
    <w:rPr>
      <w:color w:val="808080"/>
    </w:rPr>
  </w:style>
  <w:style w:type="paragraph" w:styleId="Citadestacada">
    <w:name w:val="Intense Quote"/>
    <w:basedOn w:val="Normal"/>
    <w:next w:val="Normal"/>
    <w:link w:val="CitadestacadaCar"/>
    <w:uiPriority w:val="30"/>
    <w:qFormat/>
    <w:rsid w:val="00AA6FED"/>
    <w:pPr>
      <w:pBdr>
        <w:bottom w:val="single" w:sz="4" w:space="4" w:color="4F81BD"/>
      </w:pBdr>
      <w:spacing w:before="200" w:after="280"/>
      <w:ind w:left="284" w:right="141"/>
    </w:pPr>
    <w:rPr>
      <w:rFonts w:ascii="Arial" w:hAnsi="Arial"/>
      <w:b/>
      <w:bCs/>
      <w:i/>
      <w:iCs/>
      <w:color w:val="4F81BD"/>
      <w:lang w:val="es-ES_tradnl" w:eastAsia="en-US"/>
    </w:rPr>
  </w:style>
  <w:style w:type="character" w:customStyle="1" w:styleId="CitadestacadaCar">
    <w:name w:val="Cita destacada Car"/>
    <w:basedOn w:val="Fuentedeprrafopredeter"/>
    <w:link w:val="Citadestacada"/>
    <w:uiPriority w:val="30"/>
    <w:rsid w:val="00AA6FED"/>
    <w:rPr>
      <w:rFonts w:ascii="Arial" w:eastAsia="Times New Roman" w:hAnsi="Arial" w:cs="Times New Roman"/>
      <w:b/>
      <w:bCs/>
      <w:i/>
      <w:iCs/>
      <w:color w:val="4F81BD"/>
      <w:sz w:val="20"/>
      <w:szCs w:val="20"/>
      <w:lang w:val="es-ES_tradnl"/>
    </w:rPr>
  </w:style>
  <w:style w:type="paragraph" w:customStyle="1" w:styleId="BodyText24">
    <w:name w:val="Body Text 24"/>
    <w:basedOn w:val="Normal"/>
    <w:rsid w:val="00AA6FED"/>
    <w:pPr>
      <w:overflowPunct w:val="0"/>
      <w:autoSpaceDE w:val="0"/>
      <w:autoSpaceDN w:val="0"/>
      <w:adjustRightInd w:val="0"/>
      <w:jc w:val="both"/>
      <w:textAlignment w:val="baseline"/>
    </w:pPr>
    <w:rPr>
      <w:rFonts w:ascii="Arial" w:hAnsi="Arial"/>
      <w:sz w:val="24"/>
      <w:lang w:val="es-MX"/>
    </w:rPr>
  </w:style>
  <w:style w:type="numbering" w:customStyle="1" w:styleId="Sinlista2">
    <w:name w:val="Sin lista2"/>
    <w:next w:val="Sinlista"/>
    <w:uiPriority w:val="99"/>
    <w:semiHidden/>
    <w:unhideWhenUsed/>
    <w:rsid w:val="00AA6FED"/>
  </w:style>
  <w:style w:type="paragraph" w:customStyle="1" w:styleId="xl182">
    <w:name w:val="xl182"/>
    <w:basedOn w:val="Normal"/>
    <w:rsid w:val="00AA6FED"/>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sz w:val="18"/>
      <w:szCs w:val="18"/>
      <w:lang w:val="es-MX" w:eastAsia="es-MX"/>
    </w:rPr>
  </w:style>
  <w:style w:type="paragraph" w:customStyle="1" w:styleId="xl183">
    <w:name w:val="xl183"/>
    <w:basedOn w:val="Normal"/>
    <w:rsid w:val="00AA6FED"/>
    <w:pPr>
      <w:pBdr>
        <w:top w:val="single" w:sz="8" w:space="0" w:color="auto"/>
        <w:bottom w:val="single" w:sz="8" w:space="0" w:color="auto"/>
      </w:pBdr>
      <w:spacing w:before="100" w:beforeAutospacing="1" w:after="100" w:afterAutospacing="1"/>
      <w:jc w:val="center"/>
      <w:textAlignment w:val="center"/>
    </w:pPr>
    <w:rPr>
      <w:b/>
      <w:bCs/>
      <w:color w:val="000000"/>
      <w:sz w:val="18"/>
      <w:szCs w:val="18"/>
      <w:lang w:val="es-MX" w:eastAsia="es-MX"/>
    </w:rPr>
  </w:style>
  <w:style w:type="paragraph" w:customStyle="1" w:styleId="xl184">
    <w:name w:val="xl184"/>
    <w:basedOn w:val="Normal"/>
    <w:rsid w:val="00AA6FED"/>
    <w:pPr>
      <w:pBdr>
        <w:top w:val="single" w:sz="8" w:space="0" w:color="auto"/>
        <w:left w:val="single" w:sz="8" w:space="0" w:color="auto"/>
      </w:pBdr>
      <w:shd w:val="clear" w:color="000000" w:fill="E0E0E0"/>
      <w:spacing w:before="100" w:beforeAutospacing="1" w:after="100" w:afterAutospacing="1"/>
      <w:jc w:val="center"/>
      <w:textAlignment w:val="center"/>
    </w:pPr>
    <w:rPr>
      <w:b/>
      <w:bCs/>
      <w:color w:val="000000"/>
      <w:sz w:val="18"/>
      <w:szCs w:val="18"/>
      <w:lang w:val="es-MX" w:eastAsia="es-MX"/>
    </w:rPr>
  </w:style>
  <w:style w:type="paragraph" w:customStyle="1" w:styleId="xl185">
    <w:name w:val="xl185"/>
    <w:basedOn w:val="Normal"/>
    <w:rsid w:val="00AA6FED"/>
    <w:pPr>
      <w:pBdr>
        <w:top w:val="single" w:sz="8" w:space="0" w:color="auto"/>
        <w:right w:val="single" w:sz="8" w:space="0" w:color="000000"/>
      </w:pBdr>
      <w:shd w:val="clear" w:color="000000" w:fill="E0E0E0"/>
      <w:spacing w:before="100" w:beforeAutospacing="1" w:after="100" w:afterAutospacing="1"/>
      <w:jc w:val="center"/>
      <w:textAlignment w:val="center"/>
    </w:pPr>
    <w:rPr>
      <w:b/>
      <w:bCs/>
      <w:color w:val="000000"/>
      <w:sz w:val="18"/>
      <w:szCs w:val="18"/>
      <w:lang w:val="es-MX" w:eastAsia="es-MX"/>
    </w:rPr>
  </w:style>
  <w:style w:type="paragraph" w:customStyle="1" w:styleId="xl186">
    <w:name w:val="xl186"/>
    <w:basedOn w:val="Normal"/>
    <w:rsid w:val="00AA6FED"/>
    <w:pPr>
      <w:pBdr>
        <w:left w:val="single" w:sz="8" w:space="0" w:color="000000"/>
      </w:pBdr>
      <w:shd w:val="clear" w:color="000000" w:fill="FFFFFF"/>
      <w:spacing w:before="100" w:beforeAutospacing="1" w:after="100" w:afterAutospacing="1"/>
      <w:jc w:val="center"/>
      <w:textAlignment w:val="center"/>
    </w:pPr>
    <w:rPr>
      <w:color w:val="000000"/>
      <w:sz w:val="18"/>
      <w:szCs w:val="18"/>
      <w:lang w:val="es-MX" w:eastAsia="es-MX"/>
    </w:rPr>
  </w:style>
  <w:style w:type="paragraph" w:customStyle="1" w:styleId="xl187">
    <w:name w:val="xl187"/>
    <w:basedOn w:val="Normal"/>
    <w:rsid w:val="00AA6FED"/>
    <w:pPr>
      <w:pBdr>
        <w:left w:val="single" w:sz="8" w:space="0" w:color="000000"/>
        <w:bottom w:val="single" w:sz="8" w:space="0" w:color="000000"/>
      </w:pBdr>
      <w:shd w:val="clear" w:color="000000" w:fill="FFFFFF"/>
      <w:spacing w:before="100" w:beforeAutospacing="1" w:after="100" w:afterAutospacing="1"/>
      <w:jc w:val="center"/>
      <w:textAlignment w:val="center"/>
    </w:pPr>
    <w:rPr>
      <w:color w:val="000000"/>
      <w:sz w:val="18"/>
      <w:szCs w:val="18"/>
      <w:lang w:val="es-MX" w:eastAsia="es-MX"/>
    </w:rPr>
  </w:style>
  <w:style w:type="paragraph" w:customStyle="1" w:styleId="xl188">
    <w:name w:val="xl188"/>
    <w:basedOn w:val="Normal"/>
    <w:rsid w:val="00AA6FED"/>
    <w:pPr>
      <w:pBdr>
        <w:top w:val="single" w:sz="8" w:space="0" w:color="auto"/>
        <w:left w:val="single" w:sz="8" w:space="0" w:color="auto"/>
        <w:bottom w:val="single" w:sz="8" w:space="0" w:color="auto"/>
      </w:pBdr>
      <w:shd w:val="clear" w:color="000000" w:fill="E0E0E0"/>
      <w:spacing w:before="100" w:beforeAutospacing="1" w:after="100" w:afterAutospacing="1"/>
      <w:jc w:val="center"/>
      <w:textAlignment w:val="center"/>
    </w:pPr>
    <w:rPr>
      <w:color w:val="000000"/>
      <w:sz w:val="18"/>
      <w:szCs w:val="18"/>
      <w:lang w:val="es-MX" w:eastAsia="es-MX"/>
    </w:rPr>
  </w:style>
  <w:style w:type="paragraph" w:customStyle="1" w:styleId="xl189">
    <w:name w:val="xl189"/>
    <w:basedOn w:val="Normal"/>
    <w:rsid w:val="00AA6FED"/>
    <w:pPr>
      <w:pBdr>
        <w:top w:val="single" w:sz="8" w:space="0" w:color="auto"/>
        <w:bottom w:val="single" w:sz="8" w:space="0" w:color="auto"/>
      </w:pBdr>
      <w:shd w:val="clear" w:color="000000" w:fill="E0E0E0"/>
      <w:spacing w:before="100" w:beforeAutospacing="1" w:after="100" w:afterAutospacing="1"/>
      <w:jc w:val="center"/>
      <w:textAlignment w:val="center"/>
    </w:pPr>
    <w:rPr>
      <w:color w:val="000000"/>
      <w:sz w:val="18"/>
      <w:szCs w:val="18"/>
      <w:lang w:val="es-MX" w:eastAsia="es-MX"/>
    </w:rPr>
  </w:style>
  <w:style w:type="paragraph" w:customStyle="1" w:styleId="xl190">
    <w:name w:val="xl190"/>
    <w:basedOn w:val="Normal"/>
    <w:rsid w:val="00AA6FE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18"/>
      <w:szCs w:val="18"/>
      <w:lang w:val="es-MX" w:eastAsia="es-MX"/>
    </w:rPr>
  </w:style>
  <w:style w:type="paragraph" w:customStyle="1" w:styleId="xl191">
    <w:name w:val="xl191"/>
    <w:basedOn w:val="Normal"/>
    <w:rsid w:val="00AA6FED"/>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color w:val="000000"/>
      <w:sz w:val="18"/>
      <w:szCs w:val="18"/>
      <w:lang w:val="es-MX" w:eastAsia="es-MX"/>
    </w:rPr>
  </w:style>
  <w:style w:type="paragraph" w:customStyle="1" w:styleId="xl192">
    <w:name w:val="xl192"/>
    <w:basedOn w:val="Normal"/>
    <w:rsid w:val="00AA6FED"/>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18"/>
      <w:szCs w:val="18"/>
      <w:lang w:val="es-MX" w:eastAsia="es-MX"/>
    </w:rPr>
  </w:style>
  <w:style w:type="paragraph" w:customStyle="1" w:styleId="xl193">
    <w:name w:val="xl193"/>
    <w:basedOn w:val="Normal"/>
    <w:rsid w:val="00AA6FED"/>
    <w:pPr>
      <w:pBdr>
        <w:top w:val="single" w:sz="8" w:space="0" w:color="auto"/>
        <w:bottom w:val="single" w:sz="8" w:space="0" w:color="auto"/>
        <w:right w:val="single" w:sz="8" w:space="0" w:color="000000"/>
      </w:pBdr>
      <w:shd w:val="clear" w:color="000000" w:fill="E0E0E0"/>
      <w:spacing w:before="100" w:beforeAutospacing="1" w:after="100" w:afterAutospacing="1"/>
      <w:jc w:val="center"/>
      <w:textAlignment w:val="center"/>
    </w:pPr>
    <w:rPr>
      <w:b/>
      <w:bCs/>
      <w:color w:val="000000"/>
      <w:sz w:val="18"/>
      <w:szCs w:val="18"/>
      <w:lang w:val="es-MX" w:eastAsia="es-MX"/>
    </w:rPr>
  </w:style>
  <w:style w:type="paragraph" w:customStyle="1" w:styleId="xl194">
    <w:name w:val="xl194"/>
    <w:basedOn w:val="Normal"/>
    <w:rsid w:val="00AA6FE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18"/>
      <w:szCs w:val="18"/>
      <w:lang w:val="es-MX" w:eastAsia="es-MX"/>
    </w:rPr>
  </w:style>
  <w:style w:type="paragraph" w:customStyle="1" w:styleId="xl195">
    <w:name w:val="xl195"/>
    <w:basedOn w:val="Normal"/>
    <w:rsid w:val="00AA6FED"/>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color w:val="000000"/>
      <w:sz w:val="18"/>
      <w:szCs w:val="18"/>
      <w:lang w:val="es-MX" w:eastAsia="es-MX"/>
    </w:rPr>
  </w:style>
  <w:style w:type="paragraph" w:customStyle="1" w:styleId="xl196">
    <w:name w:val="xl196"/>
    <w:basedOn w:val="Normal"/>
    <w:rsid w:val="00AA6FED"/>
    <w:pPr>
      <w:pBdr>
        <w:top w:val="single" w:sz="8" w:space="0" w:color="auto"/>
        <w:bottom w:val="single" w:sz="8" w:space="0" w:color="auto"/>
      </w:pBdr>
      <w:shd w:val="clear" w:color="000000" w:fill="D9D9D9"/>
      <w:spacing w:before="100" w:beforeAutospacing="1" w:after="100" w:afterAutospacing="1"/>
      <w:jc w:val="center"/>
      <w:textAlignment w:val="center"/>
    </w:pPr>
    <w:rPr>
      <w:b/>
      <w:bCs/>
      <w:color w:val="000000"/>
      <w:sz w:val="18"/>
      <w:szCs w:val="18"/>
      <w:lang w:val="es-MX" w:eastAsia="es-MX"/>
    </w:rPr>
  </w:style>
  <w:style w:type="paragraph" w:customStyle="1" w:styleId="xl197">
    <w:name w:val="xl197"/>
    <w:basedOn w:val="Normal"/>
    <w:rsid w:val="00AA6FED"/>
    <w:pPr>
      <w:pBdr>
        <w:top w:val="single" w:sz="8" w:space="0" w:color="auto"/>
        <w:left w:val="single" w:sz="8" w:space="0" w:color="auto"/>
      </w:pBdr>
      <w:shd w:val="clear" w:color="000000" w:fill="D9D9D9"/>
      <w:spacing w:before="100" w:beforeAutospacing="1" w:after="100" w:afterAutospacing="1"/>
      <w:jc w:val="center"/>
      <w:textAlignment w:val="center"/>
    </w:pPr>
    <w:rPr>
      <w:b/>
      <w:bCs/>
      <w:color w:val="000000"/>
      <w:sz w:val="18"/>
      <w:szCs w:val="18"/>
      <w:lang w:val="es-MX" w:eastAsia="es-MX"/>
    </w:rPr>
  </w:style>
  <w:style w:type="paragraph" w:customStyle="1" w:styleId="xl198">
    <w:name w:val="xl198"/>
    <w:basedOn w:val="Normal"/>
    <w:rsid w:val="00AA6FED"/>
    <w:pPr>
      <w:pBdr>
        <w:top w:val="single" w:sz="8" w:space="0" w:color="auto"/>
      </w:pBdr>
      <w:shd w:val="clear" w:color="000000" w:fill="D9D9D9"/>
      <w:spacing w:before="100" w:beforeAutospacing="1" w:after="100" w:afterAutospacing="1"/>
      <w:jc w:val="center"/>
      <w:textAlignment w:val="center"/>
    </w:pPr>
    <w:rPr>
      <w:b/>
      <w:bCs/>
      <w:color w:val="000000"/>
      <w:sz w:val="18"/>
      <w:szCs w:val="18"/>
      <w:lang w:val="es-MX" w:eastAsia="es-MX"/>
    </w:rPr>
  </w:style>
  <w:style w:type="paragraph" w:customStyle="1" w:styleId="xl199">
    <w:name w:val="xl199"/>
    <w:basedOn w:val="Normal"/>
    <w:rsid w:val="00AA6FED"/>
    <w:pPr>
      <w:pBdr>
        <w:top w:val="single" w:sz="8" w:space="0" w:color="auto"/>
        <w:left w:val="single" w:sz="8" w:space="0" w:color="auto"/>
      </w:pBdr>
      <w:shd w:val="clear" w:color="000000" w:fill="FFFFFF"/>
      <w:spacing w:before="100" w:beforeAutospacing="1" w:after="100" w:afterAutospacing="1"/>
      <w:jc w:val="center"/>
      <w:textAlignment w:val="center"/>
    </w:pPr>
    <w:rPr>
      <w:b/>
      <w:bCs/>
      <w:color w:val="000000"/>
      <w:sz w:val="18"/>
      <w:szCs w:val="18"/>
      <w:lang w:val="es-MX" w:eastAsia="es-MX"/>
    </w:rPr>
  </w:style>
  <w:style w:type="paragraph" w:customStyle="1" w:styleId="xl200">
    <w:name w:val="xl200"/>
    <w:basedOn w:val="Normal"/>
    <w:rsid w:val="00AA6FED"/>
    <w:pPr>
      <w:pBdr>
        <w:top w:val="single" w:sz="8" w:space="0" w:color="auto"/>
        <w:right w:val="single" w:sz="8" w:space="0" w:color="000000"/>
      </w:pBdr>
      <w:shd w:val="clear" w:color="000000" w:fill="FFFFFF"/>
      <w:spacing w:before="100" w:beforeAutospacing="1" w:after="100" w:afterAutospacing="1"/>
      <w:jc w:val="center"/>
      <w:textAlignment w:val="center"/>
    </w:pPr>
    <w:rPr>
      <w:b/>
      <w:bCs/>
      <w:color w:val="000000"/>
      <w:sz w:val="18"/>
      <w:szCs w:val="18"/>
      <w:lang w:val="es-MX" w:eastAsia="es-MX"/>
    </w:rPr>
  </w:style>
  <w:style w:type="paragraph" w:customStyle="1" w:styleId="xl201">
    <w:name w:val="xl201"/>
    <w:basedOn w:val="Normal"/>
    <w:rsid w:val="00AA6FED"/>
    <w:pPr>
      <w:pBdr>
        <w:left w:val="single" w:sz="8" w:space="0" w:color="000000"/>
      </w:pBdr>
      <w:shd w:val="clear" w:color="000000" w:fill="FFFFFF"/>
      <w:spacing w:before="100" w:beforeAutospacing="1" w:after="100" w:afterAutospacing="1"/>
      <w:jc w:val="center"/>
      <w:textAlignment w:val="center"/>
    </w:pPr>
    <w:rPr>
      <w:color w:val="000000"/>
      <w:sz w:val="18"/>
      <w:szCs w:val="18"/>
      <w:lang w:val="es-MX" w:eastAsia="es-MX"/>
    </w:rPr>
  </w:style>
  <w:style w:type="paragraph" w:customStyle="1" w:styleId="xl202">
    <w:name w:val="xl202"/>
    <w:basedOn w:val="Normal"/>
    <w:rsid w:val="00AA6FED"/>
    <w:pPr>
      <w:pBdr>
        <w:left w:val="single" w:sz="8" w:space="0" w:color="000000"/>
        <w:bottom w:val="single" w:sz="8" w:space="0" w:color="000000"/>
      </w:pBdr>
      <w:shd w:val="clear" w:color="000000" w:fill="FFFFFF"/>
      <w:spacing w:before="100" w:beforeAutospacing="1" w:after="100" w:afterAutospacing="1"/>
      <w:jc w:val="center"/>
      <w:textAlignment w:val="center"/>
    </w:pPr>
    <w:rPr>
      <w:color w:val="000000"/>
      <w:sz w:val="18"/>
      <w:szCs w:val="18"/>
      <w:lang w:val="es-MX" w:eastAsia="es-MX"/>
    </w:rPr>
  </w:style>
  <w:style w:type="paragraph" w:customStyle="1" w:styleId="xl203">
    <w:name w:val="xl203"/>
    <w:basedOn w:val="Normal"/>
    <w:rsid w:val="00AA6FED"/>
    <w:pPr>
      <w:pBdr>
        <w:bottom w:val="single" w:sz="8" w:space="0" w:color="000000"/>
      </w:pBdr>
      <w:shd w:val="clear" w:color="000000" w:fill="FFFFFF"/>
      <w:spacing w:before="100" w:beforeAutospacing="1" w:after="100" w:afterAutospacing="1"/>
      <w:jc w:val="center"/>
      <w:textAlignment w:val="center"/>
    </w:pPr>
    <w:rPr>
      <w:color w:val="000000"/>
      <w:sz w:val="18"/>
      <w:szCs w:val="18"/>
      <w:lang w:val="es-MX" w:eastAsia="es-MX"/>
    </w:rPr>
  </w:style>
  <w:style w:type="paragraph" w:customStyle="1" w:styleId="xl204">
    <w:name w:val="xl204"/>
    <w:basedOn w:val="Normal"/>
    <w:rsid w:val="00AA6FED"/>
    <w:pPr>
      <w:pBdr>
        <w:bottom w:val="single" w:sz="8" w:space="0" w:color="auto"/>
        <w:right w:val="single" w:sz="8" w:space="0" w:color="000000"/>
      </w:pBdr>
      <w:shd w:val="clear" w:color="000000" w:fill="FFFFFF"/>
      <w:spacing w:before="100" w:beforeAutospacing="1" w:after="100" w:afterAutospacing="1"/>
      <w:jc w:val="center"/>
      <w:textAlignment w:val="center"/>
    </w:pPr>
    <w:rPr>
      <w:b/>
      <w:bCs/>
      <w:color w:val="000000"/>
      <w:sz w:val="18"/>
      <w:szCs w:val="18"/>
      <w:lang w:val="es-MX" w:eastAsia="es-MX"/>
    </w:rPr>
  </w:style>
  <w:style w:type="paragraph" w:customStyle="1" w:styleId="xl205">
    <w:name w:val="xl205"/>
    <w:basedOn w:val="Normal"/>
    <w:rsid w:val="00AA6FED"/>
    <w:pPr>
      <w:pBdr>
        <w:top w:val="single" w:sz="8" w:space="0" w:color="auto"/>
        <w:right w:val="single" w:sz="8" w:space="0" w:color="auto"/>
      </w:pBdr>
      <w:shd w:val="clear" w:color="000000" w:fill="D9D9D9"/>
      <w:spacing w:before="100" w:beforeAutospacing="1" w:after="100" w:afterAutospacing="1"/>
      <w:jc w:val="center"/>
      <w:textAlignment w:val="center"/>
    </w:pPr>
    <w:rPr>
      <w:b/>
      <w:bCs/>
      <w:color w:val="000000"/>
      <w:sz w:val="18"/>
      <w:szCs w:val="18"/>
      <w:lang w:val="es-MX" w:eastAsia="es-MX"/>
    </w:rPr>
  </w:style>
  <w:style w:type="paragraph" w:customStyle="1" w:styleId="xl206">
    <w:name w:val="xl206"/>
    <w:basedOn w:val="Normal"/>
    <w:rsid w:val="00AA6FED"/>
    <w:pPr>
      <w:pBdr>
        <w:left w:val="single" w:sz="8" w:space="0" w:color="auto"/>
        <w:bottom w:val="single" w:sz="8" w:space="0" w:color="auto"/>
      </w:pBdr>
      <w:shd w:val="clear" w:color="000000" w:fill="D9D9D9"/>
      <w:spacing w:before="100" w:beforeAutospacing="1" w:after="100" w:afterAutospacing="1"/>
      <w:jc w:val="center"/>
      <w:textAlignment w:val="center"/>
    </w:pPr>
    <w:rPr>
      <w:b/>
      <w:bCs/>
      <w:color w:val="000000"/>
      <w:sz w:val="18"/>
      <w:szCs w:val="18"/>
      <w:lang w:val="es-MX" w:eastAsia="es-MX"/>
    </w:rPr>
  </w:style>
  <w:style w:type="paragraph" w:customStyle="1" w:styleId="xl207">
    <w:name w:val="xl207"/>
    <w:basedOn w:val="Normal"/>
    <w:rsid w:val="00AA6FED"/>
    <w:pPr>
      <w:pBdr>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18"/>
      <w:szCs w:val="18"/>
      <w:lang w:val="es-MX" w:eastAsia="es-MX"/>
    </w:rPr>
  </w:style>
  <w:style w:type="paragraph" w:customStyle="1" w:styleId="xl208">
    <w:name w:val="xl208"/>
    <w:basedOn w:val="Normal"/>
    <w:rsid w:val="00AA6FED"/>
    <w:pPr>
      <w:pBdr>
        <w:top w:val="single" w:sz="8" w:space="0" w:color="auto"/>
        <w:left w:val="single" w:sz="8" w:space="0" w:color="auto"/>
        <w:bottom w:val="single" w:sz="8" w:space="0" w:color="auto"/>
      </w:pBdr>
      <w:spacing w:before="100" w:beforeAutospacing="1" w:after="100" w:afterAutospacing="1"/>
      <w:jc w:val="center"/>
      <w:textAlignment w:val="center"/>
    </w:pPr>
    <w:rPr>
      <w:color w:val="000000"/>
      <w:sz w:val="18"/>
      <w:szCs w:val="18"/>
      <w:lang w:val="es-MX" w:eastAsia="es-MX"/>
    </w:rPr>
  </w:style>
  <w:style w:type="paragraph" w:customStyle="1" w:styleId="xl209">
    <w:name w:val="xl209"/>
    <w:basedOn w:val="Normal"/>
    <w:rsid w:val="00AA6FED"/>
    <w:pPr>
      <w:pBdr>
        <w:top w:val="single" w:sz="8" w:space="0" w:color="auto"/>
        <w:bottom w:val="single" w:sz="8" w:space="0" w:color="auto"/>
      </w:pBdr>
      <w:spacing w:before="100" w:beforeAutospacing="1" w:after="100" w:afterAutospacing="1"/>
      <w:jc w:val="center"/>
      <w:textAlignment w:val="center"/>
    </w:pPr>
    <w:rPr>
      <w:color w:val="000000"/>
      <w:sz w:val="18"/>
      <w:szCs w:val="18"/>
      <w:lang w:val="es-MX" w:eastAsia="es-MX"/>
    </w:rPr>
  </w:style>
  <w:style w:type="paragraph" w:customStyle="1" w:styleId="xl210">
    <w:name w:val="xl210"/>
    <w:basedOn w:val="Normal"/>
    <w:rsid w:val="00AA6FED"/>
    <w:pPr>
      <w:pBdr>
        <w:left w:val="single" w:sz="8" w:space="0" w:color="auto"/>
        <w:bottom w:val="single" w:sz="8" w:space="0" w:color="auto"/>
      </w:pBdr>
      <w:shd w:val="clear" w:color="000000" w:fill="C0C0C0"/>
      <w:spacing w:before="100" w:beforeAutospacing="1" w:after="100" w:afterAutospacing="1"/>
      <w:jc w:val="center"/>
      <w:textAlignment w:val="center"/>
    </w:pPr>
    <w:rPr>
      <w:b/>
      <w:bCs/>
      <w:color w:val="000000"/>
      <w:sz w:val="18"/>
      <w:szCs w:val="18"/>
      <w:lang w:val="es-MX" w:eastAsia="es-MX"/>
    </w:rPr>
  </w:style>
  <w:style w:type="paragraph" w:customStyle="1" w:styleId="xl211">
    <w:name w:val="xl211"/>
    <w:basedOn w:val="Normal"/>
    <w:rsid w:val="00AA6FED"/>
    <w:pPr>
      <w:pBdr>
        <w:bottom w:val="single" w:sz="8" w:space="0" w:color="auto"/>
      </w:pBdr>
      <w:shd w:val="clear" w:color="000000" w:fill="C0C0C0"/>
      <w:spacing w:before="100" w:beforeAutospacing="1" w:after="100" w:afterAutospacing="1"/>
      <w:jc w:val="center"/>
      <w:textAlignment w:val="center"/>
    </w:pPr>
    <w:rPr>
      <w:b/>
      <w:bCs/>
      <w:color w:val="000000"/>
      <w:sz w:val="18"/>
      <w:szCs w:val="18"/>
      <w:lang w:val="es-MX" w:eastAsia="es-MX"/>
    </w:rPr>
  </w:style>
  <w:style w:type="paragraph" w:customStyle="1" w:styleId="xl212">
    <w:name w:val="xl212"/>
    <w:basedOn w:val="Normal"/>
    <w:rsid w:val="00AA6FED"/>
    <w:pPr>
      <w:pBdr>
        <w:top w:val="single" w:sz="8" w:space="0" w:color="auto"/>
        <w:bottom w:val="single" w:sz="8" w:space="0" w:color="auto"/>
        <w:right w:val="single" w:sz="8" w:space="0" w:color="auto"/>
      </w:pBdr>
      <w:shd w:val="clear" w:color="000000" w:fill="E0E0E0"/>
      <w:spacing w:before="100" w:beforeAutospacing="1" w:after="100" w:afterAutospacing="1"/>
      <w:jc w:val="center"/>
      <w:textAlignment w:val="center"/>
    </w:pPr>
    <w:rPr>
      <w:b/>
      <w:bCs/>
      <w:color w:val="000000"/>
      <w:sz w:val="18"/>
      <w:szCs w:val="18"/>
      <w:lang w:val="es-MX" w:eastAsia="es-MX"/>
    </w:rPr>
  </w:style>
  <w:style w:type="paragraph" w:customStyle="1" w:styleId="xl213">
    <w:name w:val="xl213"/>
    <w:basedOn w:val="Normal"/>
    <w:rsid w:val="00AA6FED"/>
    <w:pPr>
      <w:pBdr>
        <w:top w:val="single" w:sz="8" w:space="0" w:color="auto"/>
        <w:left w:val="single" w:sz="8" w:space="0" w:color="auto"/>
        <w:right w:val="single" w:sz="8" w:space="0" w:color="auto"/>
      </w:pBdr>
      <w:shd w:val="clear" w:color="000000" w:fill="C0C0C0"/>
      <w:spacing w:before="100" w:beforeAutospacing="1" w:after="100" w:afterAutospacing="1"/>
      <w:jc w:val="center"/>
      <w:textAlignment w:val="center"/>
    </w:pPr>
    <w:rPr>
      <w:b/>
      <w:bCs/>
      <w:color w:val="000000"/>
      <w:sz w:val="18"/>
      <w:szCs w:val="18"/>
      <w:lang w:val="es-MX" w:eastAsia="es-MX"/>
    </w:rPr>
  </w:style>
  <w:style w:type="paragraph" w:customStyle="1" w:styleId="xl214">
    <w:name w:val="xl214"/>
    <w:basedOn w:val="Normal"/>
    <w:rsid w:val="00AA6FED"/>
    <w:pPr>
      <w:pBdr>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b/>
      <w:bCs/>
      <w:color w:val="000000"/>
      <w:sz w:val="18"/>
      <w:szCs w:val="18"/>
      <w:lang w:val="es-MX" w:eastAsia="es-MX"/>
    </w:rPr>
  </w:style>
  <w:style w:type="paragraph" w:customStyle="1" w:styleId="xl215">
    <w:name w:val="xl215"/>
    <w:basedOn w:val="Normal"/>
    <w:rsid w:val="00AA6FED"/>
    <w:pPr>
      <w:pBdr>
        <w:top w:val="single" w:sz="8" w:space="0" w:color="auto"/>
        <w:right w:val="single" w:sz="8" w:space="0" w:color="auto"/>
      </w:pBdr>
      <w:shd w:val="clear" w:color="000000" w:fill="C0C0C0"/>
      <w:spacing w:before="100" w:beforeAutospacing="1" w:after="100" w:afterAutospacing="1"/>
      <w:jc w:val="center"/>
      <w:textAlignment w:val="center"/>
    </w:pPr>
    <w:rPr>
      <w:b/>
      <w:bCs/>
      <w:color w:val="000000"/>
      <w:sz w:val="18"/>
      <w:szCs w:val="18"/>
      <w:lang w:val="es-MX" w:eastAsia="es-MX"/>
    </w:rPr>
  </w:style>
  <w:style w:type="paragraph" w:customStyle="1" w:styleId="xl216">
    <w:name w:val="xl216"/>
    <w:basedOn w:val="Normal"/>
    <w:rsid w:val="00AA6FED"/>
    <w:pPr>
      <w:pBdr>
        <w:bottom w:val="single" w:sz="8" w:space="0" w:color="auto"/>
        <w:right w:val="single" w:sz="8" w:space="0" w:color="auto"/>
      </w:pBdr>
      <w:shd w:val="clear" w:color="000000" w:fill="C0C0C0"/>
      <w:spacing w:before="100" w:beforeAutospacing="1" w:after="100" w:afterAutospacing="1"/>
      <w:jc w:val="center"/>
      <w:textAlignment w:val="center"/>
    </w:pPr>
    <w:rPr>
      <w:b/>
      <w:bCs/>
      <w:color w:val="000000"/>
      <w:sz w:val="18"/>
      <w:szCs w:val="18"/>
      <w:lang w:val="es-MX" w:eastAsia="es-MX"/>
    </w:rPr>
  </w:style>
  <w:style w:type="paragraph" w:customStyle="1" w:styleId="Estilo">
    <w:name w:val="Estilo"/>
    <w:uiPriority w:val="99"/>
    <w:rsid w:val="00AA6FED"/>
    <w:pPr>
      <w:widowControl w:val="0"/>
      <w:autoSpaceDE w:val="0"/>
      <w:autoSpaceDN w:val="0"/>
      <w:adjustRightInd w:val="0"/>
      <w:spacing w:after="0" w:line="240" w:lineRule="auto"/>
    </w:pPr>
    <w:rPr>
      <w:rFonts w:ascii="Arial" w:eastAsia="Calibri" w:hAnsi="Arial" w:cs="Arial"/>
      <w:sz w:val="24"/>
      <w:szCs w:val="24"/>
      <w:lang w:val="es-ES" w:eastAsia="es-ES"/>
    </w:rPr>
  </w:style>
  <w:style w:type="numbering" w:customStyle="1" w:styleId="Sinlista3">
    <w:name w:val="Sin lista3"/>
    <w:next w:val="Sinlista"/>
    <w:uiPriority w:val="99"/>
    <w:semiHidden/>
    <w:unhideWhenUsed/>
    <w:rsid w:val="00AA6FED"/>
  </w:style>
  <w:style w:type="numbering" w:customStyle="1" w:styleId="Sinlista12">
    <w:name w:val="Sin lista12"/>
    <w:next w:val="Sinlista"/>
    <w:uiPriority w:val="99"/>
    <w:semiHidden/>
    <w:unhideWhenUsed/>
    <w:rsid w:val="00AA6FED"/>
  </w:style>
  <w:style w:type="table" w:customStyle="1" w:styleId="Tablaconcuadrcula5">
    <w:name w:val="Tabla con cuadrícula5"/>
    <w:basedOn w:val="Tablanormal"/>
    <w:next w:val="Tablaconcuadrcula"/>
    <w:uiPriority w:val="59"/>
    <w:rsid w:val="00AA6FED"/>
    <w:pPr>
      <w:spacing w:after="0" w:line="240" w:lineRule="auto"/>
    </w:pPr>
    <w:rPr>
      <w:rFonts w:ascii="Tahoma" w:eastAsia="Times New Roman" w:hAnsi="Tahoma" w:cs="Times New Roman"/>
      <w:sz w:val="20"/>
      <w:szCs w:val="20"/>
      <w:lang w:val="es-ES" w:eastAsia="es-E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Unicode MS" w:hAnsi="Arial Unicode MS"/>
        <w:b/>
        <w:sz w:val="20"/>
      </w:rPr>
      <w:tblPr/>
      <w:tcPr>
        <w:shd w:val="clear" w:color="auto" w:fill="E6E6E6"/>
      </w:tcPr>
    </w:tblStylePr>
  </w:style>
  <w:style w:type="table" w:customStyle="1" w:styleId="Sombreadomedio2-nfasis21">
    <w:name w:val="Sombreado medio 2 - Énfasis 21"/>
    <w:basedOn w:val="Tablanormal"/>
    <w:next w:val="Sombreadomedio2-nfasis2"/>
    <w:uiPriority w:val="64"/>
    <w:rsid w:val="00AA6FED"/>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1">
    <w:name w:val="Sombreado claro11"/>
    <w:basedOn w:val="Tablanormal"/>
    <w:uiPriority w:val="60"/>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11">
    <w:name w:val="Lista media 111"/>
    <w:basedOn w:val="Tablanormal"/>
    <w:uiPriority w:val="65"/>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inlista111">
    <w:name w:val="Sin lista111"/>
    <w:next w:val="Sinlista"/>
    <w:uiPriority w:val="99"/>
    <w:semiHidden/>
    <w:unhideWhenUsed/>
    <w:rsid w:val="00AA6FED"/>
  </w:style>
  <w:style w:type="table" w:customStyle="1" w:styleId="Tablaconcuadrcula11">
    <w:name w:val="Tabla con cuadrícula11"/>
    <w:basedOn w:val="Tablanormal"/>
    <w:next w:val="Tablaconcuadrcula"/>
    <w:rsid w:val="00AA6FED"/>
    <w:pPr>
      <w:spacing w:after="0" w:line="240" w:lineRule="auto"/>
    </w:pPr>
    <w:rPr>
      <w:rFonts w:ascii="Dutch823 BT" w:eastAsia="Times New Roman" w:hAnsi="Dutch823 BT"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1">
    <w:name w:val="Sombreado claro - Énfasis 111"/>
    <w:basedOn w:val="Tablanormal"/>
    <w:uiPriority w:val="60"/>
    <w:rsid w:val="00AA6FED"/>
    <w:pPr>
      <w:spacing w:after="0" w:line="240" w:lineRule="auto"/>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21">
    <w:name w:val="Sombreado claro - Énfasis 121"/>
    <w:basedOn w:val="Tablanormal"/>
    <w:uiPriority w:val="60"/>
    <w:rsid w:val="00AA6FED"/>
    <w:pPr>
      <w:spacing w:after="0" w:line="240" w:lineRule="auto"/>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vistosa-nfasis11">
    <w:name w:val="Lista vistosa - Énfasis 11"/>
    <w:basedOn w:val="Tablanormal"/>
    <w:next w:val="Listavistosa-nfasis1"/>
    <w:uiPriority w:val="72"/>
    <w:rsid w:val="00AA6FED"/>
    <w:pPr>
      <w:spacing w:after="0" w:line="240" w:lineRule="auto"/>
    </w:pPr>
    <w:rPr>
      <w:rFonts w:ascii="Calibri" w:eastAsia="Calibri" w:hAnsi="Calibri" w:cs="Times New Roman"/>
      <w:color w:val="000000"/>
      <w:sz w:val="20"/>
      <w:szCs w:val="20"/>
      <w:lang w:eastAsia="es-MX"/>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concuadrcula21">
    <w:name w:val="Tabla con cuadrícula21"/>
    <w:basedOn w:val="Tablanormal"/>
    <w:next w:val="Tablaconcuadrcula"/>
    <w:uiPriority w:val="59"/>
    <w:rsid w:val="00AA6F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1">
    <w:name w:val="Tabla profesional1"/>
    <w:basedOn w:val="Tablanormal"/>
    <w:next w:val="Tablaprofesional"/>
    <w:rsid w:val="00AA6FED"/>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inlista21">
    <w:name w:val="Sin lista21"/>
    <w:next w:val="Sinlista"/>
    <w:uiPriority w:val="99"/>
    <w:semiHidden/>
    <w:unhideWhenUsed/>
    <w:rsid w:val="00AA6FED"/>
  </w:style>
  <w:style w:type="table" w:customStyle="1" w:styleId="Tablaconcuadrcula31">
    <w:name w:val="Tabla con cuadrícula31"/>
    <w:basedOn w:val="Tablanormal"/>
    <w:next w:val="Tablaconcuadrcula"/>
    <w:rsid w:val="00AA6FED"/>
    <w:pPr>
      <w:spacing w:after="0" w:line="240" w:lineRule="auto"/>
    </w:pPr>
    <w:rPr>
      <w:rFonts w:ascii="Tahoma" w:eastAsia="Times New Roman" w:hAnsi="Tahoma" w:cs="Times New Roman"/>
      <w:sz w:val="20"/>
      <w:szCs w:val="20"/>
      <w:lang w:val="es-ES" w:eastAsia="es-E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Unicode MS" w:hAnsi="Arial Unicode MS"/>
        <w:b/>
        <w:sz w:val="20"/>
      </w:rPr>
      <w:tblPr/>
      <w:tcPr>
        <w:shd w:val="clear" w:color="auto" w:fill="E6E6E6"/>
      </w:tcPr>
    </w:tblStylePr>
  </w:style>
  <w:style w:type="numbering" w:customStyle="1" w:styleId="Sinlista1111">
    <w:name w:val="Sin lista1111"/>
    <w:next w:val="Sinlista"/>
    <w:uiPriority w:val="99"/>
    <w:semiHidden/>
    <w:unhideWhenUsed/>
    <w:rsid w:val="00AA6FED"/>
  </w:style>
  <w:style w:type="paragraph" w:styleId="Sangranormal">
    <w:name w:val="Normal Indent"/>
    <w:basedOn w:val="Normal"/>
    <w:rsid w:val="00AA6FED"/>
    <w:pPr>
      <w:tabs>
        <w:tab w:val="left" w:pos="709"/>
        <w:tab w:val="left" w:pos="1418"/>
        <w:tab w:val="left" w:pos="2127"/>
        <w:tab w:val="left" w:pos="2835"/>
      </w:tabs>
      <w:spacing w:before="120"/>
      <w:ind w:left="708" w:hanging="709"/>
      <w:jc w:val="both"/>
    </w:pPr>
    <w:rPr>
      <w:rFonts w:ascii="Arial MT" w:hAnsi="Arial MT"/>
      <w:sz w:val="22"/>
      <w:lang w:val="es-ES_tradnl"/>
    </w:rPr>
  </w:style>
  <w:style w:type="character" w:customStyle="1" w:styleId="CarCar">
    <w:name w:val="Car Car"/>
    <w:rsid w:val="00AA6FED"/>
    <w:rPr>
      <w:rFonts w:ascii="Arial" w:hAnsi="Arial"/>
      <w:b/>
      <w:color w:val="0000FF"/>
      <w:sz w:val="22"/>
      <w:lang w:val="es-ES_tradnl" w:eastAsia="es-ES" w:bidi="ar-SA"/>
    </w:rPr>
  </w:style>
  <w:style w:type="paragraph" w:styleId="Listaconvietas2">
    <w:name w:val="List Bullet 2"/>
    <w:basedOn w:val="Normal"/>
    <w:autoRedefine/>
    <w:rsid w:val="00AA6FED"/>
    <w:pPr>
      <w:tabs>
        <w:tab w:val="left" w:pos="709"/>
        <w:tab w:val="left" w:pos="1418"/>
        <w:tab w:val="left" w:pos="2127"/>
        <w:tab w:val="left" w:pos="2835"/>
      </w:tabs>
      <w:spacing w:before="120"/>
      <w:ind w:left="992" w:hanging="283"/>
      <w:jc w:val="both"/>
    </w:pPr>
    <w:rPr>
      <w:rFonts w:ascii="Arial MT" w:hAnsi="Arial MT"/>
      <w:sz w:val="22"/>
      <w:lang w:val="es-ES_tradnl"/>
    </w:rPr>
  </w:style>
  <w:style w:type="paragraph" w:customStyle="1" w:styleId="Encabezadodelatabla">
    <w:name w:val="Encabezado de la tabla"/>
    <w:basedOn w:val="Contenidodelatabla"/>
    <w:rsid w:val="00AA6FED"/>
    <w:pPr>
      <w:jc w:val="center"/>
    </w:pPr>
    <w:rPr>
      <w:b/>
      <w:i/>
    </w:rPr>
  </w:style>
  <w:style w:type="paragraph" w:customStyle="1" w:styleId="Contenidodelatabla">
    <w:name w:val="Contenido de la tabla"/>
    <w:basedOn w:val="Textoindependiente"/>
    <w:rsid w:val="00AA6FED"/>
    <w:pPr>
      <w:widowControl w:val="0"/>
      <w:suppressAutoHyphens/>
      <w:spacing w:after="120" w:line="240" w:lineRule="auto"/>
      <w:ind w:left="0"/>
      <w:jc w:val="left"/>
    </w:pPr>
    <w:rPr>
      <w:rFonts w:ascii="Times New Roman" w:hAnsi="Times New Roman"/>
      <w:spacing w:val="0"/>
      <w:sz w:val="24"/>
      <w:lang w:val="es-ES_tradnl" w:eastAsia="es-ES"/>
    </w:rPr>
  </w:style>
  <w:style w:type="paragraph" w:styleId="Lista2">
    <w:name w:val="List 2"/>
    <w:basedOn w:val="Normal"/>
    <w:rsid w:val="00AA6FED"/>
    <w:pPr>
      <w:overflowPunct w:val="0"/>
      <w:autoSpaceDE w:val="0"/>
      <w:autoSpaceDN w:val="0"/>
      <w:adjustRightInd w:val="0"/>
      <w:ind w:left="566" w:hanging="283"/>
      <w:textAlignment w:val="baseline"/>
    </w:pPr>
    <w:rPr>
      <w:lang w:val="es-ES_tradnl"/>
    </w:rPr>
  </w:style>
  <w:style w:type="paragraph" w:styleId="Listaconvietas3">
    <w:name w:val="List Bullet 3"/>
    <w:basedOn w:val="Normal"/>
    <w:rsid w:val="00AA6FED"/>
    <w:pPr>
      <w:overflowPunct w:val="0"/>
      <w:autoSpaceDE w:val="0"/>
      <w:autoSpaceDN w:val="0"/>
      <w:adjustRightInd w:val="0"/>
      <w:ind w:left="849" w:hanging="283"/>
      <w:textAlignment w:val="baseline"/>
    </w:pPr>
    <w:rPr>
      <w:lang w:val="es-ES_tradnl"/>
    </w:rPr>
  </w:style>
  <w:style w:type="paragraph" w:styleId="Continuarlista2">
    <w:name w:val="List Continue 2"/>
    <w:basedOn w:val="Normal"/>
    <w:rsid w:val="00AA6FED"/>
    <w:pPr>
      <w:overflowPunct w:val="0"/>
      <w:autoSpaceDE w:val="0"/>
      <w:autoSpaceDN w:val="0"/>
      <w:adjustRightInd w:val="0"/>
      <w:spacing w:after="120"/>
      <w:ind w:left="566"/>
      <w:textAlignment w:val="baseline"/>
    </w:pPr>
    <w:rPr>
      <w:lang w:val="es-ES_tradnl"/>
    </w:rPr>
  </w:style>
  <w:style w:type="paragraph" w:customStyle="1" w:styleId="Textoindependiente233">
    <w:name w:val="Texto independiente 233"/>
    <w:basedOn w:val="Normal"/>
    <w:rsid w:val="00AA6FED"/>
    <w:pPr>
      <w:overflowPunct w:val="0"/>
      <w:autoSpaceDE w:val="0"/>
      <w:autoSpaceDN w:val="0"/>
      <w:adjustRightInd w:val="0"/>
      <w:spacing w:after="120"/>
      <w:ind w:left="283"/>
      <w:textAlignment w:val="baseline"/>
    </w:pPr>
    <w:rPr>
      <w:lang w:val="es-ES_tradnl"/>
    </w:rPr>
  </w:style>
  <w:style w:type="paragraph" w:customStyle="1" w:styleId="Textoindependiente39">
    <w:name w:val="Texto independiente 39"/>
    <w:basedOn w:val="Textoindependiente233"/>
    <w:rsid w:val="00AA6FED"/>
  </w:style>
  <w:style w:type="paragraph" w:customStyle="1" w:styleId="Textoindependiente232">
    <w:name w:val="Texto independiente 232"/>
    <w:basedOn w:val="Normal"/>
    <w:rsid w:val="00AA6FED"/>
    <w:pPr>
      <w:overflowPunct w:val="0"/>
      <w:autoSpaceDE w:val="0"/>
      <w:autoSpaceDN w:val="0"/>
      <w:adjustRightInd w:val="0"/>
      <w:spacing w:line="240" w:lineRule="exact"/>
      <w:jc w:val="both"/>
      <w:textAlignment w:val="baseline"/>
    </w:pPr>
    <w:rPr>
      <w:rFonts w:ascii="Arial" w:hAnsi="Arial"/>
      <w:b/>
      <w:sz w:val="24"/>
      <w:lang w:val="es-ES_tradnl"/>
    </w:rPr>
  </w:style>
  <w:style w:type="paragraph" w:customStyle="1" w:styleId="Textoindependiente231">
    <w:name w:val="Texto independiente 231"/>
    <w:basedOn w:val="Normal"/>
    <w:rsid w:val="00AA6FED"/>
    <w:pPr>
      <w:tabs>
        <w:tab w:val="left" w:pos="639"/>
        <w:tab w:val="left" w:pos="2056"/>
      </w:tabs>
      <w:overflowPunct w:val="0"/>
      <w:autoSpaceDE w:val="0"/>
      <w:autoSpaceDN w:val="0"/>
      <w:adjustRightInd w:val="0"/>
      <w:spacing w:line="240" w:lineRule="exact"/>
      <w:ind w:left="639" w:hanging="639"/>
      <w:jc w:val="both"/>
      <w:textAlignment w:val="baseline"/>
    </w:pPr>
    <w:rPr>
      <w:rFonts w:ascii="Arial" w:hAnsi="Arial"/>
      <w:sz w:val="24"/>
      <w:lang w:val="es-ES_tradnl"/>
    </w:rPr>
  </w:style>
  <w:style w:type="paragraph" w:customStyle="1" w:styleId="Sangra2detindependiente9">
    <w:name w:val="Sangría 2 de t. independiente9"/>
    <w:basedOn w:val="Normal"/>
    <w:rsid w:val="00AA6FED"/>
    <w:pPr>
      <w:tabs>
        <w:tab w:val="left" w:pos="709"/>
      </w:tabs>
      <w:overflowPunct w:val="0"/>
      <w:autoSpaceDE w:val="0"/>
      <w:autoSpaceDN w:val="0"/>
      <w:adjustRightInd w:val="0"/>
      <w:spacing w:line="240" w:lineRule="exact"/>
      <w:ind w:left="709" w:hanging="709"/>
      <w:jc w:val="both"/>
      <w:textAlignment w:val="baseline"/>
    </w:pPr>
    <w:rPr>
      <w:rFonts w:ascii="Arial" w:hAnsi="Arial"/>
      <w:sz w:val="22"/>
      <w:lang w:val="es-ES_tradnl"/>
    </w:rPr>
  </w:style>
  <w:style w:type="paragraph" w:customStyle="1" w:styleId="Sangra3detindependiente5">
    <w:name w:val="Sangría 3 de t. independiente5"/>
    <w:basedOn w:val="Normal"/>
    <w:rsid w:val="00AA6FED"/>
    <w:pPr>
      <w:tabs>
        <w:tab w:val="left" w:pos="1914"/>
      </w:tabs>
      <w:overflowPunct w:val="0"/>
      <w:autoSpaceDE w:val="0"/>
      <w:autoSpaceDN w:val="0"/>
      <w:adjustRightInd w:val="0"/>
      <w:ind w:left="639"/>
      <w:jc w:val="both"/>
      <w:textAlignment w:val="baseline"/>
    </w:pPr>
    <w:rPr>
      <w:rFonts w:ascii="Arial" w:hAnsi="Arial"/>
      <w:sz w:val="22"/>
      <w:lang w:val="es-ES_tradnl"/>
    </w:rPr>
  </w:style>
  <w:style w:type="paragraph" w:customStyle="1" w:styleId="Estndar">
    <w:name w:val="Estándar"/>
    <w:basedOn w:val="Normal"/>
    <w:rsid w:val="00AA6FED"/>
    <w:pPr>
      <w:widowControl w:val="0"/>
      <w:overflowPunct w:val="0"/>
      <w:autoSpaceDE w:val="0"/>
      <w:autoSpaceDN w:val="0"/>
      <w:adjustRightInd w:val="0"/>
      <w:textAlignment w:val="baseline"/>
    </w:pPr>
    <w:rPr>
      <w:sz w:val="24"/>
    </w:rPr>
  </w:style>
  <w:style w:type="paragraph" w:styleId="Continuarlista">
    <w:name w:val="List Continue"/>
    <w:basedOn w:val="Normal"/>
    <w:rsid w:val="00AA6FED"/>
    <w:pPr>
      <w:overflowPunct w:val="0"/>
      <w:autoSpaceDE w:val="0"/>
      <w:autoSpaceDN w:val="0"/>
      <w:adjustRightInd w:val="0"/>
      <w:spacing w:after="120"/>
      <w:ind w:left="283"/>
      <w:textAlignment w:val="baseline"/>
    </w:pPr>
    <w:rPr>
      <w:rFonts w:ascii="Arial" w:hAnsi="Arial"/>
      <w:sz w:val="22"/>
      <w:lang w:val="es-ES_tradnl"/>
    </w:rPr>
  </w:style>
  <w:style w:type="paragraph" w:customStyle="1" w:styleId="Textoindependiente38">
    <w:name w:val="Texto independiente 38"/>
    <w:basedOn w:val="Normal"/>
    <w:rsid w:val="00AA6FED"/>
    <w:pPr>
      <w:tabs>
        <w:tab w:val="left" w:pos="1064"/>
      </w:tabs>
      <w:overflowPunct w:val="0"/>
      <w:autoSpaceDE w:val="0"/>
      <w:autoSpaceDN w:val="0"/>
      <w:adjustRightInd w:val="0"/>
      <w:spacing w:line="240" w:lineRule="exact"/>
      <w:jc w:val="both"/>
      <w:textAlignment w:val="baseline"/>
    </w:pPr>
    <w:rPr>
      <w:rFonts w:ascii="Arial" w:hAnsi="Arial"/>
      <w:sz w:val="22"/>
      <w:lang w:val="es-ES_tradnl"/>
    </w:rPr>
  </w:style>
  <w:style w:type="paragraph" w:customStyle="1" w:styleId="Textodebloque8">
    <w:name w:val="Texto de bloque8"/>
    <w:basedOn w:val="Normal"/>
    <w:rsid w:val="00AA6FED"/>
    <w:pPr>
      <w:tabs>
        <w:tab w:val="left" w:pos="4262"/>
      </w:tabs>
      <w:overflowPunct w:val="0"/>
      <w:autoSpaceDE w:val="0"/>
      <w:autoSpaceDN w:val="0"/>
      <w:adjustRightInd w:val="0"/>
      <w:ind w:left="638" w:right="72" w:hanging="638"/>
      <w:jc w:val="both"/>
      <w:textAlignment w:val="baseline"/>
    </w:pPr>
    <w:rPr>
      <w:rFonts w:ascii="Arial" w:hAnsi="Arial"/>
      <w:sz w:val="18"/>
      <w:lang w:val="es-ES_tradnl"/>
    </w:rPr>
  </w:style>
  <w:style w:type="paragraph" w:customStyle="1" w:styleId="Textoindependiente230">
    <w:name w:val="Texto independiente 230"/>
    <w:basedOn w:val="Normal"/>
    <w:rsid w:val="00AA6FED"/>
    <w:pPr>
      <w:overflowPunct w:val="0"/>
      <w:autoSpaceDE w:val="0"/>
      <w:autoSpaceDN w:val="0"/>
      <w:adjustRightInd w:val="0"/>
      <w:jc w:val="both"/>
      <w:textAlignment w:val="baseline"/>
    </w:pPr>
    <w:rPr>
      <w:rFonts w:ascii="Arial" w:hAnsi="Arial"/>
      <w:b/>
      <w:sz w:val="22"/>
      <w:lang w:val="es-MX"/>
    </w:rPr>
  </w:style>
  <w:style w:type="paragraph" w:customStyle="1" w:styleId="Textoindependiente37">
    <w:name w:val="Texto independiente 37"/>
    <w:basedOn w:val="Normal"/>
    <w:rsid w:val="00AA6FED"/>
    <w:pPr>
      <w:overflowPunct w:val="0"/>
      <w:autoSpaceDE w:val="0"/>
      <w:autoSpaceDN w:val="0"/>
      <w:adjustRightInd w:val="0"/>
      <w:jc w:val="center"/>
      <w:textAlignment w:val="baseline"/>
    </w:pPr>
    <w:rPr>
      <w:rFonts w:ascii="Arial" w:hAnsi="Arial"/>
      <w:b/>
      <w:caps/>
      <w:sz w:val="22"/>
      <w:lang w:val="es-MX"/>
    </w:rPr>
  </w:style>
  <w:style w:type="paragraph" w:customStyle="1" w:styleId="Textoindependiente229">
    <w:name w:val="Texto independiente 229"/>
    <w:basedOn w:val="Normal"/>
    <w:rsid w:val="00AA6FED"/>
    <w:pPr>
      <w:tabs>
        <w:tab w:val="left" w:pos="639"/>
        <w:tab w:val="left" w:pos="1631"/>
      </w:tabs>
      <w:overflowPunct w:val="0"/>
      <w:autoSpaceDE w:val="0"/>
      <w:autoSpaceDN w:val="0"/>
      <w:adjustRightInd w:val="0"/>
      <w:spacing w:line="240" w:lineRule="exact"/>
      <w:ind w:left="639" w:hanging="639"/>
      <w:jc w:val="both"/>
      <w:textAlignment w:val="baseline"/>
    </w:pPr>
    <w:rPr>
      <w:rFonts w:ascii="Arial" w:hAnsi="Arial"/>
      <w:sz w:val="22"/>
      <w:lang w:val="es-ES_tradnl"/>
    </w:rPr>
  </w:style>
  <w:style w:type="paragraph" w:customStyle="1" w:styleId="Sangra2detindependiente8">
    <w:name w:val="Sangría 2 de t. independiente8"/>
    <w:basedOn w:val="Normal"/>
    <w:rsid w:val="00AA6FED"/>
    <w:pPr>
      <w:tabs>
        <w:tab w:val="left" w:pos="426"/>
      </w:tabs>
      <w:overflowPunct w:val="0"/>
      <w:autoSpaceDE w:val="0"/>
      <w:autoSpaceDN w:val="0"/>
      <w:adjustRightInd w:val="0"/>
      <w:spacing w:line="240" w:lineRule="exact"/>
      <w:ind w:left="639"/>
      <w:jc w:val="both"/>
      <w:textAlignment w:val="baseline"/>
    </w:pPr>
    <w:rPr>
      <w:rFonts w:ascii="Arial" w:hAnsi="Arial"/>
      <w:b/>
      <w:sz w:val="22"/>
      <w:lang w:val="es-ES_tradnl"/>
    </w:rPr>
  </w:style>
  <w:style w:type="paragraph" w:customStyle="1" w:styleId="Textodebloque7">
    <w:name w:val="Texto de bloque7"/>
    <w:basedOn w:val="Normal"/>
    <w:rsid w:val="00AA6FED"/>
    <w:pPr>
      <w:overflowPunct w:val="0"/>
      <w:autoSpaceDE w:val="0"/>
      <w:autoSpaceDN w:val="0"/>
      <w:adjustRightInd w:val="0"/>
      <w:ind w:left="71" w:right="72"/>
      <w:jc w:val="both"/>
      <w:textAlignment w:val="baseline"/>
    </w:pPr>
    <w:rPr>
      <w:rFonts w:ascii="Arial" w:hAnsi="Arial"/>
      <w:b/>
      <w:sz w:val="22"/>
      <w:lang w:val="es-MX"/>
    </w:rPr>
  </w:style>
  <w:style w:type="paragraph" w:customStyle="1" w:styleId="Textoindependiente228">
    <w:name w:val="Texto independiente 228"/>
    <w:basedOn w:val="Normal"/>
    <w:rsid w:val="00AA6FED"/>
    <w:pPr>
      <w:tabs>
        <w:tab w:val="left" w:pos="780"/>
      </w:tabs>
      <w:overflowPunct w:val="0"/>
      <w:autoSpaceDE w:val="0"/>
      <w:autoSpaceDN w:val="0"/>
      <w:adjustRightInd w:val="0"/>
      <w:ind w:left="780" w:hanging="72"/>
      <w:jc w:val="both"/>
      <w:textAlignment w:val="baseline"/>
    </w:pPr>
    <w:rPr>
      <w:rFonts w:ascii="Arial" w:hAnsi="Arial"/>
      <w:sz w:val="22"/>
      <w:lang w:val="es-ES_tradnl"/>
    </w:rPr>
  </w:style>
  <w:style w:type="paragraph" w:customStyle="1" w:styleId="Textoindependiente227">
    <w:name w:val="Texto independiente 227"/>
    <w:basedOn w:val="Normal"/>
    <w:rsid w:val="00AA6FED"/>
    <w:pPr>
      <w:overflowPunct w:val="0"/>
      <w:autoSpaceDE w:val="0"/>
      <w:autoSpaceDN w:val="0"/>
      <w:adjustRightInd w:val="0"/>
      <w:jc w:val="both"/>
      <w:textAlignment w:val="baseline"/>
    </w:pPr>
    <w:rPr>
      <w:sz w:val="24"/>
    </w:rPr>
  </w:style>
  <w:style w:type="paragraph" w:customStyle="1" w:styleId="Textoindependiente36">
    <w:name w:val="Texto independiente 36"/>
    <w:basedOn w:val="Normal"/>
    <w:rsid w:val="00AA6FED"/>
    <w:pPr>
      <w:overflowPunct w:val="0"/>
      <w:autoSpaceDE w:val="0"/>
      <w:autoSpaceDN w:val="0"/>
      <w:adjustRightInd w:val="0"/>
      <w:ind w:right="-1"/>
      <w:jc w:val="both"/>
      <w:textAlignment w:val="baseline"/>
    </w:pPr>
    <w:rPr>
      <w:sz w:val="18"/>
      <w:lang w:val="es-ES_tradnl"/>
    </w:rPr>
  </w:style>
  <w:style w:type="paragraph" w:customStyle="1" w:styleId="Textodebloque6">
    <w:name w:val="Texto de bloque6"/>
    <w:basedOn w:val="Normal"/>
    <w:rsid w:val="00AA6FED"/>
    <w:pPr>
      <w:tabs>
        <w:tab w:val="left" w:pos="4262"/>
      </w:tabs>
      <w:overflowPunct w:val="0"/>
      <w:autoSpaceDE w:val="0"/>
      <w:autoSpaceDN w:val="0"/>
      <w:adjustRightInd w:val="0"/>
      <w:ind w:left="638" w:right="72" w:hanging="638"/>
      <w:jc w:val="both"/>
      <w:textAlignment w:val="baseline"/>
    </w:pPr>
    <w:rPr>
      <w:rFonts w:ascii="Arial" w:hAnsi="Arial"/>
      <w:sz w:val="18"/>
      <w:lang w:val="es-ES_tradnl"/>
    </w:rPr>
  </w:style>
  <w:style w:type="paragraph" w:customStyle="1" w:styleId="Textoindependiente226">
    <w:name w:val="Texto independiente 226"/>
    <w:basedOn w:val="Normal"/>
    <w:rsid w:val="00AA6FED"/>
    <w:pPr>
      <w:tabs>
        <w:tab w:val="left" w:pos="639"/>
        <w:tab w:val="left" w:pos="2056"/>
      </w:tabs>
      <w:overflowPunct w:val="0"/>
      <w:autoSpaceDE w:val="0"/>
      <w:autoSpaceDN w:val="0"/>
      <w:adjustRightInd w:val="0"/>
      <w:spacing w:line="240" w:lineRule="exact"/>
      <w:ind w:left="639" w:hanging="639"/>
      <w:jc w:val="both"/>
      <w:textAlignment w:val="baseline"/>
    </w:pPr>
    <w:rPr>
      <w:rFonts w:ascii="Arial" w:hAnsi="Arial"/>
      <w:sz w:val="24"/>
      <w:lang w:val="es-ES_tradnl"/>
    </w:rPr>
  </w:style>
  <w:style w:type="paragraph" w:customStyle="1" w:styleId="Sangra2detindependiente7">
    <w:name w:val="Sangría 2 de t. independiente7"/>
    <w:basedOn w:val="Normal"/>
    <w:rsid w:val="00AA6FED"/>
    <w:pPr>
      <w:overflowPunct w:val="0"/>
      <w:autoSpaceDE w:val="0"/>
      <w:autoSpaceDN w:val="0"/>
      <w:adjustRightInd w:val="0"/>
      <w:ind w:left="72"/>
      <w:jc w:val="both"/>
      <w:textAlignment w:val="baseline"/>
    </w:pPr>
    <w:rPr>
      <w:rFonts w:ascii="Arial" w:hAnsi="Arial"/>
      <w:lang w:val="es-MX"/>
    </w:rPr>
  </w:style>
  <w:style w:type="paragraph" w:customStyle="1" w:styleId="Textodebloque5">
    <w:name w:val="Texto de bloque5"/>
    <w:basedOn w:val="Normal"/>
    <w:rsid w:val="00AA6FED"/>
    <w:pPr>
      <w:overflowPunct w:val="0"/>
      <w:autoSpaceDE w:val="0"/>
      <w:autoSpaceDN w:val="0"/>
      <w:adjustRightInd w:val="0"/>
      <w:ind w:left="1915" w:right="355" w:hanging="1915"/>
      <w:jc w:val="both"/>
      <w:textAlignment w:val="baseline"/>
    </w:pPr>
    <w:rPr>
      <w:rFonts w:ascii="Arial" w:hAnsi="Arial"/>
      <w:lang w:val="es-ES_tradnl"/>
    </w:rPr>
  </w:style>
  <w:style w:type="paragraph" w:customStyle="1" w:styleId="Textoindependiente225">
    <w:name w:val="Texto independiente 225"/>
    <w:basedOn w:val="Normal"/>
    <w:rsid w:val="00AA6FED"/>
    <w:pPr>
      <w:overflowPunct w:val="0"/>
      <w:autoSpaceDE w:val="0"/>
      <w:autoSpaceDN w:val="0"/>
      <w:adjustRightInd w:val="0"/>
      <w:ind w:right="72"/>
      <w:jc w:val="both"/>
      <w:textAlignment w:val="baseline"/>
    </w:pPr>
    <w:rPr>
      <w:rFonts w:ascii="Arial" w:hAnsi="Arial"/>
      <w:caps/>
      <w:lang w:val="es-ES_tradnl"/>
    </w:rPr>
  </w:style>
  <w:style w:type="paragraph" w:customStyle="1" w:styleId="Textoindependiente35">
    <w:name w:val="Texto independiente 35"/>
    <w:basedOn w:val="Normal"/>
    <w:rsid w:val="00AA6FED"/>
    <w:pPr>
      <w:overflowPunct w:val="0"/>
      <w:autoSpaceDE w:val="0"/>
      <w:autoSpaceDN w:val="0"/>
      <w:adjustRightInd w:val="0"/>
      <w:ind w:right="213"/>
      <w:jc w:val="both"/>
      <w:textAlignment w:val="baseline"/>
    </w:pPr>
    <w:rPr>
      <w:rFonts w:ascii="Arial" w:hAnsi="Arial"/>
      <w:caps/>
      <w:lang w:val="es-ES_tradnl"/>
    </w:rPr>
  </w:style>
  <w:style w:type="paragraph" w:customStyle="1" w:styleId="Textoindependiente224">
    <w:name w:val="Texto independiente 224"/>
    <w:basedOn w:val="Normal"/>
    <w:rsid w:val="00AA6FED"/>
    <w:pPr>
      <w:tabs>
        <w:tab w:val="left" w:pos="709"/>
        <w:tab w:val="left" w:pos="1134"/>
      </w:tabs>
      <w:overflowPunct w:val="0"/>
      <w:autoSpaceDE w:val="0"/>
      <w:autoSpaceDN w:val="0"/>
      <w:adjustRightInd w:val="0"/>
      <w:spacing w:line="240" w:lineRule="exact"/>
      <w:ind w:left="1134" w:hanging="1134"/>
      <w:jc w:val="both"/>
      <w:textAlignment w:val="baseline"/>
    </w:pPr>
    <w:rPr>
      <w:rFonts w:ascii="Arial" w:hAnsi="Arial"/>
      <w:sz w:val="24"/>
      <w:lang w:val="es-ES_tradnl"/>
    </w:rPr>
  </w:style>
  <w:style w:type="paragraph" w:customStyle="1" w:styleId="Textoindependiente223">
    <w:name w:val="Texto independiente 223"/>
    <w:basedOn w:val="Normal"/>
    <w:rsid w:val="00AA6FED"/>
    <w:pPr>
      <w:tabs>
        <w:tab w:val="left" w:pos="709"/>
        <w:tab w:val="left" w:pos="1065"/>
        <w:tab w:val="left" w:pos="1134"/>
      </w:tabs>
      <w:overflowPunct w:val="0"/>
      <w:autoSpaceDE w:val="0"/>
      <w:autoSpaceDN w:val="0"/>
      <w:adjustRightInd w:val="0"/>
      <w:spacing w:line="240" w:lineRule="exact"/>
      <w:ind w:left="705"/>
      <w:jc w:val="both"/>
      <w:textAlignment w:val="baseline"/>
    </w:pPr>
    <w:rPr>
      <w:rFonts w:ascii="Arial" w:hAnsi="Arial"/>
      <w:sz w:val="24"/>
      <w:lang w:val="es-ES_tradnl"/>
    </w:rPr>
  </w:style>
  <w:style w:type="paragraph" w:customStyle="1" w:styleId="Textoindependiente222">
    <w:name w:val="Texto independiente 222"/>
    <w:basedOn w:val="Normal"/>
    <w:rsid w:val="00AA6FED"/>
    <w:pPr>
      <w:overflowPunct w:val="0"/>
      <w:autoSpaceDE w:val="0"/>
      <w:autoSpaceDN w:val="0"/>
      <w:adjustRightInd w:val="0"/>
      <w:jc w:val="both"/>
      <w:textAlignment w:val="baseline"/>
    </w:pPr>
    <w:rPr>
      <w:rFonts w:ascii="Arial" w:hAnsi="Arial"/>
      <w:sz w:val="24"/>
    </w:rPr>
  </w:style>
  <w:style w:type="paragraph" w:customStyle="1" w:styleId="Textoindependiente34">
    <w:name w:val="Texto independiente 34"/>
    <w:basedOn w:val="Normal"/>
    <w:rsid w:val="00AA6FED"/>
    <w:pPr>
      <w:overflowPunct w:val="0"/>
      <w:autoSpaceDE w:val="0"/>
      <w:autoSpaceDN w:val="0"/>
      <w:adjustRightInd w:val="0"/>
      <w:ind w:right="-1"/>
      <w:jc w:val="both"/>
      <w:textAlignment w:val="baseline"/>
    </w:pPr>
    <w:rPr>
      <w:rFonts w:ascii="Arial" w:hAnsi="Arial"/>
      <w:sz w:val="24"/>
    </w:rPr>
  </w:style>
  <w:style w:type="paragraph" w:customStyle="1" w:styleId="Textoindependiente33">
    <w:name w:val="Texto independiente 33"/>
    <w:basedOn w:val="Normal"/>
    <w:rsid w:val="00AA6FED"/>
    <w:pPr>
      <w:overflowPunct w:val="0"/>
      <w:autoSpaceDE w:val="0"/>
      <w:autoSpaceDN w:val="0"/>
      <w:adjustRightInd w:val="0"/>
      <w:ind w:right="-1"/>
      <w:jc w:val="both"/>
      <w:textAlignment w:val="baseline"/>
    </w:pPr>
    <w:rPr>
      <w:rFonts w:ascii="Arial" w:hAnsi="Arial"/>
      <w:sz w:val="24"/>
    </w:rPr>
  </w:style>
  <w:style w:type="paragraph" w:customStyle="1" w:styleId="Textoindependiente221">
    <w:name w:val="Texto independiente 221"/>
    <w:basedOn w:val="Normal"/>
    <w:rsid w:val="00AA6FED"/>
    <w:pPr>
      <w:overflowPunct w:val="0"/>
      <w:autoSpaceDE w:val="0"/>
      <w:autoSpaceDN w:val="0"/>
      <w:adjustRightInd w:val="0"/>
      <w:jc w:val="both"/>
      <w:textAlignment w:val="baseline"/>
    </w:pPr>
    <w:rPr>
      <w:rFonts w:ascii="Arial" w:hAnsi="Arial"/>
      <w:sz w:val="24"/>
    </w:rPr>
  </w:style>
  <w:style w:type="paragraph" w:customStyle="1" w:styleId="Sangra3detindependiente4">
    <w:name w:val="Sangría 3 de t. independiente4"/>
    <w:basedOn w:val="Normal"/>
    <w:rsid w:val="00AA6FED"/>
    <w:pPr>
      <w:tabs>
        <w:tab w:val="left" w:pos="1914"/>
      </w:tabs>
      <w:overflowPunct w:val="0"/>
      <w:autoSpaceDE w:val="0"/>
      <w:autoSpaceDN w:val="0"/>
      <w:adjustRightInd w:val="0"/>
      <w:ind w:left="639"/>
      <w:jc w:val="both"/>
      <w:textAlignment w:val="baseline"/>
    </w:pPr>
    <w:rPr>
      <w:rFonts w:ascii="Arial" w:hAnsi="Arial"/>
      <w:sz w:val="22"/>
      <w:lang w:val="es-ES_tradnl"/>
    </w:rPr>
  </w:style>
  <w:style w:type="paragraph" w:customStyle="1" w:styleId="Textoindependiente220">
    <w:name w:val="Texto independiente 220"/>
    <w:basedOn w:val="Normal"/>
    <w:rsid w:val="00AA6FED"/>
    <w:pPr>
      <w:tabs>
        <w:tab w:val="left" w:pos="5884"/>
        <w:tab w:val="left" w:pos="6451"/>
      </w:tabs>
      <w:overflowPunct w:val="0"/>
      <w:autoSpaceDE w:val="0"/>
      <w:autoSpaceDN w:val="0"/>
      <w:adjustRightInd w:val="0"/>
      <w:ind w:right="214"/>
      <w:jc w:val="both"/>
      <w:textAlignment w:val="baseline"/>
    </w:pPr>
    <w:rPr>
      <w:rFonts w:ascii="Arial" w:hAnsi="Arial"/>
      <w:lang w:val="es-ES_tradnl"/>
    </w:rPr>
  </w:style>
  <w:style w:type="paragraph" w:customStyle="1" w:styleId="Textoindependiente218">
    <w:name w:val="Texto independiente 218"/>
    <w:basedOn w:val="Normal"/>
    <w:rsid w:val="00AA6FED"/>
    <w:pPr>
      <w:tabs>
        <w:tab w:val="left" w:pos="922"/>
      </w:tabs>
      <w:overflowPunct w:val="0"/>
      <w:autoSpaceDE w:val="0"/>
      <w:autoSpaceDN w:val="0"/>
      <w:adjustRightInd w:val="0"/>
      <w:spacing w:line="240" w:lineRule="exact"/>
      <w:ind w:left="72" w:hanging="72"/>
      <w:jc w:val="both"/>
      <w:textAlignment w:val="baseline"/>
    </w:pPr>
    <w:rPr>
      <w:rFonts w:ascii="Arial" w:hAnsi="Arial"/>
      <w:sz w:val="22"/>
      <w:lang w:val="es-ES_tradnl"/>
    </w:rPr>
  </w:style>
  <w:style w:type="paragraph" w:customStyle="1" w:styleId="Textoindependiente217">
    <w:name w:val="Texto independiente 217"/>
    <w:basedOn w:val="Normal"/>
    <w:rsid w:val="00AA6FED"/>
    <w:pPr>
      <w:overflowPunct w:val="0"/>
      <w:autoSpaceDE w:val="0"/>
      <w:autoSpaceDN w:val="0"/>
      <w:adjustRightInd w:val="0"/>
      <w:ind w:right="51"/>
      <w:jc w:val="both"/>
      <w:textAlignment w:val="baseline"/>
    </w:pPr>
    <w:rPr>
      <w:rFonts w:ascii="Arial" w:hAnsi="Arial"/>
      <w:sz w:val="24"/>
      <w:lang w:val="es-ES_tradnl"/>
    </w:rPr>
  </w:style>
  <w:style w:type="paragraph" w:customStyle="1" w:styleId="Textoindependiente216">
    <w:name w:val="Texto independiente 216"/>
    <w:basedOn w:val="Normal"/>
    <w:rsid w:val="00AA6FED"/>
    <w:pPr>
      <w:tabs>
        <w:tab w:val="left" w:pos="720"/>
      </w:tabs>
      <w:overflowPunct w:val="0"/>
      <w:autoSpaceDE w:val="0"/>
      <w:autoSpaceDN w:val="0"/>
      <w:adjustRightInd w:val="0"/>
      <w:spacing w:line="240" w:lineRule="exact"/>
      <w:ind w:left="720" w:hanging="720"/>
      <w:jc w:val="both"/>
      <w:textAlignment w:val="baseline"/>
    </w:pPr>
    <w:rPr>
      <w:rFonts w:ascii="Arial" w:hAnsi="Arial"/>
      <w:b/>
      <w:sz w:val="24"/>
      <w:lang w:val="es-ES_tradnl"/>
    </w:rPr>
  </w:style>
  <w:style w:type="paragraph" w:customStyle="1" w:styleId="Textoindependiente215">
    <w:name w:val="Texto independiente 215"/>
    <w:basedOn w:val="Normal"/>
    <w:rsid w:val="00AA6FED"/>
    <w:pPr>
      <w:overflowPunct w:val="0"/>
      <w:autoSpaceDE w:val="0"/>
      <w:autoSpaceDN w:val="0"/>
      <w:adjustRightInd w:val="0"/>
      <w:spacing w:line="240" w:lineRule="exact"/>
      <w:ind w:left="709" w:hanging="709"/>
      <w:jc w:val="both"/>
      <w:textAlignment w:val="baseline"/>
    </w:pPr>
    <w:rPr>
      <w:rFonts w:ascii="Arial" w:hAnsi="Arial"/>
      <w:b/>
      <w:sz w:val="24"/>
      <w:lang w:val="es-ES_tradnl"/>
    </w:rPr>
  </w:style>
  <w:style w:type="paragraph" w:customStyle="1" w:styleId="Textoindependiente214">
    <w:name w:val="Texto independiente 214"/>
    <w:basedOn w:val="Normal"/>
    <w:rsid w:val="00AA6FED"/>
    <w:pPr>
      <w:overflowPunct w:val="0"/>
      <w:autoSpaceDE w:val="0"/>
      <w:autoSpaceDN w:val="0"/>
      <w:adjustRightInd w:val="0"/>
      <w:jc w:val="both"/>
      <w:textAlignment w:val="baseline"/>
    </w:pPr>
    <w:rPr>
      <w:rFonts w:ascii="Arial" w:hAnsi="Arial"/>
      <w:sz w:val="22"/>
    </w:rPr>
  </w:style>
  <w:style w:type="paragraph" w:customStyle="1" w:styleId="Textodebloque4">
    <w:name w:val="Texto de bloque4"/>
    <w:basedOn w:val="Normal"/>
    <w:rsid w:val="00AA6FED"/>
    <w:pPr>
      <w:tabs>
        <w:tab w:val="left" w:pos="9923"/>
      </w:tabs>
      <w:overflowPunct w:val="0"/>
      <w:autoSpaceDE w:val="0"/>
      <w:autoSpaceDN w:val="0"/>
      <w:adjustRightInd w:val="0"/>
      <w:ind w:left="709" w:right="49"/>
      <w:jc w:val="both"/>
      <w:textAlignment w:val="baseline"/>
    </w:pPr>
    <w:rPr>
      <w:rFonts w:ascii="Arial" w:hAnsi="Arial"/>
      <w:b/>
      <w:sz w:val="22"/>
      <w:lang w:val="es-ES_tradnl"/>
    </w:rPr>
  </w:style>
  <w:style w:type="paragraph" w:customStyle="1" w:styleId="Textoindependiente213">
    <w:name w:val="Texto independiente 213"/>
    <w:basedOn w:val="Normal"/>
    <w:rsid w:val="00AA6FED"/>
    <w:pPr>
      <w:overflowPunct w:val="0"/>
      <w:autoSpaceDE w:val="0"/>
      <w:autoSpaceDN w:val="0"/>
      <w:adjustRightInd w:val="0"/>
      <w:spacing w:before="60" w:after="60"/>
      <w:jc w:val="both"/>
      <w:textAlignment w:val="baseline"/>
    </w:pPr>
    <w:rPr>
      <w:rFonts w:ascii="Arial Narrow" w:hAnsi="Arial Narrow"/>
      <w:color w:val="000000"/>
      <w:sz w:val="18"/>
      <w:lang w:val="es-ES_tradnl"/>
    </w:rPr>
  </w:style>
  <w:style w:type="paragraph" w:customStyle="1" w:styleId="Textodebloque3">
    <w:name w:val="Texto de bloque3"/>
    <w:basedOn w:val="Normal"/>
    <w:rsid w:val="00AA6FED"/>
    <w:pPr>
      <w:tabs>
        <w:tab w:val="left" w:pos="9923"/>
      </w:tabs>
      <w:overflowPunct w:val="0"/>
      <w:autoSpaceDE w:val="0"/>
      <w:autoSpaceDN w:val="0"/>
      <w:adjustRightInd w:val="0"/>
      <w:spacing w:line="240" w:lineRule="exact"/>
      <w:ind w:left="709" w:right="51"/>
      <w:jc w:val="both"/>
      <w:textAlignment w:val="baseline"/>
    </w:pPr>
    <w:rPr>
      <w:rFonts w:ascii="Arial" w:hAnsi="Arial"/>
      <w:b/>
      <w:sz w:val="24"/>
      <w:u w:val="single"/>
      <w:lang w:val="es-ES_tradnl"/>
    </w:rPr>
  </w:style>
  <w:style w:type="paragraph" w:customStyle="1" w:styleId="Sangra2detindependiente6">
    <w:name w:val="Sangría 2 de t. independiente6"/>
    <w:basedOn w:val="Normal"/>
    <w:rsid w:val="00AA6FED"/>
    <w:pPr>
      <w:tabs>
        <w:tab w:val="left" w:pos="709"/>
      </w:tabs>
      <w:overflowPunct w:val="0"/>
      <w:autoSpaceDE w:val="0"/>
      <w:autoSpaceDN w:val="0"/>
      <w:adjustRightInd w:val="0"/>
      <w:spacing w:line="240" w:lineRule="exact"/>
      <w:ind w:left="709" w:hanging="709"/>
      <w:jc w:val="both"/>
      <w:textAlignment w:val="baseline"/>
    </w:pPr>
    <w:rPr>
      <w:rFonts w:ascii="Arial" w:hAnsi="Arial"/>
      <w:sz w:val="22"/>
      <w:lang w:val="es-ES_tradnl"/>
    </w:rPr>
  </w:style>
  <w:style w:type="paragraph" w:customStyle="1" w:styleId="Textoindependiente212">
    <w:name w:val="Texto independiente 212"/>
    <w:basedOn w:val="Normal"/>
    <w:rsid w:val="00AA6FED"/>
    <w:pPr>
      <w:tabs>
        <w:tab w:val="left" w:pos="720"/>
      </w:tabs>
      <w:overflowPunct w:val="0"/>
      <w:autoSpaceDE w:val="0"/>
      <w:autoSpaceDN w:val="0"/>
      <w:adjustRightInd w:val="0"/>
      <w:spacing w:line="240" w:lineRule="exact"/>
      <w:ind w:left="720" w:hanging="720"/>
      <w:jc w:val="both"/>
      <w:textAlignment w:val="baseline"/>
    </w:pPr>
    <w:rPr>
      <w:rFonts w:ascii="Arial" w:hAnsi="Arial"/>
      <w:sz w:val="22"/>
      <w:lang w:val="es-ES_tradnl"/>
    </w:rPr>
  </w:style>
  <w:style w:type="paragraph" w:customStyle="1" w:styleId="Sangra2detindependiente5">
    <w:name w:val="Sangría 2 de t. independiente5"/>
    <w:basedOn w:val="Normal"/>
    <w:rsid w:val="00AA6FED"/>
    <w:pPr>
      <w:tabs>
        <w:tab w:val="left" w:pos="709"/>
        <w:tab w:val="left" w:pos="1347"/>
      </w:tabs>
      <w:overflowPunct w:val="0"/>
      <w:autoSpaceDE w:val="0"/>
      <w:autoSpaceDN w:val="0"/>
      <w:adjustRightInd w:val="0"/>
      <w:spacing w:line="240" w:lineRule="exact"/>
      <w:ind w:left="497"/>
      <w:jc w:val="both"/>
      <w:textAlignment w:val="baseline"/>
    </w:pPr>
    <w:rPr>
      <w:rFonts w:ascii="Arial" w:hAnsi="Arial"/>
      <w:sz w:val="22"/>
      <w:lang w:val="es-ES_tradnl"/>
    </w:rPr>
  </w:style>
  <w:style w:type="paragraph" w:customStyle="1" w:styleId="Sangra3detindependiente3">
    <w:name w:val="Sangría 3 de t. independiente3"/>
    <w:basedOn w:val="Normal"/>
    <w:rsid w:val="00AA6FED"/>
    <w:pPr>
      <w:tabs>
        <w:tab w:val="left" w:pos="497"/>
      </w:tabs>
      <w:overflowPunct w:val="0"/>
      <w:autoSpaceDE w:val="0"/>
      <w:autoSpaceDN w:val="0"/>
      <w:adjustRightInd w:val="0"/>
      <w:spacing w:line="240" w:lineRule="exact"/>
      <w:ind w:left="497" w:hanging="497"/>
      <w:jc w:val="both"/>
      <w:textAlignment w:val="baseline"/>
    </w:pPr>
    <w:rPr>
      <w:rFonts w:ascii="Arial" w:hAnsi="Arial"/>
      <w:sz w:val="22"/>
      <w:lang w:val="es-ES_tradnl"/>
    </w:rPr>
  </w:style>
  <w:style w:type="paragraph" w:customStyle="1" w:styleId="Sangra2detindependiente4">
    <w:name w:val="Sangría 2 de t. independiente4"/>
    <w:basedOn w:val="Normal"/>
    <w:rsid w:val="00AA6FED"/>
    <w:pPr>
      <w:tabs>
        <w:tab w:val="left" w:pos="709"/>
      </w:tabs>
      <w:overflowPunct w:val="0"/>
      <w:autoSpaceDE w:val="0"/>
      <w:autoSpaceDN w:val="0"/>
      <w:adjustRightInd w:val="0"/>
      <w:spacing w:line="240" w:lineRule="exact"/>
      <w:ind w:left="709" w:hanging="709"/>
      <w:jc w:val="both"/>
      <w:textAlignment w:val="baseline"/>
    </w:pPr>
    <w:rPr>
      <w:rFonts w:ascii="Arial" w:hAnsi="Arial"/>
      <w:sz w:val="22"/>
      <w:lang w:val="es-ES_tradnl"/>
    </w:rPr>
  </w:style>
  <w:style w:type="paragraph" w:customStyle="1" w:styleId="Textoindependiente211">
    <w:name w:val="Texto independiente 211"/>
    <w:basedOn w:val="Normal"/>
    <w:rsid w:val="00AA6FED"/>
    <w:pPr>
      <w:tabs>
        <w:tab w:val="left" w:pos="720"/>
        <w:tab w:val="left" w:pos="1412"/>
      </w:tabs>
      <w:overflowPunct w:val="0"/>
      <w:autoSpaceDE w:val="0"/>
      <w:autoSpaceDN w:val="0"/>
      <w:adjustRightInd w:val="0"/>
      <w:spacing w:line="240" w:lineRule="exact"/>
      <w:ind w:left="709" w:hanging="2118"/>
      <w:jc w:val="both"/>
      <w:textAlignment w:val="baseline"/>
    </w:pPr>
    <w:rPr>
      <w:rFonts w:ascii="Arial" w:hAnsi="Arial"/>
      <w:sz w:val="24"/>
      <w:lang w:val="es-ES_tradnl"/>
    </w:rPr>
  </w:style>
  <w:style w:type="paragraph" w:customStyle="1" w:styleId="Textoindependiente210">
    <w:name w:val="Texto independiente 210"/>
    <w:basedOn w:val="Normal"/>
    <w:rsid w:val="00AA6FED"/>
    <w:pPr>
      <w:overflowPunct w:val="0"/>
      <w:autoSpaceDE w:val="0"/>
      <w:autoSpaceDN w:val="0"/>
      <w:adjustRightInd w:val="0"/>
      <w:textAlignment w:val="baseline"/>
    </w:pPr>
    <w:rPr>
      <w:rFonts w:ascii="Arial" w:hAnsi="Arial"/>
      <w:b/>
      <w:lang w:val="es-ES_tradnl"/>
    </w:rPr>
  </w:style>
  <w:style w:type="paragraph" w:customStyle="1" w:styleId="Textoindependiente29">
    <w:name w:val="Texto independiente 29"/>
    <w:basedOn w:val="Normal"/>
    <w:rsid w:val="00AA6FED"/>
    <w:pPr>
      <w:overflowPunct w:val="0"/>
      <w:autoSpaceDE w:val="0"/>
      <w:autoSpaceDN w:val="0"/>
      <w:adjustRightInd w:val="0"/>
      <w:spacing w:line="240" w:lineRule="exact"/>
      <w:ind w:left="706" w:hanging="706"/>
      <w:jc w:val="both"/>
      <w:textAlignment w:val="baseline"/>
    </w:pPr>
    <w:rPr>
      <w:rFonts w:ascii="Arial" w:hAnsi="Arial"/>
      <w:sz w:val="24"/>
      <w:lang w:val="es-ES_tradnl"/>
    </w:rPr>
  </w:style>
  <w:style w:type="paragraph" w:customStyle="1" w:styleId="Textoindependiente28">
    <w:name w:val="Texto independiente 28"/>
    <w:basedOn w:val="Normal"/>
    <w:rsid w:val="00AA6FED"/>
    <w:pPr>
      <w:overflowPunct w:val="0"/>
      <w:autoSpaceDE w:val="0"/>
      <w:autoSpaceDN w:val="0"/>
      <w:adjustRightInd w:val="0"/>
      <w:ind w:left="1985" w:hanging="567"/>
      <w:jc w:val="both"/>
      <w:textAlignment w:val="baseline"/>
    </w:pPr>
    <w:rPr>
      <w:rFonts w:ascii="Book Antiqua" w:hAnsi="Book Antiqua"/>
      <w:sz w:val="24"/>
      <w:lang w:val="es-ES_tradnl"/>
    </w:rPr>
  </w:style>
  <w:style w:type="paragraph" w:customStyle="1" w:styleId="Textoindependiente27">
    <w:name w:val="Texto independiente 27"/>
    <w:basedOn w:val="Normal"/>
    <w:rsid w:val="00AA6FED"/>
    <w:pPr>
      <w:overflowPunct w:val="0"/>
      <w:autoSpaceDE w:val="0"/>
      <w:autoSpaceDN w:val="0"/>
      <w:adjustRightInd w:val="0"/>
      <w:jc w:val="both"/>
      <w:textAlignment w:val="baseline"/>
    </w:pPr>
    <w:rPr>
      <w:rFonts w:ascii="Arial" w:hAnsi="Arial"/>
      <w:sz w:val="18"/>
      <w:lang w:val="es-ES_tradnl"/>
    </w:rPr>
  </w:style>
  <w:style w:type="paragraph" w:customStyle="1" w:styleId="Sangra2detindependiente3">
    <w:name w:val="Sangría 2 de t. independiente3"/>
    <w:basedOn w:val="Normal"/>
    <w:rsid w:val="00AA6FED"/>
    <w:pPr>
      <w:tabs>
        <w:tab w:val="left" w:pos="355"/>
      </w:tabs>
      <w:overflowPunct w:val="0"/>
      <w:autoSpaceDE w:val="0"/>
      <w:autoSpaceDN w:val="0"/>
      <w:adjustRightInd w:val="0"/>
      <w:spacing w:line="240" w:lineRule="exact"/>
      <w:ind w:left="355" w:hanging="355"/>
      <w:jc w:val="both"/>
      <w:textAlignment w:val="baseline"/>
    </w:pPr>
    <w:rPr>
      <w:rFonts w:ascii="Arial" w:hAnsi="Arial"/>
      <w:sz w:val="22"/>
      <w:lang w:val="es-ES_tradnl"/>
    </w:rPr>
  </w:style>
  <w:style w:type="paragraph" w:customStyle="1" w:styleId="Textoindependiente26">
    <w:name w:val="Texto independiente 26"/>
    <w:basedOn w:val="Normal"/>
    <w:rsid w:val="00AA6FED"/>
    <w:pPr>
      <w:overflowPunct w:val="0"/>
      <w:autoSpaceDE w:val="0"/>
      <w:autoSpaceDN w:val="0"/>
      <w:adjustRightInd w:val="0"/>
      <w:spacing w:after="120" w:line="480" w:lineRule="auto"/>
      <w:textAlignment w:val="baseline"/>
    </w:pPr>
    <w:rPr>
      <w:sz w:val="24"/>
    </w:rPr>
  </w:style>
  <w:style w:type="paragraph" w:customStyle="1" w:styleId="Textoindependiente25">
    <w:name w:val="Texto independiente 25"/>
    <w:basedOn w:val="Normal"/>
    <w:rsid w:val="00AA6FED"/>
    <w:pPr>
      <w:overflowPunct w:val="0"/>
      <w:autoSpaceDE w:val="0"/>
      <w:autoSpaceDN w:val="0"/>
      <w:adjustRightInd w:val="0"/>
      <w:textAlignment w:val="baseline"/>
    </w:pPr>
    <w:rPr>
      <w:rFonts w:ascii="Arial" w:hAnsi="Arial"/>
      <w:b/>
      <w:i/>
      <w:u w:val="single"/>
      <w:lang w:val="es-ES_tradnl"/>
    </w:rPr>
  </w:style>
  <w:style w:type="paragraph" w:customStyle="1" w:styleId="font7">
    <w:name w:val="font7"/>
    <w:basedOn w:val="Normal"/>
    <w:rsid w:val="00AA6FED"/>
    <w:pPr>
      <w:overflowPunct w:val="0"/>
      <w:autoSpaceDE w:val="0"/>
      <w:autoSpaceDN w:val="0"/>
      <w:adjustRightInd w:val="0"/>
      <w:spacing w:before="100" w:after="100"/>
      <w:textAlignment w:val="baseline"/>
    </w:pPr>
    <w:rPr>
      <w:rFonts w:ascii="Arial" w:hAnsi="Arial"/>
      <w:color w:val="FF0000"/>
      <w:sz w:val="16"/>
    </w:rPr>
  </w:style>
  <w:style w:type="paragraph" w:customStyle="1" w:styleId="xl22">
    <w:name w:val="xl22"/>
    <w:basedOn w:val="Normal"/>
    <w:rsid w:val="00AA6FED"/>
    <w:pPr>
      <w:overflowPunct w:val="0"/>
      <w:autoSpaceDE w:val="0"/>
      <w:autoSpaceDN w:val="0"/>
      <w:adjustRightInd w:val="0"/>
      <w:spacing w:before="100" w:after="100"/>
      <w:textAlignment w:val="baseline"/>
    </w:pPr>
    <w:rPr>
      <w:sz w:val="16"/>
    </w:rPr>
  </w:style>
  <w:style w:type="paragraph" w:customStyle="1" w:styleId="xl23">
    <w:name w:val="xl23"/>
    <w:basedOn w:val="Normal"/>
    <w:rsid w:val="00AA6FED"/>
    <w:pPr>
      <w:pBdr>
        <w:top w:val="single" w:sz="6" w:space="0" w:color="000000"/>
        <w:left w:val="single" w:sz="6" w:space="0" w:color="000000"/>
        <w:bottom w:val="single" w:sz="6" w:space="0" w:color="000000"/>
        <w:right w:val="single" w:sz="6" w:space="0" w:color="000000"/>
      </w:pBdr>
      <w:overflowPunct w:val="0"/>
      <w:autoSpaceDE w:val="0"/>
      <w:autoSpaceDN w:val="0"/>
      <w:adjustRightInd w:val="0"/>
      <w:spacing w:before="100" w:after="100"/>
      <w:textAlignment w:val="baseline"/>
    </w:pPr>
    <w:rPr>
      <w:rFonts w:ascii="Tahoma" w:hAnsi="Tahoma"/>
      <w:sz w:val="16"/>
    </w:rPr>
  </w:style>
  <w:style w:type="paragraph" w:customStyle="1" w:styleId="xl38">
    <w:name w:val="xl38"/>
    <w:basedOn w:val="Normal"/>
    <w:rsid w:val="00AA6FED"/>
    <w:pPr>
      <w:pBdr>
        <w:top w:val="single" w:sz="6" w:space="0" w:color="000000"/>
        <w:left w:val="single" w:sz="6" w:space="0" w:color="000000"/>
        <w:bottom w:val="single" w:sz="6" w:space="0" w:color="000000"/>
        <w:right w:val="single" w:sz="6" w:space="0" w:color="000000"/>
      </w:pBdr>
      <w:shd w:val="clear" w:color="auto" w:fill="808080"/>
      <w:overflowPunct w:val="0"/>
      <w:autoSpaceDE w:val="0"/>
      <w:autoSpaceDN w:val="0"/>
      <w:adjustRightInd w:val="0"/>
      <w:spacing w:before="100" w:after="100"/>
      <w:jc w:val="center"/>
      <w:textAlignment w:val="baseline"/>
    </w:pPr>
    <w:rPr>
      <w:rFonts w:ascii="Webdings" w:hAnsi="Webdings"/>
      <w:b/>
      <w:sz w:val="16"/>
    </w:rPr>
  </w:style>
  <w:style w:type="paragraph" w:customStyle="1" w:styleId="xl39">
    <w:name w:val="xl39"/>
    <w:basedOn w:val="Normal"/>
    <w:rsid w:val="00AA6FED"/>
    <w:pPr>
      <w:shd w:val="clear" w:color="auto" w:fill="808080"/>
      <w:overflowPunct w:val="0"/>
      <w:autoSpaceDE w:val="0"/>
      <w:autoSpaceDN w:val="0"/>
      <w:adjustRightInd w:val="0"/>
      <w:spacing w:before="100" w:after="100"/>
      <w:textAlignment w:val="baseline"/>
    </w:pPr>
    <w:rPr>
      <w:rFonts w:ascii="Tahoma" w:hAnsi="Tahoma"/>
      <w:sz w:val="16"/>
    </w:rPr>
  </w:style>
  <w:style w:type="paragraph" w:customStyle="1" w:styleId="xl40">
    <w:name w:val="xl40"/>
    <w:basedOn w:val="Normal"/>
    <w:rsid w:val="00AA6FED"/>
    <w:pPr>
      <w:pBdr>
        <w:top w:val="single" w:sz="6" w:space="0" w:color="000000"/>
        <w:left w:val="single" w:sz="6" w:space="0" w:color="000000"/>
        <w:bottom w:val="single" w:sz="6" w:space="0" w:color="000000"/>
        <w:right w:val="single" w:sz="6" w:space="0" w:color="000000"/>
      </w:pBdr>
      <w:shd w:val="clear" w:color="auto" w:fill="808080"/>
      <w:overflowPunct w:val="0"/>
      <w:autoSpaceDE w:val="0"/>
      <w:autoSpaceDN w:val="0"/>
      <w:adjustRightInd w:val="0"/>
      <w:spacing w:before="100" w:after="100"/>
      <w:textAlignment w:val="baseline"/>
    </w:pPr>
    <w:rPr>
      <w:rFonts w:ascii="Tahoma" w:hAnsi="Tahoma"/>
      <w:sz w:val="16"/>
    </w:rPr>
  </w:style>
  <w:style w:type="paragraph" w:customStyle="1" w:styleId="xl41">
    <w:name w:val="xl41"/>
    <w:basedOn w:val="Normal"/>
    <w:rsid w:val="00AA6FED"/>
    <w:pPr>
      <w:shd w:val="clear" w:color="auto" w:fill="808080"/>
      <w:overflowPunct w:val="0"/>
      <w:autoSpaceDE w:val="0"/>
      <w:autoSpaceDN w:val="0"/>
      <w:adjustRightInd w:val="0"/>
      <w:spacing w:before="100" w:after="100"/>
      <w:jc w:val="center"/>
      <w:textAlignment w:val="baseline"/>
    </w:pPr>
    <w:rPr>
      <w:rFonts w:ascii="Webdings" w:hAnsi="Webdings"/>
      <w:b/>
      <w:sz w:val="16"/>
    </w:rPr>
  </w:style>
  <w:style w:type="paragraph" w:customStyle="1" w:styleId="xl42">
    <w:name w:val="xl42"/>
    <w:basedOn w:val="Normal"/>
    <w:rsid w:val="00AA6FED"/>
    <w:pPr>
      <w:shd w:val="clear" w:color="auto" w:fill="808080"/>
      <w:overflowPunct w:val="0"/>
      <w:autoSpaceDE w:val="0"/>
      <w:autoSpaceDN w:val="0"/>
      <w:adjustRightInd w:val="0"/>
      <w:spacing w:before="100" w:after="100"/>
      <w:jc w:val="center"/>
      <w:textAlignment w:val="baseline"/>
    </w:pPr>
    <w:rPr>
      <w:rFonts w:ascii="Tahoma" w:hAnsi="Tahoma"/>
      <w:sz w:val="16"/>
    </w:rPr>
  </w:style>
  <w:style w:type="paragraph" w:customStyle="1" w:styleId="xl43">
    <w:name w:val="xl43"/>
    <w:basedOn w:val="Normal"/>
    <w:rsid w:val="00AA6FED"/>
    <w:pPr>
      <w:pBdr>
        <w:top w:val="single" w:sz="6" w:space="0" w:color="auto"/>
        <w:left w:val="single" w:sz="6" w:space="0" w:color="auto"/>
        <w:bottom w:val="single" w:sz="6" w:space="0" w:color="auto"/>
        <w:right w:val="single" w:sz="6" w:space="0" w:color="auto"/>
      </w:pBdr>
      <w:shd w:val="clear" w:color="auto" w:fill="808080"/>
      <w:overflowPunct w:val="0"/>
      <w:autoSpaceDE w:val="0"/>
      <w:autoSpaceDN w:val="0"/>
      <w:adjustRightInd w:val="0"/>
      <w:spacing w:before="100" w:after="100"/>
      <w:jc w:val="center"/>
      <w:textAlignment w:val="baseline"/>
    </w:pPr>
    <w:rPr>
      <w:rFonts w:ascii="Arial" w:hAnsi="Arial"/>
      <w:sz w:val="16"/>
    </w:rPr>
  </w:style>
  <w:style w:type="paragraph" w:customStyle="1" w:styleId="xl44">
    <w:name w:val="xl44"/>
    <w:basedOn w:val="Normal"/>
    <w:rsid w:val="00AA6FED"/>
    <w:pPr>
      <w:pBdr>
        <w:top w:val="single" w:sz="6" w:space="0" w:color="auto"/>
        <w:left w:val="single" w:sz="6" w:space="0" w:color="auto"/>
        <w:bottom w:val="single" w:sz="6" w:space="0" w:color="auto"/>
        <w:right w:val="single" w:sz="6" w:space="0" w:color="auto"/>
      </w:pBdr>
      <w:shd w:val="clear" w:color="auto" w:fill="808080"/>
      <w:overflowPunct w:val="0"/>
      <w:autoSpaceDE w:val="0"/>
      <w:autoSpaceDN w:val="0"/>
      <w:adjustRightInd w:val="0"/>
      <w:spacing w:before="100" w:after="100"/>
      <w:jc w:val="center"/>
      <w:textAlignment w:val="baseline"/>
    </w:pPr>
    <w:rPr>
      <w:rFonts w:ascii="Tahoma" w:hAnsi="Tahoma"/>
      <w:sz w:val="16"/>
    </w:rPr>
  </w:style>
  <w:style w:type="paragraph" w:customStyle="1" w:styleId="xl45">
    <w:name w:val="xl45"/>
    <w:basedOn w:val="Normal"/>
    <w:rsid w:val="00AA6FED"/>
    <w:pPr>
      <w:pBdr>
        <w:top w:val="single" w:sz="6" w:space="0" w:color="000000"/>
        <w:left w:val="single" w:sz="6" w:space="0" w:color="000000"/>
        <w:bottom w:val="single" w:sz="6" w:space="0" w:color="000000"/>
        <w:right w:val="single" w:sz="6" w:space="0" w:color="000000"/>
      </w:pBdr>
      <w:overflowPunct w:val="0"/>
      <w:autoSpaceDE w:val="0"/>
      <w:autoSpaceDN w:val="0"/>
      <w:adjustRightInd w:val="0"/>
      <w:spacing w:before="100" w:after="100"/>
      <w:jc w:val="center"/>
      <w:textAlignment w:val="baseline"/>
    </w:pPr>
    <w:rPr>
      <w:rFonts w:ascii="Arial" w:hAnsi="Arial"/>
      <w:b/>
      <w:sz w:val="14"/>
    </w:rPr>
  </w:style>
  <w:style w:type="paragraph" w:customStyle="1" w:styleId="xl46">
    <w:name w:val="xl46"/>
    <w:basedOn w:val="Normal"/>
    <w:rsid w:val="00AA6FED"/>
    <w:pPr>
      <w:pBdr>
        <w:top w:val="single" w:sz="6" w:space="0" w:color="000000"/>
        <w:left w:val="single" w:sz="6" w:space="0" w:color="000000"/>
        <w:bottom w:val="single" w:sz="6" w:space="0" w:color="000000"/>
        <w:right w:val="single" w:sz="6" w:space="0" w:color="000000"/>
      </w:pBdr>
      <w:overflowPunct w:val="0"/>
      <w:autoSpaceDE w:val="0"/>
      <w:autoSpaceDN w:val="0"/>
      <w:adjustRightInd w:val="0"/>
      <w:spacing w:before="100" w:after="100"/>
      <w:jc w:val="center"/>
      <w:textAlignment w:val="baseline"/>
    </w:pPr>
    <w:rPr>
      <w:rFonts w:ascii="Arial" w:hAnsi="Arial"/>
      <w:b/>
      <w:sz w:val="14"/>
    </w:rPr>
  </w:style>
  <w:style w:type="paragraph" w:customStyle="1" w:styleId="xl47">
    <w:name w:val="xl47"/>
    <w:basedOn w:val="Normal"/>
    <w:rsid w:val="00AA6FED"/>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Arial" w:hAnsi="Arial"/>
      <w:b/>
      <w:sz w:val="14"/>
    </w:rPr>
  </w:style>
  <w:style w:type="paragraph" w:customStyle="1" w:styleId="xl48">
    <w:name w:val="xl48"/>
    <w:basedOn w:val="Normal"/>
    <w:rsid w:val="00AA6FED"/>
    <w:pPr>
      <w:pBdr>
        <w:left w:val="single" w:sz="6" w:space="0" w:color="000000"/>
        <w:bottom w:val="single" w:sz="6" w:space="0" w:color="000000"/>
        <w:right w:val="single" w:sz="6" w:space="0" w:color="auto"/>
      </w:pBdr>
      <w:overflowPunct w:val="0"/>
      <w:autoSpaceDE w:val="0"/>
      <w:autoSpaceDN w:val="0"/>
      <w:adjustRightInd w:val="0"/>
      <w:spacing w:before="100" w:after="100"/>
      <w:jc w:val="center"/>
      <w:textAlignment w:val="baseline"/>
    </w:pPr>
    <w:rPr>
      <w:rFonts w:ascii="Arial" w:hAnsi="Arial"/>
      <w:b/>
      <w:sz w:val="14"/>
    </w:rPr>
  </w:style>
  <w:style w:type="paragraph" w:customStyle="1" w:styleId="xl49">
    <w:name w:val="xl49"/>
    <w:basedOn w:val="Normal"/>
    <w:rsid w:val="00AA6FED"/>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Arial" w:hAnsi="Arial"/>
      <w:b/>
      <w:sz w:val="14"/>
    </w:rPr>
  </w:style>
  <w:style w:type="paragraph" w:customStyle="1" w:styleId="xl50">
    <w:name w:val="xl50"/>
    <w:basedOn w:val="Normal"/>
    <w:rsid w:val="00AA6FED"/>
    <w:pPr>
      <w:pBdr>
        <w:top w:val="single" w:sz="6" w:space="0" w:color="auto"/>
        <w:left w:val="single" w:sz="6" w:space="0" w:color="auto"/>
        <w:bottom w:val="single" w:sz="6" w:space="0" w:color="auto"/>
        <w:right w:val="single" w:sz="6" w:space="0" w:color="auto"/>
      </w:pBdr>
      <w:shd w:val="clear" w:color="auto" w:fill="808080"/>
      <w:overflowPunct w:val="0"/>
      <w:autoSpaceDE w:val="0"/>
      <w:autoSpaceDN w:val="0"/>
      <w:adjustRightInd w:val="0"/>
      <w:spacing w:before="100" w:after="100"/>
      <w:jc w:val="center"/>
      <w:textAlignment w:val="baseline"/>
    </w:pPr>
    <w:rPr>
      <w:sz w:val="16"/>
    </w:rPr>
  </w:style>
  <w:style w:type="paragraph" w:customStyle="1" w:styleId="xl51">
    <w:name w:val="xl51"/>
    <w:basedOn w:val="Normal"/>
    <w:rsid w:val="00AA6FED"/>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b/>
      <w:sz w:val="24"/>
    </w:rPr>
  </w:style>
  <w:style w:type="paragraph" w:customStyle="1" w:styleId="xl52">
    <w:name w:val="xl52"/>
    <w:basedOn w:val="Normal"/>
    <w:rsid w:val="00AA6FED"/>
    <w:pPr>
      <w:pBdr>
        <w:top w:val="single" w:sz="6" w:space="0" w:color="auto"/>
        <w:bottom w:val="single" w:sz="6" w:space="0" w:color="auto"/>
      </w:pBdr>
      <w:overflowPunct w:val="0"/>
      <w:autoSpaceDE w:val="0"/>
      <w:autoSpaceDN w:val="0"/>
      <w:adjustRightInd w:val="0"/>
      <w:spacing w:before="100" w:after="100"/>
      <w:jc w:val="center"/>
      <w:textAlignment w:val="baseline"/>
    </w:pPr>
    <w:rPr>
      <w:b/>
      <w:sz w:val="24"/>
    </w:rPr>
  </w:style>
  <w:style w:type="paragraph" w:customStyle="1" w:styleId="xl53">
    <w:name w:val="xl53"/>
    <w:basedOn w:val="Normal"/>
    <w:rsid w:val="00AA6FED"/>
    <w:pPr>
      <w:pBdr>
        <w:top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b/>
      <w:sz w:val="24"/>
    </w:rPr>
  </w:style>
  <w:style w:type="paragraph" w:customStyle="1" w:styleId="xl54">
    <w:name w:val="xl54"/>
    <w:basedOn w:val="Normal"/>
    <w:rsid w:val="00AA6FED"/>
    <w:pPr>
      <w:pBdr>
        <w:top w:val="single" w:sz="6" w:space="0" w:color="auto"/>
        <w:left w:val="single" w:sz="6" w:space="0" w:color="auto"/>
        <w:bottom w:val="single" w:sz="6" w:space="0" w:color="000000"/>
        <w:right w:val="single" w:sz="6" w:space="0" w:color="000000"/>
      </w:pBdr>
      <w:overflowPunct w:val="0"/>
      <w:autoSpaceDE w:val="0"/>
      <w:autoSpaceDN w:val="0"/>
      <w:adjustRightInd w:val="0"/>
      <w:spacing w:before="100" w:after="100"/>
      <w:jc w:val="center"/>
      <w:textAlignment w:val="baseline"/>
    </w:pPr>
    <w:rPr>
      <w:rFonts w:ascii="Arial" w:hAnsi="Arial"/>
      <w:b/>
      <w:sz w:val="16"/>
    </w:rPr>
  </w:style>
  <w:style w:type="paragraph" w:customStyle="1" w:styleId="xl55">
    <w:name w:val="xl55"/>
    <w:basedOn w:val="Normal"/>
    <w:rsid w:val="00AA6FED"/>
    <w:pPr>
      <w:pBdr>
        <w:top w:val="single" w:sz="6" w:space="0" w:color="000000"/>
        <w:left w:val="single" w:sz="6" w:space="0" w:color="auto"/>
        <w:bottom w:val="single" w:sz="6" w:space="0" w:color="000000"/>
        <w:right w:val="single" w:sz="6" w:space="0" w:color="000000"/>
      </w:pBdr>
      <w:overflowPunct w:val="0"/>
      <w:autoSpaceDE w:val="0"/>
      <w:autoSpaceDN w:val="0"/>
      <w:adjustRightInd w:val="0"/>
      <w:spacing w:before="100" w:after="100"/>
      <w:jc w:val="center"/>
      <w:textAlignment w:val="baseline"/>
    </w:pPr>
    <w:rPr>
      <w:rFonts w:ascii="Arial" w:hAnsi="Arial"/>
      <w:b/>
      <w:sz w:val="16"/>
    </w:rPr>
  </w:style>
  <w:style w:type="paragraph" w:customStyle="1" w:styleId="xl56">
    <w:name w:val="xl56"/>
    <w:basedOn w:val="Normal"/>
    <w:rsid w:val="00AA6FED"/>
    <w:pPr>
      <w:pBdr>
        <w:top w:val="single" w:sz="6" w:space="0" w:color="auto"/>
        <w:left w:val="single" w:sz="6" w:space="0" w:color="000000"/>
        <w:bottom w:val="single" w:sz="6" w:space="0" w:color="000000"/>
      </w:pBdr>
      <w:overflowPunct w:val="0"/>
      <w:autoSpaceDE w:val="0"/>
      <w:autoSpaceDN w:val="0"/>
      <w:adjustRightInd w:val="0"/>
      <w:spacing w:before="100" w:after="100"/>
      <w:jc w:val="center"/>
      <w:textAlignment w:val="baseline"/>
    </w:pPr>
    <w:rPr>
      <w:rFonts w:ascii="Arial" w:hAnsi="Arial"/>
      <w:b/>
      <w:sz w:val="24"/>
    </w:rPr>
  </w:style>
  <w:style w:type="paragraph" w:customStyle="1" w:styleId="xl57">
    <w:name w:val="xl57"/>
    <w:basedOn w:val="Normal"/>
    <w:rsid w:val="00AA6FED"/>
    <w:pPr>
      <w:pBdr>
        <w:top w:val="single" w:sz="6" w:space="0" w:color="auto"/>
        <w:bottom w:val="single" w:sz="6" w:space="0" w:color="000000"/>
        <w:right w:val="single" w:sz="6" w:space="0" w:color="000000"/>
      </w:pBdr>
      <w:overflowPunct w:val="0"/>
      <w:autoSpaceDE w:val="0"/>
      <w:autoSpaceDN w:val="0"/>
      <w:adjustRightInd w:val="0"/>
      <w:spacing w:before="100" w:after="100"/>
      <w:jc w:val="center"/>
      <w:textAlignment w:val="baseline"/>
    </w:pPr>
    <w:rPr>
      <w:rFonts w:ascii="Arial" w:hAnsi="Arial"/>
      <w:b/>
      <w:sz w:val="24"/>
    </w:rPr>
  </w:style>
  <w:style w:type="paragraph" w:customStyle="1" w:styleId="xl58">
    <w:name w:val="xl58"/>
    <w:basedOn w:val="Normal"/>
    <w:rsid w:val="00AA6FED"/>
    <w:pPr>
      <w:pBdr>
        <w:top w:val="single" w:sz="6" w:space="0" w:color="auto"/>
        <w:left w:val="single" w:sz="6" w:space="0" w:color="000000"/>
        <w:bottom w:val="single" w:sz="6" w:space="0" w:color="000000"/>
      </w:pBdr>
      <w:overflowPunct w:val="0"/>
      <w:autoSpaceDE w:val="0"/>
      <w:autoSpaceDN w:val="0"/>
      <w:adjustRightInd w:val="0"/>
      <w:spacing w:before="100" w:after="100"/>
      <w:jc w:val="center"/>
      <w:textAlignment w:val="baseline"/>
    </w:pPr>
    <w:rPr>
      <w:rFonts w:ascii="Arial" w:hAnsi="Arial"/>
      <w:b/>
      <w:sz w:val="24"/>
    </w:rPr>
  </w:style>
  <w:style w:type="paragraph" w:customStyle="1" w:styleId="xl59">
    <w:name w:val="xl59"/>
    <w:basedOn w:val="Normal"/>
    <w:rsid w:val="00AA6FED"/>
    <w:pPr>
      <w:pBdr>
        <w:top w:val="single" w:sz="6" w:space="0" w:color="auto"/>
        <w:bottom w:val="single" w:sz="6" w:space="0" w:color="000000"/>
      </w:pBdr>
      <w:overflowPunct w:val="0"/>
      <w:autoSpaceDE w:val="0"/>
      <w:autoSpaceDN w:val="0"/>
      <w:adjustRightInd w:val="0"/>
      <w:spacing w:before="100" w:after="100"/>
      <w:jc w:val="center"/>
      <w:textAlignment w:val="baseline"/>
    </w:pPr>
    <w:rPr>
      <w:rFonts w:ascii="Arial" w:hAnsi="Arial"/>
      <w:b/>
      <w:sz w:val="24"/>
    </w:rPr>
  </w:style>
  <w:style w:type="paragraph" w:customStyle="1" w:styleId="xl60">
    <w:name w:val="xl60"/>
    <w:basedOn w:val="Normal"/>
    <w:rsid w:val="00AA6FED"/>
    <w:pPr>
      <w:pBdr>
        <w:top w:val="single" w:sz="6" w:space="0" w:color="auto"/>
        <w:bottom w:val="single" w:sz="6" w:space="0" w:color="000000"/>
        <w:right w:val="single" w:sz="6" w:space="0" w:color="auto"/>
      </w:pBdr>
      <w:overflowPunct w:val="0"/>
      <w:autoSpaceDE w:val="0"/>
      <w:autoSpaceDN w:val="0"/>
      <w:adjustRightInd w:val="0"/>
      <w:spacing w:before="100" w:after="100"/>
      <w:jc w:val="center"/>
      <w:textAlignment w:val="baseline"/>
    </w:pPr>
    <w:rPr>
      <w:rFonts w:ascii="Arial" w:hAnsi="Arial"/>
      <w:b/>
      <w:sz w:val="24"/>
    </w:rPr>
  </w:style>
  <w:style w:type="paragraph" w:customStyle="1" w:styleId="xl61">
    <w:name w:val="xl61"/>
    <w:basedOn w:val="Normal"/>
    <w:rsid w:val="00AA6FED"/>
    <w:pPr>
      <w:pBdr>
        <w:top w:val="single" w:sz="6" w:space="0" w:color="auto"/>
        <w:bottom w:val="single" w:sz="6" w:space="0" w:color="000000"/>
      </w:pBdr>
      <w:overflowPunct w:val="0"/>
      <w:autoSpaceDE w:val="0"/>
      <w:autoSpaceDN w:val="0"/>
      <w:adjustRightInd w:val="0"/>
      <w:spacing w:before="100" w:after="100"/>
      <w:jc w:val="center"/>
      <w:textAlignment w:val="baseline"/>
    </w:pPr>
    <w:rPr>
      <w:rFonts w:ascii="Arial" w:hAnsi="Arial"/>
      <w:b/>
      <w:sz w:val="24"/>
    </w:rPr>
  </w:style>
  <w:style w:type="paragraph" w:customStyle="1" w:styleId="xl62">
    <w:name w:val="xl62"/>
    <w:basedOn w:val="Normal"/>
    <w:rsid w:val="00AA6FED"/>
    <w:pPr>
      <w:pBdr>
        <w:top w:val="single" w:sz="6" w:space="0" w:color="auto"/>
        <w:bottom w:val="single" w:sz="6" w:space="0" w:color="000000"/>
        <w:right w:val="single" w:sz="6" w:space="0" w:color="auto"/>
      </w:pBdr>
      <w:overflowPunct w:val="0"/>
      <w:autoSpaceDE w:val="0"/>
      <w:autoSpaceDN w:val="0"/>
      <w:adjustRightInd w:val="0"/>
      <w:spacing w:before="100" w:after="100"/>
      <w:jc w:val="center"/>
      <w:textAlignment w:val="baseline"/>
    </w:pPr>
    <w:rPr>
      <w:rFonts w:ascii="Arial" w:hAnsi="Arial"/>
      <w:b/>
      <w:sz w:val="24"/>
    </w:rPr>
  </w:style>
  <w:style w:type="paragraph" w:customStyle="1" w:styleId="Sangra3detindependiente2">
    <w:name w:val="Sangría 3 de t. independiente2"/>
    <w:basedOn w:val="Normal"/>
    <w:rsid w:val="00AA6FED"/>
    <w:pPr>
      <w:overflowPunct w:val="0"/>
      <w:autoSpaceDE w:val="0"/>
      <w:autoSpaceDN w:val="0"/>
      <w:adjustRightInd w:val="0"/>
      <w:ind w:left="1260" w:hanging="504"/>
      <w:jc w:val="both"/>
      <w:textAlignment w:val="baseline"/>
    </w:pPr>
    <w:rPr>
      <w:rFonts w:ascii="Arial" w:hAnsi="Arial"/>
    </w:rPr>
  </w:style>
  <w:style w:type="paragraph" w:customStyle="1" w:styleId="BodyTextIndent21">
    <w:name w:val="Body Text Indent 21"/>
    <w:basedOn w:val="Normal"/>
    <w:rsid w:val="00AA6FED"/>
    <w:pPr>
      <w:tabs>
        <w:tab w:val="left" w:pos="-284"/>
        <w:tab w:val="left" w:pos="9498"/>
      </w:tabs>
      <w:overflowPunct w:val="0"/>
      <w:autoSpaceDE w:val="0"/>
      <w:autoSpaceDN w:val="0"/>
      <w:adjustRightInd w:val="0"/>
      <w:ind w:left="1800" w:hanging="720"/>
      <w:jc w:val="both"/>
      <w:textAlignment w:val="baseline"/>
    </w:pPr>
    <w:rPr>
      <w:rFonts w:ascii="Arial" w:hAnsi="Arial"/>
      <w:sz w:val="22"/>
      <w:lang w:val="es-ES_tradnl"/>
    </w:rPr>
  </w:style>
  <w:style w:type="paragraph" w:customStyle="1" w:styleId="BlockText1">
    <w:name w:val="Block Text1"/>
    <w:basedOn w:val="Normal"/>
    <w:rsid w:val="00AA6FED"/>
    <w:pPr>
      <w:tabs>
        <w:tab w:val="left" w:pos="-284"/>
        <w:tab w:val="left" w:pos="9498"/>
      </w:tabs>
      <w:overflowPunct w:val="0"/>
      <w:autoSpaceDE w:val="0"/>
      <w:autoSpaceDN w:val="0"/>
      <w:adjustRightInd w:val="0"/>
      <w:spacing w:before="120"/>
      <w:ind w:left="1080" w:right="51"/>
      <w:jc w:val="both"/>
      <w:textAlignment w:val="baseline"/>
    </w:pPr>
    <w:rPr>
      <w:rFonts w:ascii="Arial" w:hAnsi="Arial"/>
      <w:sz w:val="22"/>
      <w:lang w:val="es-ES_tradnl"/>
    </w:rPr>
  </w:style>
  <w:style w:type="paragraph" w:customStyle="1" w:styleId="Textodebloque2">
    <w:name w:val="Texto de bloque2"/>
    <w:basedOn w:val="Normal"/>
    <w:rsid w:val="00AA6FED"/>
    <w:pPr>
      <w:tabs>
        <w:tab w:val="left" w:pos="-284"/>
        <w:tab w:val="left" w:pos="9498"/>
      </w:tabs>
      <w:overflowPunct w:val="0"/>
      <w:autoSpaceDE w:val="0"/>
      <w:autoSpaceDN w:val="0"/>
      <w:adjustRightInd w:val="0"/>
      <w:spacing w:before="80"/>
      <w:ind w:left="1134" w:right="51"/>
      <w:jc w:val="both"/>
      <w:textAlignment w:val="baseline"/>
    </w:pPr>
    <w:rPr>
      <w:rFonts w:ascii="Arial" w:hAnsi="Arial"/>
      <w:sz w:val="22"/>
      <w:lang w:val="es-ES_tradnl"/>
    </w:rPr>
  </w:style>
  <w:style w:type="paragraph" w:customStyle="1" w:styleId="Textoindependiente24">
    <w:name w:val="Texto independiente 24"/>
    <w:basedOn w:val="Normal"/>
    <w:rsid w:val="00AA6FED"/>
    <w:pPr>
      <w:overflowPunct w:val="0"/>
      <w:autoSpaceDE w:val="0"/>
      <w:autoSpaceDN w:val="0"/>
      <w:adjustRightInd w:val="0"/>
      <w:spacing w:before="160"/>
      <w:ind w:left="2128" w:hanging="840"/>
      <w:jc w:val="both"/>
      <w:textAlignment w:val="baseline"/>
    </w:pPr>
    <w:rPr>
      <w:rFonts w:ascii="Arial" w:hAnsi="Arial"/>
      <w:sz w:val="22"/>
      <w:lang w:val="es-ES_tradnl"/>
    </w:rPr>
  </w:style>
  <w:style w:type="paragraph" w:customStyle="1" w:styleId="Sangra2detindependiente2">
    <w:name w:val="Sangría 2 de t. independiente2"/>
    <w:basedOn w:val="Normal"/>
    <w:rsid w:val="00AA6FED"/>
    <w:pPr>
      <w:overflowPunct w:val="0"/>
      <w:autoSpaceDE w:val="0"/>
      <w:autoSpaceDN w:val="0"/>
      <w:adjustRightInd w:val="0"/>
      <w:ind w:left="567"/>
      <w:jc w:val="both"/>
      <w:textAlignment w:val="baseline"/>
    </w:pPr>
    <w:rPr>
      <w:rFonts w:ascii="Arial" w:hAnsi="Arial"/>
      <w:sz w:val="24"/>
      <w:lang w:val="es-MX"/>
    </w:rPr>
  </w:style>
  <w:style w:type="paragraph" w:customStyle="1" w:styleId="numerdic">
    <w:name w:val="numerdic"/>
    <w:basedOn w:val="Normal"/>
    <w:rsid w:val="00AA6FED"/>
    <w:pPr>
      <w:overflowPunct w:val="0"/>
      <w:autoSpaceDE w:val="0"/>
      <w:autoSpaceDN w:val="0"/>
      <w:adjustRightInd w:val="0"/>
      <w:textAlignment w:val="baseline"/>
    </w:pPr>
    <w:rPr>
      <w:rFonts w:ascii="Arial" w:hAnsi="Arial"/>
      <w:b/>
      <w:sz w:val="8"/>
      <w:lang w:val="es-ES_tradnl"/>
    </w:rPr>
  </w:style>
  <w:style w:type="paragraph" w:customStyle="1" w:styleId="DICTAMEN">
    <w:name w:val="DICTAMEN"/>
    <w:rsid w:val="00AA6FED"/>
    <w:pPr>
      <w:overflowPunct w:val="0"/>
      <w:autoSpaceDE w:val="0"/>
      <w:autoSpaceDN w:val="0"/>
      <w:adjustRightInd w:val="0"/>
      <w:spacing w:after="0" w:line="240" w:lineRule="auto"/>
      <w:textAlignment w:val="baseline"/>
    </w:pPr>
    <w:rPr>
      <w:rFonts w:ascii="Times New Roman" w:eastAsia="Times New Roman" w:hAnsi="Times New Roman" w:cs="Times New Roman"/>
      <w:b/>
      <w:i/>
      <w:noProof/>
      <w:sz w:val="16"/>
      <w:szCs w:val="20"/>
      <w:lang w:val="es-ES" w:eastAsia="es-ES"/>
    </w:rPr>
  </w:style>
  <w:style w:type="paragraph" w:customStyle="1" w:styleId="BodyText23">
    <w:name w:val="Body Text 23"/>
    <w:basedOn w:val="Normal"/>
    <w:rsid w:val="00AA6FED"/>
    <w:pPr>
      <w:overflowPunct w:val="0"/>
      <w:autoSpaceDE w:val="0"/>
      <w:autoSpaceDN w:val="0"/>
      <w:adjustRightInd w:val="0"/>
      <w:ind w:firstLine="360"/>
      <w:jc w:val="both"/>
      <w:textAlignment w:val="baseline"/>
    </w:pPr>
    <w:rPr>
      <w:rFonts w:ascii="Arial" w:hAnsi="Arial"/>
      <w:sz w:val="24"/>
    </w:rPr>
  </w:style>
  <w:style w:type="paragraph" w:customStyle="1" w:styleId="BodyText31">
    <w:name w:val="Body Text 31"/>
    <w:basedOn w:val="Normal"/>
    <w:rsid w:val="00AA6FED"/>
    <w:pPr>
      <w:overflowPunct w:val="0"/>
      <w:autoSpaceDE w:val="0"/>
      <w:autoSpaceDN w:val="0"/>
      <w:adjustRightInd w:val="0"/>
      <w:jc w:val="both"/>
      <w:textAlignment w:val="baseline"/>
    </w:pPr>
  </w:style>
  <w:style w:type="paragraph" w:customStyle="1" w:styleId="RenglondeTabla">
    <w:name w:val="Renglon de Tabla"/>
    <w:basedOn w:val="Normal"/>
    <w:rsid w:val="00AA6FED"/>
    <w:pPr>
      <w:widowControl w:val="0"/>
      <w:overflowPunct w:val="0"/>
      <w:autoSpaceDE w:val="0"/>
      <w:autoSpaceDN w:val="0"/>
      <w:adjustRightInd w:val="0"/>
      <w:spacing w:before="60" w:after="60"/>
      <w:jc w:val="both"/>
      <w:textAlignment w:val="baseline"/>
    </w:pPr>
    <w:rPr>
      <w:rFonts w:ascii="Arial" w:hAnsi="Arial"/>
      <w:sz w:val="24"/>
      <w:lang w:val="es-MX"/>
    </w:rPr>
  </w:style>
  <w:style w:type="paragraph" w:styleId="Textosinformato">
    <w:name w:val="Plain Text"/>
    <w:basedOn w:val="Normal"/>
    <w:link w:val="TextosinformatoCar"/>
    <w:rsid w:val="00AA6FED"/>
    <w:pPr>
      <w:overflowPunct w:val="0"/>
      <w:autoSpaceDE w:val="0"/>
      <w:autoSpaceDN w:val="0"/>
      <w:adjustRightInd w:val="0"/>
      <w:jc w:val="both"/>
      <w:textAlignment w:val="baseline"/>
    </w:pPr>
    <w:rPr>
      <w:rFonts w:ascii="Courier New" w:hAnsi="Courier New"/>
    </w:rPr>
  </w:style>
  <w:style w:type="character" w:customStyle="1" w:styleId="TextosinformatoCar">
    <w:name w:val="Texto sin formato Car"/>
    <w:basedOn w:val="Fuentedeprrafopredeter"/>
    <w:link w:val="Textosinformato"/>
    <w:rsid w:val="00AA6FED"/>
    <w:rPr>
      <w:rFonts w:ascii="Courier New" w:eastAsia="Times New Roman" w:hAnsi="Courier New" w:cs="Times New Roman"/>
      <w:sz w:val="20"/>
      <w:szCs w:val="20"/>
      <w:lang w:val="es-ES" w:eastAsia="es-ES"/>
    </w:rPr>
  </w:style>
  <w:style w:type="paragraph" w:customStyle="1" w:styleId="Textodebloque1">
    <w:name w:val="Texto de bloque1"/>
    <w:basedOn w:val="Normal"/>
    <w:rsid w:val="00AA6FED"/>
    <w:pPr>
      <w:overflowPunct w:val="0"/>
      <w:autoSpaceDE w:val="0"/>
      <w:autoSpaceDN w:val="0"/>
      <w:adjustRightInd w:val="0"/>
      <w:ind w:left="708" w:right="141"/>
      <w:jc w:val="both"/>
      <w:textAlignment w:val="baseline"/>
    </w:pPr>
    <w:rPr>
      <w:rFonts w:ascii="Arial" w:hAnsi="Arial"/>
      <w:sz w:val="24"/>
      <w:lang w:val="es-ES_tradnl"/>
    </w:rPr>
  </w:style>
  <w:style w:type="paragraph" w:customStyle="1" w:styleId="BodyText230">
    <w:name w:val="Body Text 230"/>
    <w:basedOn w:val="Normal"/>
    <w:rsid w:val="00AA6FED"/>
    <w:pPr>
      <w:tabs>
        <w:tab w:val="left" w:pos="709"/>
        <w:tab w:val="left" w:pos="1134"/>
      </w:tabs>
      <w:overflowPunct w:val="0"/>
      <w:autoSpaceDE w:val="0"/>
      <w:autoSpaceDN w:val="0"/>
      <w:adjustRightInd w:val="0"/>
      <w:spacing w:line="240" w:lineRule="exact"/>
      <w:ind w:left="1134" w:hanging="1134"/>
      <w:jc w:val="both"/>
      <w:textAlignment w:val="baseline"/>
    </w:pPr>
    <w:rPr>
      <w:rFonts w:ascii="Arial" w:hAnsi="Arial"/>
      <w:sz w:val="24"/>
      <w:lang w:val="es-ES_tradnl"/>
    </w:rPr>
  </w:style>
  <w:style w:type="paragraph" w:customStyle="1" w:styleId="Textopredeterminado">
    <w:name w:val="Texto predeterminado"/>
    <w:basedOn w:val="Normal"/>
    <w:rsid w:val="00AA6FED"/>
    <w:rPr>
      <w:noProof/>
      <w:sz w:val="24"/>
      <w:lang w:val="es-MX"/>
    </w:rPr>
  </w:style>
  <w:style w:type="paragraph" w:customStyle="1" w:styleId="CarCarCarCarCar">
    <w:name w:val="Car Car Car Car Car"/>
    <w:basedOn w:val="Normal"/>
    <w:rsid w:val="00AA6FED"/>
    <w:pPr>
      <w:spacing w:after="160" w:line="240" w:lineRule="exact"/>
    </w:pPr>
    <w:rPr>
      <w:rFonts w:ascii="Verdana" w:hAnsi="Verdana"/>
      <w:lang w:val="es-MX" w:eastAsia="en-US"/>
    </w:rPr>
  </w:style>
  <w:style w:type="paragraph" w:customStyle="1" w:styleId="e1">
    <w:name w:val="e1"/>
    <w:basedOn w:val="Normal"/>
    <w:rsid w:val="00AA6FED"/>
    <w:pPr>
      <w:jc w:val="both"/>
    </w:pPr>
    <w:rPr>
      <w:rFonts w:ascii="Arial" w:hAnsi="Arial"/>
      <w:sz w:val="24"/>
      <w:lang w:val="es-ES_tradnl"/>
    </w:rPr>
  </w:style>
  <w:style w:type="character" w:customStyle="1" w:styleId="small">
    <w:name w:val="small"/>
    <w:rsid w:val="00AA6FED"/>
  </w:style>
  <w:style w:type="character" w:customStyle="1" w:styleId="default1">
    <w:name w:val="default1"/>
    <w:rsid w:val="00AA6FED"/>
  </w:style>
  <w:style w:type="character" w:customStyle="1" w:styleId="pointnormal">
    <w:name w:val="point_normal"/>
    <w:rsid w:val="00AA6FED"/>
  </w:style>
  <w:style w:type="paragraph" w:customStyle="1" w:styleId="BodyText25">
    <w:name w:val="Body Text 25"/>
    <w:basedOn w:val="Normal"/>
    <w:rsid w:val="00AA6FED"/>
    <w:pPr>
      <w:widowControl w:val="0"/>
      <w:tabs>
        <w:tab w:val="left" w:pos="426"/>
      </w:tabs>
      <w:jc w:val="both"/>
    </w:pPr>
    <w:rPr>
      <w:rFonts w:ascii="Arial" w:hAnsi="Arial"/>
      <w:b/>
      <w:snapToGrid w:val="0"/>
    </w:rPr>
  </w:style>
  <w:style w:type="paragraph" w:customStyle="1" w:styleId="TituloII">
    <w:name w:val="Titulo II"/>
    <w:basedOn w:val="Normal"/>
    <w:rsid w:val="00AA6FED"/>
    <w:pPr>
      <w:jc w:val="center"/>
    </w:pPr>
    <w:rPr>
      <w:rFonts w:ascii="Arial" w:hAnsi="Arial"/>
      <w:b/>
      <w:sz w:val="24"/>
      <w:lang w:val="en-US"/>
    </w:rPr>
  </w:style>
  <w:style w:type="paragraph" w:customStyle="1" w:styleId="Style10">
    <w:name w:val="Style1"/>
    <w:basedOn w:val="Normal"/>
    <w:rsid w:val="00AA6FED"/>
    <w:pPr>
      <w:jc w:val="both"/>
    </w:pPr>
    <w:rPr>
      <w:rFonts w:ascii="Arial" w:hAnsi="Arial"/>
      <w:sz w:val="22"/>
      <w:lang w:val="es-ES_tradnl"/>
    </w:rPr>
  </w:style>
  <w:style w:type="paragraph" w:customStyle="1" w:styleId="BodyText">
    <w:name w:val="Body Text."/>
    <w:basedOn w:val="Normal"/>
    <w:rsid w:val="00AA6FED"/>
    <w:pPr>
      <w:widowControl w:val="0"/>
      <w:autoSpaceDE w:val="0"/>
      <w:autoSpaceDN w:val="0"/>
      <w:adjustRightInd w:val="0"/>
      <w:jc w:val="both"/>
    </w:pPr>
    <w:rPr>
      <w:rFonts w:ascii="Times New Roman;Symbol;Arial;??" w:hAnsi="Times New Roman;Symbol;Arial;??"/>
      <w:sz w:val="24"/>
      <w:szCs w:val="24"/>
      <w:lang w:val="en-US" w:eastAsia="en-US"/>
    </w:rPr>
  </w:style>
  <w:style w:type="paragraph" w:styleId="Mapadeldocumento">
    <w:name w:val="Document Map"/>
    <w:basedOn w:val="Normal"/>
    <w:link w:val="MapadeldocumentoCar"/>
    <w:rsid w:val="00AA6FED"/>
    <w:pPr>
      <w:shd w:val="clear" w:color="auto" w:fill="000080"/>
    </w:pPr>
    <w:rPr>
      <w:rFonts w:ascii="Tahoma" w:hAnsi="Tahoma"/>
      <w:lang w:val="en-US" w:eastAsia="en-US"/>
    </w:rPr>
  </w:style>
  <w:style w:type="character" w:customStyle="1" w:styleId="MapadeldocumentoCar">
    <w:name w:val="Mapa del documento Car"/>
    <w:basedOn w:val="Fuentedeprrafopredeter"/>
    <w:link w:val="Mapadeldocumento"/>
    <w:rsid w:val="00AA6FED"/>
    <w:rPr>
      <w:rFonts w:ascii="Tahoma" w:eastAsia="Times New Roman" w:hAnsi="Tahoma" w:cs="Times New Roman"/>
      <w:sz w:val="20"/>
      <w:szCs w:val="20"/>
      <w:shd w:val="clear" w:color="auto" w:fill="000080"/>
      <w:lang w:val="en-US"/>
    </w:rPr>
  </w:style>
  <w:style w:type="paragraph" w:styleId="Ttulodendice">
    <w:name w:val="index heading"/>
    <w:basedOn w:val="Normal"/>
    <w:next w:val="ndice1"/>
    <w:rsid w:val="00AA6FED"/>
    <w:pPr>
      <w:tabs>
        <w:tab w:val="right" w:pos="9112"/>
      </w:tabs>
      <w:spacing w:after="20"/>
      <w:jc w:val="both"/>
    </w:pPr>
    <w:rPr>
      <w:rFonts w:ascii="Tahoma" w:hAnsi="Tahoma"/>
      <w:lang w:val="es-ES_tradnl" w:eastAsia="en-US"/>
    </w:rPr>
  </w:style>
  <w:style w:type="paragraph" w:customStyle="1" w:styleId="Main">
    <w:name w:val="Main"/>
    <w:basedOn w:val="Normal"/>
    <w:autoRedefine/>
    <w:rsid w:val="00AA6FED"/>
    <w:pPr>
      <w:tabs>
        <w:tab w:val="left" w:pos="3402"/>
        <w:tab w:val="left" w:pos="7938"/>
      </w:tabs>
    </w:pPr>
    <w:rPr>
      <w:rFonts w:asciiTheme="minorHAnsi" w:hAnsiTheme="minorHAnsi" w:cs="Arial"/>
      <w:color w:val="000000"/>
      <w:sz w:val="18"/>
      <w:szCs w:val="18"/>
      <w:lang w:val="es-MX" w:eastAsia="en-US"/>
    </w:rPr>
  </w:style>
  <w:style w:type="paragraph" w:customStyle="1" w:styleId="CarCarCarCarCar1CarCarCar1">
    <w:name w:val="Car Car Car Car Car1 Car Car Car1"/>
    <w:basedOn w:val="Normal"/>
    <w:rsid w:val="00AA6FED"/>
    <w:pPr>
      <w:spacing w:after="160" w:line="240" w:lineRule="exact"/>
    </w:pPr>
    <w:rPr>
      <w:rFonts w:ascii="Verdana" w:hAnsi="Verdana"/>
      <w:lang w:val="en-US" w:eastAsia="en-US"/>
    </w:rPr>
  </w:style>
  <w:style w:type="paragraph" w:customStyle="1" w:styleId="CarCarCarCarCar1CarCarCarCarCarCarCar">
    <w:name w:val="Car Car Car Car Car1 Car Car Car Car Car Car Car"/>
    <w:basedOn w:val="Normal"/>
    <w:rsid w:val="00AA6FED"/>
    <w:pPr>
      <w:spacing w:after="160" w:line="240" w:lineRule="exact"/>
    </w:pPr>
    <w:rPr>
      <w:rFonts w:ascii="Verdana" w:hAnsi="Verdana"/>
      <w:lang w:val="en-US" w:eastAsia="en-US"/>
    </w:rPr>
  </w:style>
  <w:style w:type="paragraph" w:customStyle="1" w:styleId="CarCarCarCar">
    <w:name w:val="Car Car Car Car"/>
    <w:basedOn w:val="Normal"/>
    <w:rsid w:val="00AA6FED"/>
    <w:pPr>
      <w:spacing w:after="160" w:line="240" w:lineRule="exact"/>
    </w:pPr>
    <w:rPr>
      <w:rFonts w:ascii="Verdana" w:hAnsi="Verdana"/>
      <w:lang w:val="es-MX" w:eastAsia="en-US"/>
    </w:rPr>
  </w:style>
  <w:style w:type="paragraph" w:customStyle="1" w:styleId="EstiloTtulo3Arial12ptNegroSinsubrayadoJustificado">
    <w:name w:val="Estilo Título 3 + Arial 12 pt Negro Sin subrayado Justificado"/>
    <w:basedOn w:val="Ttulo3"/>
    <w:rsid w:val="00AA6FED"/>
    <w:pPr>
      <w:jc w:val="left"/>
    </w:pPr>
    <w:rPr>
      <w:rFonts w:ascii="Arial" w:hAnsi="Arial"/>
      <w:color w:val="000000"/>
      <w:kern w:val="28"/>
      <w:sz w:val="24"/>
    </w:rPr>
  </w:style>
  <w:style w:type="character" w:customStyle="1" w:styleId="CarCar23">
    <w:name w:val="Car Car23"/>
    <w:rsid w:val="00AA6FED"/>
    <w:rPr>
      <w:rFonts w:ascii="Arial" w:eastAsia="Times New Roman" w:hAnsi="Arial" w:cs="Times New Roman"/>
      <w:b/>
      <w:szCs w:val="20"/>
      <w:lang w:val="es-ES_tradnl" w:eastAsia="es-ES"/>
    </w:rPr>
  </w:style>
  <w:style w:type="paragraph" w:customStyle="1" w:styleId="Bullets1">
    <w:name w:val="Bullets 1"/>
    <w:rsid w:val="00AA6FED"/>
    <w:pPr>
      <w:tabs>
        <w:tab w:val="left" w:pos="2520"/>
      </w:tabs>
      <w:autoSpaceDE w:val="0"/>
      <w:autoSpaceDN w:val="0"/>
      <w:adjustRightInd w:val="0"/>
      <w:spacing w:before="28" w:after="56" w:line="240" w:lineRule="auto"/>
      <w:ind w:left="2520" w:hanging="360"/>
      <w:jc w:val="both"/>
    </w:pPr>
    <w:rPr>
      <w:rFonts w:ascii="Arial" w:eastAsia="Times New Roman" w:hAnsi="Arial" w:cs="Arial"/>
      <w:sz w:val="24"/>
      <w:szCs w:val="24"/>
      <w:lang w:eastAsia="es-ES"/>
    </w:rPr>
  </w:style>
  <w:style w:type="paragraph" w:customStyle="1" w:styleId="Logro">
    <w:name w:val="Logro"/>
    <w:basedOn w:val="Normal"/>
    <w:rsid w:val="00AA6FED"/>
    <w:pPr>
      <w:tabs>
        <w:tab w:val="num" w:pos="1879"/>
      </w:tabs>
      <w:ind w:left="1879" w:hanging="450"/>
    </w:pPr>
    <w:rPr>
      <w:rFonts w:ascii="Arial" w:hAnsi="Arial"/>
      <w:sz w:val="22"/>
      <w:lang w:val="es-MX"/>
    </w:rPr>
  </w:style>
  <w:style w:type="paragraph" w:styleId="Listaconvietas">
    <w:name w:val="List Bullet"/>
    <w:basedOn w:val="Normal"/>
    <w:autoRedefine/>
    <w:rsid w:val="00AA6FED"/>
    <w:pPr>
      <w:numPr>
        <w:numId w:val="11"/>
      </w:numPr>
      <w:tabs>
        <w:tab w:val="left" w:pos="709"/>
        <w:tab w:val="left" w:pos="1418"/>
        <w:tab w:val="left" w:pos="2127"/>
        <w:tab w:val="left" w:pos="2835"/>
      </w:tabs>
      <w:spacing w:before="120"/>
      <w:jc w:val="both"/>
    </w:pPr>
    <w:rPr>
      <w:rFonts w:ascii="Arial MT" w:hAnsi="Arial MT"/>
      <w:lang w:val="es-ES_tradnl"/>
    </w:rPr>
  </w:style>
  <w:style w:type="paragraph" w:customStyle="1" w:styleId="Textoindependiente310">
    <w:name w:val="Texto independiente 310"/>
    <w:basedOn w:val="Normal"/>
    <w:rsid w:val="00AA6FED"/>
    <w:pPr>
      <w:jc w:val="center"/>
    </w:pPr>
    <w:rPr>
      <w:rFonts w:ascii="Arial" w:hAnsi="Arial"/>
      <w:b/>
      <w:lang w:val="es-MX"/>
    </w:rPr>
  </w:style>
  <w:style w:type="paragraph" w:customStyle="1" w:styleId="SangradetindependienteF">
    <w:name w:val="Sangría de t. independiente/ÈF"/>
    <w:basedOn w:val="Normal"/>
    <w:rsid w:val="00AA6FED"/>
    <w:pPr>
      <w:widowControl w:val="0"/>
      <w:jc w:val="both"/>
    </w:pPr>
    <w:rPr>
      <w:rFonts w:ascii="Arial" w:hAnsi="Arial"/>
      <w:snapToGrid w:val="0"/>
    </w:rPr>
  </w:style>
  <w:style w:type="paragraph" w:customStyle="1" w:styleId="SangradetindependienteI">
    <w:name w:val="Sangría de t. independiente/I"/>
    <w:basedOn w:val="Normal"/>
    <w:rsid w:val="00AA6FED"/>
    <w:pPr>
      <w:widowControl w:val="0"/>
      <w:ind w:left="2127" w:hanging="284"/>
      <w:jc w:val="both"/>
    </w:pPr>
    <w:rPr>
      <w:rFonts w:ascii="Arial" w:hAnsi="Arial"/>
      <w:snapToGrid w:val="0"/>
    </w:rPr>
  </w:style>
  <w:style w:type="paragraph" w:customStyle="1" w:styleId="BodyText26">
    <w:name w:val="Body Text 26"/>
    <w:basedOn w:val="Normal"/>
    <w:rsid w:val="00AA6FED"/>
    <w:pPr>
      <w:jc w:val="both"/>
    </w:pPr>
    <w:rPr>
      <w:rFonts w:ascii="Arial" w:hAnsi="Arial"/>
      <w:snapToGrid w:val="0"/>
    </w:rPr>
  </w:style>
  <w:style w:type="paragraph" w:customStyle="1" w:styleId="Bullets2">
    <w:name w:val="Bullets 2"/>
    <w:rsid w:val="00AA6FED"/>
    <w:pPr>
      <w:autoSpaceDE w:val="0"/>
      <w:autoSpaceDN w:val="0"/>
      <w:adjustRightInd w:val="0"/>
      <w:spacing w:before="28" w:after="56" w:line="240" w:lineRule="auto"/>
      <w:ind w:left="3420" w:hanging="360"/>
      <w:jc w:val="both"/>
    </w:pPr>
    <w:rPr>
      <w:rFonts w:ascii="Arial" w:eastAsia="Times New Roman" w:hAnsi="Arial" w:cs="Arial"/>
      <w:sz w:val="24"/>
      <w:szCs w:val="24"/>
      <w:lang w:eastAsia="es-ES"/>
    </w:rPr>
  </w:style>
  <w:style w:type="paragraph" w:customStyle="1" w:styleId="font8">
    <w:name w:val="font8"/>
    <w:basedOn w:val="Normal"/>
    <w:rsid w:val="00AA6FED"/>
    <w:pPr>
      <w:spacing w:before="100" w:beforeAutospacing="1" w:after="100" w:afterAutospacing="1"/>
    </w:pPr>
    <w:rPr>
      <w:rFonts w:ascii="Century Gothic" w:hAnsi="Century Gothic"/>
      <w:color w:val="000000"/>
      <w:sz w:val="16"/>
      <w:szCs w:val="16"/>
      <w:lang w:val="es-MX" w:eastAsia="es-MX"/>
    </w:rPr>
  </w:style>
  <w:style w:type="character" w:customStyle="1" w:styleId="sectionheading21">
    <w:name w:val="sectionheading21"/>
    <w:rsid w:val="00AA6FED"/>
    <w:rPr>
      <w:b/>
      <w:bCs/>
    </w:rPr>
  </w:style>
  <w:style w:type="paragraph" w:customStyle="1" w:styleId="BULLET0">
    <w:name w:val="BULLET"/>
    <w:basedOn w:val="Normal"/>
    <w:rsid w:val="00AA6FED"/>
    <w:pPr>
      <w:tabs>
        <w:tab w:val="num" w:pos="720"/>
      </w:tabs>
      <w:spacing w:before="120"/>
      <w:ind w:left="720" w:hanging="360"/>
      <w:jc w:val="both"/>
    </w:pPr>
    <w:rPr>
      <w:rFonts w:ascii="Arial" w:hAnsi="Arial" w:cs="Arial"/>
      <w:snapToGrid w:val="0"/>
    </w:rPr>
  </w:style>
  <w:style w:type="table" w:customStyle="1" w:styleId="Sombreadomedio1-nfasis61">
    <w:name w:val="Sombreado medio 1 - Énfasis 61"/>
    <w:basedOn w:val="Tablanormal"/>
    <w:next w:val="Sombreadomedio1-nfasis6"/>
    <w:uiPriority w:val="63"/>
    <w:rsid w:val="00AA6FED"/>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Listamedia1-nfasis1">
    <w:name w:val="Medium List 1 Accent 1"/>
    <w:basedOn w:val="Tablanormal"/>
    <w:uiPriority w:val="65"/>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Arial Narrow" w:eastAsia="Times New Roman" w:hAnsi="Arial Narro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amedia1-nfasis111">
    <w:name w:val="Lista media 1 - Énfasis 111"/>
    <w:basedOn w:val="Tablanormal"/>
    <w:uiPriority w:val="65"/>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Arial Narrow" w:eastAsia="Times New Roman" w:hAnsi="Arial Narro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Sinlista31">
    <w:name w:val="Sin lista31"/>
    <w:next w:val="Sinlista"/>
    <w:uiPriority w:val="99"/>
    <w:semiHidden/>
    <w:unhideWhenUsed/>
    <w:rsid w:val="00AA6FED"/>
  </w:style>
  <w:style w:type="table" w:customStyle="1" w:styleId="Tablaconcuadrcula41">
    <w:name w:val="Tabla con cuadrícula41"/>
    <w:basedOn w:val="Tablanormal"/>
    <w:next w:val="Tablaconcuadrcula"/>
    <w:uiPriority w:val="59"/>
    <w:rsid w:val="00AA6FED"/>
    <w:pPr>
      <w:spacing w:after="0" w:line="240" w:lineRule="auto"/>
    </w:pPr>
    <w:rPr>
      <w:rFonts w:ascii="Tahoma" w:eastAsia="Times New Roman" w:hAnsi="Tahoma" w:cs="Times New Roman"/>
      <w:sz w:val="20"/>
      <w:szCs w:val="20"/>
      <w:lang w:val="es-ES" w:eastAsia="es-E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Unicode MS" w:hAnsi="Arial Unicode MS"/>
        <w:b/>
        <w:sz w:val="20"/>
      </w:rPr>
      <w:tblPr/>
      <w:tcPr>
        <w:shd w:val="clear" w:color="auto" w:fill="E6E6E6"/>
      </w:tcPr>
    </w:tblStylePr>
  </w:style>
  <w:style w:type="table" w:customStyle="1" w:styleId="Sombreadomedio2-nfasis22">
    <w:name w:val="Sombreado medio 2 - Énfasis 22"/>
    <w:basedOn w:val="Tablanormal"/>
    <w:next w:val="Sombreadomedio2-nfasis2"/>
    <w:uiPriority w:val="64"/>
    <w:rsid w:val="00AA6FED"/>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2">
    <w:name w:val="Sombreado claro12"/>
    <w:basedOn w:val="Tablanormal"/>
    <w:uiPriority w:val="60"/>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12">
    <w:name w:val="Lista media 112"/>
    <w:basedOn w:val="Tablanormal"/>
    <w:uiPriority w:val="65"/>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inlista121">
    <w:name w:val="Sin lista121"/>
    <w:next w:val="Sinlista"/>
    <w:uiPriority w:val="99"/>
    <w:semiHidden/>
    <w:unhideWhenUsed/>
    <w:rsid w:val="00AA6FED"/>
  </w:style>
  <w:style w:type="table" w:customStyle="1" w:styleId="Tablaconcuadrcula12">
    <w:name w:val="Tabla con cuadrícula12"/>
    <w:basedOn w:val="Tablanormal"/>
    <w:next w:val="Tablaconcuadrcula"/>
    <w:uiPriority w:val="99"/>
    <w:rsid w:val="00AA6FED"/>
    <w:pPr>
      <w:spacing w:after="0" w:line="240" w:lineRule="auto"/>
    </w:pPr>
    <w:rPr>
      <w:rFonts w:ascii="Dutch823 BT" w:eastAsia="Times New Roman" w:hAnsi="Dutch823 BT"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AA6FED"/>
    <w:pPr>
      <w:spacing w:after="0" w:line="240" w:lineRule="auto"/>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inlista211">
    <w:name w:val="Sin lista211"/>
    <w:next w:val="Sinlista"/>
    <w:uiPriority w:val="99"/>
    <w:semiHidden/>
    <w:unhideWhenUsed/>
    <w:rsid w:val="00AA6FED"/>
  </w:style>
  <w:style w:type="table" w:customStyle="1" w:styleId="Sombreadomedio2-nfasis211">
    <w:name w:val="Sombreado medio 2 - Énfasis 211"/>
    <w:basedOn w:val="Tablanormal"/>
    <w:next w:val="Sombreadomedio2-nfasis2"/>
    <w:uiPriority w:val="64"/>
    <w:rsid w:val="00AA6FED"/>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11">
    <w:name w:val="Sombreado claro111"/>
    <w:basedOn w:val="Tablanormal"/>
    <w:uiPriority w:val="60"/>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111">
    <w:name w:val="Lista media 1111"/>
    <w:basedOn w:val="Tablanormal"/>
    <w:uiPriority w:val="65"/>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inlista112">
    <w:name w:val="Sin lista112"/>
    <w:next w:val="Sinlista"/>
    <w:uiPriority w:val="99"/>
    <w:semiHidden/>
    <w:unhideWhenUsed/>
    <w:rsid w:val="00AA6FED"/>
  </w:style>
  <w:style w:type="table" w:customStyle="1" w:styleId="Tablaconcuadrcula111">
    <w:name w:val="Tabla con cuadrícula111"/>
    <w:basedOn w:val="Tablanormal"/>
    <w:next w:val="Tablaconcuadrcula"/>
    <w:uiPriority w:val="99"/>
    <w:rsid w:val="00AA6FED"/>
    <w:pPr>
      <w:spacing w:after="0" w:line="240" w:lineRule="auto"/>
    </w:pPr>
    <w:rPr>
      <w:rFonts w:ascii="Dutch823 BT" w:eastAsia="Times New Roman" w:hAnsi="Dutch823 BT"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11">
    <w:name w:val="Sombreado claro - Énfasis 1111"/>
    <w:basedOn w:val="Tablanormal"/>
    <w:uiPriority w:val="60"/>
    <w:rsid w:val="00AA6FED"/>
    <w:pPr>
      <w:spacing w:after="0" w:line="240" w:lineRule="auto"/>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media1-nfasis12">
    <w:name w:val="Lista media 1 - Énfasis 12"/>
    <w:basedOn w:val="Tablanormal"/>
    <w:next w:val="Listamedia1-nfasis1"/>
    <w:uiPriority w:val="65"/>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Arial Narrow" w:eastAsia="Times New Roman" w:hAnsi="Arial Narro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Sinlista4">
    <w:name w:val="Sin lista4"/>
    <w:next w:val="Sinlista"/>
    <w:uiPriority w:val="99"/>
    <w:semiHidden/>
    <w:unhideWhenUsed/>
    <w:rsid w:val="00AA6FED"/>
  </w:style>
  <w:style w:type="table" w:customStyle="1" w:styleId="Sombreadomedio2-nfasis23">
    <w:name w:val="Sombreado medio 2 - Énfasis 23"/>
    <w:basedOn w:val="Tablanormal"/>
    <w:next w:val="Sombreadomedio2-nfasis2"/>
    <w:uiPriority w:val="64"/>
    <w:rsid w:val="00AA6FED"/>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3">
    <w:name w:val="Sombreado claro13"/>
    <w:basedOn w:val="Tablanormal"/>
    <w:uiPriority w:val="60"/>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13">
    <w:name w:val="Lista media 113"/>
    <w:basedOn w:val="Tablanormal"/>
    <w:uiPriority w:val="65"/>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inlista13">
    <w:name w:val="Sin lista13"/>
    <w:next w:val="Sinlista"/>
    <w:uiPriority w:val="99"/>
    <w:semiHidden/>
    <w:unhideWhenUsed/>
    <w:rsid w:val="00AA6FED"/>
  </w:style>
  <w:style w:type="table" w:customStyle="1" w:styleId="Tablaconcuadrcula13">
    <w:name w:val="Tabla con cuadrícula13"/>
    <w:basedOn w:val="Tablanormal"/>
    <w:next w:val="Tablaconcuadrcula"/>
    <w:uiPriority w:val="99"/>
    <w:rsid w:val="00AA6FED"/>
    <w:pPr>
      <w:spacing w:after="0" w:line="240" w:lineRule="auto"/>
    </w:pPr>
    <w:rPr>
      <w:rFonts w:ascii="Dutch823 BT" w:eastAsia="Times New Roman" w:hAnsi="Dutch823 BT"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3">
    <w:name w:val="Sombreado claro - Énfasis 113"/>
    <w:basedOn w:val="Tablanormal"/>
    <w:uiPriority w:val="60"/>
    <w:rsid w:val="00AA6FED"/>
    <w:pPr>
      <w:spacing w:after="0" w:line="240" w:lineRule="auto"/>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22">
    <w:name w:val="Sombreado claro - Énfasis 122"/>
    <w:basedOn w:val="Tablanormal"/>
    <w:uiPriority w:val="60"/>
    <w:rsid w:val="00AA6FED"/>
    <w:pPr>
      <w:spacing w:after="0" w:line="240" w:lineRule="auto"/>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vistosa-nfasis12">
    <w:name w:val="Lista vistosa - Énfasis 12"/>
    <w:basedOn w:val="Tablanormal"/>
    <w:next w:val="Listavistosa-nfasis1"/>
    <w:uiPriority w:val="72"/>
    <w:rsid w:val="00AA6FED"/>
    <w:pPr>
      <w:spacing w:after="0" w:line="240" w:lineRule="auto"/>
    </w:pPr>
    <w:rPr>
      <w:rFonts w:ascii="Calibri" w:eastAsia="Calibri" w:hAnsi="Calibri" w:cs="Times New Roman"/>
      <w:color w:val="000000"/>
      <w:sz w:val="20"/>
      <w:szCs w:val="20"/>
      <w:lang w:eastAsia="es-MX"/>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concuadrcula22">
    <w:name w:val="Tabla con cuadrícula22"/>
    <w:basedOn w:val="Tablanormal"/>
    <w:next w:val="Tablaconcuadrcula"/>
    <w:uiPriority w:val="59"/>
    <w:rsid w:val="00AA6F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2">
    <w:name w:val="Tabla profesional2"/>
    <w:basedOn w:val="Tablanormal"/>
    <w:next w:val="Tablaprofesional"/>
    <w:rsid w:val="00AA6FED"/>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inlista22">
    <w:name w:val="Sin lista22"/>
    <w:next w:val="Sinlista"/>
    <w:uiPriority w:val="99"/>
    <w:semiHidden/>
    <w:unhideWhenUsed/>
    <w:rsid w:val="00AA6FED"/>
  </w:style>
  <w:style w:type="table" w:customStyle="1" w:styleId="Tablaconcuadrcula32">
    <w:name w:val="Tabla con cuadrícula32"/>
    <w:basedOn w:val="Tablanormal"/>
    <w:next w:val="Tablaconcuadrcula"/>
    <w:rsid w:val="00AA6FED"/>
    <w:pPr>
      <w:spacing w:after="0" w:line="240" w:lineRule="auto"/>
    </w:pPr>
    <w:rPr>
      <w:rFonts w:ascii="Tahoma" w:eastAsia="Times New Roman" w:hAnsi="Tahoma" w:cs="Times New Roman"/>
      <w:sz w:val="20"/>
      <w:szCs w:val="20"/>
      <w:lang w:val="es-ES" w:eastAsia="es-E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Unicode MS" w:hAnsi="Arial Unicode MS"/>
        <w:b/>
        <w:sz w:val="20"/>
      </w:rPr>
      <w:tblPr/>
      <w:tcPr>
        <w:shd w:val="clear" w:color="auto" w:fill="E6E6E6"/>
      </w:tcPr>
    </w:tblStylePr>
  </w:style>
  <w:style w:type="table" w:customStyle="1" w:styleId="Sombreadomedio2-nfasis212">
    <w:name w:val="Sombreado medio 2 - Énfasis 212"/>
    <w:basedOn w:val="Tablanormal"/>
    <w:next w:val="Sombreadomedio2-nfasis2"/>
    <w:uiPriority w:val="64"/>
    <w:rsid w:val="00AA6FED"/>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12">
    <w:name w:val="Sombreado claro112"/>
    <w:basedOn w:val="Tablanormal"/>
    <w:uiPriority w:val="60"/>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112">
    <w:name w:val="Lista media 1112"/>
    <w:basedOn w:val="Tablanormal"/>
    <w:uiPriority w:val="65"/>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inlista113">
    <w:name w:val="Sin lista113"/>
    <w:next w:val="Sinlista"/>
    <w:uiPriority w:val="99"/>
    <w:semiHidden/>
    <w:unhideWhenUsed/>
    <w:rsid w:val="00AA6FED"/>
  </w:style>
  <w:style w:type="table" w:customStyle="1" w:styleId="Tablaconcuadrcula112">
    <w:name w:val="Tabla con cuadrícula112"/>
    <w:basedOn w:val="Tablanormal"/>
    <w:next w:val="Tablaconcuadrcula"/>
    <w:uiPriority w:val="99"/>
    <w:rsid w:val="00AA6FED"/>
    <w:pPr>
      <w:spacing w:after="0" w:line="240" w:lineRule="auto"/>
    </w:pPr>
    <w:rPr>
      <w:rFonts w:ascii="Dutch823 BT" w:eastAsia="Times New Roman" w:hAnsi="Dutch823 BT"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12">
    <w:name w:val="Sombreado claro - Énfasis 1112"/>
    <w:basedOn w:val="Tablanormal"/>
    <w:uiPriority w:val="60"/>
    <w:rsid w:val="00AA6FED"/>
    <w:pPr>
      <w:spacing w:after="0" w:line="240" w:lineRule="auto"/>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62">
    <w:name w:val="Sombreado medio 1 - Énfasis 62"/>
    <w:basedOn w:val="Tablanormal"/>
    <w:next w:val="Sombreadomedio1-nfasis6"/>
    <w:uiPriority w:val="63"/>
    <w:rsid w:val="00AA6FED"/>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stamedia1-nfasis13">
    <w:name w:val="Lista media 1 - Énfasis 13"/>
    <w:basedOn w:val="Tablanormal"/>
    <w:next w:val="Listamedia1-nfasis1"/>
    <w:uiPriority w:val="65"/>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Arial Narrow" w:eastAsia="Times New Roman" w:hAnsi="Arial Narro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amedia1-nfasis112">
    <w:name w:val="Lista media 1 - Énfasis 112"/>
    <w:basedOn w:val="Tablanormal"/>
    <w:uiPriority w:val="65"/>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Arial Narrow" w:eastAsia="Times New Roman" w:hAnsi="Arial Narro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Sinlista5">
    <w:name w:val="Sin lista5"/>
    <w:next w:val="Sinlista"/>
    <w:uiPriority w:val="99"/>
    <w:semiHidden/>
    <w:unhideWhenUsed/>
    <w:rsid w:val="00AA6FED"/>
  </w:style>
  <w:style w:type="numbering" w:customStyle="1" w:styleId="Sinlista14">
    <w:name w:val="Sin lista14"/>
    <w:next w:val="Sinlista"/>
    <w:uiPriority w:val="99"/>
    <w:semiHidden/>
    <w:unhideWhenUsed/>
    <w:rsid w:val="00AA6FED"/>
  </w:style>
  <w:style w:type="table" w:customStyle="1" w:styleId="Tablaconcuadrcula6">
    <w:name w:val="Tabla con cuadrícula6"/>
    <w:basedOn w:val="Tablanormal"/>
    <w:next w:val="Tablaconcuadrcula"/>
    <w:uiPriority w:val="59"/>
    <w:rsid w:val="00AA6FED"/>
    <w:pPr>
      <w:spacing w:after="0" w:line="240" w:lineRule="auto"/>
    </w:pPr>
    <w:rPr>
      <w:rFonts w:ascii="Tahoma" w:eastAsia="Times New Roman" w:hAnsi="Tahoma" w:cs="Times New Roman"/>
      <w:sz w:val="20"/>
      <w:szCs w:val="20"/>
      <w:lang w:val="es-ES" w:eastAsia="es-E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Unicode MS" w:hAnsi="Arial Unicode MS"/>
        <w:b/>
        <w:sz w:val="20"/>
      </w:rPr>
      <w:tblPr/>
      <w:tcPr>
        <w:shd w:val="clear" w:color="auto" w:fill="E6E6E6"/>
      </w:tcPr>
    </w:tblStylePr>
  </w:style>
  <w:style w:type="table" w:customStyle="1" w:styleId="Sombreadomedio2-nfasis24">
    <w:name w:val="Sombreado medio 2 - Énfasis 24"/>
    <w:basedOn w:val="Tablanormal"/>
    <w:next w:val="Sombreadomedio2-nfasis2"/>
    <w:uiPriority w:val="64"/>
    <w:rsid w:val="00AA6FED"/>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4">
    <w:name w:val="Sombreado claro14"/>
    <w:basedOn w:val="Tablanormal"/>
    <w:uiPriority w:val="60"/>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14">
    <w:name w:val="Lista media 114"/>
    <w:basedOn w:val="Tablanormal"/>
    <w:uiPriority w:val="65"/>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inlista114">
    <w:name w:val="Sin lista114"/>
    <w:next w:val="Sinlista"/>
    <w:uiPriority w:val="99"/>
    <w:semiHidden/>
    <w:unhideWhenUsed/>
    <w:rsid w:val="00AA6FED"/>
  </w:style>
  <w:style w:type="table" w:customStyle="1" w:styleId="Tablaconcuadrcula14">
    <w:name w:val="Tabla con cuadrícula14"/>
    <w:basedOn w:val="Tablanormal"/>
    <w:next w:val="Tablaconcuadrcula"/>
    <w:uiPriority w:val="99"/>
    <w:rsid w:val="00AA6FED"/>
    <w:pPr>
      <w:spacing w:after="0" w:line="240" w:lineRule="auto"/>
    </w:pPr>
    <w:rPr>
      <w:rFonts w:ascii="Dutch823 BT" w:eastAsia="Times New Roman" w:hAnsi="Dutch823 BT"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4">
    <w:name w:val="Sombreado claro - Énfasis 114"/>
    <w:basedOn w:val="Tablanormal"/>
    <w:uiPriority w:val="60"/>
    <w:rsid w:val="00AA6FED"/>
    <w:pPr>
      <w:spacing w:after="0" w:line="240" w:lineRule="auto"/>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23">
    <w:name w:val="Sombreado claro - Énfasis 123"/>
    <w:basedOn w:val="Tablanormal"/>
    <w:uiPriority w:val="60"/>
    <w:rsid w:val="00AA6FED"/>
    <w:pPr>
      <w:spacing w:after="0" w:line="240" w:lineRule="auto"/>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vistosa-nfasis13">
    <w:name w:val="Lista vistosa - Énfasis 13"/>
    <w:basedOn w:val="Tablanormal"/>
    <w:next w:val="Listavistosa-nfasis1"/>
    <w:uiPriority w:val="72"/>
    <w:rsid w:val="00AA6FED"/>
    <w:pPr>
      <w:spacing w:after="0" w:line="240" w:lineRule="auto"/>
    </w:pPr>
    <w:rPr>
      <w:rFonts w:ascii="Calibri" w:eastAsia="Calibri" w:hAnsi="Calibri" w:cs="Times New Roman"/>
      <w:color w:val="000000"/>
      <w:sz w:val="20"/>
      <w:szCs w:val="20"/>
      <w:lang w:eastAsia="es-MX"/>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concuadrcula23">
    <w:name w:val="Tabla con cuadrícula23"/>
    <w:basedOn w:val="Tablanormal"/>
    <w:next w:val="Tablaconcuadrcula"/>
    <w:uiPriority w:val="59"/>
    <w:rsid w:val="00AA6F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3">
    <w:name w:val="Tabla profesional3"/>
    <w:basedOn w:val="Tablanormal"/>
    <w:next w:val="Tablaprofesional"/>
    <w:rsid w:val="00AA6FED"/>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inlista23">
    <w:name w:val="Sin lista23"/>
    <w:next w:val="Sinlista"/>
    <w:uiPriority w:val="99"/>
    <w:semiHidden/>
    <w:unhideWhenUsed/>
    <w:rsid w:val="00AA6FED"/>
  </w:style>
  <w:style w:type="table" w:customStyle="1" w:styleId="Tablaconcuadrcula33">
    <w:name w:val="Tabla con cuadrícula33"/>
    <w:basedOn w:val="Tablanormal"/>
    <w:next w:val="Tablaconcuadrcula"/>
    <w:rsid w:val="00AA6FED"/>
    <w:pPr>
      <w:spacing w:after="0" w:line="240" w:lineRule="auto"/>
    </w:pPr>
    <w:rPr>
      <w:rFonts w:ascii="Tahoma" w:eastAsia="Times New Roman" w:hAnsi="Tahoma" w:cs="Times New Roman"/>
      <w:sz w:val="20"/>
      <w:szCs w:val="20"/>
      <w:lang w:val="es-ES" w:eastAsia="es-E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Unicode MS" w:hAnsi="Arial Unicode MS"/>
        <w:b/>
        <w:sz w:val="20"/>
      </w:rPr>
      <w:tblPr/>
      <w:tcPr>
        <w:shd w:val="clear" w:color="auto" w:fill="E6E6E6"/>
      </w:tcPr>
    </w:tblStylePr>
  </w:style>
  <w:style w:type="table" w:customStyle="1" w:styleId="Sombreadomedio2-nfasis213">
    <w:name w:val="Sombreado medio 2 - Énfasis 213"/>
    <w:basedOn w:val="Tablanormal"/>
    <w:next w:val="Sombreadomedio2-nfasis2"/>
    <w:uiPriority w:val="64"/>
    <w:rsid w:val="00AA6FED"/>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13">
    <w:name w:val="Sombreado claro113"/>
    <w:basedOn w:val="Tablanormal"/>
    <w:uiPriority w:val="60"/>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113">
    <w:name w:val="Lista media 1113"/>
    <w:basedOn w:val="Tablanormal"/>
    <w:uiPriority w:val="65"/>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inlista1112">
    <w:name w:val="Sin lista1112"/>
    <w:next w:val="Sinlista"/>
    <w:uiPriority w:val="99"/>
    <w:semiHidden/>
    <w:unhideWhenUsed/>
    <w:rsid w:val="00AA6FED"/>
  </w:style>
  <w:style w:type="table" w:customStyle="1" w:styleId="Tablaconcuadrcula113">
    <w:name w:val="Tabla con cuadrícula113"/>
    <w:basedOn w:val="Tablanormal"/>
    <w:next w:val="Tablaconcuadrcula"/>
    <w:uiPriority w:val="99"/>
    <w:rsid w:val="00AA6FED"/>
    <w:pPr>
      <w:spacing w:after="0" w:line="240" w:lineRule="auto"/>
    </w:pPr>
    <w:rPr>
      <w:rFonts w:ascii="Dutch823 BT" w:eastAsia="Times New Roman" w:hAnsi="Dutch823 BT"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13">
    <w:name w:val="Sombreado claro - Énfasis 1113"/>
    <w:basedOn w:val="Tablanormal"/>
    <w:uiPriority w:val="60"/>
    <w:rsid w:val="00AA6FED"/>
    <w:pPr>
      <w:spacing w:after="0" w:line="240" w:lineRule="auto"/>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63">
    <w:name w:val="Sombreado medio 1 - Énfasis 63"/>
    <w:basedOn w:val="Tablanormal"/>
    <w:next w:val="Sombreadomedio1-nfasis6"/>
    <w:uiPriority w:val="63"/>
    <w:rsid w:val="00AA6FED"/>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stamedia1-nfasis14">
    <w:name w:val="Lista media 1 - Énfasis 14"/>
    <w:basedOn w:val="Tablanormal"/>
    <w:next w:val="Listamedia1-nfasis1"/>
    <w:uiPriority w:val="65"/>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Arial Narrow" w:eastAsia="Times New Roman" w:hAnsi="Arial Narro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amedia1-nfasis113">
    <w:name w:val="Lista media 1 - Énfasis 113"/>
    <w:basedOn w:val="Tablanormal"/>
    <w:uiPriority w:val="65"/>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Arial Narrow" w:eastAsia="Times New Roman" w:hAnsi="Arial Narro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Sinlista32">
    <w:name w:val="Sin lista32"/>
    <w:next w:val="Sinlista"/>
    <w:uiPriority w:val="99"/>
    <w:semiHidden/>
    <w:unhideWhenUsed/>
    <w:rsid w:val="00AA6FED"/>
  </w:style>
  <w:style w:type="table" w:customStyle="1" w:styleId="Tablaconcuadrcula42">
    <w:name w:val="Tabla con cuadrícula42"/>
    <w:basedOn w:val="Tablanormal"/>
    <w:next w:val="Tablaconcuadrcula"/>
    <w:uiPriority w:val="59"/>
    <w:rsid w:val="00AA6FED"/>
    <w:pPr>
      <w:spacing w:after="0" w:line="240" w:lineRule="auto"/>
    </w:pPr>
    <w:rPr>
      <w:rFonts w:ascii="Tahoma" w:eastAsia="Times New Roman" w:hAnsi="Tahoma" w:cs="Times New Roman"/>
      <w:sz w:val="20"/>
      <w:szCs w:val="20"/>
      <w:lang w:val="es-ES" w:eastAsia="es-E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Unicode MS" w:hAnsi="Arial Unicode MS"/>
        <w:b/>
        <w:sz w:val="20"/>
      </w:rPr>
      <w:tblPr/>
      <w:tcPr>
        <w:shd w:val="clear" w:color="auto" w:fill="E6E6E6"/>
      </w:tcPr>
    </w:tblStylePr>
  </w:style>
  <w:style w:type="table" w:customStyle="1" w:styleId="Sombreadomedio2-nfasis221">
    <w:name w:val="Sombreado medio 2 - Énfasis 221"/>
    <w:basedOn w:val="Tablanormal"/>
    <w:next w:val="Sombreadomedio2-nfasis2"/>
    <w:uiPriority w:val="64"/>
    <w:rsid w:val="00AA6FED"/>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21">
    <w:name w:val="Sombreado claro121"/>
    <w:basedOn w:val="Tablanormal"/>
    <w:uiPriority w:val="60"/>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121">
    <w:name w:val="Lista media 1121"/>
    <w:basedOn w:val="Tablanormal"/>
    <w:uiPriority w:val="65"/>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inlista122">
    <w:name w:val="Sin lista122"/>
    <w:next w:val="Sinlista"/>
    <w:uiPriority w:val="99"/>
    <w:semiHidden/>
    <w:unhideWhenUsed/>
    <w:rsid w:val="00AA6FED"/>
  </w:style>
  <w:style w:type="table" w:customStyle="1" w:styleId="Tablaconcuadrcula121">
    <w:name w:val="Tabla con cuadrícula121"/>
    <w:basedOn w:val="Tablanormal"/>
    <w:next w:val="Tablaconcuadrcula"/>
    <w:uiPriority w:val="99"/>
    <w:rsid w:val="00AA6FED"/>
    <w:pPr>
      <w:spacing w:after="0" w:line="240" w:lineRule="auto"/>
    </w:pPr>
    <w:rPr>
      <w:rFonts w:ascii="Dutch823 BT" w:eastAsia="Times New Roman" w:hAnsi="Dutch823 BT"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1">
    <w:name w:val="Sombreado claro - Énfasis 1121"/>
    <w:basedOn w:val="Tablanormal"/>
    <w:uiPriority w:val="60"/>
    <w:rsid w:val="00AA6FED"/>
    <w:pPr>
      <w:spacing w:after="0" w:line="240" w:lineRule="auto"/>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211">
    <w:name w:val="Sombreado claro - Énfasis 1211"/>
    <w:basedOn w:val="Tablanormal"/>
    <w:uiPriority w:val="60"/>
    <w:rsid w:val="00AA6FED"/>
    <w:pPr>
      <w:spacing w:after="0" w:line="240" w:lineRule="auto"/>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vistosa-nfasis111">
    <w:name w:val="Lista vistosa - Énfasis 111"/>
    <w:basedOn w:val="Tablanormal"/>
    <w:next w:val="Listavistosa-nfasis1"/>
    <w:uiPriority w:val="72"/>
    <w:rsid w:val="00AA6FED"/>
    <w:pPr>
      <w:spacing w:after="0" w:line="240" w:lineRule="auto"/>
    </w:pPr>
    <w:rPr>
      <w:rFonts w:ascii="Calibri" w:eastAsia="Calibri" w:hAnsi="Calibri" w:cs="Times New Roman"/>
      <w:color w:val="000000"/>
      <w:sz w:val="20"/>
      <w:szCs w:val="20"/>
      <w:lang w:eastAsia="es-MX"/>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concuadrcula211">
    <w:name w:val="Tabla con cuadrícula211"/>
    <w:basedOn w:val="Tablanormal"/>
    <w:next w:val="Tablaconcuadrcula"/>
    <w:uiPriority w:val="59"/>
    <w:rsid w:val="00AA6F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11">
    <w:name w:val="Tabla profesional11"/>
    <w:basedOn w:val="Tablanormal"/>
    <w:next w:val="Tablaprofesional"/>
    <w:rsid w:val="00AA6FED"/>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inlista212">
    <w:name w:val="Sin lista212"/>
    <w:next w:val="Sinlista"/>
    <w:uiPriority w:val="99"/>
    <w:semiHidden/>
    <w:unhideWhenUsed/>
    <w:rsid w:val="00AA6FED"/>
  </w:style>
  <w:style w:type="table" w:customStyle="1" w:styleId="Tablaconcuadrcula311">
    <w:name w:val="Tabla con cuadrícula311"/>
    <w:basedOn w:val="Tablanormal"/>
    <w:next w:val="Tablaconcuadrcula"/>
    <w:rsid w:val="00AA6FED"/>
    <w:pPr>
      <w:spacing w:after="0" w:line="240" w:lineRule="auto"/>
    </w:pPr>
    <w:rPr>
      <w:rFonts w:ascii="Tahoma" w:eastAsia="Times New Roman" w:hAnsi="Tahoma" w:cs="Times New Roman"/>
      <w:sz w:val="20"/>
      <w:szCs w:val="20"/>
      <w:lang w:val="es-ES" w:eastAsia="es-E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Unicode MS" w:hAnsi="Arial Unicode MS"/>
        <w:b/>
        <w:sz w:val="20"/>
      </w:rPr>
      <w:tblPr/>
      <w:tcPr>
        <w:shd w:val="clear" w:color="auto" w:fill="E6E6E6"/>
      </w:tcPr>
    </w:tblStylePr>
  </w:style>
  <w:style w:type="table" w:customStyle="1" w:styleId="Sombreadomedio2-nfasis2111">
    <w:name w:val="Sombreado medio 2 - Énfasis 2111"/>
    <w:basedOn w:val="Tablanormal"/>
    <w:next w:val="Sombreadomedio2-nfasis2"/>
    <w:uiPriority w:val="64"/>
    <w:rsid w:val="00AA6FED"/>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111">
    <w:name w:val="Sombreado claro1111"/>
    <w:basedOn w:val="Tablanormal"/>
    <w:uiPriority w:val="60"/>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1111">
    <w:name w:val="Lista media 11111"/>
    <w:basedOn w:val="Tablanormal"/>
    <w:uiPriority w:val="65"/>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inlista1121">
    <w:name w:val="Sin lista1121"/>
    <w:next w:val="Sinlista"/>
    <w:uiPriority w:val="99"/>
    <w:semiHidden/>
    <w:unhideWhenUsed/>
    <w:rsid w:val="00AA6FED"/>
  </w:style>
  <w:style w:type="table" w:customStyle="1" w:styleId="Tablaconcuadrcula1111">
    <w:name w:val="Tabla con cuadrícula1111"/>
    <w:basedOn w:val="Tablanormal"/>
    <w:next w:val="Tablaconcuadrcula"/>
    <w:uiPriority w:val="99"/>
    <w:rsid w:val="00AA6FED"/>
    <w:pPr>
      <w:spacing w:after="0" w:line="240" w:lineRule="auto"/>
    </w:pPr>
    <w:rPr>
      <w:rFonts w:ascii="Dutch823 BT" w:eastAsia="Times New Roman" w:hAnsi="Dutch823 BT"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111">
    <w:name w:val="Sombreado claro - Énfasis 11111"/>
    <w:basedOn w:val="Tablanormal"/>
    <w:uiPriority w:val="60"/>
    <w:rsid w:val="00AA6FED"/>
    <w:pPr>
      <w:spacing w:after="0" w:line="240" w:lineRule="auto"/>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611">
    <w:name w:val="Sombreado medio 1 - Énfasis 611"/>
    <w:basedOn w:val="Tablanormal"/>
    <w:next w:val="Sombreadomedio1-nfasis6"/>
    <w:uiPriority w:val="63"/>
    <w:rsid w:val="00AA6FED"/>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stamedia1-nfasis121">
    <w:name w:val="Lista media 1 - Énfasis 121"/>
    <w:basedOn w:val="Tablanormal"/>
    <w:next w:val="Listamedia1-nfasis1"/>
    <w:uiPriority w:val="65"/>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Arial Narrow" w:eastAsia="Times New Roman" w:hAnsi="Arial Narro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amedia1-nfasis1111">
    <w:name w:val="Lista media 1 - Énfasis 1111"/>
    <w:basedOn w:val="Tablanormal"/>
    <w:uiPriority w:val="65"/>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Arial Narrow" w:eastAsia="Times New Roman" w:hAnsi="Arial Narro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Sinlista41">
    <w:name w:val="Sin lista41"/>
    <w:next w:val="Sinlista"/>
    <w:uiPriority w:val="99"/>
    <w:semiHidden/>
    <w:unhideWhenUsed/>
    <w:rsid w:val="00AA6FED"/>
  </w:style>
  <w:style w:type="table" w:customStyle="1" w:styleId="Tablaconcuadrcula51">
    <w:name w:val="Tabla con cuadrícula51"/>
    <w:basedOn w:val="Tablanormal"/>
    <w:next w:val="Tablaconcuadrcula"/>
    <w:uiPriority w:val="59"/>
    <w:rsid w:val="00AA6FED"/>
    <w:pPr>
      <w:spacing w:after="0" w:line="240" w:lineRule="auto"/>
    </w:pPr>
    <w:rPr>
      <w:rFonts w:ascii="Tahoma" w:eastAsia="Times New Roman" w:hAnsi="Tahoma" w:cs="Times New Roman"/>
      <w:sz w:val="20"/>
      <w:szCs w:val="20"/>
      <w:lang w:val="es-ES" w:eastAsia="es-E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Unicode MS" w:hAnsi="Arial Unicode MS"/>
        <w:b/>
        <w:sz w:val="20"/>
      </w:rPr>
      <w:tblPr/>
      <w:tcPr>
        <w:shd w:val="clear" w:color="auto" w:fill="E6E6E6"/>
      </w:tcPr>
    </w:tblStylePr>
  </w:style>
  <w:style w:type="table" w:customStyle="1" w:styleId="Sombreadomedio2-nfasis231">
    <w:name w:val="Sombreado medio 2 - Énfasis 231"/>
    <w:basedOn w:val="Tablanormal"/>
    <w:next w:val="Sombreadomedio2-nfasis2"/>
    <w:uiPriority w:val="64"/>
    <w:rsid w:val="00AA6FED"/>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31">
    <w:name w:val="Sombreado claro131"/>
    <w:basedOn w:val="Tablanormal"/>
    <w:uiPriority w:val="60"/>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131">
    <w:name w:val="Lista media 1131"/>
    <w:basedOn w:val="Tablanormal"/>
    <w:uiPriority w:val="65"/>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inlista131">
    <w:name w:val="Sin lista131"/>
    <w:next w:val="Sinlista"/>
    <w:uiPriority w:val="99"/>
    <w:semiHidden/>
    <w:unhideWhenUsed/>
    <w:rsid w:val="00AA6FED"/>
  </w:style>
  <w:style w:type="table" w:customStyle="1" w:styleId="Tablaconcuadrcula131">
    <w:name w:val="Tabla con cuadrícula131"/>
    <w:basedOn w:val="Tablanormal"/>
    <w:next w:val="Tablaconcuadrcula"/>
    <w:uiPriority w:val="99"/>
    <w:rsid w:val="00AA6FED"/>
    <w:pPr>
      <w:spacing w:after="0" w:line="240" w:lineRule="auto"/>
    </w:pPr>
    <w:rPr>
      <w:rFonts w:ascii="Dutch823 BT" w:eastAsia="Times New Roman" w:hAnsi="Dutch823 BT"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31">
    <w:name w:val="Sombreado claro - Énfasis 1131"/>
    <w:basedOn w:val="Tablanormal"/>
    <w:uiPriority w:val="60"/>
    <w:rsid w:val="00AA6FED"/>
    <w:pPr>
      <w:spacing w:after="0" w:line="240" w:lineRule="auto"/>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221">
    <w:name w:val="Sombreado claro - Énfasis 1221"/>
    <w:basedOn w:val="Tablanormal"/>
    <w:uiPriority w:val="60"/>
    <w:rsid w:val="00AA6FED"/>
    <w:pPr>
      <w:spacing w:after="0" w:line="240" w:lineRule="auto"/>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vistosa-nfasis121">
    <w:name w:val="Lista vistosa - Énfasis 121"/>
    <w:basedOn w:val="Tablanormal"/>
    <w:next w:val="Listavistosa-nfasis1"/>
    <w:uiPriority w:val="72"/>
    <w:rsid w:val="00AA6FED"/>
    <w:pPr>
      <w:spacing w:after="0" w:line="240" w:lineRule="auto"/>
    </w:pPr>
    <w:rPr>
      <w:rFonts w:ascii="Calibri" w:eastAsia="Calibri" w:hAnsi="Calibri" w:cs="Times New Roman"/>
      <w:color w:val="000000"/>
      <w:sz w:val="20"/>
      <w:szCs w:val="20"/>
      <w:lang w:eastAsia="es-MX"/>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concuadrcula221">
    <w:name w:val="Tabla con cuadrícula221"/>
    <w:basedOn w:val="Tablanormal"/>
    <w:next w:val="Tablaconcuadrcula"/>
    <w:uiPriority w:val="59"/>
    <w:rsid w:val="00AA6F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21">
    <w:name w:val="Tabla profesional21"/>
    <w:basedOn w:val="Tablanormal"/>
    <w:next w:val="Tablaprofesional"/>
    <w:rsid w:val="00AA6FED"/>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inlista221">
    <w:name w:val="Sin lista221"/>
    <w:next w:val="Sinlista"/>
    <w:uiPriority w:val="99"/>
    <w:semiHidden/>
    <w:unhideWhenUsed/>
    <w:rsid w:val="00AA6FED"/>
  </w:style>
  <w:style w:type="table" w:customStyle="1" w:styleId="Tablaconcuadrcula321">
    <w:name w:val="Tabla con cuadrícula321"/>
    <w:basedOn w:val="Tablanormal"/>
    <w:next w:val="Tablaconcuadrcula"/>
    <w:rsid w:val="00AA6FED"/>
    <w:pPr>
      <w:spacing w:after="0" w:line="240" w:lineRule="auto"/>
    </w:pPr>
    <w:rPr>
      <w:rFonts w:ascii="Tahoma" w:eastAsia="Times New Roman" w:hAnsi="Tahoma" w:cs="Times New Roman"/>
      <w:sz w:val="20"/>
      <w:szCs w:val="20"/>
      <w:lang w:val="es-ES" w:eastAsia="es-E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Unicode MS" w:hAnsi="Arial Unicode MS"/>
        <w:b/>
        <w:sz w:val="20"/>
      </w:rPr>
      <w:tblPr/>
      <w:tcPr>
        <w:shd w:val="clear" w:color="auto" w:fill="E6E6E6"/>
      </w:tcPr>
    </w:tblStylePr>
  </w:style>
  <w:style w:type="table" w:customStyle="1" w:styleId="Sombreadomedio2-nfasis2121">
    <w:name w:val="Sombreado medio 2 - Énfasis 2121"/>
    <w:basedOn w:val="Tablanormal"/>
    <w:next w:val="Sombreadomedio2-nfasis2"/>
    <w:uiPriority w:val="64"/>
    <w:rsid w:val="00AA6FED"/>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121">
    <w:name w:val="Sombreado claro1121"/>
    <w:basedOn w:val="Tablanormal"/>
    <w:uiPriority w:val="60"/>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1121">
    <w:name w:val="Lista media 11121"/>
    <w:basedOn w:val="Tablanormal"/>
    <w:uiPriority w:val="65"/>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inlista1131">
    <w:name w:val="Sin lista1131"/>
    <w:next w:val="Sinlista"/>
    <w:uiPriority w:val="99"/>
    <w:semiHidden/>
    <w:unhideWhenUsed/>
    <w:rsid w:val="00AA6FED"/>
  </w:style>
  <w:style w:type="table" w:customStyle="1" w:styleId="Tablaconcuadrcula1121">
    <w:name w:val="Tabla con cuadrícula1121"/>
    <w:basedOn w:val="Tablanormal"/>
    <w:next w:val="Tablaconcuadrcula"/>
    <w:uiPriority w:val="99"/>
    <w:rsid w:val="00AA6FED"/>
    <w:pPr>
      <w:spacing w:after="0" w:line="240" w:lineRule="auto"/>
    </w:pPr>
    <w:rPr>
      <w:rFonts w:ascii="Dutch823 BT" w:eastAsia="Times New Roman" w:hAnsi="Dutch823 BT"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121">
    <w:name w:val="Sombreado claro - Énfasis 11121"/>
    <w:basedOn w:val="Tablanormal"/>
    <w:uiPriority w:val="60"/>
    <w:rsid w:val="00AA6FED"/>
    <w:pPr>
      <w:spacing w:after="0" w:line="240" w:lineRule="auto"/>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621">
    <w:name w:val="Sombreado medio 1 - Énfasis 621"/>
    <w:basedOn w:val="Tablanormal"/>
    <w:next w:val="Sombreadomedio1-nfasis6"/>
    <w:uiPriority w:val="63"/>
    <w:rsid w:val="00AA6FED"/>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stamedia1-nfasis131">
    <w:name w:val="Lista media 1 - Énfasis 131"/>
    <w:basedOn w:val="Tablanormal"/>
    <w:next w:val="Listamedia1-nfasis1"/>
    <w:uiPriority w:val="65"/>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Arial Narrow" w:eastAsia="Times New Roman" w:hAnsi="Arial Narro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amedia1-nfasis1121">
    <w:name w:val="Lista media 1 - Énfasis 1121"/>
    <w:basedOn w:val="Tablanormal"/>
    <w:uiPriority w:val="65"/>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Arial Narrow" w:eastAsia="Times New Roman" w:hAnsi="Arial Narro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customStyle="1" w:styleId="Normal11">
    <w:name w:val="Normal11"/>
    <w:uiPriority w:val="99"/>
    <w:rsid w:val="00AA6FED"/>
    <w:pPr>
      <w:widowControl w:val="0"/>
      <w:autoSpaceDE w:val="0"/>
      <w:autoSpaceDN w:val="0"/>
      <w:adjustRightInd w:val="0"/>
      <w:spacing w:after="0" w:line="240" w:lineRule="auto"/>
    </w:pPr>
    <w:rPr>
      <w:rFonts w:ascii="Dutch823 BT" w:eastAsia="Times New Roman" w:hAnsi="Dutch823 BT" w:cs="Times New Roman"/>
      <w:sz w:val="20"/>
      <w:szCs w:val="20"/>
      <w:lang w:val="es-ES_tradnl" w:eastAsia="es-ES"/>
    </w:rPr>
  </w:style>
  <w:style w:type="paragraph" w:customStyle="1" w:styleId="Prrafodelista21">
    <w:name w:val="Párrafo de lista21"/>
    <w:basedOn w:val="Normal"/>
    <w:rsid w:val="00AA6FED"/>
    <w:pPr>
      <w:spacing w:after="200" w:line="276" w:lineRule="auto"/>
      <w:ind w:left="720"/>
      <w:contextualSpacing/>
    </w:pPr>
    <w:rPr>
      <w:rFonts w:ascii="Calibri" w:hAnsi="Calibri"/>
      <w:sz w:val="22"/>
      <w:szCs w:val="22"/>
      <w:lang w:val="es-MX" w:eastAsia="en-US"/>
    </w:rPr>
  </w:style>
  <w:style w:type="paragraph" w:customStyle="1" w:styleId="TitulodeSeccin">
    <w:name w:val="Titulo de Sección"/>
    <w:basedOn w:val="Prrafodelista"/>
    <w:link w:val="TitulodeSeccinCar"/>
    <w:qFormat/>
    <w:rsid w:val="00AA6FED"/>
    <w:pPr>
      <w:numPr>
        <w:numId w:val="12"/>
      </w:numPr>
      <w:spacing w:after="120"/>
    </w:pPr>
    <w:rPr>
      <w:rFonts w:ascii="Arial" w:hAnsi="Arial"/>
      <w:b/>
      <w:color w:val="244061"/>
      <w:sz w:val="22"/>
      <w:lang w:val="es-MX" w:eastAsia="en-US"/>
    </w:rPr>
  </w:style>
  <w:style w:type="character" w:customStyle="1" w:styleId="TitulodeSeccinCar">
    <w:name w:val="Titulo de Sección Car"/>
    <w:link w:val="TitulodeSeccin"/>
    <w:rsid w:val="00AA6FED"/>
    <w:rPr>
      <w:rFonts w:ascii="Arial" w:eastAsia="Times New Roman" w:hAnsi="Arial" w:cs="Times New Roman"/>
      <w:b/>
      <w:color w:val="244061"/>
      <w:szCs w:val="20"/>
    </w:rPr>
  </w:style>
  <w:style w:type="numbering" w:customStyle="1" w:styleId="Sinlista6">
    <w:name w:val="Sin lista6"/>
    <w:next w:val="Sinlista"/>
    <w:uiPriority w:val="99"/>
    <w:semiHidden/>
    <w:unhideWhenUsed/>
    <w:rsid w:val="00AA6FED"/>
  </w:style>
  <w:style w:type="paragraph" w:customStyle="1" w:styleId="n1Car">
    <w:name w:val="n1 Car"/>
    <w:basedOn w:val="Normal"/>
    <w:rsid w:val="00AA6FED"/>
    <w:pPr>
      <w:autoSpaceDE w:val="0"/>
      <w:autoSpaceDN w:val="0"/>
      <w:jc w:val="both"/>
    </w:pPr>
    <w:rPr>
      <w:rFonts w:ascii="Verdana" w:hAnsi="Verdana"/>
      <w:lang w:val="es-ES_tradnl"/>
    </w:rPr>
  </w:style>
  <w:style w:type="paragraph" w:customStyle="1" w:styleId="B">
    <w:name w:val="B"/>
    <w:rsid w:val="00AA6FED"/>
    <w:pPr>
      <w:widowControl w:val="0"/>
      <w:overflowPunct w:val="0"/>
      <w:autoSpaceDE w:val="0"/>
      <w:autoSpaceDN w:val="0"/>
      <w:adjustRightInd w:val="0"/>
      <w:spacing w:after="0" w:line="240" w:lineRule="atLeast"/>
      <w:jc w:val="both"/>
      <w:textAlignment w:val="baseline"/>
    </w:pPr>
    <w:rPr>
      <w:rFonts w:ascii="Courier" w:eastAsia="Times New Roman" w:hAnsi="Courier" w:cs="Times New Roman"/>
      <w:sz w:val="24"/>
      <w:szCs w:val="24"/>
      <w:lang w:val="es-ES" w:eastAsia="es-ES"/>
    </w:rPr>
  </w:style>
  <w:style w:type="paragraph" w:customStyle="1" w:styleId="Normalnoindentado">
    <w:name w:val="Normal no indentado"/>
    <w:basedOn w:val="Normal"/>
    <w:rsid w:val="00AA6FED"/>
    <w:pPr>
      <w:spacing w:after="120"/>
      <w:jc w:val="both"/>
    </w:pPr>
    <w:rPr>
      <w:rFonts w:ascii="Arial" w:hAnsi="Arial" w:cs="Arial"/>
      <w:sz w:val="22"/>
      <w:szCs w:val="22"/>
      <w:lang w:val="es-ES_tradnl" w:eastAsia="en-US"/>
    </w:rPr>
  </w:style>
  <w:style w:type="paragraph" w:customStyle="1" w:styleId="N0">
    <w:name w:val="N0"/>
    <w:basedOn w:val="Normal"/>
    <w:rsid w:val="00AA6FED"/>
    <w:pPr>
      <w:spacing w:line="240" w:lineRule="exact"/>
      <w:jc w:val="center"/>
    </w:pPr>
    <w:rPr>
      <w:rFonts w:ascii="Arial" w:hAnsi="Arial" w:cs="Arial"/>
      <w:b/>
      <w:bCs/>
      <w:sz w:val="24"/>
      <w:szCs w:val="24"/>
      <w:lang w:val="es-ES_tradnl"/>
    </w:rPr>
  </w:style>
  <w:style w:type="paragraph" w:styleId="Lista4">
    <w:name w:val="List 4"/>
    <w:basedOn w:val="Normal"/>
    <w:rsid w:val="00AA6FED"/>
    <w:pPr>
      <w:ind w:left="1132" w:hanging="283"/>
    </w:pPr>
  </w:style>
  <w:style w:type="paragraph" w:customStyle="1" w:styleId="BodyText3Car">
    <w:name w:val="Body Text 3 Car"/>
    <w:basedOn w:val="Normal"/>
    <w:link w:val="BodyText3CarCar"/>
    <w:rsid w:val="00AA6FE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textAlignment w:val="baseline"/>
    </w:pPr>
    <w:rPr>
      <w:sz w:val="24"/>
    </w:rPr>
  </w:style>
  <w:style w:type="paragraph" w:customStyle="1" w:styleId="CABEZA">
    <w:name w:val="CABEZA"/>
    <w:basedOn w:val="Ttulo1"/>
    <w:autoRedefine/>
    <w:rsid w:val="00AA6FED"/>
    <w:pPr>
      <w:autoSpaceDE w:val="0"/>
      <w:autoSpaceDN w:val="0"/>
      <w:ind w:left="709" w:hanging="709"/>
      <w:jc w:val="center"/>
    </w:pPr>
    <w:rPr>
      <w:rFonts w:ascii="Arial" w:hAnsi="Arial" w:cs="Times"/>
      <w:b/>
      <w:caps/>
      <w:sz w:val="22"/>
      <w:szCs w:val="22"/>
    </w:rPr>
  </w:style>
  <w:style w:type="paragraph" w:customStyle="1" w:styleId="textodeglobo0">
    <w:name w:val="textodeglobo"/>
    <w:basedOn w:val="Normal"/>
    <w:rsid w:val="00AA6FED"/>
    <w:rPr>
      <w:rFonts w:ascii="Tahoma" w:eastAsia="Batang" w:hAnsi="Tahoma" w:cs="Tahoma"/>
      <w:sz w:val="16"/>
      <w:szCs w:val="16"/>
      <w:lang w:val="en-US" w:eastAsia="ko-KR"/>
    </w:rPr>
  </w:style>
  <w:style w:type="paragraph" w:customStyle="1" w:styleId="subhead2">
    <w:name w:val="subhead2"/>
    <w:basedOn w:val="Normal"/>
    <w:rsid w:val="00AA6FED"/>
    <w:pPr>
      <w:spacing w:before="100" w:beforeAutospacing="1" w:after="100" w:afterAutospacing="1"/>
    </w:pPr>
    <w:rPr>
      <w:rFonts w:ascii="Verdana" w:eastAsia="Batang" w:hAnsi="Verdana"/>
      <w:b/>
      <w:bCs/>
      <w:sz w:val="16"/>
      <w:szCs w:val="16"/>
      <w:lang w:val="en-US" w:eastAsia="ko-KR"/>
    </w:rPr>
  </w:style>
  <w:style w:type="character" w:customStyle="1" w:styleId="smallbody1">
    <w:name w:val="smallbody1"/>
    <w:rsid w:val="00AA6FED"/>
    <w:rPr>
      <w:rFonts w:ascii="Verdana" w:hAnsi="Verdana" w:hint="default"/>
      <w:sz w:val="15"/>
      <w:szCs w:val="15"/>
    </w:rPr>
  </w:style>
  <w:style w:type="paragraph" w:customStyle="1" w:styleId="xl254">
    <w:name w:val="xl254"/>
    <w:basedOn w:val="Normal"/>
    <w:rsid w:val="00AA6FED"/>
    <w:pPr>
      <w:suppressAutoHyphens/>
      <w:spacing w:before="100" w:beforeAutospacing="1" w:after="100" w:afterAutospacing="1"/>
      <w:textAlignment w:val="center"/>
    </w:pPr>
    <w:rPr>
      <w:rFonts w:ascii="Arial" w:hAnsi="Arial" w:cs="Arial"/>
      <w:sz w:val="16"/>
      <w:szCs w:val="16"/>
      <w:lang w:val="en-US"/>
    </w:rPr>
  </w:style>
  <w:style w:type="paragraph" w:customStyle="1" w:styleId="xl244">
    <w:name w:val="xl244"/>
    <w:basedOn w:val="Normal"/>
    <w:rsid w:val="00AA6FED"/>
    <w:pPr>
      <w:pBdr>
        <w:right w:val="single" w:sz="4" w:space="0" w:color="auto"/>
      </w:pBdr>
      <w:suppressAutoHyphens/>
      <w:spacing w:before="100" w:beforeAutospacing="1" w:after="100" w:afterAutospacing="1"/>
      <w:jc w:val="both"/>
      <w:textAlignment w:val="center"/>
    </w:pPr>
    <w:rPr>
      <w:rFonts w:ascii="Arial" w:hAnsi="Arial" w:cs="Arial"/>
      <w:sz w:val="16"/>
      <w:szCs w:val="16"/>
      <w:lang w:val="en-US"/>
    </w:rPr>
  </w:style>
  <w:style w:type="paragraph" w:customStyle="1" w:styleId="xl247">
    <w:name w:val="xl247"/>
    <w:basedOn w:val="Normal"/>
    <w:rsid w:val="00AA6FED"/>
    <w:pPr>
      <w:pBdr>
        <w:left w:val="single" w:sz="4" w:space="0" w:color="auto"/>
        <w:bottom w:val="single" w:sz="4" w:space="0" w:color="auto"/>
      </w:pBdr>
      <w:suppressAutoHyphens/>
      <w:spacing w:before="100" w:beforeAutospacing="1" w:after="100" w:afterAutospacing="1"/>
    </w:pPr>
    <w:rPr>
      <w:rFonts w:ascii="Arial" w:hAnsi="Arial" w:cs="Arial"/>
      <w:sz w:val="16"/>
      <w:szCs w:val="16"/>
      <w:lang w:val="en-US"/>
    </w:rPr>
  </w:style>
  <w:style w:type="paragraph" w:customStyle="1" w:styleId="Ttulo33">
    <w:name w:val="Título 33"/>
    <w:basedOn w:val="Normal"/>
    <w:rsid w:val="00AA6FED"/>
    <w:pPr>
      <w:outlineLvl w:val="3"/>
    </w:pPr>
    <w:rPr>
      <w:rFonts w:eastAsia="MS Mincho"/>
      <w:b/>
      <w:bCs/>
      <w:color w:val="4B4867"/>
      <w:sz w:val="23"/>
      <w:szCs w:val="23"/>
      <w:lang w:eastAsia="ja-JP"/>
    </w:rPr>
  </w:style>
  <w:style w:type="character" w:customStyle="1" w:styleId="title1">
    <w:name w:val="title1"/>
    <w:rsid w:val="00AA6FED"/>
    <w:rPr>
      <w:rFonts w:ascii="Verdana" w:hAnsi="Verdana" w:hint="default"/>
      <w:b/>
      <w:bCs/>
      <w:i w:val="0"/>
      <w:iCs w:val="0"/>
      <w:caps w:val="0"/>
      <w:smallCaps w:val="0"/>
      <w:strike w:val="0"/>
      <w:dstrike w:val="0"/>
      <w:color w:val="666666"/>
      <w:sz w:val="15"/>
      <w:szCs w:val="15"/>
      <w:u w:val="none"/>
      <w:effect w:val="none"/>
    </w:rPr>
  </w:style>
  <w:style w:type="character" w:customStyle="1" w:styleId="text1">
    <w:name w:val="text1"/>
    <w:rsid w:val="00AA6FED"/>
    <w:rPr>
      <w:rFonts w:ascii="Verdana" w:hAnsi="Verdana" w:hint="default"/>
      <w:b w:val="0"/>
      <w:bCs w:val="0"/>
      <w:i w:val="0"/>
      <w:iCs w:val="0"/>
      <w:caps w:val="0"/>
      <w:smallCaps w:val="0"/>
      <w:strike w:val="0"/>
      <w:dstrike w:val="0"/>
      <w:color w:val="333333"/>
      <w:sz w:val="14"/>
      <w:szCs w:val="14"/>
      <w:u w:val="none"/>
      <w:effect w:val="none"/>
    </w:rPr>
  </w:style>
  <w:style w:type="paragraph" w:customStyle="1" w:styleId="Copias2">
    <w:name w:val="Copias 2"/>
    <w:basedOn w:val="Normal"/>
    <w:rsid w:val="00AA6FED"/>
    <w:pPr>
      <w:keepLines/>
      <w:suppressAutoHyphens/>
      <w:ind w:left="567" w:firstLine="1"/>
      <w:jc w:val="both"/>
    </w:pPr>
    <w:rPr>
      <w:rFonts w:ascii="Arial" w:hAnsi="Arial"/>
      <w:sz w:val="18"/>
      <w:lang w:val="es-ES_tradnl"/>
    </w:rPr>
  </w:style>
  <w:style w:type="paragraph" w:customStyle="1" w:styleId="bottombanner">
    <w:name w:val="bottombanner"/>
    <w:basedOn w:val="Normal"/>
    <w:rsid w:val="00AA6FED"/>
    <w:pPr>
      <w:spacing w:before="100" w:beforeAutospacing="1" w:after="100" w:afterAutospacing="1"/>
    </w:pPr>
    <w:rPr>
      <w:rFonts w:ascii="Verdana" w:eastAsia="Arial Unicode MS" w:hAnsi="Verdana" w:cs="Arial Unicode MS"/>
      <w:color w:val="666666"/>
      <w:sz w:val="16"/>
      <w:szCs w:val="16"/>
    </w:rPr>
  </w:style>
  <w:style w:type="paragraph" w:customStyle="1" w:styleId="Encabezado2">
    <w:name w:val="Encabezado2"/>
    <w:basedOn w:val="Normal"/>
    <w:rsid w:val="00AA6FED"/>
    <w:pPr>
      <w:spacing w:before="100" w:beforeAutospacing="1" w:after="100" w:afterAutospacing="1" w:line="360" w:lineRule="atLeast"/>
    </w:pPr>
    <w:rPr>
      <w:rFonts w:ascii="Verdana" w:eastAsia="Arial Unicode MS" w:hAnsi="Verdana" w:cs="Arial Unicode MS"/>
      <w:sz w:val="32"/>
      <w:szCs w:val="32"/>
    </w:rPr>
  </w:style>
  <w:style w:type="paragraph" w:customStyle="1" w:styleId="hierarchicalhdr">
    <w:name w:val="hierarchicalhdr"/>
    <w:basedOn w:val="Normal"/>
    <w:rsid w:val="00AA6FED"/>
    <w:pPr>
      <w:spacing w:before="100" w:beforeAutospacing="1" w:after="100" w:afterAutospacing="1"/>
    </w:pPr>
    <w:rPr>
      <w:rFonts w:ascii="Verdana" w:eastAsia="Arial Unicode MS" w:hAnsi="Verdana" w:cs="Arial Unicode MS"/>
      <w:color w:val="666666"/>
      <w:sz w:val="16"/>
      <w:szCs w:val="16"/>
    </w:rPr>
  </w:style>
  <w:style w:type="paragraph" w:customStyle="1" w:styleId="logname">
    <w:name w:val="logname"/>
    <w:basedOn w:val="Normal"/>
    <w:rsid w:val="00AA6FED"/>
    <w:pPr>
      <w:spacing w:before="100" w:beforeAutospacing="1" w:after="100" w:afterAutospacing="1"/>
    </w:pPr>
    <w:rPr>
      <w:rFonts w:ascii="Verdana" w:eastAsia="Arial Unicode MS" w:hAnsi="Verdana" w:cs="Arial Unicode MS"/>
      <w:sz w:val="16"/>
      <w:szCs w:val="16"/>
    </w:rPr>
  </w:style>
  <w:style w:type="paragraph" w:customStyle="1" w:styleId="pageindicator">
    <w:name w:val="pageindicator"/>
    <w:basedOn w:val="Normal"/>
    <w:rsid w:val="00AA6FED"/>
    <w:pPr>
      <w:spacing w:before="100" w:beforeAutospacing="1" w:after="100" w:afterAutospacing="1"/>
    </w:pPr>
    <w:rPr>
      <w:rFonts w:ascii="Verdana" w:eastAsia="Arial Unicode MS" w:hAnsi="Verdana" w:cs="Arial Unicode MS"/>
      <w:color w:val="666666"/>
      <w:sz w:val="16"/>
      <w:szCs w:val="16"/>
    </w:rPr>
  </w:style>
  <w:style w:type="paragraph" w:customStyle="1" w:styleId="subheadnolink">
    <w:name w:val="subheadnolink"/>
    <w:basedOn w:val="Normal"/>
    <w:rsid w:val="00AA6FED"/>
    <w:pPr>
      <w:spacing w:before="100" w:beforeAutospacing="1" w:after="100" w:afterAutospacing="1"/>
    </w:pPr>
    <w:rPr>
      <w:rFonts w:ascii="Verdana" w:eastAsia="Arial Unicode MS" w:hAnsi="Verdana" w:cs="Arial Unicode MS"/>
      <w:b/>
      <w:bCs/>
    </w:rPr>
  </w:style>
  <w:style w:type="paragraph" w:customStyle="1" w:styleId="subhead3">
    <w:name w:val="subhead3"/>
    <w:basedOn w:val="Normal"/>
    <w:rsid w:val="00AA6FED"/>
    <w:pPr>
      <w:spacing w:before="100" w:beforeAutospacing="1" w:after="100" w:afterAutospacing="1"/>
    </w:pPr>
    <w:rPr>
      <w:rFonts w:ascii="Verdana" w:eastAsia="Arial Unicode MS" w:hAnsi="Verdana" w:cs="Arial Unicode MS"/>
      <w:b/>
      <w:bCs/>
      <w:color w:val="666666"/>
      <w:sz w:val="16"/>
      <w:szCs w:val="16"/>
    </w:rPr>
  </w:style>
  <w:style w:type="paragraph" w:customStyle="1" w:styleId="subhead4">
    <w:name w:val="subhead4"/>
    <w:basedOn w:val="Normal"/>
    <w:rsid w:val="00AA6FED"/>
    <w:pPr>
      <w:spacing w:before="100" w:beforeAutospacing="1" w:after="100" w:afterAutospacing="1"/>
    </w:pPr>
    <w:rPr>
      <w:rFonts w:ascii="Verdana" w:eastAsia="Arial Unicode MS" w:hAnsi="Verdana" w:cs="Arial Unicode MS"/>
      <w:b/>
      <w:bCs/>
      <w:color w:val="FF6600"/>
    </w:rPr>
  </w:style>
  <w:style w:type="table" w:customStyle="1" w:styleId="Tablaconcuadrcula7">
    <w:name w:val="Tabla con cuadrícula7"/>
    <w:basedOn w:val="Tablanormal"/>
    <w:next w:val="Tablaconcuadrcula"/>
    <w:uiPriority w:val="59"/>
    <w:rsid w:val="00AA6FE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mero">
    <w:name w:val="dromero"/>
    <w:semiHidden/>
    <w:rsid w:val="00AA6FED"/>
    <w:rPr>
      <w:rFonts w:ascii="Arial" w:hAnsi="Arial" w:cs="Arial"/>
      <w:color w:val="auto"/>
      <w:sz w:val="20"/>
      <w:szCs w:val="20"/>
    </w:rPr>
  </w:style>
  <w:style w:type="paragraph" w:styleId="Lista3">
    <w:name w:val="List 3"/>
    <w:basedOn w:val="Normal"/>
    <w:rsid w:val="00AA6FED"/>
    <w:pPr>
      <w:ind w:left="849" w:hanging="283"/>
    </w:pPr>
    <w:rPr>
      <w:sz w:val="24"/>
      <w:szCs w:val="24"/>
    </w:rPr>
  </w:style>
  <w:style w:type="paragraph" w:customStyle="1" w:styleId="TituloB">
    <w:name w:val="Titulo B"/>
    <w:basedOn w:val="Textoindependiente"/>
    <w:autoRedefine/>
    <w:rsid w:val="00AA6FED"/>
    <w:pPr>
      <w:numPr>
        <w:ilvl w:val="1"/>
        <w:numId w:val="14"/>
      </w:numPr>
      <w:tabs>
        <w:tab w:val="left" w:pos="851"/>
      </w:tabs>
      <w:spacing w:before="180" w:after="100" w:line="264" w:lineRule="auto"/>
    </w:pPr>
    <w:rPr>
      <w:rFonts w:ascii="Arial" w:hAnsi="Arial" w:cs="Arial"/>
      <w:b/>
      <w:spacing w:val="0"/>
      <w:sz w:val="22"/>
      <w:szCs w:val="22"/>
      <w:lang w:val="es-MX"/>
    </w:rPr>
  </w:style>
  <w:style w:type="paragraph" w:customStyle="1" w:styleId="Titulo4">
    <w:name w:val="Titulo 4"/>
    <w:basedOn w:val="Normal"/>
    <w:rsid w:val="00AA6FED"/>
    <w:pPr>
      <w:numPr>
        <w:ilvl w:val="3"/>
        <w:numId w:val="13"/>
      </w:numPr>
      <w:spacing w:before="180" w:line="264" w:lineRule="auto"/>
      <w:jc w:val="both"/>
    </w:pPr>
    <w:rPr>
      <w:rFonts w:ascii="Arial" w:hAnsi="Arial"/>
      <w:b/>
      <w:sz w:val="22"/>
      <w:szCs w:val="24"/>
      <w:lang w:val="es-MX"/>
    </w:rPr>
  </w:style>
  <w:style w:type="paragraph" w:customStyle="1" w:styleId="Incisos">
    <w:name w:val="Incisos"/>
    <w:basedOn w:val="Normal"/>
    <w:rsid w:val="00AA6FED"/>
    <w:pPr>
      <w:spacing w:after="120"/>
      <w:jc w:val="both"/>
    </w:pPr>
    <w:rPr>
      <w:rFonts w:ascii="Arial" w:hAnsi="Arial"/>
      <w:snapToGrid w:val="0"/>
    </w:rPr>
  </w:style>
  <w:style w:type="paragraph" w:customStyle="1" w:styleId="sangra1">
    <w:name w:val="sangra1"/>
    <w:basedOn w:val="Normal"/>
    <w:rsid w:val="00AA6FED"/>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 w:val="24"/>
    </w:rPr>
  </w:style>
  <w:style w:type="paragraph" w:customStyle="1" w:styleId="Textodetabl">
    <w:name w:val="Texto de tabl"/>
    <w:basedOn w:val="Normal"/>
    <w:rsid w:val="00AA6FED"/>
    <w:pPr>
      <w:overflowPunct w:val="0"/>
      <w:autoSpaceDE w:val="0"/>
      <w:autoSpaceDN w:val="0"/>
      <w:adjustRightInd w:val="0"/>
      <w:textAlignment w:val="baseline"/>
    </w:pPr>
    <w:rPr>
      <w:noProof/>
      <w:sz w:val="24"/>
    </w:rPr>
  </w:style>
  <w:style w:type="character" w:customStyle="1" w:styleId="BodyText3CarCar">
    <w:name w:val="Body Text 3 Car Car"/>
    <w:link w:val="BodyText3Car"/>
    <w:rsid w:val="00AA6FED"/>
    <w:rPr>
      <w:rFonts w:ascii="Times New Roman" w:eastAsia="Times New Roman" w:hAnsi="Times New Roman" w:cs="Times New Roman"/>
      <w:sz w:val="24"/>
      <w:szCs w:val="20"/>
      <w:lang w:val="es-ES" w:eastAsia="es-ES"/>
    </w:rPr>
  </w:style>
  <w:style w:type="paragraph" w:styleId="TDC4">
    <w:name w:val="toc 4"/>
    <w:basedOn w:val="Normal"/>
    <w:next w:val="Normal"/>
    <w:autoRedefine/>
    <w:rsid w:val="00AA6FED"/>
    <w:pPr>
      <w:ind w:left="720"/>
    </w:pPr>
    <w:rPr>
      <w:sz w:val="24"/>
      <w:szCs w:val="24"/>
      <w:lang w:val="es-ES_tradnl" w:eastAsia="es-ES_tradnl"/>
    </w:rPr>
  </w:style>
  <w:style w:type="paragraph" w:styleId="TDC5">
    <w:name w:val="toc 5"/>
    <w:basedOn w:val="Normal"/>
    <w:next w:val="Normal"/>
    <w:autoRedefine/>
    <w:rsid w:val="00AA6FED"/>
    <w:pPr>
      <w:ind w:left="960"/>
    </w:pPr>
    <w:rPr>
      <w:sz w:val="24"/>
      <w:szCs w:val="24"/>
      <w:lang w:val="es-ES_tradnl" w:eastAsia="es-ES_tradnl"/>
    </w:rPr>
  </w:style>
  <w:style w:type="paragraph" w:styleId="TDC6">
    <w:name w:val="toc 6"/>
    <w:basedOn w:val="Normal"/>
    <w:next w:val="Normal"/>
    <w:autoRedefine/>
    <w:rsid w:val="00AA6FED"/>
    <w:pPr>
      <w:ind w:left="1200"/>
    </w:pPr>
    <w:rPr>
      <w:sz w:val="24"/>
      <w:szCs w:val="24"/>
      <w:lang w:val="es-ES_tradnl" w:eastAsia="es-ES_tradnl"/>
    </w:rPr>
  </w:style>
  <w:style w:type="paragraph" w:styleId="TDC7">
    <w:name w:val="toc 7"/>
    <w:basedOn w:val="Normal"/>
    <w:next w:val="Normal"/>
    <w:autoRedefine/>
    <w:rsid w:val="00AA6FED"/>
    <w:pPr>
      <w:ind w:left="1440"/>
    </w:pPr>
    <w:rPr>
      <w:sz w:val="24"/>
      <w:szCs w:val="24"/>
      <w:lang w:val="es-ES_tradnl" w:eastAsia="es-ES_tradnl"/>
    </w:rPr>
  </w:style>
  <w:style w:type="paragraph" w:styleId="TDC8">
    <w:name w:val="toc 8"/>
    <w:basedOn w:val="Normal"/>
    <w:next w:val="Normal"/>
    <w:autoRedefine/>
    <w:rsid w:val="00AA6FED"/>
    <w:pPr>
      <w:ind w:left="1680"/>
    </w:pPr>
    <w:rPr>
      <w:sz w:val="24"/>
      <w:szCs w:val="24"/>
      <w:lang w:val="es-ES_tradnl" w:eastAsia="es-ES_tradnl"/>
    </w:rPr>
  </w:style>
  <w:style w:type="paragraph" w:styleId="TDC9">
    <w:name w:val="toc 9"/>
    <w:basedOn w:val="Normal"/>
    <w:next w:val="Normal"/>
    <w:autoRedefine/>
    <w:rsid w:val="00AA6FED"/>
    <w:pPr>
      <w:ind w:left="1920"/>
    </w:pPr>
    <w:rPr>
      <w:sz w:val="24"/>
      <w:szCs w:val="24"/>
      <w:lang w:val="es-ES_tradnl" w:eastAsia="es-ES_tradnl"/>
    </w:rPr>
  </w:style>
  <w:style w:type="character" w:customStyle="1" w:styleId="WW8Num2z0">
    <w:name w:val="WW8Num2z0"/>
    <w:rsid w:val="00AA6FED"/>
    <w:rPr>
      <w:rFonts w:ascii="Symbol" w:hAnsi="Symbol"/>
    </w:rPr>
  </w:style>
  <w:style w:type="character" w:customStyle="1" w:styleId="WW8Num3z0">
    <w:name w:val="WW8Num3z0"/>
    <w:rsid w:val="00AA6FED"/>
    <w:rPr>
      <w:rFonts w:ascii="Symbol" w:hAnsi="Symbol"/>
    </w:rPr>
  </w:style>
  <w:style w:type="character" w:customStyle="1" w:styleId="WW8Num4z0">
    <w:name w:val="WW8Num4z0"/>
    <w:rsid w:val="00AA6FED"/>
    <w:rPr>
      <w:rFonts w:ascii="Symbol" w:hAnsi="Symbol"/>
    </w:rPr>
  </w:style>
  <w:style w:type="character" w:customStyle="1" w:styleId="WW8Num5z0">
    <w:name w:val="WW8Num5z0"/>
    <w:rsid w:val="00AA6FED"/>
    <w:rPr>
      <w:rFonts w:ascii="Symbol" w:hAnsi="Symbol"/>
    </w:rPr>
  </w:style>
  <w:style w:type="character" w:customStyle="1" w:styleId="WW8Num6z0">
    <w:name w:val="WW8Num6z0"/>
    <w:rsid w:val="00AA6FED"/>
    <w:rPr>
      <w:b/>
    </w:rPr>
  </w:style>
  <w:style w:type="character" w:customStyle="1" w:styleId="WW8Num7z0">
    <w:name w:val="WW8Num7z0"/>
    <w:rsid w:val="00AA6FED"/>
    <w:rPr>
      <w:b/>
    </w:rPr>
  </w:style>
  <w:style w:type="character" w:customStyle="1" w:styleId="WW8Num8z0">
    <w:name w:val="WW8Num8z0"/>
    <w:rsid w:val="00AA6FED"/>
    <w:rPr>
      <w:rFonts w:ascii="Symbol" w:hAnsi="Symbol"/>
    </w:rPr>
  </w:style>
  <w:style w:type="character" w:customStyle="1" w:styleId="WW8Num8z1">
    <w:name w:val="WW8Num8z1"/>
    <w:rsid w:val="00AA6FED"/>
    <w:rPr>
      <w:rFonts w:ascii="Courier New" w:hAnsi="Courier New" w:cs="Courier New"/>
    </w:rPr>
  </w:style>
  <w:style w:type="character" w:customStyle="1" w:styleId="WW8Num8z2">
    <w:name w:val="WW8Num8z2"/>
    <w:rsid w:val="00AA6FED"/>
    <w:rPr>
      <w:rFonts w:ascii="Wingdings" w:hAnsi="Wingdings"/>
    </w:rPr>
  </w:style>
  <w:style w:type="character" w:customStyle="1" w:styleId="WW8Num9z0">
    <w:name w:val="WW8Num9z0"/>
    <w:rsid w:val="00AA6FED"/>
    <w:rPr>
      <w:b/>
    </w:rPr>
  </w:style>
  <w:style w:type="character" w:customStyle="1" w:styleId="WW8Num9z1">
    <w:name w:val="WW8Num9z1"/>
    <w:rsid w:val="00AA6FED"/>
    <w:rPr>
      <w:rFonts w:ascii="Wingdings" w:hAnsi="Wingdings"/>
    </w:rPr>
  </w:style>
  <w:style w:type="character" w:customStyle="1" w:styleId="WW8Num9z2">
    <w:name w:val="WW8Num9z2"/>
    <w:rsid w:val="00AA6FED"/>
    <w:rPr>
      <w:rFonts w:ascii="Wingdings" w:hAnsi="Wingdings"/>
    </w:rPr>
  </w:style>
  <w:style w:type="character" w:customStyle="1" w:styleId="Fuentedeprrafopredeter5">
    <w:name w:val="Fuente de párrafo predeter.5"/>
    <w:rsid w:val="00AA6FED"/>
  </w:style>
  <w:style w:type="character" w:customStyle="1" w:styleId="WW8Num10z0">
    <w:name w:val="WW8Num10z0"/>
    <w:rsid w:val="00AA6FED"/>
    <w:rPr>
      <w:b/>
    </w:rPr>
  </w:style>
  <w:style w:type="character" w:customStyle="1" w:styleId="Fuentedeprrafopredeter4">
    <w:name w:val="Fuente de párrafo predeter.4"/>
    <w:rsid w:val="00AA6FED"/>
  </w:style>
  <w:style w:type="character" w:customStyle="1" w:styleId="Fuentedeprrafopredeter3">
    <w:name w:val="Fuente de párrafo predeter.3"/>
    <w:rsid w:val="00AA6FED"/>
  </w:style>
  <w:style w:type="character" w:customStyle="1" w:styleId="Fuentedeprrafopredeter2">
    <w:name w:val="Fuente de párrafo predeter.2"/>
    <w:rsid w:val="00AA6FED"/>
  </w:style>
  <w:style w:type="character" w:customStyle="1" w:styleId="WW8Num1z0">
    <w:name w:val="WW8Num1z0"/>
    <w:rsid w:val="00AA6FED"/>
    <w:rPr>
      <w:rFonts w:ascii="Symbol" w:hAnsi="Symbol"/>
    </w:rPr>
  </w:style>
  <w:style w:type="character" w:customStyle="1" w:styleId="WW8Num13z0">
    <w:name w:val="WW8Num13z0"/>
    <w:rsid w:val="00AA6FED"/>
    <w:rPr>
      <w:rFonts w:ascii="Arial" w:eastAsia="Calibri" w:hAnsi="Arial" w:cs="Arial"/>
    </w:rPr>
  </w:style>
  <w:style w:type="character" w:customStyle="1" w:styleId="WW8Num13z1">
    <w:name w:val="WW8Num13z1"/>
    <w:rsid w:val="00AA6FED"/>
    <w:rPr>
      <w:rFonts w:ascii="Courier New" w:hAnsi="Courier New" w:cs="Courier New"/>
    </w:rPr>
  </w:style>
  <w:style w:type="character" w:customStyle="1" w:styleId="WW8Num13z2">
    <w:name w:val="WW8Num13z2"/>
    <w:rsid w:val="00AA6FED"/>
    <w:rPr>
      <w:rFonts w:ascii="Wingdings" w:hAnsi="Wingdings" w:cs="Wingdings"/>
    </w:rPr>
  </w:style>
  <w:style w:type="character" w:customStyle="1" w:styleId="WW8Num13z3">
    <w:name w:val="WW8Num13z3"/>
    <w:rsid w:val="00AA6FED"/>
    <w:rPr>
      <w:rFonts w:ascii="Symbol" w:hAnsi="Symbol" w:cs="Symbol"/>
    </w:rPr>
  </w:style>
  <w:style w:type="character" w:customStyle="1" w:styleId="WW8Num15z0">
    <w:name w:val="WW8Num15z0"/>
    <w:rsid w:val="00AA6FED"/>
    <w:rPr>
      <w:rFonts w:ascii="Wingdings" w:hAnsi="Wingdings"/>
    </w:rPr>
  </w:style>
  <w:style w:type="character" w:customStyle="1" w:styleId="WW8Num15z1">
    <w:name w:val="WW8Num15z1"/>
    <w:rsid w:val="00AA6FED"/>
    <w:rPr>
      <w:rFonts w:ascii="Courier New" w:hAnsi="Courier New"/>
    </w:rPr>
  </w:style>
  <w:style w:type="character" w:customStyle="1" w:styleId="WW8Num15z3">
    <w:name w:val="WW8Num15z3"/>
    <w:rsid w:val="00AA6FED"/>
    <w:rPr>
      <w:rFonts w:ascii="Symbol" w:hAnsi="Symbol"/>
    </w:rPr>
  </w:style>
  <w:style w:type="character" w:customStyle="1" w:styleId="WW8Num17z0">
    <w:name w:val="WW8Num17z0"/>
    <w:rsid w:val="00AA6FED"/>
    <w:rPr>
      <w:b w:val="0"/>
    </w:rPr>
  </w:style>
  <w:style w:type="character" w:customStyle="1" w:styleId="WW8Num21z0">
    <w:name w:val="WW8Num21z0"/>
    <w:rsid w:val="00AA6FED"/>
    <w:rPr>
      <w:rFonts w:ascii="Arial" w:hAnsi="Arial"/>
      <w:b w:val="0"/>
      <w:i w:val="0"/>
    </w:rPr>
  </w:style>
  <w:style w:type="character" w:customStyle="1" w:styleId="WW8Num22z0">
    <w:name w:val="WW8Num22z0"/>
    <w:rsid w:val="00AA6FED"/>
    <w:rPr>
      <w:b w:val="0"/>
    </w:rPr>
  </w:style>
  <w:style w:type="character" w:customStyle="1" w:styleId="WW8Num23z0">
    <w:name w:val="WW8Num23z0"/>
    <w:rsid w:val="00AA6FED"/>
    <w:rPr>
      <w:rFonts w:ascii="Symbol" w:hAnsi="Symbol"/>
    </w:rPr>
  </w:style>
  <w:style w:type="character" w:customStyle="1" w:styleId="WW8Num23z1">
    <w:name w:val="WW8Num23z1"/>
    <w:rsid w:val="00AA6FED"/>
    <w:rPr>
      <w:rFonts w:ascii="Courier New" w:hAnsi="Courier New"/>
    </w:rPr>
  </w:style>
  <w:style w:type="character" w:customStyle="1" w:styleId="WW8Num23z2">
    <w:name w:val="WW8Num23z2"/>
    <w:rsid w:val="00AA6FED"/>
    <w:rPr>
      <w:rFonts w:ascii="Wingdings" w:hAnsi="Wingdings"/>
    </w:rPr>
  </w:style>
  <w:style w:type="character" w:customStyle="1" w:styleId="WW8Num24z0">
    <w:name w:val="WW8Num24z0"/>
    <w:rsid w:val="00AA6FED"/>
    <w:rPr>
      <w:b w:val="0"/>
    </w:rPr>
  </w:style>
  <w:style w:type="character" w:customStyle="1" w:styleId="WW8Num25z0">
    <w:name w:val="WW8Num25z0"/>
    <w:rsid w:val="00AA6FED"/>
    <w:rPr>
      <w:b w:val="0"/>
    </w:rPr>
  </w:style>
  <w:style w:type="character" w:customStyle="1" w:styleId="WW8Num26z0">
    <w:name w:val="WW8Num26z0"/>
    <w:rsid w:val="00AA6FED"/>
    <w:rPr>
      <w:rFonts w:ascii="Wingdings" w:hAnsi="Wingdings"/>
    </w:rPr>
  </w:style>
  <w:style w:type="character" w:customStyle="1" w:styleId="WW8Num26z1">
    <w:name w:val="WW8Num26z1"/>
    <w:rsid w:val="00AA6FED"/>
    <w:rPr>
      <w:rFonts w:ascii="Courier New" w:hAnsi="Courier New" w:cs="Courier New"/>
    </w:rPr>
  </w:style>
  <w:style w:type="character" w:customStyle="1" w:styleId="WW8Num26z3">
    <w:name w:val="WW8Num26z3"/>
    <w:rsid w:val="00AA6FED"/>
    <w:rPr>
      <w:rFonts w:ascii="Symbol" w:hAnsi="Symbol"/>
    </w:rPr>
  </w:style>
  <w:style w:type="character" w:customStyle="1" w:styleId="WW8Num27z0">
    <w:name w:val="WW8Num27z0"/>
    <w:rsid w:val="00AA6FED"/>
    <w:rPr>
      <w:b w:val="0"/>
    </w:rPr>
  </w:style>
  <w:style w:type="character" w:customStyle="1" w:styleId="WW8Num28z0">
    <w:name w:val="WW8Num28z0"/>
    <w:rsid w:val="00AA6FED"/>
    <w:rPr>
      <w:rFonts w:ascii="Symbol" w:hAnsi="Symbol"/>
      <w:color w:val="auto"/>
    </w:rPr>
  </w:style>
  <w:style w:type="character" w:customStyle="1" w:styleId="WW8Num31z0">
    <w:name w:val="WW8Num31z0"/>
    <w:rsid w:val="00AA6FED"/>
    <w:rPr>
      <w:rFonts w:ascii="Symbol" w:hAnsi="Symbol"/>
      <w:sz w:val="20"/>
    </w:rPr>
  </w:style>
  <w:style w:type="character" w:customStyle="1" w:styleId="WW8Num31z1">
    <w:name w:val="WW8Num31z1"/>
    <w:rsid w:val="00AA6FED"/>
    <w:rPr>
      <w:rFonts w:ascii="Courier New" w:hAnsi="Courier New"/>
      <w:sz w:val="20"/>
    </w:rPr>
  </w:style>
  <w:style w:type="character" w:customStyle="1" w:styleId="WW8Num31z2">
    <w:name w:val="WW8Num31z2"/>
    <w:rsid w:val="00AA6FED"/>
    <w:rPr>
      <w:rFonts w:ascii="Wingdings" w:hAnsi="Wingdings"/>
      <w:sz w:val="20"/>
    </w:rPr>
  </w:style>
  <w:style w:type="character" w:customStyle="1" w:styleId="WW8Num32z0">
    <w:name w:val="WW8Num32z0"/>
    <w:rsid w:val="00AA6FED"/>
    <w:rPr>
      <w:rFonts w:ascii="Courier New" w:hAnsi="Courier New" w:cs="Courier New"/>
    </w:rPr>
  </w:style>
  <w:style w:type="character" w:customStyle="1" w:styleId="WW8Num32z2">
    <w:name w:val="WW8Num32z2"/>
    <w:rsid w:val="00AA6FED"/>
    <w:rPr>
      <w:rFonts w:ascii="Wingdings" w:hAnsi="Wingdings"/>
    </w:rPr>
  </w:style>
  <w:style w:type="character" w:customStyle="1" w:styleId="WW8Num32z3">
    <w:name w:val="WW8Num32z3"/>
    <w:rsid w:val="00AA6FED"/>
    <w:rPr>
      <w:rFonts w:ascii="Symbol" w:hAnsi="Symbol"/>
    </w:rPr>
  </w:style>
  <w:style w:type="character" w:customStyle="1" w:styleId="WW8Num35z0">
    <w:name w:val="WW8Num35z0"/>
    <w:rsid w:val="00AA6FED"/>
    <w:rPr>
      <w:rFonts w:ascii="Symbol" w:hAnsi="Symbol"/>
    </w:rPr>
  </w:style>
  <w:style w:type="character" w:customStyle="1" w:styleId="WW8Num35z1">
    <w:name w:val="WW8Num35z1"/>
    <w:rsid w:val="00AA6FED"/>
    <w:rPr>
      <w:rFonts w:ascii="Courier New" w:hAnsi="Courier New" w:cs="Courier New"/>
    </w:rPr>
  </w:style>
  <w:style w:type="character" w:customStyle="1" w:styleId="WW8Num35z2">
    <w:name w:val="WW8Num35z2"/>
    <w:rsid w:val="00AA6FED"/>
    <w:rPr>
      <w:rFonts w:ascii="Wingdings" w:hAnsi="Wingdings"/>
    </w:rPr>
  </w:style>
  <w:style w:type="character" w:customStyle="1" w:styleId="WW8Num37z0">
    <w:name w:val="WW8Num37z0"/>
    <w:rsid w:val="00AA6FED"/>
    <w:rPr>
      <w:rFonts w:ascii="Wingdings" w:hAnsi="Wingdings"/>
    </w:rPr>
  </w:style>
  <w:style w:type="character" w:customStyle="1" w:styleId="WW8Num37z1">
    <w:name w:val="WW8Num37z1"/>
    <w:rsid w:val="00AA6FED"/>
    <w:rPr>
      <w:rFonts w:ascii="Courier New" w:hAnsi="Courier New" w:cs="Courier New"/>
    </w:rPr>
  </w:style>
  <w:style w:type="character" w:customStyle="1" w:styleId="WW8Num37z3">
    <w:name w:val="WW8Num37z3"/>
    <w:rsid w:val="00AA6FED"/>
    <w:rPr>
      <w:rFonts w:ascii="Symbol" w:hAnsi="Symbol"/>
    </w:rPr>
  </w:style>
  <w:style w:type="character" w:customStyle="1" w:styleId="WW8Num38z0">
    <w:name w:val="WW8Num38z0"/>
    <w:rsid w:val="00AA6FED"/>
    <w:rPr>
      <w:b w:val="0"/>
    </w:rPr>
  </w:style>
  <w:style w:type="character" w:customStyle="1" w:styleId="WW8Num41z0">
    <w:name w:val="WW8Num41z0"/>
    <w:rsid w:val="00AA6FED"/>
    <w:rPr>
      <w:rFonts w:ascii="Times New Roman" w:eastAsia="Times New Roman" w:hAnsi="Times New Roman"/>
    </w:rPr>
  </w:style>
  <w:style w:type="character" w:customStyle="1" w:styleId="WW8Num41z1">
    <w:name w:val="WW8Num41z1"/>
    <w:rsid w:val="00AA6FED"/>
    <w:rPr>
      <w:rFonts w:ascii="Courier New" w:hAnsi="Courier New" w:cs="Courier New"/>
    </w:rPr>
  </w:style>
  <w:style w:type="character" w:customStyle="1" w:styleId="WW8Num41z2">
    <w:name w:val="WW8Num41z2"/>
    <w:rsid w:val="00AA6FED"/>
    <w:rPr>
      <w:rFonts w:ascii="Wingdings" w:hAnsi="Wingdings" w:cs="Times New Roman"/>
    </w:rPr>
  </w:style>
  <w:style w:type="character" w:customStyle="1" w:styleId="WW8Num41z3">
    <w:name w:val="WW8Num41z3"/>
    <w:rsid w:val="00AA6FED"/>
    <w:rPr>
      <w:rFonts w:ascii="Symbol" w:hAnsi="Symbol" w:cs="Times New Roman"/>
    </w:rPr>
  </w:style>
  <w:style w:type="character" w:customStyle="1" w:styleId="WW8Num42z0">
    <w:name w:val="WW8Num42z0"/>
    <w:rsid w:val="00AA6FED"/>
    <w:rPr>
      <w:rFonts w:ascii="Wingdings" w:hAnsi="Wingdings" w:cs="Times New Roman"/>
    </w:rPr>
  </w:style>
  <w:style w:type="character" w:customStyle="1" w:styleId="WW8Num43z0">
    <w:name w:val="WW8Num43z0"/>
    <w:rsid w:val="00AA6FED"/>
    <w:rPr>
      <w:rFonts w:ascii="Symbol" w:hAnsi="Symbol" w:cs="Times New Roman"/>
    </w:rPr>
  </w:style>
  <w:style w:type="character" w:customStyle="1" w:styleId="WW8Num43z1">
    <w:name w:val="WW8Num43z1"/>
    <w:rsid w:val="00AA6FED"/>
    <w:rPr>
      <w:rFonts w:ascii="Courier New" w:hAnsi="Courier New" w:cs="Courier New"/>
    </w:rPr>
  </w:style>
  <w:style w:type="character" w:customStyle="1" w:styleId="WW8Num43z2">
    <w:name w:val="WW8Num43z2"/>
    <w:rsid w:val="00AA6FED"/>
    <w:rPr>
      <w:rFonts w:ascii="Wingdings" w:hAnsi="Wingdings" w:cs="Times New Roman"/>
    </w:rPr>
  </w:style>
  <w:style w:type="character" w:customStyle="1" w:styleId="WW8Num44z0">
    <w:name w:val="WW8Num44z0"/>
    <w:rsid w:val="00AA6FED"/>
    <w:rPr>
      <w:b w:val="0"/>
    </w:rPr>
  </w:style>
  <w:style w:type="character" w:customStyle="1" w:styleId="WW8Num45z0">
    <w:name w:val="WW8Num45z0"/>
    <w:rsid w:val="00AA6FED"/>
    <w:rPr>
      <w:b w:val="0"/>
    </w:rPr>
  </w:style>
  <w:style w:type="character" w:customStyle="1" w:styleId="WW8Num47z0">
    <w:name w:val="WW8Num47z0"/>
    <w:rsid w:val="00AA6FED"/>
    <w:rPr>
      <w:rFonts w:ascii="Symbol" w:hAnsi="Symbol"/>
      <w:b/>
      <w:i w:val="0"/>
      <w:color w:val="auto"/>
      <w:sz w:val="16"/>
    </w:rPr>
  </w:style>
  <w:style w:type="character" w:customStyle="1" w:styleId="WW8Num47z1">
    <w:name w:val="WW8Num47z1"/>
    <w:rsid w:val="00AA6FED"/>
    <w:rPr>
      <w:rFonts w:ascii="Courier New" w:hAnsi="Courier New"/>
    </w:rPr>
  </w:style>
  <w:style w:type="character" w:customStyle="1" w:styleId="WW8Num47z2">
    <w:name w:val="WW8Num47z2"/>
    <w:rsid w:val="00AA6FED"/>
    <w:rPr>
      <w:rFonts w:ascii="Wingdings" w:hAnsi="Wingdings"/>
    </w:rPr>
  </w:style>
  <w:style w:type="character" w:customStyle="1" w:styleId="WW8Num47z3">
    <w:name w:val="WW8Num47z3"/>
    <w:rsid w:val="00AA6FED"/>
    <w:rPr>
      <w:rFonts w:ascii="Symbol" w:hAnsi="Symbol"/>
    </w:rPr>
  </w:style>
  <w:style w:type="character" w:customStyle="1" w:styleId="WW8Num50z0">
    <w:name w:val="WW8Num50z0"/>
    <w:rsid w:val="00AA6FED"/>
    <w:rPr>
      <w:b w:val="0"/>
    </w:rPr>
  </w:style>
  <w:style w:type="character" w:customStyle="1" w:styleId="WW8Num52z0">
    <w:name w:val="WW8Num52z0"/>
    <w:rsid w:val="00AA6FED"/>
    <w:rPr>
      <w:rFonts w:ascii="Symbol" w:hAnsi="Symbol"/>
    </w:rPr>
  </w:style>
  <w:style w:type="character" w:customStyle="1" w:styleId="WW8Num52z1">
    <w:name w:val="WW8Num52z1"/>
    <w:rsid w:val="00AA6FED"/>
    <w:rPr>
      <w:rFonts w:ascii="Courier New" w:hAnsi="Courier New" w:cs="Courier New"/>
    </w:rPr>
  </w:style>
  <w:style w:type="character" w:customStyle="1" w:styleId="WW8Num52z2">
    <w:name w:val="WW8Num52z2"/>
    <w:rsid w:val="00AA6FED"/>
    <w:rPr>
      <w:rFonts w:ascii="Wingdings" w:hAnsi="Wingdings"/>
    </w:rPr>
  </w:style>
  <w:style w:type="character" w:customStyle="1" w:styleId="WW8Num54z0">
    <w:name w:val="WW8Num54z0"/>
    <w:rsid w:val="00AA6FED"/>
    <w:rPr>
      <w:rFonts w:ascii="Symbol" w:hAnsi="Symbol"/>
    </w:rPr>
  </w:style>
  <w:style w:type="character" w:customStyle="1" w:styleId="WW8Num54z1">
    <w:name w:val="WW8Num54z1"/>
    <w:rsid w:val="00AA6FED"/>
    <w:rPr>
      <w:rFonts w:ascii="Courier New" w:hAnsi="Courier New" w:cs="Courier New"/>
    </w:rPr>
  </w:style>
  <w:style w:type="character" w:customStyle="1" w:styleId="WW8Num54z2">
    <w:name w:val="WW8Num54z2"/>
    <w:rsid w:val="00AA6FED"/>
    <w:rPr>
      <w:rFonts w:ascii="Wingdings" w:hAnsi="Wingdings"/>
    </w:rPr>
  </w:style>
  <w:style w:type="character" w:customStyle="1" w:styleId="WW8Num56z0">
    <w:name w:val="WW8Num56z0"/>
    <w:rsid w:val="00AA6FED"/>
    <w:rPr>
      <w:b/>
      <w:i w:val="0"/>
    </w:rPr>
  </w:style>
  <w:style w:type="character" w:customStyle="1" w:styleId="WW8Num59z0">
    <w:name w:val="WW8Num59z0"/>
    <w:rsid w:val="00AA6FED"/>
    <w:rPr>
      <w:b w:val="0"/>
    </w:rPr>
  </w:style>
  <w:style w:type="character" w:customStyle="1" w:styleId="WW8Num61z0">
    <w:name w:val="WW8Num61z0"/>
    <w:rsid w:val="00AA6FED"/>
    <w:rPr>
      <w:b w:val="0"/>
    </w:rPr>
  </w:style>
  <w:style w:type="character" w:customStyle="1" w:styleId="WW8Num62z0">
    <w:name w:val="WW8Num62z0"/>
    <w:rsid w:val="00AA6FED"/>
    <w:rPr>
      <w:rFonts w:ascii="Arial" w:hAnsi="Arial" w:cs="Arial"/>
      <w:sz w:val="24"/>
      <w:szCs w:val="24"/>
    </w:rPr>
  </w:style>
  <w:style w:type="character" w:customStyle="1" w:styleId="WW8Num63z0">
    <w:name w:val="WW8Num63z0"/>
    <w:rsid w:val="00AA6FED"/>
    <w:rPr>
      <w:rFonts w:ascii="Symbol" w:hAnsi="Symbol"/>
    </w:rPr>
  </w:style>
  <w:style w:type="character" w:customStyle="1" w:styleId="WW8Num63z1">
    <w:name w:val="WW8Num63z1"/>
    <w:rsid w:val="00AA6FED"/>
    <w:rPr>
      <w:rFonts w:ascii="Courier New" w:hAnsi="Courier New" w:cs="Courier New"/>
    </w:rPr>
  </w:style>
  <w:style w:type="character" w:customStyle="1" w:styleId="WW8Num63z2">
    <w:name w:val="WW8Num63z2"/>
    <w:rsid w:val="00AA6FED"/>
    <w:rPr>
      <w:rFonts w:ascii="Wingdings" w:hAnsi="Wingdings"/>
    </w:rPr>
  </w:style>
  <w:style w:type="character" w:customStyle="1" w:styleId="WW8Num65z0">
    <w:name w:val="WW8Num65z0"/>
    <w:rsid w:val="00AA6FED"/>
    <w:rPr>
      <w:rFonts w:ascii="Symbol" w:hAnsi="Symbol"/>
    </w:rPr>
  </w:style>
  <w:style w:type="character" w:customStyle="1" w:styleId="WW8Num65z1">
    <w:name w:val="WW8Num65z1"/>
    <w:rsid w:val="00AA6FED"/>
    <w:rPr>
      <w:rFonts w:ascii="Courier New" w:hAnsi="Courier New" w:cs="Courier New"/>
    </w:rPr>
  </w:style>
  <w:style w:type="character" w:customStyle="1" w:styleId="WW8Num65z2">
    <w:name w:val="WW8Num65z2"/>
    <w:rsid w:val="00AA6FED"/>
    <w:rPr>
      <w:rFonts w:ascii="Wingdings" w:hAnsi="Wingdings"/>
    </w:rPr>
  </w:style>
  <w:style w:type="character" w:customStyle="1" w:styleId="WW8Num66z1">
    <w:name w:val="WW8Num66z1"/>
    <w:rsid w:val="00AA6FED"/>
    <w:rPr>
      <w:rFonts w:ascii="Times New Roman" w:eastAsia="Times New Roman" w:hAnsi="Times New Roman" w:cs="Times New Roman"/>
    </w:rPr>
  </w:style>
  <w:style w:type="character" w:customStyle="1" w:styleId="WW8Num69z0">
    <w:name w:val="WW8Num69z0"/>
    <w:rsid w:val="00AA6FED"/>
    <w:rPr>
      <w:b/>
      <w:color w:val="auto"/>
    </w:rPr>
  </w:style>
  <w:style w:type="character" w:customStyle="1" w:styleId="WW8Num70z0">
    <w:name w:val="WW8Num70z0"/>
    <w:rsid w:val="00AA6FED"/>
    <w:rPr>
      <w:rFonts w:ascii="Symbol" w:hAnsi="Symbol"/>
    </w:rPr>
  </w:style>
  <w:style w:type="character" w:customStyle="1" w:styleId="WW8Num70z1">
    <w:name w:val="WW8Num70z1"/>
    <w:rsid w:val="00AA6FED"/>
    <w:rPr>
      <w:rFonts w:ascii="Courier New" w:hAnsi="Courier New" w:cs="Courier New"/>
    </w:rPr>
  </w:style>
  <w:style w:type="character" w:customStyle="1" w:styleId="WW8Num70z2">
    <w:name w:val="WW8Num70z2"/>
    <w:rsid w:val="00AA6FED"/>
    <w:rPr>
      <w:rFonts w:ascii="Wingdings" w:hAnsi="Wingdings"/>
    </w:rPr>
  </w:style>
  <w:style w:type="character" w:customStyle="1" w:styleId="WW8Num72z0">
    <w:name w:val="WW8Num72z0"/>
    <w:rsid w:val="00AA6FED"/>
    <w:rPr>
      <w:rFonts w:ascii="CG Omega (W1)" w:hAnsi="CG Omega (W1)" w:cs="Times New Roman"/>
    </w:rPr>
  </w:style>
  <w:style w:type="character" w:customStyle="1" w:styleId="WW8Num77z0">
    <w:name w:val="WW8Num77z0"/>
    <w:rsid w:val="00AA6FED"/>
    <w:rPr>
      <w:rFonts w:ascii="Symbol" w:hAnsi="Symbol"/>
    </w:rPr>
  </w:style>
  <w:style w:type="character" w:customStyle="1" w:styleId="WW8Num77z1">
    <w:name w:val="WW8Num77z1"/>
    <w:rsid w:val="00AA6FED"/>
    <w:rPr>
      <w:rFonts w:ascii="Courier New" w:hAnsi="Courier New" w:cs="Courier New"/>
    </w:rPr>
  </w:style>
  <w:style w:type="character" w:customStyle="1" w:styleId="WW8Num77z2">
    <w:name w:val="WW8Num77z2"/>
    <w:rsid w:val="00AA6FED"/>
    <w:rPr>
      <w:rFonts w:ascii="Wingdings" w:hAnsi="Wingdings"/>
    </w:rPr>
  </w:style>
  <w:style w:type="character" w:customStyle="1" w:styleId="WW8Num79z0">
    <w:name w:val="WW8Num79z0"/>
    <w:rsid w:val="00AA6FED"/>
    <w:rPr>
      <w:rFonts w:ascii="Courier New" w:hAnsi="Courier New" w:cs="Courier New"/>
    </w:rPr>
  </w:style>
  <w:style w:type="character" w:customStyle="1" w:styleId="WW8Num79z2">
    <w:name w:val="WW8Num79z2"/>
    <w:rsid w:val="00AA6FED"/>
    <w:rPr>
      <w:rFonts w:ascii="Wingdings" w:hAnsi="Wingdings"/>
    </w:rPr>
  </w:style>
  <w:style w:type="character" w:customStyle="1" w:styleId="WW8Num79z3">
    <w:name w:val="WW8Num79z3"/>
    <w:rsid w:val="00AA6FED"/>
    <w:rPr>
      <w:rFonts w:ascii="Symbol" w:hAnsi="Symbol"/>
    </w:rPr>
  </w:style>
  <w:style w:type="character" w:customStyle="1" w:styleId="WW8Num80z0">
    <w:name w:val="WW8Num80z0"/>
    <w:rsid w:val="00AA6FED"/>
    <w:rPr>
      <w:rFonts w:ascii="Courier New" w:hAnsi="Courier New" w:cs="Courier New"/>
    </w:rPr>
  </w:style>
  <w:style w:type="character" w:customStyle="1" w:styleId="WW8Num80z2">
    <w:name w:val="WW8Num80z2"/>
    <w:rsid w:val="00AA6FED"/>
    <w:rPr>
      <w:rFonts w:ascii="Wingdings" w:hAnsi="Wingdings"/>
    </w:rPr>
  </w:style>
  <w:style w:type="character" w:customStyle="1" w:styleId="WW8Num80z3">
    <w:name w:val="WW8Num80z3"/>
    <w:rsid w:val="00AA6FED"/>
    <w:rPr>
      <w:rFonts w:ascii="Symbol" w:hAnsi="Symbol"/>
    </w:rPr>
  </w:style>
  <w:style w:type="character" w:customStyle="1" w:styleId="WW8Num83z0">
    <w:name w:val="WW8Num83z0"/>
    <w:rsid w:val="00AA6FED"/>
    <w:rPr>
      <w:b/>
    </w:rPr>
  </w:style>
  <w:style w:type="character" w:customStyle="1" w:styleId="WW8Num84z0">
    <w:name w:val="WW8Num84z0"/>
    <w:rsid w:val="00AA6FED"/>
    <w:rPr>
      <w:rFonts w:ascii="Symbol" w:hAnsi="Symbol"/>
    </w:rPr>
  </w:style>
  <w:style w:type="character" w:customStyle="1" w:styleId="WW8Num84z1">
    <w:name w:val="WW8Num84z1"/>
    <w:rsid w:val="00AA6FED"/>
    <w:rPr>
      <w:rFonts w:ascii="Courier New" w:hAnsi="Courier New" w:cs="Courier New"/>
    </w:rPr>
  </w:style>
  <w:style w:type="character" w:customStyle="1" w:styleId="WW8Num84z2">
    <w:name w:val="WW8Num84z2"/>
    <w:rsid w:val="00AA6FED"/>
    <w:rPr>
      <w:rFonts w:ascii="Wingdings" w:hAnsi="Wingdings"/>
    </w:rPr>
  </w:style>
  <w:style w:type="character" w:customStyle="1" w:styleId="WW8Num85z0">
    <w:name w:val="WW8Num85z0"/>
    <w:rsid w:val="00AA6FED"/>
    <w:rPr>
      <w:rFonts w:ascii="Symbol" w:hAnsi="Symbol"/>
    </w:rPr>
  </w:style>
  <w:style w:type="character" w:customStyle="1" w:styleId="WW8Num85z1">
    <w:name w:val="WW8Num85z1"/>
    <w:rsid w:val="00AA6FED"/>
    <w:rPr>
      <w:rFonts w:ascii="Courier New" w:hAnsi="Courier New" w:cs="Courier New"/>
    </w:rPr>
  </w:style>
  <w:style w:type="character" w:customStyle="1" w:styleId="WW8Num85z2">
    <w:name w:val="WW8Num85z2"/>
    <w:rsid w:val="00AA6FED"/>
    <w:rPr>
      <w:rFonts w:ascii="Wingdings" w:hAnsi="Wingdings"/>
    </w:rPr>
  </w:style>
  <w:style w:type="character" w:customStyle="1" w:styleId="WW8Num86z0">
    <w:name w:val="WW8Num86z0"/>
    <w:rsid w:val="00AA6FED"/>
    <w:rPr>
      <w:rFonts w:ascii="Symbol" w:hAnsi="Symbol"/>
    </w:rPr>
  </w:style>
  <w:style w:type="character" w:customStyle="1" w:styleId="WW8Num86z1">
    <w:name w:val="WW8Num86z1"/>
    <w:rsid w:val="00AA6FED"/>
    <w:rPr>
      <w:rFonts w:ascii="Courier New" w:hAnsi="Courier New" w:cs="Courier New"/>
    </w:rPr>
  </w:style>
  <w:style w:type="character" w:customStyle="1" w:styleId="WW8Num86z2">
    <w:name w:val="WW8Num86z2"/>
    <w:rsid w:val="00AA6FED"/>
    <w:rPr>
      <w:rFonts w:ascii="Wingdings" w:hAnsi="Wingdings"/>
    </w:rPr>
  </w:style>
  <w:style w:type="character" w:customStyle="1" w:styleId="WW8Num87z0">
    <w:name w:val="WW8Num87z0"/>
    <w:rsid w:val="00AA6FED"/>
    <w:rPr>
      <w:b/>
    </w:rPr>
  </w:style>
  <w:style w:type="character" w:customStyle="1" w:styleId="WW8Num88z0">
    <w:name w:val="WW8Num88z0"/>
    <w:rsid w:val="00AA6FED"/>
    <w:rPr>
      <w:rFonts w:ascii="Symbol" w:hAnsi="Symbol"/>
    </w:rPr>
  </w:style>
  <w:style w:type="character" w:customStyle="1" w:styleId="WW8Num88z1">
    <w:name w:val="WW8Num88z1"/>
    <w:rsid w:val="00AA6FED"/>
    <w:rPr>
      <w:rFonts w:ascii="Courier New" w:hAnsi="Courier New" w:cs="Courier New"/>
    </w:rPr>
  </w:style>
  <w:style w:type="character" w:customStyle="1" w:styleId="WW8Num88z2">
    <w:name w:val="WW8Num88z2"/>
    <w:rsid w:val="00AA6FED"/>
    <w:rPr>
      <w:rFonts w:ascii="Wingdings" w:hAnsi="Wingdings"/>
    </w:rPr>
  </w:style>
  <w:style w:type="character" w:customStyle="1" w:styleId="WW8Num89z0">
    <w:name w:val="WW8Num89z0"/>
    <w:rsid w:val="00AA6FED"/>
    <w:rPr>
      <w:b/>
    </w:rPr>
  </w:style>
  <w:style w:type="character" w:customStyle="1" w:styleId="WW8Num92z0">
    <w:name w:val="WW8Num92z0"/>
    <w:rsid w:val="00AA6FED"/>
    <w:rPr>
      <w:b w:val="0"/>
      <w:i w:val="0"/>
      <w:sz w:val="24"/>
      <w:szCs w:val="24"/>
    </w:rPr>
  </w:style>
  <w:style w:type="character" w:customStyle="1" w:styleId="WW8Num92z1">
    <w:name w:val="WW8Num92z1"/>
    <w:rsid w:val="00AA6FED"/>
    <w:rPr>
      <w:b/>
    </w:rPr>
  </w:style>
  <w:style w:type="character" w:customStyle="1" w:styleId="WW8Num93z0">
    <w:name w:val="WW8Num93z0"/>
    <w:rsid w:val="00AA6FED"/>
    <w:rPr>
      <w:rFonts w:ascii="Wingdings" w:hAnsi="Wingdings"/>
    </w:rPr>
  </w:style>
  <w:style w:type="character" w:customStyle="1" w:styleId="WW8Num93z1">
    <w:name w:val="WW8Num93z1"/>
    <w:rsid w:val="00AA6FED"/>
    <w:rPr>
      <w:rFonts w:ascii="Courier New" w:hAnsi="Courier New" w:cs="Courier New"/>
    </w:rPr>
  </w:style>
  <w:style w:type="character" w:customStyle="1" w:styleId="WW8Num93z3">
    <w:name w:val="WW8Num93z3"/>
    <w:rsid w:val="00AA6FED"/>
    <w:rPr>
      <w:rFonts w:ascii="Symbol" w:hAnsi="Symbol"/>
    </w:rPr>
  </w:style>
  <w:style w:type="character" w:customStyle="1" w:styleId="WW8Num95z0">
    <w:name w:val="WW8Num95z0"/>
    <w:rsid w:val="00AA6FED"/>
    <w:rPr>
      <w:rFonts w:ascii="Symbol" w:hAnsi="Symbol"/>
    </w:rPr>
  </w:style>
  <w:style w:type="character" w:customStyle="1" w:styleId="WW8Num95z1">
    <w:name w:val="WW8Num95z1"/>
    <w:rsid w:val="00AA6FED"/>
    <w:rPr>
      <w:rFonts w:ascii="Courier New" w:hAnsi="Courier New" w:cs="Courier New"/>
    </w:rPr>
  </w:style>
  <w:style w:type="character" w:customStyle="1" w:styleId="WW8Num95z2">
    <w:name w:val="WW8Num95z2"/>
    <w:rsid w:val="00AA6FED"/>
    <w:rPr>
      <w:rFonts w:ascii="Wingdings" w:hAnsi="Wingdings"/>
    </w:rPr>
  </w:style>
  <w:style w:type="character" w:customStyle="1" w:styleId="WW8Num97z0">
    <w:name w:val="WW8Num97z0"/>
    <w:rsid w:val="00AA6FED"/>
    <w:rPr>
      <w:rFonts w:ascii="Symbol" w:hAnsi="Symbol"/>
      <w:b/>
      <w:i w:val="0"/>
      <w:color w:val="auto"/>
      <w:sz w:val="16"/>
    </w:rPr>
  </w:style>
  <w:style w:type="character" w:customStyle="1" w:styleId="WW8Num97z1">
    <w:name w:val="WW8Num97z1"/>
    <w:rsid w:val="00AA6FED"/>
    <w:rPr>
      <w:rFonts w:ascii="Courier New" w:hAnsi="Courier New"/>
    </w:rPr>
  </w:style>
  <w:style w:type="character" w:customStyle="1" w:styleId="WW8Num97z2">
    <w:name w:val="WW8Num97z2"/>
    <w:rsid w:val="00AA6FED"/>
    <w:rPr>
      <w:rFonts w:ascii="Wingdings" w:hAnsi="Wingdings"/>
    </w:rPr>
  </w:style>
  <w:style w:type="character" w:customStyle="1" w:styleId="WW8Num97z3">
    <w:name w:val="WW8Num97z3"/>
    <w:rsid w:val="00AA6FED"/>
    <w:rPr>
      <w:rFonts w:ascii="Symbol" w:hAnsi="Symbol"/>
    </w:rPr>
  </w:style>
  <w:style w:type="character" w:customStyle="1" w:styleId="WW8Num98z0">
    <w:name w:val="WW8Num98z0"/>
    <w:rsid w:val="00AA6FED"/>
    <w:rPr>
      <w:rFonts w:ascii="Wingdings" w:hAnsi="Wingdings"/>
    </w:rPr>
  </w:style>
  <w:style w:type="character" w:customStyle="1" w:styleId="WW8Num98z1">
    <w:name w:val="WW8Num98z1"/>
    <w:rsid w:val="00AA6FED"/>
    <w:rPr>
      <w:rFonts w:ascii="Courier New" w:hAnsi="Courier New"/>
    </w:rPr>
  </w:style>
  <w:style w:type="character" w:customStyle="1" w:styleId="WW8Num98z3">
    <w:name w:val="WW8Num98z3"/>
    <w:rsid w:val="00AA6FED"/>
    <w:rPr>
      <w:rFonts w:ascii="Symbol" w:hAnsi="Symbol"/>
    </w:rPr>
  </w:style>
  <w:style w:type="character" w:customStyle="1" w:styleId="WW8Num99z0">
    <w:name w:val="WW8Num99z0"/>
    <w:rsid w:val="00AA6FED"/>
    <w:rPr>
      <w:rFonts w:ascii="Arial" w:hAnsi="Arial"/>
      <w:b/>
      <w:i w:val="0"/>
    </w:rPr>
  </w:style>
  <w:style w:type="character" w:customStyle="1" w:styleId="WW8Num100z0">
    <w:name w:val="WW8Num100z0"/>
    <w:rsid w:val="00AA6FED"/>
    <w:rPr>
      <w:b/>
    </w:rPr>
  </w:style>
  <w:style w:type="character" w:customStyle="1" w:styleId="WW8Num101z0">
    <w:name w:val="WW8Num101z0"/>
    <w:rsid w:val="00AA6FED"/>
    <w:rPr>
      <w:rFonts w:ascii="Symbol" w:hAnsi="Symbol"/>
      <w:b/>
      <w:i w:val="0"/>
      <w:color w:val="auto"/>
      <w:sz w:val="16"/>
    </w:rPr>
  </w:style>
  <w:style w:type="character" w:customStyle="1" w:styleId="WW8Num101z1">
    <w:name w:val="WW8Num101z1"/>
    <w:rsid w:val="00AA6FED"/>
    <w:rPr>
      <w:rFonts w:ascii="Courier New" w:hAnsi="Courier New"/>
    </w:rPr>
  </w:style>
  <w:style w:type="character" w:customStyle="1" w:styleId="WW8Num101z2">
    <w:name w:val="WW8Num101z2"/>
    <w:rsid w:val="00AA6FED"/>
    <w:rPr>
      <w:rFonts w:ascii="Wingdings" w:hAnsi="Wingdings"/>
    </w:rPr>
  </w:style>
  <w:style w:type="character" w:customStyle="1" w:styleId="WW8Num101z3">
    <w:name w:val="WW8Num101z3"/>
    <w:rsid w:val="00AA6FED"/>
    <w:rPr>
      <w:rFonts w:ascii="Symbol" w:hAnsi="Symbol"/>
    </w:rPr>
  </w:style>
  <w:style w:type="character" w:customStyle="1" w:styleId="WW8Num106z0">
    <w:name w:val="WW8Num106z0"/>
    <w:rsid w:val="00AA6FED"/>
    <w:rPr>
      <w:rFonts w:ascii="Symbol" w:hAnsi="Symbol" w:cs="Times New Roman"/>
      <w:color w:val="auto"/>
    </w:rPr>
  </w:style>
  <w:style w:type="character" w:customStyle="1" w:styleId="WW8Num106z1">
    <w:name w:val="WW8Num106z1"/>
    <w:rsid w:val="00AA6FED"/>
    <w:rPr>
      <w:rFonts w:ascii="Courier New" w:hAnsi="Courier New" w:cs="Courier New"/>
    </w:rPr>
  </w:style>
  <w:style w:type="character" w:customStyle="1" w:styleId="WW8Num106z2">
    <w:name w:val="WW8Num106z2"/>
    <w:rsid w:val="00AA6FED"/>
    <w:rPr>
      <w:rFonts w:ascii="Wingdings" w:hAnsi="Wingdings"/>
    </w:rPr>
  </w:style>
  <w:style w:type="character" w:customStyle="1" w:styleId="WW8Num106z3">
    <w:name w:val="WW8Num106z3"/>
    <w:rsid w:val="00AA6FED"/>
    <w:rPr>
      <w:rFonts w:ascii="Symbol" w:hAnsi="Symbol"/>
    </w:rPr>
  </w:style>
  <w:style w:type="character" w:customStyle="1" w:styleId="WW8Num108z0">
    <w:name w:val="WW8Num108z0"/>
    <w:rsid w:val="00AA6FED"/>
    <w:rPr>
      <w:rFonts w:ascii="Symbol" w:hAnsi="Symbol"/>
    </w:rPr>
  </w:style>
  <w:style w:type="character" w:customStyle="1" w:styleId="WW8Num108z1">
    <w:name w:val="WW8Num108z1"/>
    <w:rsid w:val="00AA6FED"/>
    <w:rPr>
      <w:rFonts w:ascii="Courier New" w:hAnsi="Courier New" w:cs="Courier New"/>
    </w:rPr>
  </w:style>
  <w:style w:type="character" w:customStyle="1" w:styleId="WW8Num108z2">
    <w:name w:val="WW8Num108z2"/>
    <w:rsid w:val="00AA6FED"/>
    <w:rPr>
      <w:rFonts w:ascii="Wingdings" w:hAnsi="Wingdings"/>
    </w:rPr>
  </w:style>
  <w:style w:type="character" w:customStyle="1" w:styleId="WW8Num109z0">
    <w:name w:val="WW8Num109z0"/>
    <w:rsid w:val="00AA6FED"/>
    <w:rPr>
      <w:rFonts w:ascii="Arial" w:hAnsi="Arial"/>
      <w:b w:val="0"/>
      <w:i w:val="0"/>
    </w:rPr>
  </w:style>
  <w:style w:type="character" w:customStyle="1" w:styleId="WW8Num110z0">
    <w:name w:val="WW8Num110z0"/>
    <w:rsid w:val="00AA6FED"/>
    <w:rPr>
      <w:rFonts w:ascii="Symbol" w:hAnsi="Symbol"/>
    </w:rPr>
  </w:style>
  <w:style w:type="character" w:customStyle="1" w:styleId="WW8Num110z1">
    <w:name w:val="WW8Num110z1"/>
    <w:rsid w:val="00AA6FED"/>
    <w:rPr>
      <w:rFonts w:ascii="Courier New" w:hAnsi="Courier New" w:cs="Courier New"/>
    </w:rPr>
  </w:style>
  <w:style w:type="character" w:customStyle="1" w:styleId="WW8Num110z2">
    <w:name w:val="WW8Num110z2"/>
    <w:rsid w:val="00AA6FED"/>
    <w:rPr>
      <w:rFonts w:ascii="Wingdings" w:hAnsi="Wingdings"/>
    </w:rPr>
  </w:style>
  <w:style w:type="character" w:customStyle="1" w:styleId="WW8Num114z0">
    <w:name w:val="WW8Num114z0"/>
    <w:rsid w:val="00AA6FED"/>
    <w:rPr>
      <w:rFonts w:ascii="Wingdings" w:hAnsi="Wingdings"/>
    </w:rPr>
  </w:style>
  <w:style w:type="character" w:customStyle="1" w:styleId="WW8Num115z0">
    <w:name w:val="WW8Num115z0"/>
    <w:rsid w:val="00AA6FED"/>
    <w:rPr>
      <w:b/>
    </w:rPr>
  </w:style>
  <w:style w:type="character" w:customStyle="1" w:styleId="WW8Num117z0">
    <w:name w:val="WW8Num117z0"/>
    <w:rsid w:val="00AA6FED"/>
    <w:rPr>
      <w:rFonts w:ascii="Wingdings" w:hAnsi="Wingdings"/>
    </w:rPr>
  </w:style>
  <w:style w:type="character" w:customStyle="1" w:styleId="WW8Num117z1">
    <w:name w:val="WW8Num117z1"/>
    <w:rsid w:val="00AA6FED"/>
    <w:rPr>
      <w:rFonts w:ascii="Courier New" w:hAnsi="Courier New" w:cs="Courier New"/>
    </w:rPr>
  </w:style>
  <w:style w:type="character" w:customStyle="1" w:styleId="WW8Num117z3">
    <w:name w:val="WW8Num117z3"/>
    <w:rsid w:val="00AA6FED"/>
    <w:rPr>
      <w:rFonts w:ascii="Symbol" w:hAnsi="Symbol"/>
    </w:rPr>
  </w:style>
  <w:style w:type="character" w:customStyle="1" w:styleId="WW8Num118z0">
    <w:name w:val="WW8Num118z0"/>
    <w:rsid w:val="00AA6FED"/>
    <w:rPr>
      <w:rFonts w:ascii="Symbol" w:hAnsi="Symbol"/>
    </w:rPr>
  </w:style>
  <w:style w:type="character" w:customStyle="1" w:styleId="WW8Num118z1">
    <w:name w:val="WW8Num118z1"/>
    <w:rsid w:val="00AA6FED"/>
    <w:rPr>
      <w:rFonts w:ascii="Courier New" w:hAnsi="Courier New"/>
    </w:rPr>
  </w:style>
  <w:style w:type="character" w:customStyle="1" w:styleId="WW8Num118z2">
    <w:name w:val="WW8Num118z2"/>
    <w:rsid w:val="00AA6FED"/>
    <w:rPr>
      <w:rFonts w:ascii="Wingdings" w:hAnsi="Wingdings"/>
    </w:rPr>
  </w:style>
  <w:style w:type="character" w:customStyle="1" w:styleId="WW8Num120z0">
    <w:name w:val="WW8Num120z0"/>
    <w:rsid w:val="00AA6FED"/>
    <w:rPr>
      <w:rFonts w:ascii="Symbol" w:hAnsi="Symbol"/>
      <w:color w:val="5F5F5F"/>
    </w:rPr>
  </w:style>
  <w:style w:type="character" w:customStyle="1" w:styleId="WW8Num120z1">
    <w:name w:val="WW8Num120z1"/>
    <w:rsid w:val="00AA6FED"/>
    <w:rPr>
      <w:rFonts w:ascii="Courier New" w:hAnsi="Courier New"/>
    </w:rPr>
  </w:style>
  <w:style w:type="character" w:customStyle="1" w:styleId="WW8Num120z2">
    <w:name w:val="WW8Num120z2"/>
    <w:rsid w:val="00AA6FED"/>
    <w:rPr>
      <w:rFonts w:ascii="Wingdings" w:hAnsi="Wingdings"/>
    </w:rPr>
  </w:style>
  <w:style w:type="character" w:customStyle="1" w:styleId="WW8Num120z3">
    <w:name w:val="WW8Num120z3"/>
    <w:rsid w:val="00AA6FED"/>
    <w:rPr>
      <w:rFonts w:ascii="Symbol" w:hAnsi="Symbol"/>
    </w:rPr>
  </w:style>
  <w:style w:type="character" w:customStyle="1" w:styleId="WW8Num121z0">
    <w:name w:val="WW8Num121z0"/>
    <w:rsid w:val="00AA6FED"/>
    <w:rPr>
      <w:b/>
    </w:rPr>
  </w:style>
  <w:style w:type="character" w:customStyle="1" w:styleId="WW8Num123z0">
    <w:name w:val="WW8Num123z0"/>
    <w:rsid w:val="00AA6FED"/>
    <w:rPr>
      <w:rFonts w:ascii="Symbol" w:hAnsi="Symbol"/>
    </w:rPr>
  </w:style>
  <w:style w:type="character" w:customStyle="1" w:styleId="WW8Num123z1">
    <w:name w:val="WW8Num123z1"/>
    <w:rsid w:val="00AA6FED"/>
    <w:rPr>
      <w:b w:val="0"/>
    </w:rPr>
  </w:style>
  <w:style w:type="character" w:customStyle="1" w:styleId="WW8Num123z2">
    <w:name w:val="WW8Num123z2"/>
    <w:rsid w:val="00AA6FED"/>
    <w:rPr>
      <w:rFonts w:ascii="Wingdings" w:hAnsi="Wingdings"/>
    </w:rPr>
  </w:style>
  <w:style w:type="character" w:customStyle="1" w:styleId="WW8Num123z4">
    <w:name w:val="WW8Num123z4"/>
    <w:rsid w:val="00AA6FED"/>
    <w:rPr>
      <w:rFonts w:ascii="Courier New" w:hAnsi="Courier New" w:cs="Courier New"/>
    </w:rPr>
  </w:style>
  <w:style w:type="character" w:customStyle="1" w:styleId="WW8Num124z0">
    <w:name w:val="WW8Num124z0"/>
    <w:rsid w:val="00AA6FED"/>
    <w:rPr>
      <w:rFonts w:ascii="Symbol" w:hAnsi="Symbol"/>
      <w:color w:val="auto"/>
    </w:rPr>
  </w:style>
  <w:style w:type="character" w:customStyle="1" w:styleId="WW8Num124z1">
    <w:name w:val="WW8Num124z1"/>
    <w:rsid w:val="00AA6FED"/>
    <w:rPr>
      <w:rFonts w:ascii="Courier New" w:hAnsi="Courier New" w:cs="Courier New"/>
    </w:rPr>
  </w:style>
  <w:style w:type="character" w:customStyle="1" w:styleId="WW8Num124z2">
    <w:name w:val="WW8Num124z2"/>
    <w:rsid w:val="00AA6FED"/>
    <w:rPr>
      <w:rFonts w:ascii="Wingdings" w:hAnsi="Wingdings"/>
    </w:rPr>
  </w:style>
  <w:style w:type="character" w:customStyle="1" w:styleId="WW8Num124z3">
    <w:name w:val="WW8Num124z3"/>
    <w:rsid w:val="00AA6FED"/>
    <w:rPr>
      <w:rFonts w:ascii="Symbol" w:hAnsi="Symbol"/>
    </w:rPr>
  </w:style>
  <w:style w:type="character" w:customStyle="1" w:styleId="WW8Num125z0">
    <w:name w:val="WW8Num125z0"/>
    <w:rsid w:val="00AA6FED"/>
    <w:rPr>
      <w:rFonts w:ascii="Symbol" w:hAnsi="Symbol"/>
      <w:color w:val="auto"/>
    </w:rPr>
  </w:style>
  <w:style w:type="character" w:customStyle="1" w:styleId="WW8Num125z1">
    <w:name w:val="WW8Num125z1"/>
    <w:rsid w:val="00AA6FED"/>
    <w:rPr>
      <w:rFonts w:ascii="Courier New" w:hAnsi="Courier New" w:cs="Courier New"/>
    </w:rPr>
  </w:style>
  <w:style w:type="character" w:customStyle="1" w:styleId="WW8Num125z2">
    <w:name w:val="WW8Num125z2"/>
    <w:rsid w:val="00AA6FED"/>
    <w:rPr>
      <w:rFonts w:ascii="Wingdings" w:hAnsi="Wingdings"/>
    </w:rPr>
  </w:style>
  <w:style w:type="character" w:customStyle="1" w:styleId="WW8Num125z3">
    <w:name w:val="WW8Num125z3"/>
    <w:rsid w:val="00AA6FED"/>
    <w:rPr>
      <w:rFonts w:ascii="Symbol" w:hAnsi="Symbol"/>
    </w:rPr>
  </w:style>
  <w:style w:type="character" w:customStyle="1" w:styleId="WW8Num128z0">
    <w:name w:val="WW8Num128z0"/>
    <w:rsid w:val="00AA6FED"/>
    <w:rPr>
      <w:rFonts w:ascii="Symbol" w:hAnsi="Symbol"/>
    </w:rPr>
  </w:style>
  <w:style w:type="character" w:customStyle="1" w:styleId="WW8Num128z1">
    <w:name w:val="WW8Num128z1"/>
    <w:rsid w:val="00AA6FED"/>
    <w:rPr>
      <w:rFonts w:ascii="Courier New" w:hAnsi="Courier New" w:cs="Courier New"/>
    </w:rPr>
  </w:style>
  <w:style w:type="character" w:customStyle="1" w:styleId="WW8Num128z2">
    <w:name w:val="WW8Num128z2"/>
    <w:rsid w:val="00AA6FED"/>
    <w:rPr>
      <w:rFonts w:ascii="Wingdings" w:hAnsi="Wingdings"/>
    </w:rPr>
  </w:style>
  <w:style w:type="character" w:customStyle="1" w:styleId="WW8Num130z0">
    <w:name w:val="WW8Num130z0"/>
    <w:rsid w:val="00AA6FED"/>
    <w:rPr>
      <w:rFonts w:ascii="Wingdings" w:hAnsi="Wingdings"/>
      <w:sz w:val="24"/>
    </w:rPr>
  </w:style>
  <w:style w:type="character" w:customStyle="1" w:styleId="WW8Num130z1">
    <w:name w:val="WW8Num130z1"/>
    <w:rsid w:val="00AA6FED"/>
    <w:rPr>
      <w:rFonts w:ascii="Courier New" w:hAnsi="Courier New"/>
    </w:rPr>
  </w:style>
  <w:style w:type="character" w:customStyle="1" w:styleId="WW8Num130z2">
    <w:name w:val="WW8Num130z2"/>
    <w:rsid w:val="00AA6FED"/>
    <w:rPr>
      <w:rFonts w:ascii="Wingdings" w:hAnsi="Wingdings"/>
    </w:rPr>
  </w:style>
  <w:style w:type="character" w:customStyle="1" w:styleId="WW8Num130z3">
    <w:name w:val="WW8Num130z3"/>
    <w:rsid w:val="00AA6FED"/>
    <w:rPr>
      <w:rFonts w:ascii="Symbol" w:hAnsi="Symbol"/>
    </w:rPr>
  </w:style>
  <w:style w:type="character" w:customStyle="1" w:styleId="WW8Num131z0">
    <w:name w:val="WW8Num131z0"/>
    <w:rsid w:val="00AA6FED"/>
    <w:rPr>
      <w:rFonts w:ascii="Symbol" w:hAnsi="Symbol"/>
      <w:color w:val="5F5F5F"/>
    </w:rPr>
  </w:style>
  <w:style w:type="character" w:customStyle="1" w:styleId="WW8Num131z1">
    <w:name w:val="WW8Num131z1"/>
    <w:rsid w:val="00AA6FED"/>
    <w:rPr>
      <w:rFonts w:ascii="Courier New" w:hAnsi="Courier New"/>
    </w:rPr>
  </w:style>
  <w:style w:type="character" w:customStyle="1" w:styleId="WW8Num131z2">
    <w:name w:val="WW8Num131z2"/>
    <w:rsid w:val="00AA6FED"/>
    <w:rPr>
      <w:rFonts w:ascii="Wingdings" w:hAnsi="Wingdings"/>
    </w:rPr>
  </w:style>
  <w:style w:type="character" w:customStyle="1" w:styleId="WW8Num131z3">
    <w:name w:val="WW8Num131z3"/>
    <w:rsid w:val="00AA6FED"/>
    <w:rPr>
      <w:rFonts w:ascii="Symbol" w:hAnsi="Symbol"/>
    </w:rPr>
  </w:style>
  <w:style w:type="character" w:customStyle="1" w:styleId="WW8Num132z0">
    <w:name w:val="WW8Num132z0"/>
    <w:rsid w:val="00AA6FED"/>
    <w:rPr>
      <w:rFonts w:ascii="Symbol" w:hAnsi="Symbol"/>
    </w:rPr>
  </w:style>
  <w:style w:type="character" w:customStyle="1" w:styleId="WW8Num132z1">
    <w:name w:val="WW8Num132z1"/>
    <w:rsid w:val="00AA6FED"/>
    <w:rPr>
      <w:rFonts w:ascii="Courier New" w:hAnsi="Courier New" w:cs="Courier New"/>
    </w:rPr>
  </w:style>
  <w:style w:type="character" w:customStyle="1" w:styleId="WW8Num132z2">
    <w:name w:val="WW8Num132z2"/>
    <w:rsid w:val="00AA6FED"/>
    <w:rPr>
      <w:rFonts w:ascii="Wingdings" w:hAnsi="Wingdings"/>
    </w:rPr>
  </w:style>
  <w:style w:type="character" w:customStyle="1" w:styleId="WW8Num135z2">
    <w:name w:val="WW8Num135z2"/>
    <w:rsid w:val="00AA6FED"/>
    <w:rPr>
      <w:b/>
    </w:rPr>
  </w:style>
  <w:style w:type="character" w:customStyle="1" w:styleId="WW8Num135z3">
    <w:name w:val="WW8Num135z3"/>
    <w:rsid w:val="00AA6FED"/>
    <w:rPr>
      <w:rFonts w:ascii="Symbol" w:hAnsi="Symbol"/>
    </w:rPr>
  </w:style>
  <w:style w:type="character" w:customStyle="1" w:styleId="WW8Num135z4">
    <w:name w:val="WW8Num135z4"/>
    <w:rsid w:val="00AA6FED"/>
    <w:rPr>
      <w:rFonts w:ascii="Courier New" w:hAnsi="Courier New"/>
    </w:rPr>
  </w:style>
  <w:style w:type="character" w:customStyle="1" w:styleId="WW8Num135z5">
    <w:name w:val="WW8Num135z5"/>
    <w:rsid w:val="00AA6FED"/>
    <w:rPr>
      <w:rFonts w:ascii="Wingdings" w:hAnsi="Wingdings"/>
    </w:rPr>
  </w:style>
  <w:style w:type="character" w:customStyle="1" w:styleId="WW8Num138z0">
    <w:name w:val="WW8Num138z0"/>
    <w:rsid w:val="00AA6FED"/>
    <w:rPr>
      <w:b/>
    </w:rPr>
  </w:style>
  <w:style w:type="character" w:customStyle="1" w:styleId="WW8Num142z0">
    <w:name w:val="WW8Num142z0"/>
    <w:rsid w:val="00AA6FED"/>
    <w:rPr>
      <w:b/>
    </w:rPr>
  </w:style>
  <w:style w:type="character" w:customStyle="1" w:styleId="WW8Num144z0">
    <w:name w:val="WW8Num144z0"/>
    <w:rsid w:val="00AA6FED"/>
    <w:rPr>
      <w:rFonts w:ascii="Wingdings" w:hAnsi="Wingdings"/>
    </w:rPr>
  </w:style>
  <w:style w:type="character" w:customStyle="1" w:styleId="WW8Num144z1">
    <w:name w:val="WW8Num144z1"/>
    <w:rsid w:val="00AA6FED"/>
    <w:rPr>
      <w:rFonts w:ascii="Courier New" w:hAnsi="Courier New" w:cs="Courier New"/>
    </w:rPr>
  </w:style>
  <w:style w:type="character" w:customStyle="1" w:styleId="WW8Num144z3">
    <w:name w:val="WW8Num144z3"/>
    <w:rsid w:val="00AA6FED"/>
    <w:rPr>
      <w:rFonts w:ascii="Symbol" w:hAnsi="Symbol"/>
    </w:rPr>
  </w:style>
  <w:style w:type="character" w:customStyle="1" w:styleId="WW8Num145z0">
    <w:name w:val="WW8Num145z0"/>
    <w:rsid w:val="00AA6FED"/>
    <w:rPr>
      <w:rFonts w:ascii="Wingdings" w:hAnsi="Wingdings"/>
      <w:sz w:val="32"/>
    </w:rPr>
  </w:style>
  <w:style w:type="character" w:customStyle="1" w:styleId="WW8Num145z2">
    <w:name w:val="WW8Num145z2"/>
    <w:rsid w:val="00AA6FED"/>
    <w:rPr>
      <w:rFonts w:ascii="Wingdings" w:hAnsi="Wingdings"/>
    </w:rPr>
  </w:style>
  <w:style w:type="character" w:customStyle="1" w:styleId="WW8Num145z3">
    <w:name w:val="WW8Num145z3"/>
    <w:rsid w:val="00AA6FED"/>
    <w:rPr>
      <w:rFonts w:ascii="Symbol" w:hAnsi="Symbol"/>
    </w:rPr>
  </w:style>
  <w:style w:type="character" w:customStyle="1" w:styleId="WW8Num145z4">
    <w:name w:val="WW8Num145z4"/>
    <w:rsid w:val="00AA6FED"/>
    <w:rPr>
      <w:rFonts w:ascii="Courier New" w:hAnsi="Courier New"/>
    </w:rPr>
  </w:style>
  <w:style w:type="character" w:customStyle="1" w:styleId="WW8Num146z0">
    <w:name w:val="WW8Num146z0"/>
    <w:rsid w:val="00AA6FED"/>
    <w:rPr>
      <w:b w:val="0"/>
    </w:rPr>
  </w:style>
  <w:style w:type="character" w:customStyle="1" w:styleId="WW8Num147z0">
    <w:name w:val="WW8Num147z0"/>
    <w:rsid w:val="00AA6FED"/>
    <w:rPr>
      <w:rFonts w:ascii="Arial" w:hAnsi="Arial"/>
      <w:b/>
      <w:i w:val="0"/>
    </w:rPr>
  </w:style>
  <w:style w:type="character" w:customStyle="1" w:styleId="WW8Num148z0">
    <w:name w:val="WW8Num148z0"/>
    <w:rsid w:val="00AA6FED"/>
    <w:rPr>
      <w:b w:val="0"/>
    </w:rPr>
  </w:style>
  <w:style w:type="character" w:customStyle="1" w:styleId="WW8Num149z0">
    <w:name w:val="WW8Num149z0"/>
    <w:rsid w:val="00AA6FED"/>
    <w:rPr>
      <w:rFonts w:ascii="Wingdings" w:hAnsi="Wingdings"/>
    </w:rPr>
  </w:style>
  <w:style w:type="character" w:customStyle="1" w:styleId="WW8Num149z1">
    <w:name w:val="WW8Num149z1"/>
    <w:rsid w:val="00AA6FED"/>
    <w:rPr>
      <w:rFonts w:ascii="Courier New" w:hAnsi="Courier New"/>
    </w:rPr>
  </w:style>
  <w:style w:type="character" w:customStyle="1" w:styleId="WW8Num149z3">
    <w:name w:val="WW8Num149z3"/>
    <w:rsid w:val="00AA6FED"/>
    <w:rPr>
      <w:rFonts w:ascii="Symbol" w:hAnsi="Symbol"/>
    </w:rPr>
  </w:style>
  <w:style w:type="character" w:customStyle="1" w:styleId="WW8Num152z0">
    <w:name w:val="WW8Num152z0"/>
    <w:rsid w:val="00AA6FED"/>
    <w:rPr>
      <w:rFonts w:ascii="Symbol" w:hAnsi="Symbol"/>
      <w:color w:val="auto"/>
    </w:rPr>
  </w:style>
  <w:style w:type="character" w:customStyle="1" w:styleId="WW8Num152z1">
    <w:name w:val="WW8Num152z1"/>
    <w:rsid w:val="00AA6FED"/>
    <w:rPr>
      <w:rFonts w:ascii="Courier New" w:hAnsi="Courier New" w:cs="Courier New"/>
    </w:rPr>
  </w:style>
  <w:style w:type="character" w:customStyle="1" w:styleId="WW8Num152z2">
    <w:name w:val="WW8Num152z2"/>
    <w:rsid w:val="00AA6FED"/>
    <w:rPr>
      <w:rFonts w:ascii="Wingdings" w:hAnsi="Wingdings"/>
    </w:rPr>
  </w:style>
  <w:style w:type="character" w:customStyle="1" w:styleId="WW8Num152z3">
    <w:name w:val="WW8Num152z3"/>
    <w:rsid w:val="00AA6FED"/>
    <w:rPr>
      <w:rFonts w:ascii="Symbol" w:hAnsi="Symbol"/>
    </w:rPr>
  </w:style>
  <w:style w:type="character" w:customStyle="1" w:styleId="WW8Num153z0">
    <w:name w:val="WW8Num153z0"/>
    <w:rsid w:val="00AA6FED"/>
    <w:rPr>
      <w:rFonts w:ascii="Symbol" w:hAnsi="Symbol"/>
    </w:rPr>
  </w:style>
  <w:style w:type="character" w:customStyle="1" w:styleId="WW8Num153z1">
    <w:name w:val="WW8Num153z1"/>
    <w:rsid w:val="00AA6FED"/>
    <w:rPr>
      <w:rFonts w:ascii="Courier New" w:hAnsi="Courier New"/>
    </w:rPr>
  </w:style>
  <w:style w:type="character" w:customStyle="1" w:styleId="WW8Num153z2">
    <w:name w:val="WW8Num153z2"/>
    <w:rsid w:val="00AA6FED"/>
    <w:rPr>
      <w:rFonts w:ascii="Wingdings" w:hAnsi="Wingdings"/>
    </w:rPr>
  </w:style>
  <w:style w:type="character" w:customStyle="1" w:styleId="WW8Num154z3">
    <w:name w:val="WW8Num154z3"/>
    <w:rsid w:val="00AA6FED"/>
    <w:rPr>
      <w:sz w:val="22"/>
      <w:szCs w:val="22"/>
    </w:rPr>
  </w:style>
  <w:style w:type="character" w:customStyle="1" w:styleId="WW8Num157z0">
    <w:name w:val="WW8Num157z0"/>
    <w:rsid w:val="00AA6FED"/>
    <w:rPr>
      <w:rFonts w:ascii="Symbol" w:hAnsi="Symbol"/>
      <w:sz w:val="20"/>
    </w:rPr>
  </w:style>
  <w:style w:type="character" w:customStyle="1" w:styleId="WW8Num157z1">
    <w:name w:val="WW8Num157z1"/>
    <w:rsid w:val="00AA6FED"/>
    <w:rPr>
      <w:rFonts w:ascii="Courier New" w:hAnsi="Courier New"/>
      <w:sz w:val="20"/>
    </w:rPr>
  </w:style>
  <w:style w:type="character" w:customStyle="1" w:styleId="WW8Num157z2">
    <w:name w:val="WW8Num157z2"/>
    <w:rsid w:val="00AA6FED"/>
    <w:rPr>
      <w:rFonts w:ascii="Wingdings" w:hAnsi="Wingdings"/>
      <w:sz w:val="20"/>
    </w:rPr>
  </w:style>
  <w:style w:type="character" w:customStyle="1" w:styleId="WW8Num158z0">
    <w:name w:val="WW8Num158z0"/>
    <w:rsid w:val="00AA6FED"/>
    <w:rPr>
      <w:rFonts w:ascii="Symbol" w:hAnsi="Symbol"/>
    </w:rPr>
  </w:style>
  <w:style w:type="character" w:customStyle="1" w:styleId="WW8Num158z1">
    <w:name w:val="WW8Num158z1"/>
    <w:rsid w:val="00AA6FED"/>
    <w:rPr>
      <w:rFonts w:ascii="Courier New" w:hAnsi="Courier New"/>
    </w:rPr>
  </w:style>
  <w:style w:type="character" w:customStyle="1" w:styleId="WW8Num158z2">
    <w:name w:val="WW8Num158z2"/>
    <w:rsid w:val="00AA6FED"/>
    <w:rPr>
      <w:rFonts w:ascii="Wingdings" w:hAnsi="Wingdings"/>
    </w:rPr>
  </w:style>
  <w:style w:type="character" w:customStyle="1" w:styleId="WW8Num159z0">
    <w:name w:val="WW8Num159z0"/>
    <w:rsid w:val="00AA6FED"/>
    <w:rPr>
      <w:rFonts w:ascii="Symbol" w:hAnsi="Symbol"/>
      <w:color w:val="auto"/>
    </w:rPr>
  </w:style>
  <w:style w:type="character" w:customStyle="1" w:styleId="WW8Num160z0">
    <w:name w:val="WW8Num160z0"/>
    <w:rsid w:val="00AA6FED"/>
    <w:rPr>
      <w:rFonts w:ascii="Symbol" w:hAnsi="Symbol"/>
    </w:rPr>
  </w:style>
  <w:style w:type="character" w:customStyle="1" w:styleId="WW8Num160z1">
    <w:name w:val="WW8Num160z1"/>
    <w:rsid w:val="00AA6FED"/>
    <w:rPr>
      <w:rFonts w:ascii="Courier New" w:hAnsi="Courier New" w:cs="Courier New"/>
    </w:rPr>
  </w:style>
  <w:style w:type="character" w:customStyle="1" w:styleId="WW8Num160z2">
    <w:name w:val="WW8Num160z2"/>
    <w:rsid w:val="00AA6FED"/>
    <w:rPr>
      <w:rFonts w:ascii="Wingdings" w:hAnsi="Wingdings"/>
    </w:rPr>
  </w:style>
  <w:style w:type="character" w:customStyle="1" w:styleId="WW8Num162z0">
    <w:name w:val="WW8Num162z0"/>
    <w:rsid w:val="00AA6FED"/>
    <w:rPr>
      <w:rFonts w:ascii="Symbol" w:hAnsi="Symbol"/>
    </w:rPr>
  </w:style>
  <w:style w:type="character" w:customStyle="1" w:styleId="WW8Num162z1">
    <w:name w:val="WW8Num162z1"/>
    <w:rsid w:val="00AA6FED"/>
    <w:rPr>
      <w:rFonts w:ascii="Courier New" w:hAnsi="Courier New" w:cs="Courier New"/>
    </w:rPr>
  </w:style>
  <w:style w:type="character" w:customStyle="1" w:styleId="WW8Num162z2">
    <w:name w:val="WW8Num162z2"/>
    <w:rsid w:val="00AA6FED"/>
    <w:rPr>
      <w:rFonts w:ascii="Wingdings" w:hAnsi="Wingdings"/>
    </w:rPr>
  </w:style>
  <w:style w:type="character" w:customStyle="1" w:styleId="WW8Num163z0">
    <w:name w:val="WW8Num163z0"/>
    <w:rsid w:val="00AA6FED"/>
    <w:rPr>
      <w:rFonts w:ascii="Wingdings" w:hAnsi="Wingdings"/>
    </w:rPr>
  </w:style>
  <w:style w:type="character" w:customStyle="1" w:styleId="WW8Num163z1">
    <w:name w:val="WW8Num163z1"/>
    <w:rsid w:val="00AA6FED"/>
    <w:rPr>
      <w:rFonts w:ascii="Courier New" w:hAnsi="Courier New"/>
    </w:rPr>
  </w:style>
  <w:style w:type="character" w:customStyle="1" w:styleId="WW8Num163z3">
    <w:name w:val="WW8Num163z3"/>
    <w:rsid w:val="00AA6FED"/>
    <w:rPr>
      <w:rFonts w:ascii="Symbol" w:hAnsi="Symbol"/>
    </w:rPr>
  </w:style>
  <w:style w:type="character" w:customStyle="1" w:styleId="WW8Num166z0">
    <w:name w:val="WW8Num166z0"/>
    <w:rsid w:val="00AA6FED"/>
    <w:rPr>
      <w:rFonts w:ascii="Wingdings" w:hAnsi="Wingdings"/>
    </w:rPr>
  </w:style>
  <w:style w:type="character" w:customStyle="1" w:styleId="WW8Num166z1">
    <w:name w:val="WW8Num166z1"/>
    <w:rsid w:val="00AA6FED"/>
    <w:rPr>
      <w:rFonts w:ascii="Courier New" w:hAnsi="Courier New" w:cs="Courier New"/>
    </w:rPr>
  </w:style>
  <w:style w:type="character" w:customStyle="1" w:styleId="WW8Num166z3">
    <w:name w:val="WW8Num166z3"/>
    <w:rsid w:val="00AA6FED"/>
    <w:rPr>
      <w:rFonts w:ascii="Symbol" w:hAnsi="Symbol"/>
    </w:rPr>
  </w:style>
  <w:style w:type="character" w:customStyle="1" w:styleId="WW8Num167z0">
    <w:name w:val="WW8Num167z0"/>
    <w:rsid w:val="00AA6FED"/>
    <w:rPr>
      <w:b w:val="0"/>
    </w:rPr>
  </w:style>
  <w:style w:type="character" w:customStyle="1" w:styleId="WW8Num170z0">
    <w:name w:val="WW8Num170z0"/>
    <w:rsid w:val="00AA6FED"/>
    <w:rPr>
      <w:rFonts w:ascii="Symbol" w:hAnsi="Symbol" w:cs="Times New Roman"/>
    </w:rPr>
  </w:style>
  <w:style w:type="character" w:customStyle="1" w:styleId="WW8Num170z1">
    <w:name w:val="WW8Num170z1"/>
    <w:rsid w:val="00AA6FED"/>
    <w:rPr>
      <w:rFonts w:ascii="Courier New" w:hAnsi="Courier New" w:cs="Courier New"/>
    </w:rPr>
  </w:style>
  <w:style w:type="character" w:customStyle="1" w:styleId="WW8Num170z2">
    <w:name w:val="WW8Num170z2"/>
    <w:rsid w:val="00AA6FED"/>
    <w:rPr>
      <w:rFonts w:ascii="Wingdings" w:hAnsi="Wingdings" w:cs="Times New Roman"/>
    </w:rPr>
  </w:style>
  <w:style w:type="character" w:customStyle="1" w:styleId="WW8Num172z0">
    <w:name w:val="WW8Num172z0"/>
    <w:rsid w:val="00AA6FED"/>
    <w:rPr>
      <w:rFonts w:ascii="Symbol" w:hAnsi="Symbol"/>
    </w:rPr>
  </w:style>
  <w:style w:type="character" w:customStyle="1" w:styleId="WW8Num172z1">
    <w:name w:val="WW8Num172z1"/>
    <w:rsid w:val="00AA6FED"/>
    <w:rPr>
      <w:rFonts w:ascii="Courier New" w:hAnsi="Courier New" w:cs="Courier New"/>
    </w:rPr>
  </w:style>
  <w:style w:type="character" w:customStyle="1" w:styleId="WW8Num172z2">
    <w:name w:val="WW8Num172z2"/>
    <w:rsid w:val="00AA6FED"/>
    <w:rPr>
      <w:rFonts w:ascii="Wingdings" w:hAnsi="Wingdings"/>
    </w:rPr>
  </w:style>
  <w:style w:type="character" w:customStyle="1" w:styleId="WW8Num173z0">
    <w:name w:val="WW8Num173z0"/>
    <w:rsid w:val="00AA6FED"/>
    <w:rPr>
      <w:rFonts w:ascii="Symbol" w:hAnsi="Symbol"/>
    </w:rPr>
  </w:style>
  <w:style w:type="character" w:customStyle="1" w:styleId="WW8Num173z1">
    <w:name w:val="WW8Num173z1"/>
    <w:rsid w:val="00AA6FED"/>
    <w:rPr>
      <w:rFonts w:ascii="Courier New" w:hAnsi="Courier New"/>
    </w:rPr>
  </w:style>
  <w:style w:type="character" w:customStyle="1" w:styleId="WW8Num173z2">
    <w:name w:val="WW8Num173z2"/>
    <w:rsid w:val="00AA6FED"/>
    <w:rPr>
      <w:rFonts w:ascii="Wingdings" w:hAnsi="Wingdings"/>
    </w:rPr>
  </w:style>
  <w:style w:type="character" w:customStyle="1" w:styleId="WW8Num174z0">
    <w:name w:val="WW8Num174z0"/>
    <w:rsid w:val="00AA6FED"/>
    <w:rPr>
      <w:b w:val="0"/>
      <w:i w:val="0"/>
    </w:rPr>
  </w:style>
  <w:style w:type="character" w:customStyle="1" w:styleId="WW8Num175z0">
    <w:name w:val="WW8Num175z0"/>
    <w:rsid w:val="00AA6FED"/>
    <w:rPr>
      <w:rFonts w:ascii="Wingdings" w:hAnsi="Wingdings"/>
    </w:rPr>
  </w:style>
  <w:style w:type="character" w:customStyle="1" w:styleId="WW8Num175z1">
    <w:name w:val="WW8Num175z1"/>
    <w:rsid w:val="00AA6FED"/>
    <w:rPr>
      <w:rFonts w:ascii="Courier New" w:hAnsi="Courier New"/>
    </w:rPr>
  </w:style>
  <w:style w:type="character" w:customStyle="1" w:styleId="WW8Num175z3">
    <w:name w:val="WW8Num175z3"/>
    <w:rsid w:val="00AA6FED"/>
    <w:rPr>
      <w:rFonts w:ascii="Symbol" w:hAnsi="Symbol"/>
    </w:rPr>
  </w:style>
  <w:style w:type="character" w:customStyle="1" w:styleId="WW8Num176z0">
    <w:name w:val="WW8Num176z0"/>
    <w:rsid w:val="00AA6FED"/>
    <w:rPr>
      <w:rFonts w:ascii="Symbol" w:hAnsi="Symbol"/>
    </w:rPr>
  </w:style>
  <w:style w:type="character" w:customStyle="1" w:styleId="WW8Num176z1">
    <w:name w:val="WW8Num176z1"/>
    <w:rsid w:val="00AA6FED"/>
    <w:rPr>
      <w:rFonts w:ascii="Courier New" w:hAnsi="Courier New" w:cs="Courier New"/>
    </w:rPr>
  </w:style>
  <w:style w:type="character" w:customStyle="1" w:styleId="WW8Num176z2">
    <w:name w:val="WW8Num176z2"/>
    <w:rsid w:val="00AA6FED"/>
    <w:rPr>
      <w:rFonts w:ascii="Wingdings" w:hAnsi="Wingdings"/>
    </w:rPr>
  </w:style>
  <w:style w:type="character" w:customStyle="1" w:styleId="WW8Num177z0">
    <w:name w:val="WW8Num177z0"/>
    <w:rsid w:val="00AA6FED"/>
    <w:rPr>
      <w:b/>
    </w:rPr>
  </w:style>
  <w:style w:type="character" w:customStyle="1" w:styleId="WW8Num178z0">
    <w:name w:val="WW8Num178z0"/>
    <w:rsid w:val="00AA6FED"/>
    <w:rPr>
      <w:rFonts w:ascii="Symbol" w:hAnsi="Symbol"/>
      <w:color w:val="auto"/>
    </w:rPr>
  </w:style>
  <w:style w:type="character" w:customStyle="1" w:styleId="WW8Num178z1">
    <w:name w:val="WW8Num178z1"/>
    <w:rsid w:val="00AA6FED"/>
    <w:rPr>
      <w:rFonts w:ascii="Courier New" w:hAnsi="Courier New" w:cs="Courier New"/>
    </w:rPr>
  </w:style>
  <w:style w:type="character" w:customStyle="1" w:styleId="WW8Num178z2">
    <w:name w:val="WW8Num178z2"/>
    <w:rsid w:val="00AA6FED"/>
    <w:rPr>
      <w:rFonts w:ascii="Wingdings" w:hAnsi="Wingdings"/>
    </w:rPr>
  </w:style>
  <w:style w:type="character" w:customStyle="1" w:styleId="WW8Num178z3">
    <w:name w:val="WW8Num178z3"/>
    <w:rsid w:val="00AA6FED"/>
    <w:rPr>
      <w:rFonts w:ascii="Symbol" w:hAnsi="Symbol"/>
    </w:rPr>
  </w:style>
  <w:style w:type="character" w:customStyle="1" w:styleId="WW8Num179z0">
    <w:name w:val="WW8Num179z0"/>
    <w:rsid w:val="00AA6FED"/>
    <w:rPr>
      <w:rFonts w:ascii="Wingdings" w:hAnsi="Wingdings"/>
    </w:rPr>
  </w:style>
  <w:style w:type="character" w:customStyle="1" w:styleId="WW8Num179z1">
    <w:name w:val="WW8Num179z1"/>
    <w:rsid w:val="00AA6FED"/>
    <w:rPr>
      <w:rFonts w:ascii="Courier New" w:hAnsi="Courier New" w:cs="Courier New"/>
    </w:rPr>
  </w:style>
  <w:style w:type="character" w:customStyle="1" w:styleId="WW8Num179z3">
    <w:name w:val="WW8Num179z3"/>
    <w:rsid w:val="00AA6FED"/>
    <w:rPr>
      <w:rFonts w:ascii="Symbol" w:hAnsi="Symbol"/>
    </w:rPr>
  </w:style>
  <w:style w:type="character" w:customStyle="1" w:styleId="WW8Num180z0">
    <w:name w:val="WW8Num180z0"/>
    <w:rsid w:val="00AA6FED"/>
    <w:rPr>
      <w:rFonts w:ascii="Symbol" w:hAnsi="Symbol"/>
      <w:color w:val="auto"/>
    </w:rPr>
  </w:style>
  <w:style w:type="character" w:customStyle="1" w:styleId="WW8Num180z1">
    <w:name w:val="WW8Num180z1"/>
    <w:rsid w:val="00AA6FED"/>
    <w:rPr>
      <w:rFonts w:ascii="Courier New" w:hAnsi="Courier New" w:cs="Courier New"/>
    </w:rPr>
  </w:style>
  <w:style w:type="character" w:customStyle="1" w:styleId="WW8Num180z2">
    <w:name w:val="WW8Num180z2"/>
    <w:rsid w:val="00AA6FED"/>
    <w:rPr>
      <w:rFonts w:ascii="Wingdings" w:hAnsi="Wingdings"/>
    </w:rPr>
  </w:style>
  <w:style w:type="character" w:customStyle="1" w:styleId="WW8Num180z3">
    <w:name w:val="WW8Num180z3"/>
    <w:rsid w:val="00AA6FED"/>
    <w:rPr>
      <w:rFonts w:ascii="Symbol" w:hAnsi="Symbol"/>
    </w:rPr>
  </w:style>
  <w:style w:type="character" w:customStyle="1" w:styleId="WW8Num185z0">
    <w:name w:val="WW8Num185z0"/>
    <w:rsid w:val="00AA6FED"/>
    <w:rPr>
      <w:rFonts w:ascii="Symbol" w:hAnsi="Symbol"/>
    </w:rPr>
  </w:style>
  <w:style w:type="character" w:customStyle="1" w:styleId="WW8Num185z1">
    <w:name w:val="WW8Num185z1"/>
    <w:rsid w:val="00AA6FED"/>
    <w:rPr>
      <w:rFonts w:ascii="Courier New" w:hAnsi="Courier New" w:cs="Courier New"/>
    </w:rPr>
  </w:style>
  <w:style w:type="character" w:customStyle="1" w:styleId="WW8Num185z2">
    <w:name w:val="WW8Num185z2"/>
    <w:rsid w:val="00AA6FED"/>
    <w:rPr>
      <w:rFonts w:ascii="Wingdings" w:hAnsi="Wingdings"/>
    </w:rPr>
  </w:style>
  <w:style w:type="character" w:customStyle="1" w:styleId="WW8Num186z1">
    <w:name w:val="WW8Num186z1"/>
    <w:rsid w:val="00AA6FED"/>
    <w:rPr>
      <w:b w:val="0"/>
    </w:rPr>
  </w:style>
  <w:style w:type="character" w:customStyle="1" w:styleId="WW8Num187z0">
    <w:name w:val="WW8Num187z0"/>
    <w:rsid w:val="00AA6FED"/>
    <w:rPr>
      <w:rFonts w:ascii="Symbol" w:hAnsi="Symbol"/>
    </w:rPr>
  </w:style>
  <w:style w:type="character" w:customStyle="1" w:styleId="WW8Num187z1">
    <w:name w:val="WW8Num187z1"/>
    <w:rsid w:val="00AA6FED"/>
    <w:rPr>
      <w:rFonts w:ascii="Courier New" w:hAnsi="Courier New"/>
    </w:rPr>
  </w:style>
  <w:style w:type="character" w:customStyle="1" w:styleId="WW8Num187z2">
    <w:name w:val="WW8Num187z2"/>
    <w:rsid w:val="00AA6FED"/>
    <w:rPr>
      <w:rFonts w:ascii="Wingdings" w:hAnsi="Wingdings"/>
    </w:rPr>
  </w:style>
  <w:style w:type="character" w:customStyle="1" w:styleId="WW8Num188z0">
    <w:name w:val="WW8Num188z0"/>
    <w:rsid w:val="00AA6FED"/>
    <w:rPr>
      <w:b/>
    </w:rPr>
  </w:style>
  <w:style w:type="character" w:customStyle="1" w:styleId="WW8Num189z0">
    <w:name w:val="WW8Num189z0"/>
    <w:rsid w:val="00AA6FED"/>
    <w:rPr>
      <w:rFonts w:ascii="Symbol" w:hAnsi="Symbol"/>
    </w:rPr>
  </w:style>
  <w:style w:type="character" w:customStyle="1" w:styleId="WW8Num189z1">
    <w:name w:val="WW8Num189z1"/>
    <w:rsid w:val="00AA6FED"/>
    <w:rPr>
      <w:rFonts w:ascii="Courier New" w:hAnsi="Courier New"/>
    </w:rPr>
  </w:style>
  <w:style w:type="character" w:customStyle="1" w:styleId="WW8Num189z2">
    <w:name w:val="WW8Num189z2"/>
    <w:rsid w:val="00AA6FED"/>
    <w:rPr>
      <w:rFonts w:ascii="Wingdings" w:hAnsi="Wingdings"/>
    </w:rPr>
  </w:style>
  <w:style w:type="character" w:customStyle="1" w:styleId="WW8Num191z0">
    <w:name w:val="WW8Num191z0"/>
    <w:rsid w:val="00AA6FED"/>
    <w:rPr>
      <w:rFonts w:ascii="Symbol" w:hAnsi="Symbol"/>
      <w:sz w:val="20"/>
    </w:rPr>
  </w:style>
  <w:style w:type="character" w:customStyle="1" w:styleId="WW8Num191z1">
    <w:name w:val="WW8Num191z1"/>
    <w:rsid w:val="00AA6FED"/>
    <w:rPr>
      <w:rFonts w:ascii="Courier New" w:hAnsi="Courier New"/>
      <w:sz w:val="20"/>
    </w:rPr>
  </w:style>
  <w:style w:type="character" w:customStyle="1" w:styleId="WW8Num191z2">
    <w:name w:val="WW8Num191z2"/>
    <w:rsid w:val="00AA6FED"/>
    <w:rPr>
      <w:rFonts w:ascii="Wingdings" w:hAnsi="Wingdings"/>
      <w:sz w:val="20"/>
    </w:rPr>
  </w:style>
  <w:style w:type="character" w:customStyle="1" w:styleId="WW8Num192z0">
    <w:name w:val="WW8Num192z0"/>
    <w:rsid w:val="00AA6FED"/>
    <w:rPr>
      <w:rFonts w:ascii="Symbol" w:hAnsi="Symbol"/>
      <w:color w:val="auto"/>
    </w:rPr>
  </w:style>
  <w:style w:type="character" w:customStyle="1" w:styleId="WW8Num192z1">
    <w:name w:val="WW8Num192z1"/>
    <w:rsid w:val="00AA6FED"/>
    <w:rPr>
      <w:rFonts w:ascii="Courier New" w:hAnsi="Courier New" w:cs="Courier New"/>
    </w:rPr>
  </w:style>
  <w:style w:type="character" w:customStyle="1" w:styleId="WW8Num192z2">
    <w:name w:val="WW8Num192z2"/>
    <w:rsid w:val="00AA6FED"/>
    <w:rPr>
      <w:rFonts w:ascii="Wingdings" w:hAnsi="Wingdings"/>
    </w:rPr>
  </w:style>
  <w:style w:type="character" w:customStyle="1" w:styleId="WW8Num192z3">
    <w:name w:val="WW8Num192z3"/>
    <w:rsid w:val="00AA6FED"/>
    <w:rPr>
      <w:rFonts w:ascii="Symbol" w:hAnsi="Symbol"/>
    </w:rPr>
  </w:style>
  <w:style w:type="character" w:customStyle="1" w:styleId="WW8Num193z0">
    <w:name w:val="WW8Num193z0"/>
    <w:rsid w:val="00AA6FED"/>
    <w:rPr>
      <w:b w:val="0"/>
    </w:rPr>
  </w:style>
  <w:style w:type="character" w:customStyle="1" w:styleId="WW8Num194z1">
    <w:name w:val="WW8Num194z1"/>
    <w:rsid w:val="00AA6FED"/>
    <w:rPr>
      <w:b/>
    </w:rPr>
  </w:style>
  <w:style w:type="character" w:customStyle="1" w:styleId="WW8Num195z0">
    <w:name w:val="WW8Num195z0"/>
    <w:rsid w:val="00AA6FED"/>
    <w:rPr>
      <w:b w:val="0"/>
    </w:rPr>
  </w:style>
  <w:style w:type="character" w:customStyle="1" w:styleId="WW8Num196z0">
    <w:name w:val="WW8Num196z0"/>
    <w:rsid w:val="00AA6FED"/>
    <w:rPr>
      <w:rFonts w:ascii="Symbol" w:hAnsi="Symbol"/>
      <w:color w:val="auto"/>
    </w:rPr>
  </w:style>
  <w:style w:type="character" w:customStyle="1" w:styleId="WW8Num196z1">
    <w:name w:val="WW8Num196z1"/>
    <w:rsid w:val="00AA6FED"/>
    <w:rPr>
      <w:rFonts w:ascii="Courier New" w:hAnsi="Courier New" w:cs="Courier New"/>
    </w:rPr>
  </w:style>
  <w:style w:type="character" w:customStyle="1" w:styleId="WW8Num196z2">
    <w:name w:val="WW8Num196z2"/>
    <w:rsid w:val="00AA6FED"/>
    <w:rPr>
      <w:rFonts w:ascii="Wingdings" w:hAnsi="Wingdings"/>
    </w:rPr>
  </w:style>
  <w:style w:type="character" w:customStyle="1" w:styleId="WW8Num196z3">
    <w:name w:val="WW8Num196z3"/>
    <w:rsid w:val="00AA6FED"/>
    <w:rPr>
      <w:rFonts w:ascii="Symbol" w:hAnsi="Symbol"/>
    </w:rPr>
  </w:style>
  <w:style w:type="character" w:customStyle="1" w:styleId="WW8Num198z1">
    <w:name w:val="WW8Num198z1"/>
    <w:rsid w:val="00AA6FED"/>
    <w:rPr>
      <w:b w:val="0"/>
    </w:rPr>
  </w:style>
  <w:style w:type="character" w:customStyle="1" w:styleId="WW8Num201z0">
    <w:name w:val="WW8Num201z0"/>
    <w:rsid w:val="00AA6FED"/>
    <w:rPr>
      <w:b w:val="0"/>
    </w:rPr>
  </w:style>
  <w:style w:type="character" w:customStyle="1" w:styleId="WW8Num203z0">
    <w:name w:val="WW8Num203z0"/>
    <w:rsid w:val="00AA6FED"/>
    <w:rPr>
      <w:b w:val="0"/>
    </w:rPr>
  </w:style>
  <w:style w:type="character" w:customStyle="1" w:styleId="WW8Num207z0">
    <w:name w:val="WW8Num207z0"/>
    <w:rsid w:val="00AA6FED"/>
    <w:rPr>
      <w:rFonts w:ascii="Symbol" w:hAnsi="Symbol"/>
    </w:rPr>
  </w:style>
  <w:style w:type="character" w:customStyle="1" w:styleId="WW8Num207z1">
    <w:name w:val="WW8Num207z1"/>
    <w:rsid w:val="00AA6FED"/>
    <w:rPr>
      <w:rFonts w:ascii="Courier New" w:hAnsi="Courier New" w:cs="Courier New"/>
    </w:rPr>
  </w:style>
  <w:style w:type="character" w:customStyle="1" w:styleId="WW8Num207z2">
    <w:name w:val="WW8Num207z2"/>
    <w:rsid w:val="00AA6FED"/>
    <w:rPr>
      <w:rFonts w:ascii="Wingdings" w:hAnsi="Wingdings"/>
    </w:rPr>
  </w:style>
  <w:style w:type="character" w:customStyle="1" w:styleId="WW8Num209z0">
    <w:name w:val="WW8Num209z0"/>
    <w:rsid w:val="00AA6FED"/>
    <w:rPr>
      <w:b w:val="0"/>
    </w:rPr>
  </w:style>
  <w:style w:type="character" w:customStyle="1" w:styleId="WW8Num210z0">
    <w:name w:val="WW8Num210z0"/>
    <w:rsid w:val="00AA6FED"/>
    <w:rPr>
      <w:b w:val="0"/>
    </w:rPr>
  </w:style>
  <w:style w:type="character" w:customStyle="1" w:styleId="WW8Num212z0">
    <w:name w:val="WW8Num212z0"/>
    <w:rsid w:val="00AA6FED"/>
    <w:rPr>
      <w:b/>
    </w:rPr>
  </w:style>
  <w:style w:type="character" w:customStyle="1" w:styleId="WW8Num215z0">
    <w:name w:val="WW8Num215z0"/>
    <w:rsid w:val="00AA6FED"/>
    <w:rPr>
      <w:rFonts w:ascii="Symbol" w:hAnsi="Symbol"/>
    </w:rPr>
  </w:style>
  <w:style w:type="character" w:customStyle="1" w:styleId="WW8Num215z1">
    <w:name w:val="WW8Num215z1"/>
    <w:rsid w:val="00AA6FED"/>
    <w:rPr>
      <w:rFonts w:ascii="Courier New" w:hAnsi="Courier New"/>
    </w:rPr>
  </w:style>
  <w:style w:type="character" w:customStyle="1" w:styleId="WW8Num215z2">
    <w:name w:val="WW8Num215z2"/>
    <w:rsid w:val="00AA6FED"/>
    <w:rPr>
      <w:rFonts w:ascii="Wingdings" w:hAnsi="Wingdings"/>
    </w:rPr>
  </w:style>
  <w:style w:type="character" w:customStyle="1" w:styleId="WW8Num217z0">
    <w:name w:val="WW8Num217z0"/>
    <w:rsid w:val="00AA6FED"/>
    <w:rPr>
      <w:rFonts w:ascii="Symbol" w:hAnsi="Symbol"/>
    </w:rPr>
  </w:style>
  <w:style w:type="character" w:customStyle="1" w:styleId="WW8Num217z1">
    <w:name w:val="WW8Num217z1"/>
    <w:rsid w:val="00AA6FED"/>
    <w:rPr>
      <w:rFonts w:ascii="Courier New" w:hAnsi="Courier New" w:cs="Courier New"/>
    </w:rPr>
  </w:style>
  <w:style w:type="character" w:customStyle="1" w:styleId="WW8Num217z2">
    <w:name w:val="WW8Num217z2"/>
    <w:rsid w:val="00AA6FED"/>
    <w:rPr>
      <w:rFonts w:ascii="Wingdings" w:hAnsi="Wingdings"/>
    </w:rPr>
  </w:style>
  <w:style w:type="character" w:customStyle="1" w:styleId="WW8Num218z0">
    <w:name w:val="WW8Num218z0"/>
    <w:rsid w:val="00AA6FED"/>
    <w:rPr>
      <w:b w:val="0"/>
    </w:rPr>
  </w:style>
  <w:style w:type="character" w:customStyle="1" w:styleId="WW8Num219z0">
    <w:name w:val="WW8Num219z0"/>
    <w:rsid w:val="00AA6FED"/>
    <w:rPr>
      <w:b w:val="0"/>
    </w:rPr>
  </w:style>
  <w:style w:type="character" w:customStyle="1" w:styleId="WW8Num220z0">
    <w:name w:val="WW8Num220z0"/>
    <w:rsid w:val="00AA6FED"/>
    <w:rPr>
      <w:rFonts w:ascii="Wingdings" w:hAnsi="Wingdings"/>
    </w:rPr>
  </w:style>
  <w:style w:type="character" w:customStyle="1" w:styleId="WW8Num220z1">
    <w:name w:val="WW8Num220z1"/>
    <w:rsid w:val="00AA6FED"/>
    <w:rPr>
      <w:rFonts w:ascii="Courier New" w:hAnsi="Courier New" w:cs="Courier New"/>
    </w:rPr>
  </w:style>
  <w:style w:type="character" w:customStyle="1" w:styleId="WW8Num220z3">
    <w:name w:val="WW8Num220z3"/>
    <w:rsid w:val="00AA6FED"/>
    <w:rPr>
      <w:rFonts w:ascii="Symbol" w:hAnsi="Symbol"/>
    </w:rPr>
  </w:style>
  <w:style w:type="character" w:customStyle="1" w:styleId="WW8Num221z0">
    <w:name w:val="WW8Num221z0"/>
    <w:rsid w:val="00AA6FED"/>
    <w:rPr>
      <w:b/>
    </w:rPr>
  </w:style>
  <w:style w:type="character" w:customStyle="1" w:styleId="WW8Num223z0">
    <w:name w:val="WW8Num223z0"/>
    <w:rsid w:val="00AA6FED"/>
    <w:rPr>
      <w:b/>
    </w:rPr>
  </w:style>
  <w:style w:type="character" w:customStyle="1" w:styleId="WW8Num227z3">
    <w:name w:val="WW8Num227z3"/>
    <w:rsid w:val="00AA6FED"/>
    <w:rPr>
      <w:rFonts w:ascii="Arial" w:hAnsi="Arial" w:cs="Arial"/>
      <w:sz w:val="24"/>
      <w:szCs w:val="24"/>
    </w:rPr>
  </w:style>
  <w:style w:type="character" w:customStyle="1" w:styleId="WW8Num228z0">
    <w:name w:val="WW8Num228z0"/>
    <w:rsid w:val="00AA6FED"/>
    <w:rPr>
      <w:b/>
    </w:rPr>
  </w:style>
  <w:style w:type="character" w:customStyle="1" w:styleId="WW8Num229z0">
    <w:name w:val="WW8Num229z0"/>
    <w:rsid w:val="00AA6FED"/>
    <w:rPr>
      <w:rFonts w:ascii="Times New Roman" w:hAnsi="Times New Roman" w:cs="Times New Roman"/>
    </w:rPr>
  </w:style>
  <w:style w:type="character" w:customStyle="1" w:styleId="WW8Num230z0">
    <w:name w:val="WW8Num230z0"/>
    <w:rsid w:val="00AA6FED"/>
    <w:rPr>
      <w:b w:val="0"/>
    </w:rPr>
  </w:style>
  <w:style w:type="character" w:customStyle="1" w:styleId="WW8Num231z0">
    <w:name w:val="WW8Num231z0"/>
    <w:rsid w:val="00AA6FED"/>
    <w:rPr>
      <w:rFonts w:ascii="Symbol" w:hAnsi="Symbol"/>
    </w:rPr>
  </w:style>
  <w:style w:type="character" w:customStyle="1" w:styleId="WW8Num231z1">
    <w:name w:val="WW8Num231z1"/>
    <w:rsid w:val="00AA6FED"/>
    <w:rPr>
      <w:rFonts w:ascii="Courier New" w:hAnsi="Courier New" w:cs="Courier New"/>
    </w:rPr>
  </w:style>
  <w:style w:type="character" w:customStyle="1" w:styleId="WW8Num231z2">
    <w:name w:val="WW8Num231z2"/>
    <w:rsid w:val="00AA6FED"/>
    <w:rPr>
      <w:rFonts w:ascii="Wingdings" w:hAnsi="Wingdings"/>
    </w:rPr>
  </w:style>
  <w:style w:type="character" w:customStyle="1" w:styleId="WW8Num232z0">
    <w:name w:val="WW8Num232z0"/>
    <w:rsid w:val="00AA6FED"/>
    <w:rPr>
      <w:rFonts w:ascii="Wingdings" w:hAnsi="Wingdings"/>
    </w:rPr>
  </w:style>
  <w:style w:type="character" w:customStyle="1" w:styleId="WW8Num232z1">
    <w:name w:val="WW8Num232z1"/>
    <w:rsid w:val="00AA6FED"/>
    <w:rPr>
      <w:rFonts w:ascii="Courier New" w:hAnsi="Courier New"/>
    </w:rPr>
  </w:style>
  <w:style w:type="character" w:customStyle="1" w:styleId="WW8Num232z3">
    <w:name w:val="WW8Num232z3"/>
    <w:rsid w:val="00AA6FED"/>
    <w:rPr>
      <w:rFonts w:ascii="Symbol" w:hAnsi="Symbol"/>
    </w:rPr>
  </w:style>
  <w:style w:type="character" w:customStyle="1" w:styleId="WW8Num233z0">
    <w:name w:val="WW8Num233z0"/>
    <w:rsid w:val="00AA6FED"/>
    <w:rPr>
      <w:rFonts w:ascii="Symbol" w:hAnsi="Symbol"/>
      <w:color w:val="auto"/>
    </w:rPr>
  </w:style>
  <w:style w:type="character" w:customStyle="1" w:styleId="WW8Num233z1">
    <w:name w:val="WW8Num233z1"/>
    <w:rsid w:val="00AA6FED"/>
    <w:rPr>
      <w:rFonts w:ascii="Courier New" w:hAnsi="Courier New" w:cs="Courier New"/>
    </w:rPr>
  </w:style>
  <w:style w:type="character" w:customStyle="1" w:styleId="WW8Num233z2">
    <w:name w:val="WW8Num233z2"/>
    <w:rsid w:val="00AA6FED"/>
    <w:rPr>
      <w:rFonts w:ascii="Wingdings" w:hAnsi="Wingdings"/>
    </w:rPr>
  </w:style>
  <w:style w:type="character" w:customStyle="1" w:styleId="WW8Num233z3">
    <w:name w:val="WW8Num233z3"/>
    <w:rsid w:val="00AA6FED"/>
    <w:rPr>
      <w:rFonts w:ascii="Symbol" w:hAnsi="Symbol"/>
    </w:rPr>
  </w:style>
  <w:style w:type="character" w:customStyle="1" w:styleId="WW8Num235z0">
    <w:name w:val="WW8Num235z0"/>
    <w:rsid w:val="00AA6FED"/>
    <w:rPr>
      <w:rFonts w:ascii="Symbol" w:hAnsi="Symbol"/>
    </w:rPr>
  </w:style>
  <w:style w:type="character" w:customStyle="1" w:styleId="WW8Num235z1">
    <w:name w:val="WW8Num235z1"/>
    <w:rsid w:val="00AA6FED"/>
    <w:rPr>
      <w:rFonts w:ascii="Courier New" w:hAnsi="Courier New" w:cs="Courier New"/>
    </w:rPr>
  </w:style>
  <w:style w:type="character" w:customStyle="1" w:styleId="WW8Num235z2">
    <w:name w:val="WW8Num235z2"/>
    <w:rsid w:val="00AA6FED"/>
    <w:rPr>
      <w:rFonts w:ascii="Wingdings" w:hAnsi="Wingdings"/>
    </w:rPr>
  </w:style>
  <w:style w:type="character" w:customStyle="1" w:styleId="WW8Num236z0">
    <w:name w:val="WW8Num236z0"/>
    <w:rsid w:val="00AA6FED"/>
    <w:rPr>
      <w:sz w:val="24"/>
      <w:szCs w:val="24"/>
    </w:rPr>
  </w:style>
  <w:style w:type="character" w:customStyle="1" w:styleId="WW8Num238z0">
    <w:name w:val="WW8Num238z0"/>
    <w:rsid w:val="00AA6FED"/>
    <w:rPr>
      <w:b/>
    </w:rPr>
  </w:style>
  <w:style w:type="character" w:customStyle="1" w:styleId="WW8Num239z0">
    <w:name w:val="WW8Num239z0"/>
    <w:rsid w:val="00AA6FED"/>
    <w:rPr>
      <w:rFonts w:ascii="Symbol" w:hAnsi="Symbol"/>
    </w:rPr>
  </w:style>
  <w:style w:type="character" w:customStyle="1" w:styleId="WW8Num239z1">
    <w:name w:val="WW8Num239z1"/>
    <w:rsid w:val="00AA6FED"/>
    <w:rPr>
      <w:rFonts w:ascii="Courier New" w:hAnsi="Courier New" w:cs="Courier New"/>
    </w:rPr>
  </w:style>
  <w:style w:type="character" w:customStyle="1" w:styleId="WW8Num239z2">
    <w:name w:val="WW8Num239z2"/>
    <w:rsid w:val="00AA6FED"/>
    <w:rPr>
      <w:rFonts w:ascii="Wingdings" w:hAnsi="Wingdings"/>
    </w:rPr>
  </w:style>
  <w:style w:type="character" w:customStyle="1" w:styleId="WW8Num240z0">
    <w:name w:val="WW8Num240z0"/>
    <w:rsid w:val="00AA6FED"/>
    <w:rPr>
      <w:b/>
    </w:rPr>
  </w:style>
  <w:style w:type="character" w:customStyle="1" w:styleId="WW8Num241z0">
    <w:name w:val="WW8Num241z0"/>
    <w:rsid w:val="00AA6FED"/>
    <w:rPr>
      <w:rFonts w:ascii="Symbol" w:hAnsi="Symbol"/>
    </w:rPr>
  </w:style>
  <w:style w:type="character" w:customStyle="1" w:styleId="WW8Num241z1">
    <w:name w:val="WW8Num241z1"/>
    <w:rsid w:val="00AA6FED"/>
    <w:rPr>
      <w:rFonts w:ascii="Courier New" w:hAnsi="Courier New"/>
    </w:rPr>
  </w:style>
  <w:style w:type="character" w:customStyle="1" w:styleId="WW8Num241z2">
    <w:name w:val="WW8Num241z2"/>
    <w:rsid w:val="00AA6FED"/>
    <w:rPr>
      <w:rFonts w:ascii="Wingdings" w:hAnsi="Wingdings"/>
    </w:rPr>
  </w:style>
  <w:style w:type="character" w:customStyle="1" w:styleId="WW8Num243z1">
    <w:name w:val="WW8Num243z1"/>
    <w:rsid w:val="00AA6FED"/>
    <w:rPr>
      <w:rFonts w:ascii="Wingdings" w:hAnsi="Wingdings"/>
    </w:rPr>
  </w:style>
  <w:style w:type="character" w:customStyle="1" w:styleId="WW8Num245z0">
    <w:name w:val="WW8Num245z0"/>
    <w:rsid w:val="00AA6FED"/>
    <w:rPr>
      <w:rFonts w:ascii="Symbol" w:hAnsi="Symbol"/>
      <w:color w:val="auto"/>
    </w:rPr>
  </w:style>
  <w:style w:type="character" w:customStyle="1" w:styleId="WW8Num245z1">
    <w:name w:val="WW8Num245z1"/>
    <w:rsid w:val="00AA6FED"/>
    <w:rPr>
      <w:rFonts w:ascii="Courier New" w:hAnsi="Courier New" w:cs="Courier New"/>
    </w:rPr>
  </w:style>
  <w:style w:type="character" w:customStyle="1" w:styleId="WW8Num245z2">
    <w:name w:val="WW8Num245z2"/>
    <w:rsid w:val="00AA6FED"/>
    <w:rPr>
      <w:rFonts w:ascii="Wingdings" w:hAnsi="Wingdings"/>
    </w:rPr>
  </w:style>
  <w:style w:type="character" w:customStyle="1" w:styleId="WW8Num245z3">
    <w:name w:val="WW8Num245z3"/>
    <w:rsid w:val="00AA6FED"/>
    <w:rPr>
      <w:rFonts w:ascii="Symbol" w:hAnsi="Symbol"/>
    </w:rPr>
  </w:style>
  <w:style w:type="character" w:customStyle="1" w:styleId="WW8Num246z0">
    <w:name w:val="WW8Num246z0"/>
    <w:rsid w:val="00AA6FED"/>
    <w:rPr>
      <w:rFonts w:ascii="Symbol" w:hAnsi="Symbol"/>
    </w:rPr>
  </w:style>
  <w:style w:type="character" w:customStyle="1" w:styleId="WW8Num246z1">
    <w:name w:val="WW8Num246z1"/>
    <w:rsid w:val="00AA6FED"/>
    <w:rPr>
      <w:rFonts w:ascii="Courier New" w:hAnsi="Courier New" w:cs="Courier New"/>
    </w:rPr>
  </w:style>
  <w:style w:type="character" w:customStyle="1" w:styleId="WW8Num246z2">
    <w:name w:val="WW8Num246z2"/>
    <w:rsid w:val="00AA6FED"/>
    <w:rPr>
      <w:rFonts w:ascii="Wingdings" w:hAnsi="Wingdings"/>
    </w:rPr>
  </w:style>
  <w:style w:type="character" w:customStyle="1" w:styleId="WW8Num248z0">
    <w:name w:val="WW8Num248z0"/>
    <w:rsid w:val="00AA6FED"/>
    <w:rPr>
      <w:rFonts w:ascii="Courier New" w:hAnsi="Courier New" w:cs="Courier New"/>
    </w:rPr>
  </w:style>
  <w:style w:type="character" w:customStyle="1" w:styleId="WW8Num248z2">
    <w:name w:val="WW8Num248z2"/>
    <w:rsid w:val="00AA6FED"/>
    <w:rPr>
      <w:rFonts w:ascii="Wingdings" w:hAnsi="Wingdings"/>
    </w:rPr>
  </w:style>
  <w:style w:type="character" w:customStyle="1" w:styleId="WW8Num248z3">
    <w:name w:val="WW8Num248z3"/>
    <w:rsid w:val="00AA6FED"/>
    <w:rPr>
      <w:rFonts w:ascii="Symbol" w:hAnsi="Symbol"/>
    </w:rPr>
  </w:style>
  <w:style w:type="character" w:customStyle="1" w:styleId="WW8Num249z0">
    <w:name w:val="WW8Num249z0"/>
    <w:rsid w:val="00AA6FED"/>
    <w:rPr>
      <w:rFonts w:ascii="Symbol" w:hAnsi="Symbol"/>
    </w:rPr>
  </w:style>
  <w:style w:type="character" w:customStyle="1" w:styleId="WW8Num249z1">
    <w:name w:val="WW8Num249z1"/>
    <w:rsid w:val="00AA6FED"/>
    <w:rPr>
      <w:rFonts w:ascii="Courier New" w:hAnsi="Courier New" w:cs="Courier New"/>
    </w:rPr>
  </w:style>
  <w:style w:type="character" w:customStyle="1" w:styleId="WW8Num249z2">
    <w:name w:val="WW8Num249z2"/>
    <w:rsid w:val="00AA6FED"/>
    <w:rPr>
      <w:rFonts w:ascii="Wingdings" w:hAnsi="Wingdings"/>
    </w:rPr>
  </w:style>
  <w:style w:type="character" w:customStyle="1" w:styleId="WW8Num250z0">
    <w:name w:val="WW8Num250z0"/>
    <w:rsid w:val="00AA6FED"/>
    <w:rPr>
      <w:rFonts w:ascii="Wingdings" w:hAnsi="Wingdings" w:cs="Times New Roman"/>
    </w:rPr>
  </w:style>
  <w:style w:type="character" w:customStyle="1" w:styleId="WW8Num251z0">
    <w:name w:val="WW8Num251z0"/>
    <w:rsid w:val="00AA6FED"/>
    <w:rPr>
      <w:rFonts w:ascii="Wingdings" w:hAnsi="Wingdings"/>
    </w:rPr>
  </w:style>
  <w:style w:type="character" w:customStyle="1" w:styleId="WW8Num251z1">
    <w:name w:val="WW8Num251z1"/>
    <w:rsid w:val="00AA6FED"/>
    <w:rPr>
      <w:rFonts w:ascii="Courier New" w:hAnsi="Courier New" w:cs="Courier New"/>
    </w:rPr>
  </w:style>
  <w:style w:type="character" w:customStyle="1" w:styleId="WW8Num251z3">
    <w:name w:val="WW8Num251z3"/>
    <w:rsid w:val="00AA6FED"/>
    <w:rPr>
      <w:rFonts w:ascii="Symbol" w:hAnsi="Symbol"/>
    </w:rPr>
  </w:style>
  <w:style w:type="character" w:customStyle="1" w:styleId="WW8Num254z0">
    <w:name w:val="WW8Num254z0"/>
    <w:rsid w:val="00AA6FED"/>
    <w:rPr>
      <w:rFonts w:ascii="Wingdings" w:hAnsi="Wingdings"/>
    </w:rPr>
  </w:style>
  <w:style w:type="character" w:customStyle="1" w:styleId="WW8Num257z0">
    <w:name w:val="WW8Num257z0"/>
    <w:rsid w:val="00AA6FED"/>
    <w:rPr>
      <w:rFonts w:ascii="Symbol" w:hAnsi="Symbol"/>
    </w:rPr>
  </w:style>
  <w:style w:type="character" w:customStyle="1" w:styleId="WW8Num257z1">
    <w:name w:val="WW8Num257z1"/>
    <w:rsid w:val="00AA6FED"/>
    <w:rPr>
      <w:rFonts w:ascii="Courier New" w:hAnsi="Courier New" w:cs="Courier New"/>
    </w:rPr>
  </w:style>
  <w:style w:type="character" w:customStyle="1" w:styleId="WW8Num257z2">
    <w:name w:val="WW8Num257z2"/>
    <w:rsid w:val="00AA6FED"/>
    <w:rPr>
      <w:rFonts w:ascii="Wingdings" w:hAnsi="Wingdings"/>
    </w:rPr>
  </w:style>
  <w:style w:type="character" w:customStyle="1" w:styleId="WW8Num260z0">
    <w:name w:val="WW8Num260z0"/>
    <w:rsid w:val="00AA6FED"/>
    <w:rPr>
      <w:b w:val="0"/>
      <w:i w:val="0"/>
      <w:caps/>
      <w:vanish w:val="0"/>
    </w:rPr>
  </w:style>
  <w:style w:type="character" w:customStyle="1" w:styleId="WW8Num263z0">
    <w:name w:val="WW8Num263z0"/>
    <w:rsid w:val="00AA6FED"/>
    <w:rPr>
      <w:rFonts w:ascii="Symbol" w:hAnsi="Symbol"/>
    </w:rPr>
  </w:style>
  <w:style w:type="character" w:customStyle="1" w:styleId="WW8Num263z1">
    <w:name w:val="WW8Num263z1"/>
    <w:rsid w:val="00AA6FED"/>
    <w:rPr>
      <w:rFonts w:ascii="Courier New" w:hAnsi="Courier New" w:cs="Courier New"/>
    </w:rPr>
  </w:style>
  <w:style w:type="character" w:customStyle="1" w:styleId="WW8Num263z2">
    <w:name w:val="WW8Num263z2"/>
    <w:rsid w:val="00AA6FED"/>
    <w:rPr>
      <w:rFonts w:ascii="Wingdings" w:hAnsi="Wingdings"/>
    </w:rPr>
  </w:style>
  <w:style w:type="character" w:customStyle="1" w:styleId="WW8Num264z0">
    <w:name w:val="WW8Num264z0"/>
    <w:rsid w:val="00AA6FED"/>
    <w:rPr>
      <w:rFonts w:ascii="Wingdings" w:hAnsi="Wingdings"/>
    </w:rPr>
  </w:style>
  <w:style w:type="character" w:customStyle="1" w:styleId="WW8Num265z0">
    <w:name w:val="WW8Num265z0"/>
    <w:rsid w:val="00AA6FED"/>
    <w:rPr>
      <w:rFonts w:ascii="Symbol" w:hAnsi="Symbol"/>
    </w:rPr>
  </w:style>
  <w:style w:type="character" w:customStyle="1" w:styleId="WW8Num265z1">
    <w:name w:val="WW8Num265z1"/>
    <w:rsid w:val="00AA6FED"/>
    <w:rPr>
      <w:rFonts w:ascii="Courier New" w:hAnsi="Courier New" w:cs="Courier New"/>
    </w:rPr>
  </w:style>
  <w:style w:type="character" w:customStyle="1" w:styleId="WW8Num265z2">
    <w:name w:val="WW8Num265z2"/>
    <w:rsid w:val="00AA6FED"/>
    <w:rPr>
      <w:rFonts w:ascii="Wingdings" w:hAnsi="Wingdings"/>
    </w:rPr>
  </w:style>
  <w:style w:type="character" w:customStyle="1" w:styleId="WW8Num266z0">
    <w:name w:val="WW8Num266z0"/>
    <w:rsid w:val="00AA6FED"/>
    <w:rPr>
      <w:rFonts w:ascii="Symbol" w:hAnsi="Symbol"/>
    </w:rPr>
  </w:style>
  <w:style w:type="character" w:customStyle="1" w:styleId="WW8Num266z1">
    <w:name w:val="WW8Num266z1"/>
    <w:rsid w:val="00AA6FED"/>
    <w:rPr>
      <w:rFonts w:ascii="Courier New" w:hAnsi="Courier New" w:cs="Courier New"/>
    </w:rPr>
  </w:style>
  <w:style w:type="character" w:customStyle="1" w:styleId="WW8Num266z2">
    <w:name w:val="WW8Num266z2"/>
    <w:rsid w:val="00AA6FED"/>
    <w:rPr>
      <w:rFonts w:ascii="Wingdings" w:hAnsi="Wingdings"/>
    </w:rPr>
  </w:style>
  <w:style w:type="character" w:customStyle="1" w:styleId="WW8Num267z0">
    <w:name w:val="WW8Num267z0"/>
    <w:rsid w:val="00AA6FED"/>
    <w:rPr>
      <w:b w:val="0"/>
    </w:rPr>
  </w:style>
  <w:style w:type="character" w:customStyle="1" w:styleId="WW8Num269z0">
    <w:name w:val="WW8Num269z0"/>
    <w:rsid w:val="00AA6FED"/>
    <w:rPr>
      <w:b w:val="0"/>
    </w:rPr>
  </w:style>
  <w:style w:type="character" w:customStyle="1" w:styleId="WW8Num270z0">
    <w:name w:val="WW8Num270z0"/>
    <w:rsid w:val="00AA6FED"/>
    <w:rPr>
      <w:rFonts w:ascii="Wingdings" w:hAnsi="Wingdings"/>
      <w:sz w:val="16"/>
    </w:rPr>
  </w:style>
  <w:style w:type="character" w:customStyle="1" w:styleId="WW8Num270z1">
    <w:name w:val="WW8Num270z1"/>
    <w:rsid w:val="00AA6FED"/>
    <w:rPr>
      <w:rFonts w:ascii="Courier New" w:hAnsi="Courier New"/>
    </w:rPr>
  </w:style>
  <w:style w:type="character" w:customStyle="1" w:styleId="WW8Num270z2">
    <w:name w:val="WW8Num270z2"/>
    <w:rsid w:val="00AA6FED"/>
    <w:rPr>
      <w:rFonts w:ascii="Wingdings" w:hAnsi="Wingdings"/>
    </w:rPr>
  </w:style>
  <w:style w:type="character" w:customStyle="1" w:styleId="WW8Num270z3">
    <w:name w:val="WW8Num270z3"/>
    <w:rsid w:val="00AA6FED"/>
    <w:rPr>
      <w:rFonts w:ascii="Symbol" w:hAnsi="Symbol"/>
    </w:rPr>
  </w:style>
  <w:style w:type="character" w:customStyle="1" w:styleId="WW8Num272z0">
    <w:name w:val="WW8Num272z0"/>
    <w:rsid w:val="00AA6FED"/>
    <w:rPr>
      <w:rFonts w:ascii="Symbol" w:hAnsi="Symbol"/>
    </w:rPr>
  </w:style>
  <w:style w:type="character" w:customStyle="1" w:styleId="WW8Num272z1">
    <w:name w:val="WW8Num272z1"/>
    <w:rsid w:val="00AA6FED"/>
    <w:rPr>
      <w:rFonts w:ascii="Courier New" w:hAnsi="Courier New" w:cs="Courier New"/>
    </w:rPr>
  </w:style>
  <w:style w:type="character" w:customStyle="1" w:styleId="WW8Num272z2">
    <w:name w:val="WW8Num272z2"/>
    <w:rsid w:val="00AA6FED"/>
    <w:rPr>
      <w:rFonts w:ascii="Wingdings" w:hAnsi="Wingdings"/>
    </w:rPr>
  </w:style>
  <w:style w:type="character" w:customStyle="1" w:styleId="WW8Num273z0">
    <w:name w:val="WW8Num273z0"/>
    <w:rsid w:val="00AA6FED"/>
    <w:rPr>
      <w:rFonts w:ascii="Arial" w:eastAsia="Times New Roman" w:hAnsi="Arial"/>
    </w:rPr>
  </w:style>
  <w:style w:type="character" w:customStyle="1" w:styleId="WW8Num273z1">
    <w:name w:val="WW8Num273z1"/>
    <w:rsid w:val="00AA6FED"/>
    <w:rPr>
      <w:rFonts w:ascii="Courier New" w:hAnsi="Courier New" w:cs="Courier New"/>
    </w:rPr>
  </w:style>
  <w:style w:type="character" w:customStyle="1" w:styleId="WW8Num273z2">
    <w:name w:val="WW8Num273z2"/>
    <w:rsid w:val="00AA6FED"/>
    <w:rPr>
      <w:rFonts w:ascii="Wingdings" w:hAnsi="Wingdings" w:cs="Times New Roman"/>
    </w:rPr>
  </w:style>
  <w:style w:type="character" w:customStyle="1" w:styleId="WW8Num273z3">
    <w:name w:val="WW8Num273z3"/>
    <w:rsid w:val="00AA6FED"/>
    <w:rPr>
      <w:rFonts w:ascii="Symbol" w:hAnsi="Symbol" w:cs="Times New Roman"/>
    </w:rPr>
  </w:style>
  <w:style w:type="character" w:customStyle="1" w:styleId="WW8Num274z0">
    <w:name w:val="WW8Num274z0"/>
    <w:rsid w:val="00AA6FED"/>
    <w:rPr>
      <w:rFonts w:ascii="Symbol" w:hAnsi="Symbol"/>
    </w:rPr>
  </w:style>
  <w:style w:type="character" w:customStyle="1" w:styleId="WW8Num274z1">
    <w:name w:val="WW8Num274z1"/>
    <w:rsid w:val="00AA6FED"/>
    <w:rPr>
      <w:rFonts w:ascii="Courier New" w:hAnsi="Courier New" w:cs="Courier New"/>
    </w:rPr>
  </w:style>
  <w:style w:type="character" w:customStyle="1" w:styleId="WW8Num274z2">
    <w:name w:val="WW8Num274z2"/>
    <w:rsid w:val="00AA6FED"/>
    <w:rPr>
      <w:rFonts w:ascii="Wingdings" w:hAnsi="Wingdings"/>
    </w:rPr>
  </w:style>
  <w:style w:type="character" w:customStyle="1" w:styleId="WW8Num275z0">
    <w:name w:val="WW8Num275z0"/>
    <w:rsid w:val="00AA6FED"/>
    <w:rPr>
      <w:rFonts w:ascii="Times New Roman" w:hAnsi="Times New Roman" w:cs="Times New Roman"/>
    </w:rPr>
  </w:style>
  <w:style w:type="character" w:customStyle="1" w:styleId="WW8Num281z0">
    <w:name w:val="WW8Num281z0"/>
    <w:rsid w:val="00AA6FED"/>
    <w:rPr>
      <w:rFonts w:ascii="Arial" w:hAnsi="Arial" w:cs="Arial"/>
      <w:sz w:val="24"/>
      <w:szCs w:val="24"/>
    </w:rPr>
  </w:style>
  <w:style w:type="character" w:customStyle="1" w:styleId="WW8Num281z2">
    <w:name w:val="WW8Num281z2"/>
    <w:rsid w:val="00AA6FED"/>
    <w:rPr>
      <w:rFonts w:ascii="Arial" w:hAnsi="Arial" w:cs="Arial"/>
      <w:b w:val="0"/>
      <w:i w:val="0"/>
      <w:sz w:val="24"/>
      <w:szCs w:val="24"/>
    </w:rPr>
  </w:style>
  <w:style w:type="character" w:customStyle="1" w:styleId="WW8Num282z0">
    <w:name w:val="WW8Num282z0"/>
    <w:rsid w:val="00AA6FED"/>
    <w:rPr>
      <w:rFonts w:ascii="Symbol" w:hAnsi="Symbol"/>
    </w:rPr>
  </w:style>
  <w:style w:type="character" w:customStyle="1" w:styleId="WW8Num282z1">
    <w:name w:val="WW8Num282z1"/>
    <w:rsid w:val="00AA6FED"/>
    <w:rPr>
      <w:rFonts w:ascii="Courier New" w:hAnsi="Courier New" w:cs="Courier New"/>
    </w:rPr>
  </w:style>
  <w:style w:type="character" w:customStyle="1" w:styleId="WW8Num282z2">
    <w:name w:val="WW8Num282z2"/>
    <w:rsid w:val="00AA6FED"/>
    <w:rPr>
      <w:rFonts w:ascii="Wingdings" w:hAnsi="Wingdings"/>
    </w:rPr>
  </w:style>
  <w:style w:type="character" w:customStyle="1" w:styleId="WW8Num283z0">
    <w:name w:val="WW8Num283z0"/>
    <w:rsid w:val="00AA6FED"/>
    <w:rPr>
      <w:rFonts w:ascii="Wingdings" w:hAnsi="Wingdings"/>
    </w:rPr>
  </w:style>
  <w:style w:type="character" w:customStyle="1" w:styleId="WW8Num283z1">
    <w:name w:val="WW8Num283z1"/>
    <w:rsid w:val="00AA6FED"/>
    <w:rPr>
      <w:rFonts w:ascii="Courier New" w:hAnsi="Courier New" w:cs="Courier New"/>
    </w:rPr>
  </w:style>
  <w:style w:type="character" w:customStyle="1" w:styleId="WW8Num283z3">
    <w:name w:val="WW8Num283z3"/>
    <w:rsid w:val="00AA6FED"/>
    <w:rPr>
      <w:rFonts w:ascii="Symbol" w:hAnsi="Symbol"/>
    </w:rPr>
  </w:style>
  <w:style w:type="character" w:customStyle="1" w:styleId="WW8Num284z0">
    <w:name w:val="WW8Num284z0"/>
    <w:rsid w:val="00AA6FED"/>
    <w:rPr>
      <w:b/>
    </w:rPr>
  </w:style>
  <w:style w:type="character" w:customStyle="1" w:styleId="WW8Num285z0">
    <w:name w:val="WW8Num285z0"/>
    <w:rsid w:val="00AA6FED"/>
    <w:rPr>
      <w:u w:val="none"/>
    </w:rPr>
  </w:style>
  <w:style w:type="character" w:customStyle="1" w:styleId="WW8Num286z0">
    <w:name w:val="WW8Num286z0"/>
    <w:rsid w:val="00AA6FED"/>
    <w:rPr>
      <w:rFonts w:ascii="Symbol" w:hAnsi="Symbol"/>
    </w:rPr>
  </w:style>
  <w:style w:type="character" w:customStyle="1" w:styleId="WW8Num286z2">
    <w:name w:val="WW8Num286z2"/>
    <w:rsid w:val="00AA6FED"/>
    <w:rPr>
      <w:rFonts w:ascii="Wingdings" w:hAnsi="Wingdings"/>
    </w:rPr>
  </w:style>
  <w:style w:type="character" w:customStyle="1" w:styleId="WW8Num286z4">
    <w:name w:val="WW8Num286z4"/>
    <w:rsid w:val="00AA6FED"/>
    <w:rPr>
      <w:rFonts w:ascii="Courier New" w:hAnsi="Courier New"/>
    </w:rPr>
  </w:style>
  <w:style w:type="character" w:customStyle="1" w:styleId="WW8Num288z0">
    <w:name w:val="WW8Num288z0"/>
    <w:rsid w:val="00AA6FED"/>
    <w:rPr>
      <w:rFonts w:ascii="Arial" w:hAnsi="Arial" w:cs="Arial"/>
      <w:b/>
      <w:i w:val="0"/>
      <w:sz w:val="24"/>
      <w:szCs w:val="24"/>
    </w:rPr>
  </w:style>
  <w:style w:type="character" w:customStyle="1" w:styleId="WW8Num289z0">
    <w:name w:val="WW8Num289z0"/>
    <w:rsid w:val="00AA6FED"/>
    <w:rPr>
      <w:rFonts w:ascii="Wingdings" w:hAnsi="Wingdings"/>
    </w:rPr>
  </w:style>
  <w:style w:type="character" w:customStyle="1" w:styleId="WW8Num289z1">
    <w:name w:val="WW8Num289z1"/>
    <w:rsid w:val="00AA6FED"/>
    <w:rPr>
      <w:rFonts w:ascii="Courier New" w:hAnsi="Courier New"/>
    </w:rPr>
  </w:style>
  <w:style w:type="character" w:customStyle="1" w:styleId="WW8Num289z3">
    <w:name w:val="WW8Num289z3"/>
    <w:rsid w:val="00AA6FED"/>
    <w:rPr>
      <w:rFonts w:ascii="Symbol" w:hAnsi="Symbol"/>
    </w:rPr>
  </w:style>
  <w:style w:type="character" w:customStyle="1" w:styleId="WW8Num291z0">
    <w:name w:val="WW8Num291z0"/>
    <w:rsid w:val="00AA6FED"/>
    <w:rPr>
      <w:b/>
    </w:rPr>
  </w:style>
  <w:style w:type="character" w:customStyle="1" w:styleId="WW8Num292z0">
    <w:name w:val="WW8Num292z0"/>
    <w:rsid w:val="00AA6FED"/>
    <w:rPr>
      <w:b/>
    </w:rPr>
  </w:style>
  <w:style w:type="character" w:customStyle="1" w:styleId="WW8Num293z0">
    <w:name w:val="WW8Num293z0"/>
    <w:rsid w:val="00AA6FED"/>
    <w:rPr>
      <w:rFonts w:ascii="Symbol" w:hAnsi="Symbol" w:cs="Times New Roman"/>
    </w:rPr>
  </w:style>
  <w:style w:type="character" w:customStyle="1" w:styleId="WW8Num293z1">
    <w:name w:val="WW8Num293z1"/>
    <w:rsid w:val="00AA6FED"/>
    <w:rPr>
      <w:rFonts w:ascii="Courier New" w:hAnsi="Courier New" w:cs="Courier New"/>
    </w:rPr>
  </w:style>
  <w:style w:type="character" w:customStyle="1" w:styleId="WW8Num293z2">
    <w:name w:val="WW8Num293z2"/>
    <w:rsid w:val="00AA6FED"/>
    <w:rPr>
      <w:rFonts w:ascii="Wingdings" w:hAnsi="Wingdings" w:cs="Times New Roman"/>
    </w:rPr>
  </w:style>
  <w:style w:type="character" w:customStyle="1" w:styleId="WW8Num294z0">
    <w:name w:val="WW8Num294z0"/>
    <w:rsid w:val="00AA6FED"/>
    <w:rPr>
      <w:rFonts w:ascii="Symbol" w:hAnsi="Symbol"/>
    </w:rPr>
  </w:style>
  <w:style w:type="character" w:customStyle="1" w:styleId="WW8Num294z1">
    <w:name w:val="WW8Num294z1"/>
    <w:rsid w:val="00AA6FED"/>
    <w:rPr>
      <w:rFonts w:ascii="Courier New" w:hAnsi="Courier New" w:cs="Courier New"/>
    </w:rPr>
  </w:style>
  <w:style w:type="character" w:customStyle="1" w:styleId="WW8Num294z2">
    <w:name w:val="WW8Num294z2"/>
    <w:rsid w:val="00AA6FED"/>
    <w:rPr>
      <w:rFonts w:ascii="Wingdings" w:hAnsi="Wingdings"/>
    </w:rPr>
  </w:style>
  <w:style w:type="character" w:customStyle="1" w:styleId="WW8Num296z0">
    <w:name w:val="WW8Num296z0"/>
    <w:rsid w:val="00AA6FED"/>
    <w:rPr>
      <w:rFonts w:ascii="Symbol" w:hAnsi="Symbol"/>
      <w:sz w:val="20"/>
    </w:rPr>
  </w:style>
  <w:style w:type="character" w:customStyle="1" w:styleId="WW8Num296z1">
    <w:name w:val="WW8Num296z1"/>
    <w:rsid w:val="00AA6FED"/>
    <w:rPr>
      <w:rFonts w:ascii="Courier New" w:hAnsi="Courier New"/>
      <w:sz w:val="20"/>
    </w:rPr>
  </w:style>
  <w:style w:type="character" w:customStyle="1" w:styleId="WW8Num296z2">
    <w:name w:val="WW8Num296z2"/>
    <w:rsid w:val="00AA6FED"/>
    <w:rPr>
      <w:rFonts w:ascii="Wingdings" w:hAnsi="Wingdings"/>
      <w:sz w:val="20"/>
    </w:rPr>
  </w:style>
  <w:style w:type="character" w:customStyle="1" w:styleId="WW8Num298z0">
    <w:name w:val="WW8Num298z0"/>
    <w:rsid w:val="00AA6FED"/>
    <w:rPr>
      <w:sz w:val="24"/>
      <w:szCs w:val="24"/>
    </w:rPr>
  </w:style>
  <w:style w:type="character" w:customStyle="1" w:styleId="WW8Num299z0">
    <w:name w:val="WW8Num299z0"/>
    <w:rsid w:val="00AA6FED"/>
    <w:rPr>
      <w:rFonts w:ascii="Symbol" w:hAnsi="Symbol"/>
      <w:color w:val="auto"/>
    </w:rPr>
  </w:style>
  <w:style w:type="character" w:customStyle="1" w:styleId="WW8Num299z1">
    <w:name w:val="WW8Num299z1"/>
    <w:rsid w:val="00AA6FED"/>
    <w:rPr>
      <w:rFonts w:ascii="Courier New" w:hAnsi="Courier New" w:cs="Courier New"/>
    </w:rPr>
  </w:style>
  <w:style w:type="character" w:customStyle="1" w:styleId="WW8Num299z2">
    <w:name w:val="WW8Num299z2"/>
    <w:rsid w:val="00AA6FED"/>
    <w:rPr>
      <w:rFonts w:ascii="Wingdings" w:hAnsi="Wingdings"/>
    </w:rPr>
  </w:style>
  <w:style w:type="character" w:customStyle="1" w:styleId="WW8Num299z3">
    <w:name w:val="WW8Num299z3"/>
    <w:rsid w:val="00AA6FED"/>
    <w:rPr>
      <w:rFonts w:ascii="Symbol" w:hAnsi="Symbol"/>
    </w:rPr>
  </w:style>
  <w:style w:type="character" w:customStyle="1" w:styleId="WW8Num300z1">
    <w:name w:val="WW8Num300z1"/>
    <w:rsid w:val="00AA6FED"/>
    <w:rPr>
      <w:b w:val="0"/>
    </w:rPr>
  </w:style>
  <w:style w:type="character" w:customStyle="1" w:styleId="WW8Num302z0">
    <w:name w:val="WW8Num302z0"/>
    <w:rsid w:val="00AA6FED"/>
    <w:rPr>
      <w:rFonts w:ascii="Symbol" w:hAnsi="Symbol"/>
    </w:rPr>
  </w:style>
  <w:style w:type="character" w:customStyle="1" w:styleId="WW8Num302z1">
    <w:name w:val="WW8Num302z1"/>
    <w:rsid w:val="00AA6FED"/>
    <w:rPr>
      <w:rFonts w:ascii="Courier New" w:hAnsi="Courier New" w:cs="Courier New"/>
    </w:rPr>
  </w:style>
  <w:style w:type="character" w:customStyle="1" w:styleId="WW8Num302z2">
    <w:name w:val="WW8Num302z2"/>
    <w:rsid w:val="00AA6FED"/>
    <w:rPr>
      <w:rFonts w:ascii="Wingdings" w:hAnsi="Wingdings"/>
    </w:rPr>
  </w:style>
  <w:style w:type="character" w:customStyle="1" w:styleId="WW8Num303z0">
    <w:name w:val="WW8Num303z0"/>
    <w:rsid w:val="00AA6FED"/>
    <w:rPr>
      <w:rFonts w:ascii="Symbol" w:hAnsi="Symbol"/>
    </w:rPr>
  </w:style>
  <w:style w:type="character" w:customStyle="1" w:styleId="WW8Num303z1">
    <w:name w:val="WW8Num303z1"/>
    <w:rsid w:val="00AA6FED"/>
    <w:rPr>
      <w:rFonts w:ascii="Courier New" w:hAnsi="Courier New" w:cs="Courier New"/>
    </w:rPr>
  </w:style>
  <w:style w:type="character" w:customStyle="1" w:styleId="WW8Num303z2">
    <w:name w:val="WW8Num303z2"/>
    <w:rsid w:val="00AA6FED"/>
    <w:rPr>
      <w:rFonts w:ascii="Wingdings" w:hAnsi="Wingdings"/>
    </w:rPr>
  </w:style>
  <w:style w:type="character" w:customStyle="1" w:styleId="WW8Num304z0">
    <w:name w:val="WW8Num304z0"/>
    <w:rsid w:val="00AA6FED"/>
    <w:rPr>
      <w:rFonts w:ascii="Symbol" w:hAnsi="Symbol"/>
    </w:rPr>
  </w:style>
  <w:style w:type="character" w:customStyle="1" w:styleId="WW8Num304z1">
    <w:name w:val="WW8Num304z1"/>
    <w:rsid w:val="00AA6FED"/>
    <w:rPr>
      <w:rFonts w:ascii="Courier New" w:hAnsi="Courier New" w:cs="Courier New"/>
    </w:rPr>
  </w:style>
  <w:style w:type="character" w:customStyle="1" w:styleId="WW8Num304z2">
    <w:name w:val="WW8Num304z2"/>
    <w:rsid w:val="00AA6FED"/>
    <w:rPr>
      <w:rFonts w:ascii="Wingdings" w:hAnsi="Wingdings"/>
    </w:rPr>
  </w:style>
  <w:style w:type="character" w:customStyle="1" w:styleId="WW8Num305z0">
    <w:name w:val="WW8Num305z0"/>
    <w:rsid w:val="00AA6FED"/>
    <w:rPr>
      <w:rFonts w:ascii="Symbol" w:hAnsi="Symbol"/>
    </w:rPr>
  </w:style>
  <w:style w:type="character" w:customStyle="1" w:styleId="WW8Num305z1">
    <w:name w:val="WW8Num305z1"/>
    <w:rsid w:val="00AA6FED"/>
    <w:rPr>
      <w:rFonts w:ascii="Courier New" w:hAnsi="Courier New" w:cs="Courier New"/>
    </w:rPr>
  </w:style>
  <w:style w:type="character" w:customStyle="1" w:styleId="WW8Num305z2">
    <w:name w:val="WW8Num305z2"/>
    <w:rsid w:val="00AA6FED"/>
    <w:rPr>
      <w:rFonts w:ascii="Wingdings" w:hAnsi="Wingdings"/>
    </w:rPr>
  </w:style>
  <w:style w:type="character" w:customStyle="1" w:styleId="WW8Num306z0">
    <w:name w:val="WW8Num306z0"/>
    <w:rsid w:val="00AA6FED"/>
    <w:rPr>
      <w:rFonts w:ascii="Symbol" w:hAnsi="Symbol"/>
    </w:rPr>
  </w:style>
  <w:style w:type="character" w:customStyle="1" w:styleId="WW8Num306z1">
    <w:name w:val="WW8Num306z1"/>
    <w:rsid w:val="00AA6FED"/>
    <w:rPr>
      <w:rFonts w:ascii="Wingdings" w:hAnsi="Wingdings"/>
    </w:rPr>
  </w:style>
  <w:style w:type="character" w:customStyle="1" w:styleId="WW8Num306z4">
    <w:name w:val="WW8Num306z4"/>
    <w:rsid w:val="00AA6FED"/>
    <w:rPr>
      <w:rFonts w:ascii="Courier New" w:hAnsi="Courier New" w:cs="Courier New"/>
    </w:rPr>
  </w:style>
  <w:style w:type="character" w:customStyle="1" w:styleId="WW8Num307z0">
    <w:name w:val="WW8Num307z0"/>
    <w:rsid w:val="00AA6FED"/>
    <w:rPr>
      <w:b w:val="0"/>
    </w:rPr>
  </w:style>
  <w:style w:type="character" w:customStyle="1" w:styleId="WW8Num308z0">
    <w:name w:val="WW8Num308z0"/>
    <w:rsid w:val="00AA6FED"/>
    <w:rPr>
      <w:rFonts w:ascii="Symbol" w:hAnsi="Symbol" w:cs="Times New Roman"/>
    </w:rPr>
  </w:style>
  <w:style w:type="character" w:customStyle="1" w:styleId="WW8Num308z1">
    <w:name w:val="WW8Num308z1"/>
    <w:rsid w:val="00AA6FED"/>
    <w:rPr>
      <w:rFonts w:ascii="Courier New" w:hAnsi="Courier New" w:cs="Courier New"/>
    </w:rPr>
  </w:style>
  <w:style w:type="character" w:customStyle="1" w:styleId="WW8Num308z2">
    <w:name w:val="WW8Num308z2"/>
    <w:rsid w:val="00AA6FED"/>
    <w:rPr>
      <w:rFonts w:ascii="Wingdings" w:hAnsi="Wingdings" w:cs="Times New Roman"/>
    </w:rPr>
  </w:style>
  <w:style w:type="character" w:customStyle="1" w:styleId="WW8Num309z0">
    <w:name w:val="WW8Num309z0"/>
    <w:rsid w:val="00AA6FED"/>
    <w:rPr>
      <w:rFonts w:ascii="Wingdings" w:hAnsi="Wingdings"/>
    </w:rPr>
  </w:style>
  <w:style w:type="character" w:customStyle="1" w:styleId="WW8Num309z1">
    <w:name w:val="WW8Num309z1"/>
    <w:rsid w:val="00AA6FED"/>
    <w:rPr>
      <w:rFonts w:ascii="Courier New" w:hAnsi="Courier New"/>
    </w:rPr>
  </w:style>
  <w:style w:type="character" w:customStyle="1" w:styleId="WW8Num309z3">
    <w:name w:val="WW8Num309z3"/>
    <w:rsid w:val="00AA6FED"/>
    <w:rPr>
      <w:rFonts w:ascii="Symbol" w:hAnsi="Symbol"/>
    </w:rPr>
  </w:style>
  <w:style w:type="character" w:customStyle="1" w:styleId="WW8Num310z0">
    <w:name w:val="WW8Num310z0"/>
    <w:rsid w:val="00AA6FED"/>
    <w:rPr>
      <w:rFonts w:cs="Times New Roman"/>
    </w:rPr>
  </w:style>
  <w:style w:type="character" w:customStyle="1" w:styleId="WW8Num311z0">
    <w:name w:val="WW8Num311z0"/>
    <w:rsid w:val="00AA6FED"/>
    <w:rPr>
      <w:rFonts w:ascii="Symbol" w:hAnsi="Symbol"/>
    </w:rPr>
  </w:style>
  <w:style w:type="character" w:customStyle="1" w:styleId="WW8Num311z1">
    <w:name w:val="WW8Num311z1"/>
    <w:rsid w:val="00AA6FED"/>
    <w:rPr>
      <w:rFonts w:ascii="Courier New" w:hAnsi="Courier New" w:cs="Courier New"/>
    </w:rPr>
  </w:style>
  <w:style w:type="character" w:customStyle="1" w:styleId="WW8Num311z2">
    <w:name w:val="WW8Num311z2"/>
    <w:rsid w:val="00AA6FED"/>
    <w:rPr>
      <w:rFonts w:ascii="Wingdings" w:hAnsi="Wingdings"/>
    </w:rPr>
  </w:style>
  <w:style w:type="character" w:customStyle="1" w:styleId="WW8Num313z0">
    <w:name w:val="WW8Num313z0"/>
    <w:rsid w:val="00AA6FED"/>
    <w:rPr>
      <w:rFonts w:ascii="Symbol" w:hAnsi="Symbol"/>
    </w:rPr>
  </w:style>
  <w:style w:type="character" w:customStyle="1" w:styleId="WW8Num313z1">
    <w:name w:val="WW8Num313z1"/>
    <w:rsid w:val="00AA6FED"/>
    <w:rPr>
      <w:rFonts w:ascii="Courier New" w:hAnsi="Courier New" w:cs="Courier New"/>
    </w:rPr>
  </w:style>
  <w:style w:type="character" w:customStyle="1" w:styleId="WW8Num313z2">
    <w:name w:val="WW8Num313z2"/>
    <w:rsid w:val="00AA6FED"/>
    <w:rPr>
      <w:rFonts w:ascii="Wingdings" w:hAnsi="Wingdings"/>
    </w:rPr>
  </w:style>
  <w:style w:type="character" w:customStyle="1" w:styleId="WW8Num314z0">
    <w:name w:val="WW8Num314z0"/>
    <w:rsid w:val="00AA6FED"/>
    <w:rPr>
      <w:rFonts w:ascii="Wingdings" w:hAnsi="Wingdings" w:cs="Times New Roman"/>
    </w:rPr>
  </w:style>
  <w:style w:type="character" w:customStyle="1" w:styleId="WW8Num315z0">
    <w:name w:val="WW8Num315z0"/>
    <w:rsid w:val="00AA6FED"/>
    <w:rPr>
      <w:color w:val="auto"/>
    </w:rPr>
  </w:style>
  <w:style w:type="character" w:customStyle="1" w:styleId="WW8Num315z1">
    <w:name w:val="WW8Num315z1"/>
    <w:rsid w:val="00AA6FED"/>
    <w:rPr>
      <w:rFonts w:ascii="Courier New" w:hAnsi="Courier New" w:cs="Courier New"/>
    </w:rPr>
  </w:style>
  <w:style w:type="character" w:customStyle="1" w:styleId="WW8Num315z2">
    <w:name w:val="WW8Num315z2"/>
    <w:rsid w:val="00AA6FED"/>
    <w:rPr>
      <w:rFonts w:ascii="Wingdings" w:hAnsi="Wingdings"/>
    </w:rPr>
  </w:style>
  <w:style w:type="character" w:customStyle="1" w:styleId="WW8Num315z3">
    <w:name w:val="WW8Num315z3"/>
    <w:rsid w:val="00AA6FED"/>
    <w:rPr>
      <w:rFonts w:ascii="Symbol" w:hAnsi="Symbol"/>
    </w:rPr>
  </w:style>
  <w:style w:type="character" w:customStyle="1" w:styleId="WW8Num316z0">
    <w:name w:val="WW8Num316z0"/>
    <w:rsid w:val="00AA6FED"/>
    <w:rPr>
      <w:b/>
    </w:rPr>
  </w:style>
  <w:style w:type="character" w:customStyle="1" w:styleId="WW8Num318z0">
    <w:name w:val="WW8Num318z0"/>
    <w:rsid w:val="00AA6FED"/>
    <w:rPr>
      <w:rFonts w:ascii="Symbol" w:hAnsi="Symbol"/>
    </w:rPr>
  </w:style>
  <w:style w:type="character" w:customStyle="1" w:styleId="WW8Num318z1">
    <w:name w:val="WW8Num318z1"/>
    <w:rsid w:val="00AA6FED"/>
    <w:rPr>
      <w:rFonts w:ascii="Courier New" w:hAnsi="Courier New"/>
    </w:rPr>
  </w:style>
  <w:style w:type="character" w:customStyle="1" w:styleId="WW8Num318z2">
    <w:name w:val="WW8Num318z2"/>
    <w:rsid w:val="00AA6FED"/>
    <w:rPr>
      <w:rFonts w:ascii="Wingdings" w:hAnsi="Wingdings"/>
    </w:rPr>
  </w:style>
  <w:style w:type="character" w:customStyle="1" w:styleId="WW8Num324z0">
    <w:name w:val="WW8Num324z0"/>
    <w:rsid w:val="00AA6FED"/>
    <w:rPr>
      <w:rFonts w:ascii="Symbol" w:hAnsi="Symbol"/>
    </w:rPr>
  </w:style>
  <w:style w:type="character" w:customStyle="1" w:styleId="WW8Num324z1">
    <w:name w:val="WW8Num324z1"/>
    <w:rsid w:val="00AA6FED"/>
    <w:rPr>
      <w:rFonts w:ascii="Courier New" w:hAnsi="Courier New" w:cs="Courier New"/>
    </w:rPr>
  </w:style>
  <w:style w:type="character" w:customStyle="1" w:styleId="WW8Num324z2">
    <w:name w:val="WW8Num324z2"/>
    <w:rsid w:val="00AA6FED"/>
    <w:rPr>
      <w:rFonts w:ascii="Wingdings" w:hAnsi="Wingdings"/>
    </w:rPr>
  </w:style>
  <w:style w:type="character" w:customStyle="1" w:styleId="WW8Num325z0">
    <w:name w:val="WW8Num325z0"/>
    <w:rsid w:val="00AA6FED"/>
    <w:rPr>
      <w:rFonts w:ascii="Wingdings" w:hAnsi="Wingdings"/>
    </w:rPr>
  </w:style>
  <w:style w:type="character" w:customStyle="1" w:styleId="WW8Num325z1">
    <w:name w:val="WW8Num325z1"/>
    <w:rsid w:val="00AA6FED"/>
    <w:rPr>
      <w:rFonts w:ascii="Courier New" w:hAnsi="Courier New"/>
    </w:rPr>
  </w:style>
  <w:style w:type="character" w:customStyle="1" w:styleId="WW8Num325z3">
    <w:name w:val="WW8Num325z3"/>
    <w:rsid w:val="00AA6FED"/>
    <w:rPr>
      <w:rFonts w:ascii="Symbol" w:hAnsi="Symbol"/>
    </w:rPr>
  </w:style>
  <w:style w:type="character" w:customStyle="1" w:styleId="WW8Num329z0">
    <w:name w:val="WW8Num329z0"/>
    <w:rsid w:val="00AA6FED"/>
    <w:rPr>
      <w:rFonts w:ascii="Wingdings" w:hAnsi="Wingdings"/>
    </w:rPr>
  </w:style>
  <w:style w:type="character" w:customStyle="1" w:styleId="WW8Num329z1">
    <w:name w:val="WW8Num329z1"/>
    <w:rsid w:val="00AA6FED"/>
    <w:rPr>
      <w:rFonts w:ascii="Courier New" w:hAnsi="Courier New"/>
    </w:rPr>
  </w:style>
  <w:style w:type="character" w:customStyle="1" w:styleId="WW8Num329z3">
    <w:name w:val="WW8Num329z3"/>
    <w:rsid w:val="00AA6FED"/>
    <w:rPr>
      <w:rFonts w:ascii="Symbol" w:hAnsi="Symbol"/>
    </w:rPr>
  </w:style>
  <w:style w:type="character" w:customStyle="1" w:styleId="WW8Num330z0">
    <w:name w:val="WW8Num330z0"/>
    <w:rsid w:val="00AA6FED"/>
    <w:rPr>
      <w:rFonts w:ascii="Arial" w:hAnsi="Arial" w:cs="Arial"/>
      <w:b/>
      <w:i w:val="0"/>
      <w:sz w:val="24"/>
      <w:szCs w:val="24"/>
    </w:rPr>
  </w:style>
  <w:style w:type="character" w:customStyle="1" w:styleId="WW8Num331z0">
    <w:name w:val="WW8Num331z0"/>
    <w:rsid w:val="00AA6FED"/>
    <w:rPr>
      <w:b w:val="0"/>
    </w:rPr>
  </w:style>
  <w:style w:type="character" w:customStyle="1" w:styleId="WW8Num333z0">
    <w:name w:val="WW8Num333z0"/>
    <w:rsid w:val="00AA6FED"/>
    <w:rPr>
      <w:rFonts w:ascii="Symbol" w:hAnsi="Symbol"/>
    </w:rPr>
  </w:style>
  <w:style w:type="character" w:customStyle="1" w:styleId="WW8Num333z1">
    <w:name w:val="WW8Num333z1"/>
    <w:rsid w:val="00AA6FED"/>
    <w:rPr>
      <w:rFonts w:ascii="Courier New" w:hAnsi="Courier New" w:cs="Courier New"/>
    </w:rPr>
  </w:style>
  <w:style w:type="character" w:customStyle="1" w:styleId="WW8Num333z2">
    <w:name w:val="WW8Num333z2"/>
    <w:rsid w:val="00AA6FED"/>
    <w:rPr>
      <w:rFonts w:ascii="Wingdings" w:hAnsi="Wingdings"/>
    </w:rPr>
  </w:style>
  <w:style w:type="character" w:customStyle="1" w:styleId="WW8Num334z0">
    <w:name w:val="WW8Num334z0"/>
    <w:rsid w:val="00AA6FED"/>
    <w:rPr>
      <w:b w:val="0"/>
      <w:bCs w:val="0"/>
    </w:rPr>
  </w:style>
  <w:style w:type="character" w:customStyle="1" w:styleId="WW8Num336z0">
    <w:name w:val="WW8Num336z0"/>
    <w:rsid w:val="00AA6FED"/>
    <w:rPr>
      <w:rFonts w:ascii="Symbol" w:hAnsi="Symbol"/>
    </w:rPr>
  </w:style>
  <w:style w:type="character" w:customStyle="1" w:styleId="WW8Num336z1">
    <w:name w:val="WW8Num336z1"/>
    <w:rsid w:val="00AA6FED"/>
    <w:rPr>
      <w:rFonts w:ascii="Courier New" w:hAnsi="Courier New" w:cs="Courier New"/>
    </w:rPr>
  </w:style>
  <w:style w:type="character" w:customStyle="1" w:styleId="WW8Num336z2">
    <w:name w:val="WW8Num336z2"/>
    <w:rsid w:val="00AA6FED"/>
    <w:rPr>
      <w:rFonts w:ascii="Wingdings" w:hAnsi="Wingdings"/>
    </w:rPr>
  </w:style>
  <w:style w:type="character" w:customStyle="1" w:styleId="WW8Num337z0">
    <w:name w:val="WW8Num337z0"/>
    <w:rsid w:val="00AA6FED"/>
    <w:rPr>
      <w:b w:val="0"/>
    </w:rPr>
  </w:style>
  <w:style w:type="character" w:customStyle="1" w:styleId="WW8Num339z0">
    <w:name w:val="WW8Num339z0"/>
    <w:rsid w:val="00AA6FED"/>
    <w:rPr>
      <w:b w:val="0"/>
    </w:rPr>
  </w:style>
  <w:style w:type="character" w:customStyle="1" w:styleId="WW8Num340z0">
    <w:name w:val="WW8Num340z0"/>
    <w:rsid w:val="00AA6FED"/>
    <w:rPr>
      <w:rFonts w:ascii="Symbol" w:hAnsi="Symbol"/>
    </w:rPr>
  </w:style>
  <w:style w:type="character" w:customStyle="1" w:styleId="WW8Num340z1">
    <w:name w:val="WW8Num340z1"/>
    <w:rsid w:val="00AA6FED"/>
    <w:rPr>
      <w:rFonts w:ascii="Courier New" w:hAnsi="Courier New" w:cs="Courier New"/>
    </w:rPr>
  </w:style>
  <w:style w:type="character" w:customStyle="1" w:styleId="WW8Num340z2">
    <w:name w:val="WW8Num340z2"/>
    <w:rsid w:val="00AA6FED"/>
    <w:rPr>
      <w:rFonts w:ascii="Wingdings" w:hAnsi="Wingdings"/>
    </w:rPr>
  </w:style>
  <w:style w:type="character" w:customStyle="1" w:styleId="WW8Num344z0">
    <w:name w:val="WW8Num344z0"/>
    <w:rsid w:val="00AA6FED"/>
    <w:rPr>
      <w:rFonts w:ascii="Symbol" w:hAnsi="Symbol"/>
    </w:rPr>
  </w:style>
  <w:style w:type="character" w:customStyle="1" w:styleId="WW8Num344z1">
    <w:name w:val="WW8Num344z1"/>
    <w:rsid w:val="00AA6FED"/>
    <w:rPr>
      <w:rFonts w:ascii="Courier New" w:hAnsi="Courier New" w:cs="Courier New"/>
    </w:rPr>
  </w:style>
  <w:style w:type="character" w:customStyle="1" w:styleId="WW8Num344z2">
    <w:name w:val="WW8Num344z2"/>
    <w:rsid w:val="00AA6FED"/>
    <w:rPr>
      <w:rFonts w:ascii="Wingdings" w:hAnsi="Wingdings"/>
    </w:rPr>
  </w:style>
  <w:style w:type="character" w:customStyle="1" w:styleId="WW8Num346z0">
    <w:name w:val="WW8Num346z0"/>
    <w:rsid w:val="00AA6FED"/>
    <w:rPr>
      <w:b/>
    </w:rPr>
  </w:style>
  <w:style w:type="character" w:customStyle="1" w:styleId="WW8Num347z0">
    <w:name w:val="WW8Num347z0"/>
    <w:rsid w:val="00AA6FED"/>
    <w:rPr>
      <w:b w:val="0"/>
    </w:rPr>
  </w:style>
  <w:style w:type="character" w:customStyle="1" w:styleId="WW8Num348z0">
    <w:name w:val="WW8Num348z0"/>
    <w:rsid w:val="00AA6FED"/>
    <w:rPr>
      <w:rFonts w:ascii="Arial" w:hAnsi="Arial" w:cs="Arial"/>
      <w:b w:val="0"/>
      <w:i w:val="0"/>
      <w:sz w:val="24"/>
      <w:szCs w:val="24"/>
    </w:rPr>
  </w:style>
  <w:style w:type="character" w:customStyle="1" w:styleId="WW8Num349z0">
    <w:name w:val="WW8Num349z0"/>
    <w:rsid w:val="00AA6FED"/>
    <w:rPr>
      <w:rFonts w:ascii="Symbol" w:hAnsi="Symbol"/>
    </w:rPr>
  </w:style>
  <w:style w:type="character" w:customStyle="1" w:styleId="WW8Num349z1">
    <w:name w:val="WW8Num349z1"/>
    <w:rsid w:val="00AA6FED"/>
    <w:rPr>
      <w:rFonts w:ascii="Courier New" w:hAnsi="Courier New" w:cs="Courier New"/>
    </w:rPr>
  </w:style>
  <w:style w:type="character" w:customStyle="1" w:styleId="WW8Num349z2">
    <w:name w:val="WW8Num349z2"/>
    <w:rsid w:val="00AA6FED"/>
    <w:rPr>
      <w:rFonts w:ascii="Wingdings" w:hAnsi="Wingdings"/>
    </w:rPr>
  </w:style>
  <w:style w:type="character" w:customStyle="1" w:styleId="WW8Num351z0">
    <w:name w:val="WW8Num351z0"/>
    <w:rsid w:val="00AA6FED"/>
    <w:rPr>
      <w:rFonts w:ascii="Symbol" w:hAnsi="Symbol"/>
    </w:rPr>
  </w:style>
  <w:style w:type="character" w:customStyle="1" w:styleId="WW8Num351z1">
    <w:name w:val="WW8Num351z1"/>
    <w:rsid w:val="00AA6FED"/>
    <w:rPr>
      <w:rFonts w:ascii="Courier New" w:hAnsi="Courier New"/>
    </w:rPr>
  </w:style>
  <w:style w:type="character" w:customStyle="1" w:styleId="WW8Num351z2">
    <w:name w:val="WW8Num351z2"/>
    <w:rsid w:val="00AA6FED"/>
    <w:rPr>
      <w:rFonts w:ascii="Wingdings" w:hAnsi="Wingdings"/>
    </w:rPr>
  </w:style>
  <w:style w:type="character" w:customStyle="1" w:styleId="WW8Num352z1">
    <w:name w:val="WW8Num352z1"/>
    <w:rsid w:val="00AA6FED"/>
    <w:rPr>
      <w:rFonts w:ascii="Symbol" w:hAnsi="Symbol"/>
    </w:rPr>
  </w:style>
  <w:style w:type="character" w:customStyle="1" w:styleId="Fuentedeprrafopredeter1">
    <w:name w:val="Fuente de párrafo predeter.1"/>
    <w:rsid w:val="00AA6FED"/>
  </w:style>
  <w:style w:type="character" w:customStyle="1" w:styleId="Carcterdenumeracin">
    <w:name w:val="Carácter de numeración"/>
    <w:rsid w:val="00AA6FED"/>
  </w:style>
  <w:style w:type="paragraph" w:customStyle="1" w:styleId="Encabezado5">
    <w:name w:val="Encabezado5"/>
    <w:basedOn w:val="Normal"/>
    <w:next w:val="Textoindependiente"/>
    <w:rsid w:val="00AA6FED"/>
    <w:pPr>
      <w:keepNext/>
      <w:suppressAutoHyphens/>
      <w:spacing w:before="240" w:after="120"/>
    </w:pPr>
    <w:rPr>
      <w:rFonts w:ascii="Arial" w:eastAsia="Arial Unicode MS" w:hAnsi="Arial" w:cs="Tahoma"/>
      <w:sz w:val="28"/>
      <w:szCs w:val="28"/>
      <w:lang w:eastAsia="ar-SA"/>
    </w:rPr>
  </w:style>
  <w:style w:type="paragraph" w:customStyle="1" w:styleId="Etiqueta">
    <w:name w:val="Etiqueta"/>
    <w:basedOn w:val="Normal"/>
    <w:rsid w:val="00AA6FED"/>
    <w:pPr>
      <w:suppressLineNumbers/>
      <w:suppressAutoHyphens/>
      <w:spacing w:before="120" w:after="120"/>
    </w:pPr>
    <w:rPr>
      <w:rFonts w:cs="Tahoma"/>
      <w:i/>
      <w:iCs/>
      <w:sz w:val="24"/>
      <w:szCs w:val="24"/>
      <w:lang w:eastAsia="ar-SA"/>
    </w:rPr>
  </w:style>
  <w:style w:type="paragraph" w:customStyle="1" w:styleId="ndice">
    <w:name w:val="Índice"/>
    <w:basedOn w:val="Normal"/>
    <w:rsid w:val="00AA6FED"/>
    <w:pPr>
      <w:suppressLineNumbers/>
      <w:suppressAutoHyphens/>
    </w:pPr>
    <w:rPr>
      <w:rFonts w:cs="Tahoma"/>
      <w:sz w:val="24"/>
      <w:szCs w:val="24"/>
      <w:lang w:eastAsia="ar-SA"/>
    </w:rPr>
  </w:style>
  <w:style w:type="paragraph" w:customStyle="1" w:styleId="Encabezado4">
    <w:name w:val="Encabezado4"/>
    <w:basedOn w:val="Normal"/>
    <w:next w:val="Textoindependiente"/>
    <w:rsid w:val="00AA6FED"/>
    <w:pPr>
      <w:keepNext/>
      <w:suppressAutoHyphens/>
      <w:spacing w:before="240" w:after="120"/>
    </w:pPr>
    <w:rPr>
      <w:rFonts w:ascii="Arial" w:eastAsia="Arial Unicode MS" w:hAnsi="Arial" w:cs="Tahoma"/>
      <w:sz w:val="28"/>
      <w:szCs w:val="28"/>
      <w:lang w:eastAsia="ar-SA"/>
    </w:rPr>
  </w:style>
  <w:style w:type="paragraph" w:customStyle="1" w:styleId="Encabezado3">
    <w:name w:val="Encabezado3"/>
    <w:basedOn w:val="Normal"/>
    <w:next w:val="Textoindependiente"/>
    <w:rsid w:val="00AA6FED"/>
    <w:pPr>
      <w:keepNext/>
      <w:suppressAutoHyphens/>
      <w:spacing w:before="240" w:after="120"/>
    </w:pPr>
    <w:rPr>
      <w:rFonts w:ascii="Arial" w:eastAsia="Arial Unicode MS" w:hAnsi="Arial" w:cs="Tahoma"/>
      <w:sz w:val="28"/>
      <w:szCs w:val="28"/>
      <w:lang w:eastAsia="ar-SA"/>
    </w:rPr>
  </w:style>
  <w:style w:type="paragraph" w:customStyle="1" w:styleId="Encabezado21">
    <w:name w:val="Encabezado21"/>
    <w:basedOn w:val="Normal"/>
    <w:next w:val="Textoindependiente"/>
    <w:rsid w:val="00AA6FED"/>
    <w:pPr>
      <w:keepNext/>
      <w:suppressAutoHyphens/>
      <w:spacing w:before="240" w:after="120"/>
    </w:pPr>
    <w:rPr>
      <w:rFonts w:ascii="Arial" w:eastAsia="Arial Unicode MS" w:hAnsi="Arial" w:cs="Tahoma"/>
      <w:sz w:val="28"/>
      <w:szCs w:val="28"/>
      <w:lang w:eastAsia="ar-SA"/>
    </w:rPr>
  </w:style>
  <w:style w:type="paragraph" w:customStyle="1" w:styleId="Listaconvietas31">
    <w:name w:val="Lista con viñetas 31"/>
    <w:basedOn w:val="Normal"/>
    <w:rsid w:val="00AA6FED"/>
    <w:pPr>
      <w:suppressAutoHyphens/>
    </w:pPr>
    <w:rPr>
      <w:sz w:val="24"/>
      <w:szCs w:val="24"/>
      <w:lang w:eastAsia="ar-SA"/>
    </w:rPr>
  </w:style>
  <w:style w:type="paragraph" w:customStyle="1" w:styleId="Listaconvietas41">
    <w:name w:val="Lista con viñetas 41"/>
    <w:basedOn w:val="Normal"/>
    <w:rsid w:val="00AA6FED"/>
    <w:pPr>
      <w:suppressAutoHyphens/>
    </w:pPr>
    <w:rPr>
      <w:sz w:val="24"/>
      <w:szCs w:val="24"/>
      <w:lang w:eastAsia="ar-SA"/>
    </w:rPr>
  </w:style>
  <w:style w:type="paragraph" w:customStyle="1" w:styleId="Lista31">
    <w:name w:val="Lista 31"/>
    <w:basedOn w:val="Normal"/>
    <w:rsid w:val="00AA6FED"/>
    <w:pPr>
      <w:suppressAutoHyphens/>
      <w:ind w:left="849" w:hanging="283"/>
    </w:pPr>
    <w:rPr>
      <w:sz w:val="24"/>
      <w:szCs w:val="24"/>
      <w:lang w:eastAsia="ar-SA"/>
    </w:rPr>
  </w:style>
  <w:style w:type="paragraph" w:customStyle="1" w:styleId="Listaconvietas21">
    <w:name w:val="Lista con viñetas 21"/>
    <w:basedOn w:val="Normal"/>
    <w:rsid w:val="00AA6FED"/>
    <w:pPr>
      <w:suppressAutoHyphens/>
      <w:ind w:left="283" w:firstLine="425"/>
      <w:jc w:val="both"/>
    </w:pPr>
    <w:rPr>
      <w:rFonts w:ascii="Arial" w:hAnsi="Arial" w:cs="Arial"/>
      <w:b/>
      <w:szCs w:val="24"/>
      <w:lang w:eastAsia="ar-SA"/>
    </w:rPr>
  </w:style>
  <w:style w:type="paragraph" w:customStyle="1" w:styleId="Textoindependiente311">
    <w:name w:val="Texto independiente 311"/>
    <w:basedOn w:val="Normal"/>
    <w:rsid w:val="00AA6FE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overflowPunct w:val="0"/>
      <w:autoSpaceDE w:val="0"/>
      <w:spacing w:line="240" w:lineRule="atLeast"/>
      <w:textAlignment w:val="baseline"/>
    </w:pPr>
    <w:rPr>
      <w:sz w:val="24"/>
      <w:szCs w:val="24"/>
      <w:lang w:eastAsia="ar-SA"/>
    </w:rPr>
  </w:style>
  <w:style w:type="paragraph" w:customStyle="1" w:styleId="Lista21">
    <w:name w:val="Lista 21"/>
    <w:basedOn w:val="Normal"/>
    <w:rsid w:val="00AA6FED"/>
    <w:pPr>
      <w:suppressAutoHyphens/>
      <w:ind w:left="566" w:hanging="283"/>
    </w:pPr>
    <w:rPr>
      <w:lang w:eastAsia="ar-SA"/>
    </w:rPr>
  </w:style>
  <w:style w:type="paragraph" w:customStyle="1" w:styleId="Lista41">
    <w:name w:val="Lista 41"/>
    <w:basedOn w:val="Normal"/>
    <w:rsid w:val="00AA6FED"/>
    <w:pPr>
      <w:suppressAutoHyphens/>
      <w:ind w:left="1132" w:hanging="283"/>
    </w:pPr>
    <w:rPr>
      <w:lang w:eastAsia="ar-SA"/>
    </w:rPr>
  </w:style>
  <w:style w:type="paragraph" w:customStyle="1" w:styleId="Continuarlista21">
    <w:name w:val="Continuar lista 21"/>
    <w:basedOn w:val="Normal"/>
    <w:rsid w:val="00AA6FED"/>
    <w:pPr>
      <w:suppressAutoHyphens/>
      <w:spacing w:after="120"/>
      <w:ind w:left="566"/>
    </w:pPr>
    <w:rPr>
      <w:sz w:val="24"/>
      <w:szCs w:val="24"/>
      <w:lang w:eastAsia="ar-SA"/>
    </w:rPr>
  </w:style>
  <w:style w:type="paragraph" w:customStyle="1" w:styleId="Textosinformato1">
    <w:name w:val="Texto sin formato1"/>
    <w:basedOn w:val="Normal"/>
    <w:rsid w:val="00AA6FED"/>
    <w:pPr>
      <w:suppressAutoHyphens/>
    </w:pPr>
    <w:rPr>
      <w:rFonts w:ascii="Courier New" w:hAnsi="Courier New"/>
      <w:lang w:val="en-US" w:eastAsia="ar-SA"/>
    </w:rPr>
  </w:style>
  <w:style w:type="paragraph" w:customStyle="1" w:styleId="IMFOMAP">
    <w:name w:val="IMFOMAP"/>
    <w:basedOn w:val="Normal"/>
    <w:rsid w:val="00AA6FED"/>
    <w:pPr>
      <w:suppressAutoHyphens/>
      <w:ind w:left="1701" w:hanging="1701"/>
      <w:jc w:val="both"/>
    </w:pPr>
    <w:rPr>
      <w:sz w:val="24"/>
      <w:lang w:val="es-ES_tradnl" w:eastAsia="ar-SA"/>
    </w:rPr>
  </w:style>
  <w:style w:type="paragraph" w:customStyle="1" w:styleId="font9">
    <w:name w:val="font9"/>
    <w:basedOn w:val="Normal"/>
    <w:rsid w:val="00AA6FED"/>
    <w:pPr>
      <w:suppressAutoHyphens/>
      <w:spacing w:before="280" w:after="280"/>
    </w:pPr>
    <w:rPr>
      <w:rFonts w:ascii="Arial" w:eastAsia="Arial Unicode MS" w:hAnsi="Arial" w:cs="Arial"/>
      <w:sz w:val="18"/>
      <w:szCs w:val="18"/>
      <w:lang w:eastAsia="ar-SA"/>
    </w:rPr>
  </w:style>
  <w:style w:type="paragraph" w:customStyle="1" w:styleId="font10">
    <w:name w:val="font10"/>
    <w:basedOn w:val="Normal"/>
    <w:rsid w:val="00AA6FED"/>
    <w:pPr>
      <w:suppressAutoHyphens/>
      <w:spacing w:before="280" w:after="280"/>
    </w:pPr>
    <w:rPr>
      <w:rFonts w:ascii="Arial" w:eastAsia="Arial Unicode MS" w:hAnsi="Arial" w:cs="Arial"/>
      <w:b/>
      <w:bCs/>
      <w:sz w:val="18"/>
      <w:szCs w:val="18"/>
      <w:lang w:eastAsia="ar-SA"/>
    </w:rPr>
  </w:style>
  <w:style w:type="paragraph" w:customStyle="1" w:styleId="font11">
    <w:name w:val="font11"/>
    <w:basedOn w:val="Normal"/>
    <w:rsid w:val="00AA6FED"/>
    <w:pPr>
      <w:suppressAutoHyphens/>
      <w:spacing w:before="280" w:after="280"/>
    </w:pPr>
    <w:rPr>
      <w:rFonts w:ascii="Arial" w:eastAsia="Arial Unicode MS" w:hAnsi="Arial" w:cs="Arial"/>
      <w:b/>
      <w:bCs/>
      <w:sz w:val="10"/>
      <w:szCs w:val="10"/>
      <w:lang w:eastAsia="ar-SA"/>
    </w:rPr>
  </w:style>
  <w:style w:type="paragraph" w:customStyle="1" w:styleId="font12">
    <w:name w:val="font12"/>
    <w:basedOn w:val="Normal"/>
    <w:rsid w:val="00AA6FED"/>
    <w:pPr>
      <w:suppressAutoHyphens/>
      <w:spacing w:before="280" w:after="280"/>
    </w:pPr>
    <w:rPr>
      <w:rFonts w:ascii="Arial" w:eastAsia="Arial Unicode MS" w:hAnsi="Arial" w:cs="Arial"/>
      <w:sz w:val="24"/>
      <w:szCs w:val="24"/>
      <w:lang w:eastAsia="ar-SA"/>
    </w:rPr>
  </w:style>
  <w:style w:type="paragraph" w:customStyle="1" w:styleId="font13">
    <w:name w:val="font13"/>
    <w:basedOn w:val="Normal"/>
    <w:rsid w:val="00AA6FED"/>
    <w:pPr>
      <w:suppressAutoHyphens/>
      <w:spacing w:before="280" w:after="280"/>
    </w:pPr>
    <w:rPr>
      <w:rFonts w:ascii="Arial" w:eastAsia="Arial Unicode MS" w:hAnsi="Arial" w:cs="Arial"/>
      <w:b/>
      <w:bCs/>
      <w:sz w:val="15"/>
      <w:szCs w:val="15"/>
      <w:lang w:eastAsia="ar-SA"/>
    </w:rPr>
  </w:style>
  <w:style w:type="paragraph" w:customStyle="1" w:styleId="Contenidodelmarco">
    <w:name w:val="Contenido del marco"/>
    <w:basedOn w:val="Textoindependiente"/>
    <w:rsid w:val="00AA6FED"/>
    <w:pPr>
      <w:suppressAutoHyphens/>
      <w:spacing w:after="120" w:line="240" w:lineRule="auto"/>
      <w:ind w:left="0"/>
      <w:jc w:val="left"/>
    </w:pPr>
    <w:rPr>
      <w:rFonts w:ascii="Times New Roman" w:hAnsi="Times New Roman"/>
      <w:spacing w:val="0"/>
      <w:lang w:eastAsia="ar-SA"/>
    </w:rPr>
  </w:style>
  <w:style w:type="paragraph" w:customStyle="1" w:styleId="Encabezado10">
    <w:name w:val="Encabezado 10"/>
    <w:basedOn w:val="Encabezado"/>
    <w:next w:val="Textoindependiente"/>
    <w:rsid w:val="00AA6FED"/>
    <w:pPr>
      <w:keepNext/>
      <w:tabs>
        <w:tab w:val="clear" w:pos="4419"/>
        <w:tab w:val="clear" w:pos="8838"/>
      </w:tabs>
      <w:suppressAutoHyphens/>
      <w:spacing w:before="240" w:after="120"/>
    </w:pPr>
    <w:rPr>
      <w:rFonts w:ascii="Arial" w:eastAsia="Arial Unicode MS" w:hAnsi="Arial" w:cs="Tahoma"/>
      <w:b/>
      <w:bCs/>
      <w:sz w:val="21"/>
      <w:szCs w:val="21"/>
      <w:lang w:eastAsia="ar-SA"/>
    </w:rPr>
  </w:style>
  <w:style w:type="character" w:customStyle="1" w:styleId="InfoBlueCar">
    <w:name w:val="InfoBlue Car"/>
    <w:link w:val="InfoBlue"/>
    <w:locked/>
    <w:rsid w:val="00AA6FED"/>
    <w:rPr>
      <w:rFonts w:ascii="Tahoma" w:hAnsi="Tahoma" w:cs="Tahoma"/>
      <w:sz w:val="18"/>
      <w:szCs w:val="18"/>
    </w:rPr>
  </w:style>
  <w:style w:type="paragraph" w:customStyle="1" w:styleId="InfoBlue">
    <w:name w:val="InfoBlue"/>
    <w:basedOn w:val="Normal"/>
    <w:next w:val="Textoindependiente"/>
    <w:link w:val="InfoBlueCar"/>
    <w:autoRedefine/>
    <w:rsid w:val="00AA6FED"/>
    <w:pPr>
      <w:widowControl w:val="0"/>
      <w:ind w:left="142" w:right="281"/>
      <w:jc w:val="both"/>
    </w:pPr>
    <w:rPr>
      <w:rFonts w:ascii="Tahoma" w:eastAsiaTheme="minorHAnsi" w:hAnsi="Tahoma" w:cs="Tahoma"/>
      <w:sz w:val="18"/>
      <w:szCs w:val="18"/>
      <w:lang w:val="es-MX" w:eastAsia="en-US"/>
    </w:rPr>
  </w:style>
  <w:style w:type="paragraph" w:customStyle="1" w:styleId="Tabletext">
    <w:name w:val="Tabletext"/>
    <w:basedOn w:val="Normal"/>
    <w:rsid w:val="00AA6FED"/>
    <w:pPr>
      <w:keepLines/>
      <w:widowControl w:val="0"/>
      <w:spacing w:after="120"/>
      <w:jc w:val="both"/>
    </w:pPr>
    <w:rPr>
      <w:rFonts w:ascii="Arial" w:hAnsi="Arial"/>
      <w:lang w:val="es-MX" w:eastAsia="en-US"/>
    </w:rPr>
  </w:style>
  <w:style w:type="character" w:customStyle="1" w:styleId="st">
    <w:name w:val="st"/>
    <w:basedOn w:val="Fuentedeprrafopredeter"/>
    <w:rsid w:val="00AA6FED"/>
  </w:style>
  <w:style w:type="numbering" w:customStyle="1" w:styleId="Sinlista7">
    <w:name w:val="Sin lista7"/>
    <w:next w:val="Sinlista"/>
    <w:uiPriority w:val="99"/>
    <w:semiHidden/>
    <w:unhideWhenUsed/>
    <w:rsid w:val="00AA6FED"/>
  </w:style>
  <w:style w:type="table" w:customStyle="1" w:styleId="Tablaconcuadrcula8">
    <w:name w:val="Tabla con cuadrícula8"/>
    <w:basedOn w:val="Tablanormal"/>
    <w:next w:val="Tablaconcuadrcula"/>
    <w:uiPriority w:val="59"/>
    <w:rsid w:val="00AA6FE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2">
    <w:name w:val="index 2"/>
    <w:basedOn w:val="Normal"/>
    <w:next w:val="Normal"/>
    <w:autoRedefine/>
    <w:rsid w:val="00AA6FED"/>
    <w:pPr>
      <w:ind w:left="480" w:hanging="240"/>
    </w:pPr>
    <w:rPr>
      <w:rFonts w:asciiTheme="minorHAnsi" w:hAnsiTheme="minorHAnsi"/>
    </w:rPr>
  </w:style>
  <w:style w:type="paragraph" w:styleId="ndice3">
    <w:name w:val="index 3"/>
    <w:basedOn w:val="Normal"/>
    <w:next w:val="Normal"/>
    <w:autoRedefine/>
    <w:rsid w:val="00AA6FED"/>
    <w:pPr>
      <w:ind w:left="720" w:hanging="240"/>
    </w:pPr>
    <w:rPr>
      <w:rFonts w:asciiTheme="minorHAnsi" w:hAnsiTheme="minorHAnsi"/>
    </w:rPr>
  </w:style>
  <w:style w:type="paragraph" w:styleId="ndice4">
    <w:name w:val="index 4"/>
    <w:basedOn w:val="Normal"/>
    <w:next w:val="Normal"/>
    <w:autoRedefine/>
    <w:rsid w:val="00AA6FED"/>
    <w:pPr>
      <w:ind w:left="960" w:hanging="240"/>
    </w:pPr>
    <w:rPr>
      <w:rFonts w:asciiTheme="minorHAnsi" w:hAnsiTheme="minorHAnsi"/>
    </w:rPr>
  </w:style>
  <w:style w:type="paragraph" w:styleId="ndice5">
    <w:name w:val="index 5"/>
    <w:basedOn w:val="Normal"/>
    <w:next w:val="Normal"/>
    <w:autoRedefine/>
    <w:rsid w:val="00AA6FED"/>
    <w:pPr>
      <w:ind w:left="1200" w:hanging="240"/>
    </w:pPr>
    <w:rPr>
      <w:rFonts w:asciiTheme="minorHAnsi" w:hAnsiTheme="minorHAnsi"/>
    </w:rPr>
  </w:style>
  <w:style w:type="paragraph" w:styleId="ndice6">
    <w:name w:val="index 6"/>
    <w:basedOn w:val="Normal"/>
    <w:next w:val="Normal"/>
    <w:autoRedefine/>
    <w:rsid w:val="00AA6FED"/>
    <w:pPr>
      <w:ind w:left="1440" w:hanging="240"/>
    </w:pPr>
    <w:rPr>
      <w:rFonts w:asciiTheme="minorHAnsi" w:hAnsiTheme="minorHAnsi"/>
    </w:rPr>
  </w:style>
  <w:style w:type="paragraph" w:styleId="ndice7">
    <w:name w:val="index 7"/>
    <w:basedOn w:val="Normal"/>
    <w:next w:val="Normal"/>
    <w:autoRedefine/>
    <w:rsid w:val="00AA6FED"/>
    <w:pPr>
      <w:ind w:left="1680" w:hanging="240"/>
    </w:pPr>
    <w:rPr>
      <w:rFonts w:asciiTheme="minorHAnsi" w:hAnsiTheme="minorHAnsi"/>
    </w:rPr>
  </w:style>
  <w:style w:type="paragraph" w:styleId="ndice8">
    <w:name w:val="index 8"/>
    <w:basedOn w:val="Normal"/>
    <w:next w:val="Normal"/>
    <w:autoRedefine/>
    <w:rsid w:val="00AA6FED"/>
    <w:pPr>
      <w:ind w:left="1920" w:hanging="240"/>
    </w:pPr>
    <w:rPr>
      <w:rFonts w:asciiTheme="minorHAnsi" w:hAnsiTheme="minorHAnsi"/>
    </w:rPr>
  </w:style>
  <w:style w:type="paragraph" w:styleId="ndice9">
    <w:name w:val="index 9"/>
    <w:basedOn w:val="Normal"/>
    <w:next w:val="Normal"/>
    <w:autoRedefine/>
    <w:rsid w:val="00AA6FED"/>
    <w:pPr>
      <w:ind w:left="2160" w:hanging="240"/>
    </w:pPr>
    <w:rPr>
      <w:rFonts w:asciiTheme="minorHAnsi" w:hAnsiTheme="minorHAnsi"/>
    </w:rPr>
  </w:style>
  <w:style w:type="numbering" w:styleId="111111">
    <w:name w:val="Outline List 2"/>
    <w:basedOn w:val="Sinlista"/>
    <w:rsid w:val="00AA6FED"/>
    <w:pPr>
      <w:numPr>
        <w:numId w:val="15"/>
      </w:numPr>
    </w:pPr>
  </w:style>
  <w:style w:type="paragraph" w:customStyle="1" w:styleId="Estilo1x">
    <w:name w:val="Estilo1x"/>
    <w:basedOn w:val="Texto"/>
    <w:rsid w:val="00AA6FED"/>
    <w:pPr>
      <w:ind w:left="1670" w:hanging="432"/>
    </w:pPr>
    <w:rPr>
      <w:rFonts w:eastAsiaTheme="minorHAnsi" w:cs="Arial"/>
      <w:szCs w:val="18"/>
      <w:lang w:val="es-MX"/>
    </w:rPr>
  </w:style>
  <w:style w:type="paragraph" w:customStyle="1" w:styleId="Titulo10">
    <w:name w:val="Titulo 1"/>
    <w:basedOn w:val="Normal"/>
    <w:rsid w:val="00AA6FED"/>
    <w:pPr>
      <w:pBdr>
        <w:bottom w:val="single" w:sz="12" w:space="1" w:color="auto"/>
      </w:pBdr>
      <w:spacing w:before="120"/>
      <w:jc w:val="both"/>
      <w:outlineLvl w:val="0"/>
    </w:pPr>
    <w:rPr>
      <w:rFonts w:cs="Arial"/>
      <w:b/>
      <w:sz w:val="18"/>
      <w:szCs w:val="18"/>
      <w:lang w:val="es-MX" w:eastAsia="es-MX"/>
    </w:rPr>
  </w:style>
  <w:style w:type="table" w:customStyle="1" w:styleId="Listaclara1">
    <w:name w:val="Lista clara1"/>
    <w:basedOn w:val="Tablanormal"/>
    <w:uiPriority w:val="61"/>
    <w:rsid w:val="00AA6FED"/>
    <w:pPr>
      <w:spacing w:after="0" w:line="240" w:lineRule="auto"/>
    </w:pPr>
    <w:rPr>
      <w:rFonts w:ascii="Calibri" w:eastAsia="Times New Roman" w:hAnsi="Calibri" w:cs="Times New Roman"/>
      <w:sz w:val="20"/>
      <w:szCs w:val="20"/>
      <w:lang w:val="es-ES_tradnl" w:eastAsia="es-ES_tradn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exte1">
    <w:name w:val="Texte_1"/>
    <w:basedOn w:val="Normal"/>
    <w:rsid w:val="00AA6FED"/>
    <w:pPr>
      <w:spacing w:before="120" w:after="120"/>
    </w:pPr>
    <w:rPr>
      <w:rFonts w:ascii="FuturaA Md BT" w:hAnsi="FuturaA Md BT"/>
      <w:sz w:val="22"/>
      <w:szCs w:val="24"/>
      <w:lang w:val="en-US" w:eastAsia="en-US"/>
    </w:rPr>
  </w:style>
  <w:style w:type="paragraph" w:customStyle="1" w:styleId="Style11">
    <w:name w:val="Style 1"/>
    <w:uiPriority w:val="99"/>
    <w:rsid w:val="00AA6FE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Lista1">
    <w:name w:val="Lista 1"/>
    <w:basedOn w:val="Normal"/>
    <w:rsid w:val="00AA6FED"/>
    <w:pPr>
      <w:numPr>
        <w:numId w:val="16"/>
      </w:numPr>
      <w:spacing w:before="60"/>
      <w:jc w:val="both"/>
    </w:pPr>
    <w:rPr>
      <w:rFonts w:ascii="Arial Narrow" w:hAnsi="Arial Narrow"/>
      <w:sz w:val="24"/>
      <w:szCs w:val="24"/>
      <w:lang w:val="es-ES_tradnl" w:eastAsia="en-US"/>
    </w:rPr>
  </w:style>
  <w:style w:type="character" w:customStyle="1" w:styleId="CarCar17">
    <w:name w:val="Car Car17"/>
    <w:locked/>
    <w:rsid w:val="00AA6FED"/>
    <w:rPr>
      <w:rFonts w:ascii="MS Sans Serif" w:hAnsi="MS Sans Serif" w:cs="Times New Roman"/>
      <w:b/>
      <w:sz w:val="20"/>
      <w:szCs w:val="20"/>
      <w:lang w:val="es-ES_tradnl" w:eastAsia="es-ES"/>
    </w:rPr>
  </w:style>
  <w:style w:type="character" w:customStyle="1" w:styleId="CarCar16">
    <w:name w:val="Car Car16"/>
    <w:locked/>
    <w:rsid w:val="00AA6FED"/>
    <w:rPr>
      <w:rFonts w:ascii="Roman PS" w:hAnsi="Roman PS" w:cs="Times New Roman"/>
      <w:b/>
      <w:sz w:val="20"/>
      <w:szCs w:val="20"/>
      <w:lang w:val="es-ES_tradnl" w:eastAsia="es-ES"/>
    </w:rPr>
  </w:style>
  <w:style w:type="character" w:customStyle="1" w:styleId="CarCar15">
    <w:name w:val="Car Car15"/>
    <w:locked/>
    <w:rsid w:val="00AA6FED"/>
    <w:rPr>
      <w:rFonts w:ascii="Cambria" w:hAnsi="Cambria" w:cs="Times New Roman"/>
      <w:color w:val="243F60"/>
      <w:sz w:val="24"/>
      <w:szCs w:val="24"/>
      <w:lang w:eastAsia="es-ES"/>
    </w:rPr>
  </w:style>
  <w:style w:type="character" w:customStyle="1" w:styleId="Piedepgina1CarCar">
    <w:name w:val="Pie de página1 Car Car"/>
    <w:locked/>
    <w:rsid w:val="00AA6FED"/>
    <w:rPr>
      <w:rFonts w:ascii="Times New Roman" w:hAnsi="Times New Roman" w:cs="Times New Roman"/>
      <w:sz w:val="24"/>
      <w:szCs w:val="24"/>
      <w:lang w:eastAsia="es-ES"/>
    </w:rPr>
  </w:style>
  <w:style w:type="paragraph" w:customStyle="1" w:styleId="Sinespaciado1">
    <w:name w:val="Sin espaciado1"/>
    <w:qFormat/>
    <w:rsid w:val="00AA6FED"/>
    <w:pPr>
      <w:spacing w:after="0" w:line="240" w:lineRule="auto"/>
    </w:pPr>
    <w:rPr>
      <w:rFonts w:ascii="Times New Roman" w:eastAsia="Times New Roman" w:hAnsi="Times New Roman" w:cs="Times New Roman"/>
      <w:sz w:val="24"/>
      <w:szCs w:val="24"/>
      <w:lang w:val="es-ES" w:eastAsia="es-ES"/>
    </w:rPr>
  </w:style>
  <w:style w:type="paragraph" w:customStyle="1" w:styleId="Faccin">
    <w:name w:val="Facción"/>
    <w:basedOn w:val="Normal"/>
    <w:semiHidden/>
    <w:rsid w:val="00AA6FED"/>
    <w:pPr>
      <w:keepLines/>
      <w:spacing w:after="200"/>
      <w:ind w:left="993" w:hanging="709"/>
      <w:jc w:val="both"/>
    </w:pPr>
    <w:rPr>
      <w:rFonts w:ascii="Arial" w:hAnsi="Arial"/>
      <w:noProof/>
      <w:sz w:val="24"/>
      <w:lang w:val="es-ES_tradnl"/>
    </w:rPr>
  </w:style>
  <w:style w:type="paragraph" w:customStyle="1" w:styleId="Fraccin">
    <w:name w:val="Fracción"/>
    <w:basedOn w:val="Normal"/>
    <w:semiHidden/>
    <w:rsid w:val="00AA6FED"/>
    <w:pPr>
      <w:keepLines/>
      <w:spacing w:after="200"/>
      <w:ind w:left="851" w:hanging="709"/>
      <w:jc w:val="both"/>
    </w:pPr>
    <w:rPr>
      <w:rFonts w:ascii="Arial" w:hAnsi="Arial"/>
      <w:sz w:val="24"/>
      <w:lang w:val="es-MX"/>
    </w:rPr>
  </w:style>
  <w:style w:type="character" w:customStyle="1" w:styleId="ROMANOSCar">
    <w:name w:val="ROMANOS Car"/>
    <w:rsid w:val="00AA6FED"/>
    <w:rPr>
      <w:rFonts w:ascii="Arial" w:hAnsi="Arial" w:cs="Arial"/>
      <w:sz w:val="18"/>
      <w:szCs w:val="18"/>
      <w:lang w:val="es-MX" w:eastAsia="es-MX" w:bidi="ar-SA"/>
    </w:rPr>
  </w:style>
  <w:style w:type="character" w:customStyle="1" w:styleId="Hipervnculo2">
    <w:name w:val="Hipervínculo2"/>
    <w:rsid w:val="00AA6FED"/>
    <w:rPr>
      <w:rFonts w:cs="Times New Roman"/>
      <w:color w:val="0000FF"/>
      <w:u w:val="single"/>
    </w:rPr>
  </w:style>
  <w:style w:type="paragraph" w:customStyle="1" w:styleId="CarCar2Car">
    <w:name w:val="Car Car2 Car"/>
    <w:basedOn w:val="Normal"/>
    <w:rsid w:val="00AA6FED"/>
    <w:pPr>
      <w:autoSpaceDE w:val="0"/>
      <w:autoSpaceDN w:val="0"/>
      <w:adjustRightInd w:val="0"/>
      <w:spacing w:after="160" w:line="240" w:lineRule="exact"/>
      <w:jc w:val="right"/>
    </w:pPr>
    <w:rPr>
      <w:rFonts w:ascii="Verdana" w:eastAsia="MS Mincho" w:hAnsi="Verdana" w:cs="Arial"/>
      <w:lang w:val="es-MX" w:eastAsia="en-US"/>
    </w:rPr>
  </w:style>
  <w:style w:type="character" w:customStyle="1" w:styleId="olttablecontentcfg">
    <w:name w:val="olt_table_content_cfg"/>
    <w:rsid w:val="00AA6FED"/>
    <w:rPr>
      <w:rFonts w:cs="Times New Roman"/>
    </w:rPr>
  </w:style>
  <w:style w:type="paragraph" w:customStyle="1" w:styleId="Encabezadodetabladecontenido1">
    <w:name w:val="Encabezado de tabla de contenido1"/>
    <w:basedOn w:val="Ttulo1"/>
    <w:next w:val="Normal"/>
    <w:unhideWhenUsed/>
    <w:qFormat/>
    <w:rsid w:val="00AA6FED"/>
    <w:pPr>
      <w:keepNext/>
      <w:keepLines/>
      <w:spacing w:before="480" w:line="276" w:lineRule="auto"/>
      <w:ind w:left="436" w:hanging="432"/>
      <w:outlineLvl w:val="9"/>
    </w:pPr>
    <w:rPr>
      <w:rFonts w:ascii="Cambria" w:hAnsi="Cambria"/>
      <w:b/>
      <w:bCs/>
      <w:color w:val="365F91"/>
      <w:sz w:val="28"/>
      <w:szCs w:val="28"/>
      <w:lang w:val="es-MX" w:eastAsia="en-US"/>
    </w:rPr>
  </w:style>
  <w:style w:type="paragraph" w:customStyle="1" w:styleId="CarCar2Car1">
    <w:name w:val="Car Car2 Car1"/>
    <w:basedOn w:val="Normal"/>
    <w:rsid w:val="00AA6FED"/>
    <w:pPr>
      <w:autoSpaceDE w:val="0"/>
      <w:autoSpaceDN w:val="0"/>
      <w:adjustRightInd w:val="0"/>
      <w:spacing w:after="160" w:line="240" w:lineRule="exact"/>
      <w:jc w:val="right"/>
    </w:pPr>
    <w:rPr>
      <w:rFonts w:ascii="Verdana" w:eastAsia="MS Mincho" w:hAnsi="Verdana" w:cs="Arial"/>
      <w:lang w:val="es-MX" w:eastAsia="en-US"/>
    </w:rPr>
  </w:style>
  <w:style w:type="paragraph" w:customStyle="1" w:styleId="Revisin1">
    <w:name w:val="Revisión1"/>
    <w:hidden/>
    <w:semiHidden/>
    <w:rsid w:val="00AA6FED"/>
    <w:pPr>
      <w:spacing w:after="0" w:line="240" w:lineRule="auto"/>
    </w:pPr>
    <w:rPr>
      <w:rFonts w:ascii="Times New Roman" w:eastAsia="Times New Roman" w:hAnsi="Times New Roman" w:cs="Times New Roman"/>
      <w:sz w:val="24"/>
      <w:szCs w:val="24"/>
      <w:lang w:val="es-ES" w:eastAsia="es-ES"/>
    </w:rPr>
  </w:style>
  <w:style w:type="paragraph" w:styleId="Lista5">
    <w:name w:val="List 5"/>
    <w:basedOn w:val="Normal"/>
    <w:rsid w:val="00AA6FED"/>
    <w:pPr>
      <w:ind w:left="1415" w:hanging="283"/>
      <w:contextualSpacing/>
    </w:pPr>
    <w:rPr>
      <w:sz w:val="24"/>
      <w:szCs w:val="24"/>
      <w:lang w:val="es-MX"/>
    </w:rPr>
  </w:style>
  <w:style w:type="character" w:customStyle="1" w:styleId="Courierreducido">
    <w:name w:val="Courier_reducido"/>
    <w:basedOn w:val="Fuentedeprrafopredeter"/>
    <w:rsid w:val="00AA6FED"/>
    <w:rPr>
      <w:rFonts w:ascii="Courier New" w:hAnsi="Courier New"/>
      <w:sz w:val="16"/>
      <w:lang w:val="es-MX"/>
    </w:rPr>
  </w:style>
  <w:style w:type="paragraph" w:customStyle="1" w:styleId="Prrafodelista11">
    <w:name w:val="Párrafo de lista11"/>
    <w:basedOn w:val="Normal"/>
    <w:qFormat/>
    <w:rsid w:val="00AA6FED"/>
    <w:pPr>
      <w:ind w:left="708"/>
    </w:pPr>
    <w:rPr>
      <w:sz w:val="24"/>
      <w:szCs w:val="24"/>
      <w:lang w:val="es-MX"/>
    </w:rPr>
  </w:style>
  <w:style w:type="character" w:customStyle="1" w:styleId="b1">
    <w:name w:val="b1"/>
    <w:basedOn w:val="Fuentedeprrafopredeter"/>
    <w:rsid w:val="00AA6FED"/>
    <w:rPr>
      <w:color w:val="000000"/>
    </w:rPr>
  </w:style>
  <w:style w:type="paragraph" w:customStyle="1" w:styleId="NUEVO">
    <w:name w:val="NUEVO"/>
    <w:basedOn w:val="Ttulo1"/>
    <w:qFormat/>
    <w:rsid w:val="00AA6FED"/>
    <w:pPr>
      <w:keepNext/>
      <w:numPr>
        <w:numId w:val="17"/>
      </w:numPr>
      <w:spacing w:after="240"/>
    </w:pPr>
    <w:rPr>
      <w:rFonts w:ascii="Adobe Caslon Pro" w:hAnsi="Adobe Caslon Pro"/>
      <w:b/>
      <w:bCs/>
      <w:sz w:val="20"/>
      <w:szCs w:val="24"/>
    </w:rPr>
  </w:style>
  <w:style w:type="paragraph" w:customStyle="1" w:styleId="ACUERDO">
    <w:name w:val="ACUERDO"/>
    <w:basedOn w:val="Normal"/>
    <w:rsid w:val="00AA6FED"/>
    <w:pPr>
      <w:widowControl w:val="0"/>
      <w:jc w:val="both"/>
    </w:pPr>
    <w:rPr>
      <w:rFonts w:ascii="Arial" w:hAnsi="Arial"/>
      <w:b/>
      <w:sz w:val="28"/>
      <w:lang w:val="en-US"/>
    </w:rPr>
  </w:style>
  <w:style w:type="paragraph" w:customStyle="1" w:styleId="Blockquote">
    <w:name w:val="Blockquote"/>
    <w:basedOn w:val="Normal"/>
    <w:rsid w:val="00AA6FED"/>
    <w:pPr>
      <w:spacing w:before="100" w:after="100"/>
      <w:ind w:left="360" w:right="360"/>
    </w:pPr>
    <w:rPr>
      <w:snapToGrid w:val="0"/>
      <w:sz w:val="24"/>
      <w:lang w:val="es-MX"/>
    </w:rPr>
  </w:style>
  <w:style w:type="paragraph" w:customStyle="1" w:styleId="Infodocumentosadjuntos">
    <w:name w:val="Info documentos adjuntos"/>
    <w:basedOn w:val="Normal"/>
    <w:rsid w:val="00AA6FED"/>
    <w:pPr>
      <w:widowControl w:val="0"/>
    </w:pPr>
    <w:rPr>
      <w:lang w:val="es-ES_tradnl"/>
    </w:rPr>
  </w:style>
  <w:style w:type="character" w:customStyle="1" w:styleId="bodytext1">
    <w:name w:val="bodytext1"/>
    <w:rsid w:val="00AA6FED"/>
    <w:rPr>
      <w:rFonts w:ascii="Verdana" w:hAnsi="Verdana" w:hint="default"/>
      <w:sz w:val="17"/>
      <w:szCs w:val="17"/>
    </w:rPr>
  </w:style>
  <w:style w:type="paragraph" w:customStyle="1" w:styleId="INCISO">
    <w:name w:val="INCISO"/>
    <w:basedOn w:val="Normal"/>
    <w:rsid w:val="00AA6FED"/>
    <w:pPr>
      <w:tabs>
        <w:tab w:val="left" w:pos="1080"/>
      </w:tabs>
      <w:spacing w:after="101" w:line="216" w:lineRule="exact"/>
      <w:ind w:left="1080" w:hanging="360"/>
      <w:jc w:val="both"/>
    </w:pPr>
    <w:rPr>
      <w:rFonts w:ascii="Arial" w:hAnsi="Arial"/>
      <w:sz w:val="18"/>
      <w:lang w:val="es-MX"/>
    </w:rPr>
  </w:style>
  <w:style w:type="paragraph" w:customStyle="1" w:styleId="Tablanormal1">
    <w:name w:val="Tabla normal1"/>
    <w:basedOn w:val="Normal"/>
    <w:rsid w:val="00AA6FED"/>
    <w:pPr>
      <w:tabs>
        <w:tab w:val="left" w:pos="4320"/>
        <w:tab w:val="left" w:pos="4680"/>
        <w:tab w:val="left" w:pos="5040"/>
        <w:tab w:val="left" w:pos="5400"/>
        <w:tab w:val="right" w:pos="10080"/>
      </w:tabs>
      <w:spacing w:before="60" w:after="60"/>
    </w:pPr>
    <w:rPr>
      <w:rFonts w:ascii="Palatino" w:hAnsi="Palatino"/>
      <w:lang w:val="en-US" w:eastAsia="en-US"/>
    </w:rPr>
  </w:style>
  <w:style w:type="character" w:customStyle="1" w:styleId="CarCar1">
    <w:name w:val="Car Car1"/>
    <w:rsid w:val="00AA6FED"/>
    <w:rPr>
      <w:rFonts w:cs="Times New Roman"/>
      <w:b/>
      <w:lang w:val="es-MX" w:eastAsia="es-ES" w:bidi="ar-SA"/>
    </w:rPr>
  </w:style>
  <w:style w:type="character" w:customStyle="1" w:styleId="Heading4Char">
    <w:name w:val="Heading 4 Char"/>
    <w:aliases w:val="Heading 4 Char Char Char"/>
    <w:uiPriority w:val="9"/>
    <w:locked/>
    <w:rsid w:val="00AA6FED"/>
    <w:rPr>
      <w:rFonts w:eastAsia="Times New Roman" w:cs="Times New Roman"/>
      <w:b/>
      <w:lang w:val="es-MX" w:eastAsia="es-ES" w:bidi="ar-SA"/>
    </w:rPr>
  </w:style>
  <w:style w:type="character" w:customStyle="1" w:styleId="Heading5Char">
    <w:name w:val="Heading 5 Char"/>
    <w:uiPriority w:val="9"/>
    <w:locked/>
    <w:rsid w:val="00AA6FED"/>
    <w:rPr>
      <w:rFonts w:ascii="CG Omega (W1)" w:eastAsia="Times New Roman" w:hAnsi="CG Omega (W1)" w:cs="Times New Roman"/>
      <w:b/>
      <w:lang w:val="es-MX" w:eastAsia="es-ES" w:bidi="ar-SA"/>
    </w:rPr>
  </w:style>
  <w:style w:type="character" w:customStyle="1" w:styleId="BodyTextChar">
    <w:name w:val="Body Text Char"/>
    <w:aliases w:val="Letrero margen Char"/>
    <w:uiPriority w:val="99"/>
    <w:locked/>
    <w:rsid w:val="00AA6FED"/>
    <w:rPr>
      <w:rFonts w:eastAsia="Times New Roman" w:cs="Times New Roman"/>
      <w:sz w:val="24"/>
      <w:szCs w:val="24"/>
      <w:lang w:val="es-MX" w:eastAsia="en-US" w:bidi="ar-SA"/>
    </w:rPr>
  </w:style>
  <w:style w:type="paragraph" w:customStyle="1" w:styleId="Header1">
    <w:name w:val="*Header 1"/>
    <w:next w:val="Textoindependiente"/>
    <w:rsid w:val="00AA6FED"/>
    <w:pPr>
      <w:spacing w:after="240" w:line="280" w:lineRule="exact"/>
      <w:ind w:left="720" w:hanging="360"/>
    </w:pPr>
    <w:rPr>
      <w:rFonts w:ascii="Times New Roman" w:eastAsia="Times New Roman" w:hAnsi="Times New Roman" w:cs="Times New Roman"/>
      <w:sz w:val="24"/>
      <w:szCs w:val="20"/>
    </w:rPr>
  </w:style>
  <w:style w:type="character" w:styleId="Refdenotaalpie">
    <w:name w:val="footnote reference"/>
    <w:rsid w:val="00AA6FED"/>
    <w:rPr>
      <w:vertAlign w:val="superscript"/>
    </w:rPr>
  </w:style>
  <w:style w:type="paragraph" w:customStyle="1" w:styleId="BodyTextafterH2">
    <w:name w:val="Body Text after H2"/>
    <w:basedOn w:val="Textoindependiente"/>
    <w:rsid w:val="00AA6FED"/>
    <w:pPr>
      <w:snapToGrid w:val="0"/>
      <w:spacing w:before="120" w:after="60" w:line="240" w:lineRule="auto"/>
      <w:ind w:left="720"/>
      <w:jc w:val="left"/>
    </w:pPr>
    <w:rPr>
      <w:rFonts w:ascii="Arial" w:hAnsi="Arial"/>
      <w:spacing w:val="0"/>
      <w:lang w:val="en-US"/>
    </w:rPr>
  </w:style>
  <w:style w:type="numbering" w:customStyle="1" w:styleId="Estilo4">
    <w:name w:val="Estilo4"/>
    <w:rsid w:val="00AA6FED"/>
    <w:pPr>
      <w:numPr>
        <w:numId w:val="18"/>
      </w:numPr>
    </w:pPr>
  </w:style>
  <w:style w:type="character" w:customStyle="1" w:styleId="CarCar34">
    <w:name w:val="Car Car34"/>
    <w:rsid w:val="00AA6FED"/>
    <w:rPr>
      <w:rFonts w:ascii="Cambria" w:eastAsia="Times New Roman" w:hAnsi="Cambria" w:cs="Arial"/>
      <w:b/>
      <w:bCs/>
      <w:i/>
      <w:iCs/>
      <w:sz w:val="28"/>
      <w:szCs w:val="28"/>
      <w:lang w:eastAsia="es-ES"/>
    </w:rPr>
  </w:style>
  <w:style w:type="character" w:customStyle="1" w:styleId="CarCar33">
    <w:name w:val="Car Car33"/>
    <w:rsid w:val="00AA6FED"/>
    <w:rPr>
      <w:rFonts w:ascii="Cambria" w:eastAsia="Times New Roman" w:hAnsi="Cambria" w:cs="Arial"/>
      <w:b/>
      <w:bCs/>
      <w:sz w:val="26"/>
      <w:szCs w:val="26"/>
      <w:lang w:eastAsia="es-ES"/>
    </w:rPr>
  </w:style>
  <w:style w:type="character" w:customStyle="1" w:styleId="CarCar32">
    <w:name w:val="Car Car32"/>
    <w:rsid w:val="00AA6FED"/>
    <w:rPr>
      <w:rFonts w:ascii="Arial" w:eastAsia="Times New Roman" w:hAnsi="Arial" w:cs="Arial"/>
      <w:b/>
      <w:sz w:val="20"/>
      <w:szCs w:val="20"/>
      <w:lang w:eastAsia="es-ES"/>
    </w:rPr>
  </w:style>
  <w:style w:type="character" w:customStyle="1" w:styleId="CarCar31">
    <w:name w:val="Car Car31"/>
    <w:rsid w:val="00AA6FED"/>
    <w:rPr>
      <w:rFonts w:ascii="Arial" w:eastAsia="Times New Roman" w:hAnsi="Arial" w:cs="Arial"/>
      <w:b/>
      <w:lang w:eastAsia="es-MX"/>
    </w:rPr>
  </w:style>
  <w:style w:type="character" w:customStyle="1" w:styleId="CarCar30">
    <w:name w:val="Car Car30"/>
    <w:rsid w:val="00AA6FED"/>
    <w:rPr>
      <w:rFonts w:ascii="CG Omega (W1)" w:eastAsia="Times New Roman" w:hAnsi="CG Omega (W1)" w:cs="Arial"/>
      <w:b/>
      <w:sz w:val="20"/>
      <w:szCs w:val="20"/>
      <w:lang w:eastAsia="es-ES"/>
    </w:rPr>
  </w:style>
  <w:style w:type="character" w:customStyle="1" w:styleId="CarCar29">
    <w:name w:val="Car Car29"/>
    <w:rsid w:val="00AA6FED"/>
    <w:rPr>
      <w:rFonts w:ascii="CG Omega (W1)" w:eastAsia="Times New Roman" w:hAnsi="CG Omega (W1)" w:cs="Arial"/>
      <w:b/>
      <w:szCs w:val="20"/>
      <w:u w:val="single"/>
      <w:lang w:eastAsia="es-ES"/>
    </w:rPr>
  </w:style>
  <w:style w:type="character" w:customStyle="1" w:styleId="CarCar28">
    <w:name w:val="Car Car28"/>
    <w:rsid w:val="00AA6FED"/>
    <w:rPr>
      <w:rFonts w:ascii="Calibri" w:eastAsia="Times New Roman" w:hAnsi="Calibri" w:cs="Arial"/>
      <w:i/>
      <w:iCs/>
    </w:rPr>
  </w:style>
  <w:style w:type="character" w:customStyle="1" w:styleId="CarCar27">
    <w:name w:val="Car Car27"/>
    <w:rsid w:val="00AA6FED"/>
    <w:rPr>
      <w:rFonts w:ascii="CG Omega (W1)" w:eastAsia="Times New Roman" w:hAnsi="CG Omega (W1)" w:cs="Arial"/>
      <w:b/>
      <w:sz w:val="18"/>
      <w:szCs w:val="20"/>
      <w:lang w:eastAsia="es-ES"/>
    </w:rPr>
  </w:style>
  <w:style w:type="character" w:customStyle="1" w:styleId="CarCar26">
    <w:name w:val="Car Car26"/>
    <w:rsid w:val="00AA6FED"/>
    <w:rPr>
      <w:rFonts w:ascii="Arial" w:eastAsia="Times New Roman" w:hAnsi="Arial" w:cs="Arial"/>
    </w:rPr>
  </w:style>
  <w:style w:type="character" w:customStyle="1" w:styleId="CarCar25">
    <w:name w:val="Car Car25"/>
    <w:rsid w:val="00AA6FED"/>
    <w:rPr>
      <w:rFonts w:ascii="Arial" w:eastAsia="Times New Roman" w:hAnsi="Arial" w:cs="Arial"/>
      <w:lang w:eastAsia="es-ES"/>
    </w:rPr>
  </w:style>
  <w:style w:type="character" w:customStyle="1" w:styleId="CarCar24">
    <w:name w:val="Car Car24"/>
    <w:rsid w:val="00AA6FED"/>
    <w:rPr>
      <w:rFonts w:ascii="Arial" w:eastAsia="Times New Roman" w:hAnsi="Arial" w:cs="Arial"/>
      <w:lang w:eastAsia="es-ES"/>
    </w:rPr>
  </w:style>
  <w:style w:type="character" w:customStyle="1" w:styleId="CarCar22">
    <w:name w:val="Car Car22"/>
    <w:rsid w:val="00AA6FED"/>
    <w:rPr>
      <w:rFonts w:ascii="Arial" w:eastAsia="Times New Roman" w:hAnsi="Arial" w:cs="Arial"/>
      <w:lang w:eastAsia="es-ES"/>
    </w:rPr>
  </w:style>
  <w:style w:type="character" w:customStyle="1" w:styleId="CarCar21">
    <w:name w:val="Car Car21"/>
    <w:rsid w:val="00AA6FED"/>
    <w:rPr>
      <w:rFonts w:ascii="Arial" w:eastAsia="Times New Roman" w:hAnsi="Arial" w:cs="Arial"/>
      <w:sz w:val="16"/>
      <w:szCs w:val="16"/>
      <w:lang w:eastAsia="es-ES"/>
    </w:rPr>
  </w:style>
  <w:style w:type="character" w:customStyle="1" w:styleId="CarCar20">
    <w:name w:val="Car Car20"/>
    <w:rsid w:val="00AA6FED"/>
    <w:rPr>
      <w:rFonts w:ascii="Arial" w:eastAsia="Times New Roman" w:hAnsi="Arial" w:cs="Arial"/>
      <w:b/>
      <w:bCs/>
      <w:kern w:val="28"/>
      <w:szCs w:val="32"/>
      <w:lang w:eastAsia="es-ES"/>
    </w:rPr>
  </w:style>
  <w:style w:type="character" w:customStyle="1" w:styleId="CarCar19">
    <w:name w:val="Car Car19"/>
    <w:rsid w:val="00AA6FED"/>
    <w:rPr>
      <w:rFonts w:ascii="Arial" w:eastAsia="Times New Roman" w:hAnsi="Arial" w:cs="Arial"/>
      <w:szCs w:val="20"/>
      <w:lang w:eastAsia="es-ES"/>
    </w:rPr>
  </w:style>
  <w:style w:type="character" w:customStyle="1" w:styleId="CarCar18">
    <w:name w:val="Car Car18"/>
    <w:semiHidden/>
    <w:rsid w:val="00AA6FED"/>
    <w:rPr>
      <w:rFonts w:ascii="Tahoma" w:eastAsia="Times New Roman" w:hAnsi="Tahoma" w:cs="Arial"/>
      <w:sz w:val="20"/>
      <w:szCs w:val="20"/>
      <w:lang w:val="es-ES_tradnl"/>
    </w:rPr>
  </w:style>
  <w:style w:type="paragraph" w:customStyle="1" w:styleId="Textodeglobo1">
    <w:name w:val="Texto de globo1"/>
    <w:basedOn w:val="Normal"/>
    <w:semiHidden/>
    <w:rsid w:val="00AA6FED"/>
    <w:rPr>
      <w:rFonts w:ascii="Tahoma" w:hAnsi="Tahoma" w:cs="Tahoma"/>
      <w:sz w:val="16"/>
      <w:szCs w:val="16"/>
      <w:lang w:val="es-MX" w:eastAsia="es-MX"/>
    </w:rPr>
  </w:style>
  <w:style w:type="paragraph" w:customStyle="1" w:styleId="rubro">
    <w:name w:val="rubro"/>
    <w:basedOn w:val="Normal"/>
    <w:rsid w:val="00AA6FED"/>
    <w:rPr>
      <w:rFonts w:ascii="Univers" w:hAnsi="Univers"/>
      <w:sz w:val="24"/>
      <w:lang w:val="es-MX"/>
    </w:rPr>
  </w:style>
  <w:style w:type="paragraph" w:customStyle="1" w:styleId="pfo">
    <w:name w:val="pfo"/>
    <w:basedOn w:val="Normal"/>
    <w:rsid w:val="00AA6FED"/>
    <w:rPr>
      <w:rFonts w:ascii="Univers" w:hAnsi="Univers"/>
      <w:sz w:val="24"/>
      <w:lang w:val="es-MX"/>
    </w:rPr>
  </w:style>
  <w:style w:type="paragraph" w:customStyle="1" w:styleId="CTO">
    <w:name w:val="CTO"/>
    <w:basedOn w:val="Normal"/>
    <w:rsid w:val="00AA6FED"/>
    <w:pPr>
      <w:jc w:val="both"/>
    </w:pPr>
    <w:rPr>
      <w:rFonts w:ascii="Arial" w:hAnsi="Arial"/>
    </w:rPr>
  </w:style>
  <w:style w:type="paragraph" w:styleId="Saludo">
    <w:name w:val="Salutation"/>
    <w:basedOn w:val="Normal"/>
    <w:next w:val="Normal"/>
    <w:link w:val="SaludoCar"/>
    <w:rsid w:val="00AA6FED"/>
    <w:rPr>
      <w:lang w:val="es-ES_tradnl"/>
    </w:rPr>
  </w:style>
  <w:style w:type="character" w:customStyle="1" w:styleId="SaludoCar">
    <w:name w:val="Saludo Car"/>
    <w:basedOn w:val="Fuentedeprrafopredeter"/>
    <w:link w:val="Saludo"/>
    <w:rsid w:val="00AA6FED"/>
    <w:rPr>
      <w:rFonts w:ascii="Times New Roman" w:eastAsia="Times New Roman" w:hAnsi="Times New Roman" w:cs="Times New Roman"/>
      <w:sz w:val="20"/>
      <w:szCs w:val="20"/>
      <w:lang w:val="es-ES_tradnl" w:eastAsia="es-ES"/>
    </w:rPr>
  </w:style>
  <w:style w:type="paragraph" w:customStyle="1" w:styleId="CTO-AFILADOS">
    <w:name w:val="CTO-AFILADOS"/>
    <w:basedOn w:val="Normal"/>
    <w:rsid w:val="00AA6FED"/>
    <w:pPr>
      <w:jc w:val="both"/>
    </w:pPr>
    <w:rPr>
      <w:rFonts w:ascii="Arial" w:hAnsi="Arial"/>
      <w:b/>
      <w:lang w:val="es-ES_tradnl"/>
    </w:rPr>
  </w:style>
  <w:style w:type="paragraph" w:customStyle="1" w:styleId="CTOS-AFILADOS">
    <w:name w:val="CTOS-AFILADOS"/>
    <w:basedOn w:val="CTO-AFILADOS"/>
    <w:rsid w:val="00AA6FED"/>
    <w:rPr>
      <w:b w:val="0"/>
      <w:sz w:val="22"/>
    </w:rPr>
  </w:style>
  <w:style w:type="paragraph" w:customStyle="1" w:styleId="cto-afilados0">
    <w:name w:val="cto-afilados0"/>
    <w:basedOn w:val="Normal"/>
    <w:rsid w:val="00AA6FED"/>
    <w:pPr>
      <w:jc w:val="both"/>
    </w:pPr>
    <w:rPr>
      <w:rFonts w:ascii="Arial" w:eastAsia="Arial Unicode MS" w:hAnsi="Arial" w:cs="Arial"/>
      <w:b/>
      <w:bCs/>
    </w:rPr>
  </w:style>
  <w:style w:type="paragraph" w:customStyle="1" w:styleId="BodyTextKeep">
    <w:name w:val="Body Text Keep"/>
    <w:basedOn w:val="Textoindependiente"/>
    <w:rsid w:val="00AA6FED"/>
    <w:pPr>
      <w:keepNext/>
      <w:spacing w:after="220" w:line="220" w:lineRule="atLeast"/>
      <w:ind w:left="1080"/>
      <w:jc w:val="left"/>
    </w:pPr>
    <w:rPr>
      <w:rFonts w:ascii="Times New Roman" w:hAnsi="Times New Roman"/>
      <w:spacing w:val="0"/>
      <w:lang w:val="en-US"/>
    </w:rPr>
  </w:style>
  <w:style w:type="paragraph" w:customStyle="1" w:styleId="TableText0">
    <w:name w:val="Table Text"/>
    <w:basedOn w:val="Normal"/>
    <w:rsid w:val="00AA6FED"/>
    <w:pPr>
      <w:widowControl w:val="0"/>
      <w:spacing w:before="40" w:after="40"/>
    </w:pPr>
    <w:rPr>
      <w:rFonts w:ascii="Arial Narrow" w:hAnsi="Arial Narrow"/>
    </w:rPr>
  </w:style>
  <w:style w:type="paragraph" w:customStyle="1" w:styleId="TEXT">
    <w:name w:val="TEXT"/>
    <w:basedOn w:val="Normal"/>
    <w:rsid w:val="00AA6FED"/>
    <w:pPr>
      <w:overflowPunct w:val="0"/>
      <w:autoSpaceDE w:val="0"/>
      <w:autoSpaceDN w:val="0"/>
      <w:adjustRightInd w:val="0"/>
      <w:jc w:val="both"/>
    </w:pPr>
    <w:rPr>
      <w:rFonts w:ascii="Arial" w:hAnsi="Arial"/>
      <w:sz w:val="24"/>
      <w:lang w:val="es-ES_tradnl"/>
    </w:rPr>
  </w:style>
  <w:style w:type="paragraph" w:styleId="Cierre">
    <w:name w:val="Closing"/>
    <w:basedOn w:val="Textoindependiente"/>
    <w:next w:val="Normal"/>
    <w:link w:val="CierreCar"/>
    <w:rsid w:val="00AA6FED"/>
    <w:pPr>
      <w:keepNext/>
      <w:autoSpaceDE w:val="0"/>
      <w:autoSpaceDN w:val="0"/>
      <w:spacing w:after="60" w:line="220" w:lineRule="atLeast"/>
      <w:ind w:left="0"/>
      <w:jc w:val="center"/>
    </w:pPr>
    <w:rPr>
      <w:rFonts w:ascii="Arial" w:hAnsi="Arial" w:cs="Arial"/>
      <w:lang w:val="es-ES_tradnl" w:eastAsia="es-ES"/>
    </w:rPr>
  </w:style>
  <w:style w:type="character" w:customStyle="1" w:styleId="CierreCar">
    <w:name w:val="Cierre Car"/>
    <w:basedOn w:val="Fuentedeprrafopredeter"/>
    <w:link w:val="Cierre"/>
    <w:rsid w:val="00AA6FED"/>
    <w:rPr>
      <w:rFonts w:ascii="Arial" w:eastAsia="Times New Roman" w:hAnsi="Arial" w:cs="Arial"/>
      <w:spacing w:val="-5"/>
      <w:sz w:val="20"/>
      <w:szCs w:val="20"/>
      <w:lang w:val="es-ES_tradnl" w:eastAsia="es-ES"/>
    </w:rPr>
  </w:style>
  <w:style w:type="paragraph" w:customStyle="1" w:styleId="Bulletwithtext2">
    <w:name w:val="Bullet with text 2"/>
    <w:basedOn w:val="Normal"/>
    <w:rsid w:val="00AA6FED"/>
    <w:pPr>
      <w:tabs>
        <w:tab w:val="num" w:pos="360"/>
      </w:tabs>
      <w:ind w:left="360" w:hanging="360"/>
    </w:pPr>
    <w:rPr>
      <w:rFonts w:ascii="Arial" w:hAnsi="Arial"/>
      <w:lang w:val="en-GB" w:eastAsia="en-US"/>
    </w:rPr>
  </w:style>
  <w:style w:type="paragraph" w:customStyle="1" w:styleId="AnexoB">
    <w:name w:val="AnexoB"/>
    <w:basedOn w:val="Normal"/>
    <w:rsid w:val="00AA6FED"/>
    <w:rPr>
      <w:rFonts w:ascii="Arial" w:hAnsi="Arial" w:cs="Arial"/>
      <w:caps/>
      <w:sz w:val="24"/>
      <w:lang w:eastAsia="en-US"/>
    </w:rPr>
  </w:style>
  <w:style w:type="paragraph" w:customStyle="1" w:styleId="Numberedlist24">
    <w:name w:val="Numbered list 2.4"/>
    <w:basedOn w:val="Ttulo4"/>
    <w:next w:val="Normal"/>
    <w:rsid w:val="00AA6FED"/>
    <w:pPr>
      <w:tabs>
        <w:tab w:val="num" w:pos="360"/>
        <w:tab w:val="left" w:pos="1080"/>
        <w:tab w:val="left" w:pos="1440"/>
        <w:tab w:val="left" w:pos="1800"/>
      </w:tabs>
      <w:ind w:left="1080" w:hanging="1080"/>
      <w:jc w:val="left"/>
    </w:pPr>
    <w:rPr>
      <w:rFonts w:ascii="Arial" w:hAnsi="Arial"/>
      <w:bCs w:val="0"/>
      <w:sz w:val="20"/>
      <w:szCs w:val="20"/>
      <w:lang w:val="en-GB"/>
    </w:rPr>
  </w:style>
  <w:style w:type="paragraph" w:customStyle="1" w:styleId="Anexo2">
    <w:name w:val="Anexo2"/>
    <w:basedOn w:val="Normal"/>
    <w:next w:val="Normal"/>
    <w:rsid w:val="00AA6FED"/>
    <w:pPr>
      <w:keepNext/>
      <w:tabs>
        <w:tab w:val="num" w:pos="360"/>
        <w:tab w:val="left" w:pos="709"/>
      </w:tabs>
      <w:ind w:left="360" w:hanging="360"/>
    </w:pPr>
    <w:rPr>
      <w:rFonts w:ascii="Arial" w:hAnsi="Arial"/>
      <w:caps/>
      <w:sz w:val="24"/>
      <w:lang w:eastAsia="en-US"/>
    </w:rPr>
  </w:style>
  <w:style w:type="paragraph" w:customStyle="1" w:styleId="Nmerodepgina1">
    <w:name w:val="Número de página1"/>
    <w:basedOn w:val="Normal"/>
    <w:next w:val="Normal"/>
    <w:rsid w:val="00AA6FED"/>
    <w:rPr>
      <w:rFonts w:ascii="CG Times (W1)" w:hAnsi="CG Times (W1)"/>
    </w:rPr>
  </w:style>
  <w:style w:type="paragraph" w:customStyle="1" w:styleId="Asuntodelcomentario1">
    <w:name w:val="Asunto del comentario1"/>
    <w:basedOn w:val="Textocomentario"/>
    <w:next w:val="Textocomentario"/>
    <w:rsid w:val="00AA6FED"/>
    <w:pPr>
      <w:jc w:val="left"/>
    </w:pPr>
    <w:rPr>
      <w:rFonts w:ascii="Times New Roman" w:hAnsi="Times New Roman"/>
      <w:b/>
      <w:bCs/>
    </w:rPr>
  </w:style>
  <w:style w:type="paragraph" w:customStyle="1" w:styleId="Revisin2">
    <w:name w:val="Revisión2"/>
    <w:hidden/>
    <w:semiHidden/>
    <w:rsid w:val="00AA6FED"/>
    <w:pPr>
      <w:spacing w:after="0" w:line="240" w:lineRule="auto"/>
    </w:pPr>
    <w:rPr>
      <w:rFonts w:ascii="Times New Roman" w:eastAsia="Times New Roman" w:hAnsi="Times New Roman" w:cs="Times New Roman"/>
      <w:sz w:val="24"/>
      <w:szCs w:val="24"/>
      <w:lang w:eastAsia="es-MX"/>
    </w:rPr>
  </w:style>
  <w:style w:type="paragraph" w:customStyle="1" w:styleId="EstiloArial10ptNegroJustificado">
    <w:name w:val="Estilo Arial 10 pt Negro Justificado"/>
    <w:basedOn w:val="Normal"/>
    <w:rsid w:val="00AA6FED"/>
    <w:pPr>
      <w:keepNext/>
      <w:keepLines/>
      <w:jc w:val="both"/>
    </w:pPr>
    <w:rPr>
      <w:rFonts w:ascii="Arial" w:hAnsi="Arial"/>
      <w:color w:val="000000"/>
    </w:rPr>
  </w:style>
  <w:style w:type="paragraph" w:customStyle="1" w:styleId="Normal2">
    <w:name w:val="Normal2"/>
    <w:basedOn w:val="Normal"/>
    <w:rsid w:val="00AA6FED"/>
    <w:pPr>
      <w:spacing w:before="100" w:beforeAutospacing="1" w:after="100" w:afterAutospacing="1"/>
    </w:pPr>
    <w:rPr>
      <w:color w:val="000000"/>
    </w:rPr>
  </w:style>
  <w:style w:type="paragraph" w:customStyle="1" w:styleId="Estilo3">
    <w:name w:val="Estilo3"/>
    <w:basedOn w:val="Normal"/>
    <w:rsid w:val="00AA6FED"/>
    <w:rPr>
      <w:rFonts w:ascii="Arial" w:hAnsi="Arial"/>
    </w:rPr>
  </w:style>
  <w:style w:type="character" w:customStyle="1" w:styleId="EstiloCorreo1341">
    <w:name w:val="EstiloCorreo1341"/>
    <w:semiHidden/>
    <w:rsid w:val="00AA6FED"/>
    <w:rPr>
      <w:rFonts w:ascii="Arial" w:hAnsi="Arial" w:cs="Arial"/>
      <w:color w:val="auto"/>
      <w:sz w:val="20"/>
      <w:szCs w:val="20"/>
    </w:rPr>
  </w:style>
  <w:style w:type="character" w:customStyle="1" w:styleId="EstiloCorreo1351">
    <w:name w:val="EstiloCorreo1351"/>
    <w:semiHidden/>
    <w:rsid w:val="00AA6FED"/>
    <w:rPr>
      <w:rFonts w:ascii="Arial" w:hAnsi="Arial" w:cs="Arial"/>
      <w:color w:val="000080"/>
      <w:sz w:val="20"/>
      <w:szCs w:val="20"/>
    </w:rPr>
  </w:style>
  <w:style w:type="paragraph" w:customStyle="1" w:styleId="OmniPage2">
    <w:name w:val="OmniPage #2"/>
    <w:rsid w:val="00AA6FED"/>
    <w:pPr>
      <w:widowControl w:val="0"/>
      <w:tabs>
        <w:tab w:val="left" w:pos="50"/>
        <w:tab w:val="right" w:pos="8879"/>
      </w:tabs>
      <w:spacing w:after="0" w:line="240" w:lineRule="auto"/>
      <w:jc w:val="both"/>
    </w:pPr>
    <w:rPr>
      <w:rFonts w:ascii="CG Times (W1)" w:eastAsia="Times New Roman" w:hAnsi="CG Times (W1)" w:cs="Times New Roman"/>
      <w:sz w:val="20"/>
      <w:szCs w:val="20"/>
      <w:lang w:val="en-US" w:eastAsia="es-ES"/>
    </w:rPr>
  </w:style>
  <w:style w:type="paragraph" w:styleId="Continuarlista3">
    <w:name w:val="List Continue 3"/>
    <w:basedOn w:val="Normal"/>
    <w:rsid w:val="00AA6FED"/>
    <w:pPr>
      <w:spacing w:after="120"/>
      <w:ind w:left="849"/>
    </w:pPr>
    <w:rPr>
      <w:sz w:val="24"/>
      <w:szCs w:val="24"/>
    </w:rPr>
  </w:style>
  <w:style w:type="paragraph" w:styleId="Continuarlista4">
    <w:name w:val="List Continue 4"/>
    <w:basedOn w:val="Normal"/>
    <w:rsid w:val="00AA6FED"/>
    <w:pPr>
      <w:spacing w:after="120"/>
      <w:ind w:left="1132"/>
    </w:pPr>
    <w:rPr>
      <w:sz w:val="24"/>
      <w:szCs w:val="24"/>
    </w:rPr>
  </w:style>
  <w:style w:type="paragraph" w:styleId="Continuarlista5">
    <w:name w:val="List Continue 5"/>
    <w:basedOn w:val="Normal"/>
    <w:rsid w:val="00AA6FED"/>
    <w:pPr>
      <w:spacing w:after="120"/>
      <w:ind w:left="1415"/>
    </w:pPr>
    <w:rPr>
      <w:sz w:val="24"/>
      <w:szCs w:val="24"/>
    </w:rPr>
  </w:style>
  <w:style w:type="paragraph" w:styleId="Direccinsobre">
    <w:name w:val="envelope address"/>
    <w:basedOn w:val="Normal"/>
    <w:rsid w:val="00AA6FED"/>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rsid w:val="00AA6FED"/>
    <w:pPr>
      <w:spacing w:before="120"/>
    </w:pPr>
    <w:rPr>
      <w:rFonts w:ascii="Arial" w:hAnsi="Arial" w:cs="Arial"/>
      <w:b/>
      <w:bCs/>
      <w:sz w:val="24"/>
      <w:szCs w:val="24"/>
    </w:rPr>
  </w:style>
  <w:style w:type="paragraph" w:styleId="Encabezadodemensaje">
    <w:name w:val="Message Header"/>
    <w:basedOn w:val="Normal"/>
    <w:link w:val="EncabezadodemensajeCar"/>
    <w:rsid w:val="00AA6FE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EncabezadodemensajeCar">
    <w:name w:val="Encabezado de mensaje Car"/>
    <w:basedOn w:val="Fuentedeprrafopredeter"/>
    <w:link w:val="Encabezadodemensaje"/>
    <w:rsid w:val="00AA6FED"/>
    <w:rPr>
      <w:rFonts w:ascii="Arial" w:eastAsia="Times New Roman" w:hAnsi="Arial" w:cs="Arial"/>
      <w:sz w:val="24"/>
      <w:szCs w:val="24"/>
      <w:shd w:val="pct20" w:color="auto" w:fill="auto"/>
      <w:lang w:val="es-ES" w:eastAsia="es-ES"/>
    </w:rPr>
  </w:style>
  <w:style w:type="paragraph" w:styleId="Encabezadodenota">
    <w:name w:val="Note Heading"/>
    <w:basedOn w:val="Normal"/>
    <w:next w:val="Normal"/>
    <w:link w:val="EncabezadodenotaCar"/>
    <w:rsid w:val="00AA6FED"/>
    <w:rPr>
      <w:sz w:val="24"/>
      <w:szCs w:val="24"/>
    </w:rPr>
  </w:style>
  <w:style w:type="character" w:customStyle="1" w:styleId="EncabezadodenotaCar">
    <w:name w:val="Encabezado de nota Car"/>
    <w:basedOn w:val="Fuentedeprrafopredeter"/>
    <w:link w:val="Encabezadodenota"/>
    <w:rsid w:val="00AA6FED"/>
    <w:rPr>
      <w:rFonts w:ascii="Times New Roman" w:eastAsia="Times New Roman" w:hAnsi="Times New Roman" w:cs="Times New Roman"/>
      <w:sz w:val="24"/>
      <w:szCs w:val="24"/>
      <w:lang w:val="es-ES" w:eastAsia="es-ES"/>
    </w:rPr>
  </w:style>
  <w:style w:type="paragraph" w:styleId="Fecha">
    <w:name w:val="Date"/>
    <w:basedOn w:val="Normal"/>
    <w:next w:val="Normal"/>
    <w:link w:val="FechaCar"/>
    <w:rsid w:val="00AA6FED"/>
    <w:rPr>
      <w:sz w:val="24"/>
      <w:szCs w:val="24"/>
    </w:rPr>
  </w:style>
  <w:style w:type="character" w:customStyle="1" w:styleId="FechaCar">
    <w:name w:val="Fecha Car"/>
    <w:basedOn w:val="Fuentedeprrafopredeter"/>
    <w:link w:val="Fecha"/>
    <w:rsid w:val="00AA6FED"/>
    <w:rPr>
      <w:rFonts w:ascii="Times New Roman" w:eastAsia="Times New Roman" w:hAnsi="Times New Roman" w:cs="Times New Roman"/>
      <w:sz w:val="24"/>
      <w:szCs w:val="24"/>
      <w:lang w:val="es-ES" w:eastAsia="es-ES"/>
    </w:rPr>
  </w:style>
  <w:style w:type="paragraph" w:styleId="Firma">
    <w:name w:val="Signature"/>
    <w:basedOn w:val="Normal"/>
    <w:link w:val="FirmaCar"/>
    <w:rsid w:val="00AA6FED"/>
    <w:pPr>
      <w:ind w:left="4252"/>
    </w:pPr>
    <w:rPr>
      <w:sz w:val="24"/>
      <w:szCs w:val="24"/>
    </w:rPr>
  </w:style>
  <w:style w:type="character" w:customStyle="1" w:styleId="FirmaCar">
    <w:name w:val="Firma Car"/>
    <w:basedOn w:val="Fuentedeprrafopredeter"/>
    <w:link w:val="Firma"/>
    <w:rsid w:val="00AA6FED"/>
    <w:rPr>
      <w:rFonts w:ascii="Times New Roman" w:eastAsia="Times New Roman" w:hAnsi="Times New Roman" w:cs="Times New Roman"/>
      <w:sz w:val="24"/>
      <w:szCs w:val="24"/>
      <w:lang w:val="es-ES" w:eastAsia="es-ES"/>
    </w:rPr>
  </w:style>
  <w:style w:type="paragraph" w:styleId="Firmadecorreoelectrnico">
    <w:name w:val="E-mail Signature"/>
    <w:basedOn w:val="Normal"/>
    <w:link w:val="FirmadecorreoelectrnicoCar"/>
    <w:rsid w:val="00AA6FED"/>
    <w:rPr>
      <w:sz w:val="24"/>
      <w:szCs w:val="24"/>
    </w:rPr>
  </w:style>
  <w:style w:type="character" w:customStyle="1" w:styleId="FirmadecorreoelectrnicoCar">
    <w:name w:val="Firma de correo electrónico Car"/>
    <w:basedOn w:val="Fuentedeprrafopredeter"/>
    <w:link w:val="Firmadecorreoelectrnico"/>
    <w:rsid w:val="00AA6FED"/>
    <w:rPr>
      <w:rFonts w:ascii="Times New Roman" w:eastAsia="Times New Roman" w:hAnsi="Times New Roman" w:cs="Times New Roman"/>
      <w:sz w:val="24"/>
      <w:szCs w:val="24"/>
      <w:lang w:val="es-ES" w:eastAsia="es-ES"/>
    </w:rPr>
  </w:style>
  <w:style w:type="paragraph" w:styleId="Listaconnmeros">
    <w:name w:val="List Number"/>
    <w:basedOn w:val="Normal"/>
    <w:rsid w:val="00AA6FED"/>
    <w:pPr>
      <w:numPr>
        <w:numId w:val="19"/>
      </w:numPr>
    </w:pPr>
    <w:rPr>
      <w:sz w:val="24"/>
      <w:szCs w:val="24"/>
    </w:rPr>
  </w:style>
  <w:style w:type="paragraph" w:styleId="Listaconnmeros2">
    <w:name w:val="List Number 2"/>
    <w:basedOn w:val="Normal"/>
    <w:rsid w:val="00AA6FED"/>
    <w:pPr>
      <w:numPr>
        <w:numId w:val="20"/>
      </w:numPr>
    </w:pPr>
    <w:rPr>
      <w:sz w:val="24"/>
      <w:szCs w:val="24"/>
    </w:rPr>
  </w:style>
  <w:style w:type="paragraph" w:styleId="Listaconnmeros3">
    <w:name w:val="List Number 3"/>
    <w:basedOn w:val="Normal"/>
    <w:rsid w:val="00AA6FED"/>
    <w:pPr>
      <w:numPr>
        <w:numId w:val="21"/>
      </w:numPr>
    </w:pPr>
    <w:rPr>
      <w:sz w:val="24"/>
      <w:szCs w:val="24"/>
    </w:rPr>
  </w:style>
  <w:style w:type="paragraph" w:styleId="Listaconnmeros4">
    <w:name w:val="List Number 4"/>
    <w:basedOn w:val="Normal"/>
    <w:rsid w:val="00AA6FED"/>
    <w:pPr>
      <w:numPr>
        <w:numId w:val="22"/>
      </w:numPr>
    </w:pPr>
    <w:rPr>
      <w:sz w:val="24"/>
      <w:szCs w:val="24"/>
    </w:rPr>
  </w:style>
  <w:style w:type="paragraph" w:styleId="Listaconnmeros5">
    <w:name w:val="List Number 5"/>
    <w:basedOn w:val="Normal"/>
    <w:rsid w:val="00AA6FED"/>
    <w:pPr>
      <w:numPr>
        <w:numId w:val="23"/>
      </w:numPr>
    </w:pPr>
    <w:rPr>
      <w:sz w:val="24"/>
      <w:szCs w:val="24"/>
    </w:rPr>
  </w:style>
  <w:style w:type="paragraph" w:styleId="Listaconvietas4">
    <w:name w:val="List Bullet 4"/>
    <w:basedOn w:val="Normal"/>
    <w:rsid w:val="00AA6FED"/>
    <w:pPr>
      <w:numPr>
        <w:numId w:val="24"/>
      </w:numPr>
    </w:pPr>
    <w:rPr>
      <w:sz w:val="24"/>
      <w:szCs w:val="24"/>
    </w:rPr>
  </w:style>
  <w:style w:type="paragraph" w:styleId="Listaconvietas5">
    <w:name w:val="List Bullet 5"/>
    <w:basedOn w:val="Normal"/>
    <w:rsid w:val="00AA6FED"/>
    <w:pPr>
      <w:numPr>
        <w:numId w:val="25"/>
      </w:numPr>
    </w:pPr>
    <w:rPr>
      <w:sz w:val="24"/>
      <w:szCs w:val="24"/>
    </w:rPr>
  </w:style>
  <w:style w:type="paragraph" w:styleId="Remitedesobre">
    <w:name w:val="envelope return"/>
    <w:basedOn w:val="Normal"/>
    <w:rsid w:val="00AA6FED"/>
    <w:rPr>
      <w:rFonts w:ascii="Arial" w:hAnsi="Arial" w:cs="Arial"/>
    </w:rPr>
  </w:style>
  <w:style w:type="paragraph" w:styleId="Tabladeilustraciones">
    <w:name w:val="table of figures"/>
    <w:basedOn w:val="Normal"/>
    <w:next w:val="Normal"/>
    <w:rsid w:val="00AA6FED"/>
    <w:rPr>
      <w:sz w:val="24"/>
      <w:szCs w:val="24"/>
    </w:rPr>
  </w:style>
  <w:style w:type="paragraph" w:styleId="Textoconsangra">
    <w:name w:val="table of authorities"/>
    <w:basedOn w:val="Normal"/>
    <w:next w:val="Normal"/>
    <w:rsid w:val="00AA6FED"/>
    <w:pPr>
      <w:ind w:left="240" w:hanging="240"/>
    </w:pPr>
    <w:rPr>
      <w:sz w:val="24"/>
      <w:szCs w:val="24"/>
    </w:rPr>
  </w:style>
  <w:style w:type="paragraph" w:styleId="Textoindependienteprimerasangra">
    <w:name w:val="Body Text First Indent"/>
    <w:basedOn w:val="Textoindependiente"/>
    <w:link w:val="TextoindependienteprimerasangraCar"/>
    <w:rsid w:val="00AA6FED"/>
    <w:pPr>
      <w:spacing w:after="120" w:line="240" w:lineRule="auto"/>
      <w:ind w:left="0" w:firstLine="210"/>
      <w:jc w:val="left"/>
    </w:pPr>
    <w:rPr>
      <w:rFonts w:ascii="Times New Roman" w:hAnsi="Times New Roman"/>
      <w:spacing w:val="0"/>
      <w:sz w:val="24"/>
      <w:szCs w:val="24"/>
      <w:lang w:eastAsia="es-ES"/>
    </w:rPr>
  </w:style>
  <w:style w:type="character" w:customStyle="1" w:styleId="TextoindependienteprimerasangraCar">
    <w:name w:val="Texto independiente primera sangría Car"/>
    <w:basedOn w:val="TextoindependienteCar"/>
    <w:link w:val="Textoindependienteprimerasangra"/>
    <w:rsid w:val="00AA6FED"/>
    <w:rPr>
      <w:rFonts w:ascii="Times New Roman" w:eastAsia="Times New Roman" w:hAnsi="Times New Roman" w:cs="Times New Roman"/>
      <w:spacing w:val="-5"/>
      <w:sz w:val="24"/>
      <w:szCs w:val="24"/>
      <w:lang w:val="es-ES" w:eastAsia="es-ES"/>
    </w:rPr>
  </w:style>
  <w:style w:type="character" w:customStyle="1" w:styleId="TextoindependienteCar1">
    <w:name w:val="Texto independiente Car1"/>
    <w:rsid w:val="00AA6FED"/>
    <w:rPr>
      <w:rFonts w:ascii="Arial" w:hAnsi="Arial"/>
      <w:b/>
      <w:sz w:val="22"/>
      <w:lang w:val="es-ES_tradnl" w:eastAsia="es-ES"/>
    </w:rPr>
  </w:style>
  <w:style w:type="paragraph" w:styleId="Textoindependienteprimerasangra2">
    <w:name w:val="Body Text First Indent 2"/>
    <w:basedOn w:val="Sangradetextonormal"/>
    <w:link w:val="Textoindependienteprimerasangra2Car"/>
    <w:rsid w:val="00AA6FED"/>
    <w:pPr>
      <w:ind w:firstLine="210"/>
    </w:pPr>
    <w:rPr>
      <w:rFonts w:ascii="Times New Roman" w:hAnsi="Times New Roman"/>
      <w:b w:val="0"/>
      <w:szCs w:val="24"/>
    </w:rPr>
  </w:style>
  <w:style w:type="character" w:customStyle="1" w:styleId="Textoindependienteprimerasangra2Car">
    <w:name w:val="Texto independiente primera sangría 2 Car"/>
    <w:basedOn w:val="SangradetextonormalCar"/>
    <w:link w:val="Textoindependienteprimerasangra2"/>
    <w:rsid w:val="00AA6FED"/>
    <w:rPr>
      <w:rFonts w:ascii="Times New Roman" w:eastAsia="Times New Roman" w:hAnsi="Times New Roman" w:cs="Times New Roman"/>
      <w:b w:val="0"/>
      <w:sz w:val="24"/>
      <w:szCs w:val="24"/>
      <w:lang w:val="es-ES" w:eastAsia="es-ES"/>
    </w:rPr>
  </w:style>
  <w:style w:type="character" w:customStyle="1" w:styleId="SangradetextonormalCar1">
    <w:name w:val="Sangría de texto normal Car1"/>
    <w:rsid w:val="00AA6FED"/>
    <w:rPr>
      <w:rFonts w:ascii="Arial" w:hAnsi="Arial"/>
      <w:sz w:val="22"/>
      <w:lang w:val="es-ES_tradnl" w:eastAsia="es-ES"/>
    </w:rPr>
  </w:style>
  <w:style w:type="paragraph" w:styleId="Textomacro">
    <w:name w:val="macro"/>
    <w:link w:val="TextomacroCar"/>
    <w:rsid w:val="00AA6FE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s-ES" w:eastAsia="es-ES"/>
    </w:rPr>
  </w:style>
  <w:style w:type="character" w:customStyle="1" w:styleId="TextomacroCar">
    <w:name w:val="Texto macro Car"/>
    <w:basedOn w:val="Fuentedeprrafopredeter"/>
    <w:link w:val="Textomacro"/>
    <w:rsid w:val="00AA6FED"/>
    <w:rPr>
      <w:rFonts w:ascii="Courier New" w:eastAsia="Times New Roman" w:hAnsi="Courier New" w:cs="Courier New"/>
      <w:sz w:val="20"/>
      <w:szCs w:val="20"/>
      <w:lang w:val="es-ES" w:eastAsia="es-ES"/>
    </w:rPr>
  </w:style>
  <w:style w:type="paragraph" w:customStyle="1" w:styleId="OmniPage771">
    <w:name w:val="OmniPage #771"/>
    <w:rsid w:val="00AA6FED"/>
    <w:pPr>
      <w:widowControl w:val="0"/>
      <w:tabs>
        <w:tab w:val="left" w:pos="50"/>
        <w:tab w:val="right" w:pos="8865"/>
      </w:tabs>
      <w:spacing w:after="0" w:line="-503" w:lineRule="auto"/>
      <w:jc w:val="both"/>
    </w:pPr>
    <w:rPr>
      <w:rFonts w:ascii="Arial" w:eastAsia="Times New Roman" w:hAnsi="Arial" w:cs="Times New Roman"/>
      <w:szCs w:val="20"/>
      <w:lang w:val="en-US" w:eastAsia="es-ES"/>
    </w:rPr>
  </w:style>
  <w:style w:type="paragraph" w:styleId="Cita">
    <w:name w:val="Quote"/>
    <w:basedOn w:val="Normal"/>
    <w:next w:val="Normal"/>
    <w:link w:val="CitaCar"/>
    <w:qFormat/>
    <w:rsid w:val="00AA6FED"/>
    <w:rPr>
      <w:i/>
      <w:iCs/>
      <w:color w:val="000000"/>
      <w:sz w:val="24"/>
      <w:szCs w:val="24"/>
    </w:rPr>
  </w:style>
  <w:style w:type="character" w:customStyle="1" w:styleId="CitaCar">
    <w:name w:val="Cita Car"/>
    <w:basedOn w:val="Fuentedeprrafopredeter"/>
    <w:link w:val="Cita"/>
    <w:rsid w:val="00AA6FED"/>
    <w:rPr>
      <w:rFonts w:ascii="Times New Roman" w:eastAsia="Times New Roman" w:hAnsi="Times New Roman" w:cs="Times New Roman"/>
      <w:i/>
      <w:iCs/>
      <w:color w:val="000000"/>
      <w:sz w:val="24"/>
      <w:szCs w:val="24"/>
      <w:lang w:val="es-ES" w:eastAsia="es-ES"/>
    </w:rPr>
  </w:style>
  <w:style w:type="paragraph" w:customStyle="1" w:styleId="NumberedIndent">
    <w:name w:val="Numbered Indent"/>
    <w:basedOn w:val="Normal"/>
    <w:next w:val="Sangradetextonormal"/>
    <w:rsid w:val="00AA6FED"/>
    <w:pPr>
      <w:numPr>
        <w:numId w:val="26"/>
      </w:numPr>
      <w:spacing w:before="120" w:after="120"/>
      <w:jc w:val="both"/>
    </w:pPr>
    <w:rPr>
      <w:b/>
      <w:bCs/>
      <w:sz w:val="24"/>
      <w:szCs w:val="24"/>
      <w:lang w:eastAsia="en-US"/>
    </w:rPr>
  </w:style>
  <w:style w:type="paragraph" w:customStyle="1" w:styleId="BodySingle">
    <w:name w:val="Body Single"/>
    <w:basedOn w:val="Normal"/>
    <w:rsid w:val="00AA6FED"/>
    <w:pPr>
      <w:overflowPunct w:val="0"/>
      <w:autoSpaceDE w:val="0"/>
      <w:autoSpaceDN w:val="0"/>
      <w:adjustRightInd w:val="0"/>
      <w:textAlignment w:val="baseline"/>
    </w:pPr>
    <w:rPr>
      <w:lang w:val="en-US" w:eastAsia="en-US"/>
    </w:rPr>
  </w:style>
  <w:style w:type="paragraph" w:customStyle="1" w:styleId="ResponseHead1">
    <w:name w:val="*Response Head 1"/>
    <w:next w:val="Normal"/>
    <w:rsid w:val="00AA6FED"/>
    <w:pPr>
      <w:keepNext/>
      <w:spacing w:before="280" w:after="0" w:line="240" w:lineRule="auto"/>
    </w:pPr>
    <w:rPr>
      <w:rFonts w:ascii="Times New Roman" w:eastAsia="Times New Roman" w:hAnsi="Times New Roman" w:cs="Times New Roman"/>
      <w:b/>
      <w:bCs/>
      <w:color w:val="FF0000"/>
      <w:szCs w:val="20"/>
      <w:lang w:val="en-US"/>
    </w:rPr>
  </w:style>
  <w:style w:type="character" w:customStyle="1" w:styleId="destacats">
    <w:name w:val="destacats"/>
    <w:basedOn w:val="Fuentedeprrafopredeter"/>
    <w:rsid w:val="00AA6FED"/>
  </w:style>
  <w:style w:type="paragraph" w:customStyle="1" w:styleId="Prrafodelista3">
    <w:name w:val="Párrafo de lista3"/>
    <w:basedOn w:val="Normal"/>
    <w:rsid w:val="00AA6FED"/>
    <w:pPr>
      <w:ind w:left="720"/>
      <w:contextualSpacing/>
    </w:pPr>
    <w:rPr>
      <w:rFonts w:ascii="Arial" w:hAnsi="Arial" w:cs="Arial"/>
      <w:sz w:val="22"/>
      <w:szCs w:val="22"/>
      <w:lang w:val="es-MX"/>
    </w:rPr>
  </w:style>
  <w:style w:type="paragraph" w:customStyle="1" w:styleId="HeadingLevel4">
    <w:name w:val="Heading Level 4"/>
    <w:basedOn w:val="Normal"/>
    <w:rsid w:val="00AA6FED"/>
    <w:pPr>
      <w:tabs>
        <w:tab w:val="num" w:pos="864"/>
      </w:tabs>
      <w:ind w:left="864" w:hanging="864"/>
    </w:pPr>
    <w:rPr>
      <w:rFonts w:ascii="Arial" w:eastAsia="Arial Unicode MS" w:hAnsi="Arial" w:cs="Arial"/>
      <w:sz w:val="22"/>
      <w:szCs w:val="22"/>
      <w:lang w:val="en-US" w:eastAsia="en-US"/>
    </w:rPr>
  </w:style>
  <w:style w:type="paragraph" w:customStyle="1" w:styleId="Prrafodelista4">
    <w:name w:val="Párrafo de lista4"/>
    <w:basedOn w:val="Normal"/>
    <w:qFormat/>
    <w:rsid w:val="00AA6FED"/>
    <w:pPr>
      <w:ind w:left="720"/>
      <w:contextualSpacing/>
    </w:pPr>
    <w:rPr>
      <w:rFonts w:ascii="Arial" w:eastAsia="Arial Unicode MS" w:hAnsi="Arial" w:cs="Arial"/>
      <w:sz w:val="22"/>
      <w:szCs w:val="22"/>
      <w:lang w:val="en-US" w:eastAsia="en-US"/>
    </w:rPr>
  </w:style>
  <w:style w:type="paragraph" w:customStyle="1" w:styleId="urtxtstd">
    <w:name w:val="urtxtstd"/>
    <w:basedOn w:val="Normal"/>
    <w:rsid w:val="00AA6FED"/>
    <w:pPr>
      <w:spacing w:before="100" w:beforeAutospacing="1" w:after="100" w:afterAutospacing="1"/>
    </w:pPr>
    <w:rPr>
      <w:rFonts w:ascii="Arial" w:hAnsi="Arial" w:cs="Arial"/>
      <w:color w:val="333333"/>
      <w:sz w:val="16"/>
      <w:szCs w:val="16"/>
      <w:lang w:val="en-US" w:eastAsia="en-US"/>
    </w:rPr>
  </w:style>
  <w:style w:type="character" w:customStyle="1" w:styleId="urtxtemphurvt1">
    <w:name w:val="urtxtemph urvt1"/>
    <w:basedOn w:val="Fuentedeprrafopredeter"/>
    <w:rsid w:val="00AA6FED"/>
  </w:style>
  <w:style w:type="paragraph" w:customStyle="1" w:styleId="bullet1">
    <w:name w:val="bullet 1"/>
    <w:basedOn w:val="Normal"/>
    <w:rsid w:val="00AA6FED"/>
    <w:pPr>
      <w:numPr>
        <w:numId w:val="27"/>
      </w:numPr>
      <w:spacing w:after="60"/>
    </w:pPr>
    <w:rPr>
      <w:rFonts w:ascii="Arial" w:hAnsi="Arial"/>
      <w:lang w:val="es-MX" w:eastAsia="en-US"/>
    </w:rPr>
  </w:style>
  <w:style w:type="numbering" w:customStyle="1" w:styleId="Estilo1">
    <w:name w:val="Estilo1"/>
    <w:rsid w:val="00AA6FED"/>
    <w:pPr>
      <w:numPr>
        <w:numId w:val="28"/>
      </w:numPr>
    </w:pPr>
  </w:style>
  <w:style w:type="numbering" w:customStyle="1" w:styleId="Estilo2">
    <w:name w:val="Estilo2"/>
    <w:rsid w:val="00AA6FED"/>
    <w:pPr>
      <w:numPr>
        <w:numId w:val="29"/>
      </w:numPr>
    </w:pPr>
  </w:style>
  <w:style w:type="numbering" w:customStyle="1" w:styleId="Estilo5">
    <w:name w:val="Estilo5"/>
    <w:rsid w:val="00AA6FED"/>
    <w:pPr>
      <w:numPr>
        <w:numId w:val="30"/>
      </w:numPr>
    </w:pPr>
  </w:style>
  <w:style w:type="numbering" w:customStyle="1" w:styleId="Estilo6">
    <w:name w:val="Estilo6"/>
    <w:rsid w:val="00AA6FED"/>
    <w:pPr>
      <w:numPr>
        <w:numId w:val="31"/>
      </w:numPr>
    </w:pPr>
  </w:style>
  <w:style w:type="paragraph" w:customStyle="1" w:styleId="NoSpacing1">
    <w:name w:val="No Spacing1"/>
    <w:rsid w:val="00AA6FED"/>
    <w:pPr>
      <w:spacing w:after="0" w:line="240" w:lineRule="auto"/>
    </w:pPr>
    <w:rPr>
      <w:rFonts w:ascii="Calibri" w:eastAsia="Times New Roman" w:hAnsi="Calibri" w:cs="Times New Roman"/>
      <w:lang w:val="es-ES"/>
    </w:rPr>
  </w:style>
  <w:style w:type="character" w:customStyle="1" w:styleId="apple-converted-space">
    <w:name w:val="apple-converted-space"/>
    <w:rsid w:val="00AA6FED"/>
  </w:style>
  <w:style w:type="table" w:styleId="Tablaconcuadrcula80">
    <w:name w:val="Table Grid 8"/>
    <w:basedOn w:val="Tablanormal"/>
    <w:rsid w:val="00AA6FED"/>
    <w:pPr>
      <w:autoSpaceDE w:val="0"/>
      <w:autoSpaceDN w:val="0"/>
      <w:spacing w:after="0" w:line="240" w:lineRule="auto"/>
    </w:pPr>
    <w:rPr>
      <w:rFonts w:ascii="Times New Roman" w:eastAsia="Times New Roman" w:hAnsi="Times New Roman" w:cs="Times New Roman"/>
      <w:sz w:val="20"/>
      <w:szCs w:val="20"/>
      <w:lang w:val="es-ES_tradnl"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Sombreadovistoso-nfasis11">
    <w:name w:val="Sombreado vistoso - Énfasis 11"/>
    <w:hidden/>
    <w:semiHidden/>
    <w:rsid w:val="00AA6FED"/>
    <w:pPr>
      <w:spacing w:after="0" w:line="240" w:lineRule="auto"/>
    </w:pPr>
    <w:rPr>
      <w:rFonts w:ascii="Times New Roman" w:eastAsia="Times New Roman" w:hAnsi="Times New Roman" w:cs="Times New Roman"/>
      <w:sz w:val="24"/>
      <w:szCs w:val="24"/>
      <w:lang w:val="es-ES" w:eastAsia="es-ES"/>
    </w:rPr>
  </w:style>
  <w:style w:type="paragraph" w:customStyle="1" w:styleId="Cuadrculavistosa-nfasis11">
    <w:name w:val="Cuadrícula vistosa - Énfasis 11"/>
    <w:basedOn w:val="Normal"/>
    <w:next w:val="Normal"/>
    <w:link w:val="Cuadrculavistosa-nfasis1Car"/>
    <w:qFormat/>
    <w:rsid w:val="00AA6FED"/>
    <w:rPr>
      <w:i/>
      <w:iCs/>
      <w:color w:val="000000"/>
      <w:sz w:val="24"/>
      <w:szCs w:val="24"/>
    </w:rPr>
  </w:style>
  <w:style w:type="character" w:customStyle="1" w:styleId="Cuadrculavistosa-nfasis1Car">
    <w:name w:val="Cuadrícula vistosa - Énfasis 1 Car"/>
    <w:link w:val="Cuadrculavistosa-nfasis11"/>
    <w:rsid w:val="00AA6FED"/>
    <w:rPr>
      <w:rFonts w:ascii="Times New Roman" w:eastAsia="Times New Roman" w:hAnsi="Times New Roman" w:cs="Times New Roman"/>
      <w:i/>
      <w:iCs/>
      <w:color w:val="000000"/>
      <w:sz w:val="24"/>
      <w:szCs w:val="24"/>
      <w:lang w:val="es-ES" w:eastAsia="es-ES"/>
    </w:rPr>
  </w:style>
  <w:style w:type="paragraph" w:customStyle="1" w:styleId="cuerpo">
    <w:name w:val="cuerpo"/>
    <w:basedOn w:val="Sinespaciado"/>
    <w:link w:val="cuerpoCar"/>
    <w:qFormat/>
    <w:rsid w:val="00AA6FED"/>
    <w:pPr>
      <w:jc w:val="both"/>
    </w:pPr>
    <w:rPr>
      <w:rFonts w:eastAsia="Times New Roman"/>
      <w:sz w:val="24"/>
      <w:szCs w:val="24"/>
      <w:lang w:eastAsia="es-ES"/>
    </w:rPr>
  </w:style>
  <w:style w:type="character" w:customStyle="1" w:styleId="cuerpoCar">
    <w:name w:val="cuerpo Car"/>
    <w:link w:val="cuerpo"/>
    <w:rsid w:val="00AA6FED"/>
    <w:rPr>
      <w:rFonts w:ascii="Calibri" w:eastAsia="Times New Roman" w:hAnsi="Calibri" w:cs="Times New Roman"/>
      <w:sz w:val="24"/>
      <w:szCs w:val="24"/>
      <w:lang w:val="es-ES" w:eastAsia="es-ES"/>
    </w:rPr>
  </w:style>
  <w:style w:type="paragraph" w:customStyle="1" w:styleId="vieta1">
    <w:name w:val="viñeta 1"/>
    <w:basedOn w:val="Sinespaciado"/>
    <w:link w:val="vieta1Car"/>
    <w:rsid w:val="00AA6FED"/>
    <w:pPr>
      <w:numPr>
        <w:numId w:val="32"/>
      </w:numPr>
      <w:jc w:val="both"/>
    </w:pPr>
    <w:rPr>
      <w:rFonts w:eastAsia="Times New Roman"/>
      <w:sz w:val="24"/>
      <w:szCs w:val="24"/>
      <w:lang w:eastAsia="es-ES"/>
    </w:rPr>
  </w:style>
  <w:style w:type="character" w:customStyle="1" w:styleId="vieta1Car">
    <w:name w:val="viñeta 1 Car"/>
    <w:link w:val="vieta1"/>
    <w:rsid w:val="00AA6FED"/>
    <w:rPr>
      <w:rFonts w:ascii="Calibri" w:eastAsia="Times New Roman" w:hAnsi="Calibri" w:cs="Times New Roman"/>
      <w:sz w:val="24"/>
      <w:szCs w:val="24"/>
      <w:lang w:val="es-ES" w:eastAsia="es-ES"/>
    </w:rPr>
  </w:style>
  <w:style w:type="paragraph" w:customStyle="1" w:styleId="BodyText27">
    <w:name w:val="Body Text 27"/>
    <w:basedOn w:val="Normal"/>
    <w:rsid w:val="00AA6FED"/>
    <w:pPr>
      <w:ind w:left="709"/>
      <w:textAlignment w:val="baseline"/>
    </w:pPr>
    <w:rPr>
      <w:rFonts w:ascii="Arial" w:hAnsi="Arial"/>
      <w:b/>
      <w:sz w:val="24"/>
      <w:lang w:val="es-MX"/>
    </w:rPr>
  </w:style>
  <w:style w:type="paragraph" w:customStyle="1" w:styleId="OmniPage268">
    <w:name w:val="OmniPage #268"/>
    <w:basedOn w:val="Normal"/>
    <w:rsid w:val="00AA6FED"/>
    <w:pPr>
      <w:tabs>
        <w:tab w:val="left" w:pos="1065"/>
      </w:tabs>
      <w:ind w:left="1665" w:right="100" w:hanging="386"/>
      <w:textAlignment w:val="baseline"/>
    </w:pPr>
    <w:rPr>
      <w:noProof/>
      <w:lang w:val="es-ES_tradnl"/>
    </w:rPr>
  </w:style>
  <w:style w:type="paragraph" w:customStyle="1" w:styleId="OmniPage260">
    <w:name w:val="OmniPage #260"/>
    <w:basedOn w:val="Normal"/>
    <w:rsid w:val="00AA6FED"/>
    <w:pPr>
      <w:tabs>
        <w:tab w:val="right" w:pos="5626"/>
      </w:tabs>
      <w:ind w:left="2085" w:right="1769"/>
      <w:textAlignment w:val="baseline"/>
    </w:pPr>
    <w:rPr>
      <w:noProof/>
      <w:lang w:val="es-ES_tradnl"/>
    </w:rPr>
  </w:style>
  <w:style w:type="paragraph" w:customStyle="1" w:styleId="p6">
    <w:name w:val="p6"/>
    <w:basedOn w:val="Normal"/>
    <w:rsid w:val="00AA6FED"/>
    <w:pPr>
      <w:tabs>
        <w:tab w:val="left" w:pos="1220"/>
        <w:tab w:val="left" w:pos="1800"/>
      </w:tabs>
      <w:spacing w:line="220" w:lineRule="atLeast"/>
      <w:ind w:left="432" w:hanging="720"/>
    </w:pPr>
    <w:rPr>
      <w:sz w:val="24"/>
      <w:szCs w:val="24"/>
      <w:lang w:val="es-ES_tradnl"/>
    </w:rPr>
  </w:style>
  <w:style w:type="paragraph" w:customStyle="1" w:styleId="Prrafo2">
    <w:name w:val="Párrafo 2"/>
    <w:basedOn w:val="Normal"/>
    <w:rsid w:val="00AA6FED"/>
    <w:pPr>
      <w:ind w:left="567"/>
    </w:pPr>
    <w:rPr>
      <w:rFonts w:ascii="Arial" w:hAnsi="Arial" w:cs="Arial"/>
      <w:kern w:val="18"/>
      <w:lang w:val="es-MX"/>
    </w:rPr>
  </w:style>
  <w:style w:type="character" w:customStyle="1" w:styleId="NormalWebCar">
    <w:name w:val="Normal (Web) Car"/>
    <w:aliases w:val="Normal (Web) Car Car Car"/>
    <w:link w:val="NormalWeb"/>
    <w:rsid w:val="00AA6FED"/>
    <w:rPr>
      <w:rFonts w:ascii="Times New Roman" w:eastAsia="Times New Roman" w:hAnsi="Times New Roman" w:cs="Times New Roman"/>
      <w:sz w:val="24"/>
      <w:szCs w:val="24"/>
      <w:lang w:val="es-ES" w:eastAsia="es-ES"/>
    </w:rPr>
  </w:style>
  <w:style w:type="paragraph" w:customStyle="1" w:styleId="OmniPage1034">
    <w:name w:val="OmniPage #1034"/>
    <w:rsid w:val="00AA6FED"/>
    <w:pPr>
      <w:widowControl w:val="0"/>
      <w:tabs>
        <w:tab w:val="left" w:pos="50"/>
        <w:tab w:val="right" w:pos="10046"/>
      </w:tabs>
      <w:spacing w:after="0" w:line="240" w:lineRule="auto"/>
      <w:ind w:left="714" w:hanging="357"/>
      <w:jc w:val="both"/>
    </w:pPr>
    <w:rPr>
      <w:rFonts w:ascii="Times New Roman" w:eastAsia="Times New Roman" w:hAnsi="Times New Roman" w:cs="Times New Roman"/>
      <w:sz w:val="20"/>
      <w:szCs w:val="20"/>
      <w:lang w:val="es-ES" w:eastAsia="es-ES"/>
    </w:rPr>
  </w:style>
  <w:style w:type="paragraph" w:customStyle="1" w:styleId="CarCarCarCarCar1CarCarCarCarCarCar">
    <w:name w:val="Car Car Car Car Car1 Car Car Car Car Car Car"/>
    <w:basedOn w:val="Normal"/>
    <w:rsid w:val="00AA6FED"/>
    <w:pPr>
      <w:spacing w:after="160" w:line="240" w:lineRule="exact"/>
    </w:pPr>
    <w:rPr>
      <w:rFonts w:ascii="Verdana" w:hAnsi="Verdana"/>
      <w:lang w:val="en-US" w:eastAsia="en-US"/>
    </w:rPr>
  </w:style>
  <w:style w:type="paragraph" w:customStyle="1" w:styleId="Textoindependiente2110">
    <w:name w:val="Texto independiente 2110"/>
    <w:basedOn w:val="Normal"/>
    <w:rsid w:val="00AA6FED"/>
    <w:pPr>
      <w:overflowPunct w:val="0"/>
      <w:autoSpaceDE w:val="0"/>
      <w:autoSpaceDN w:val="0"/>
      <w:adjustRightInd w:val="0"/>
      <w:ind w:right="141"/>
      <w:jc w:val="both"/>
      <w:textAlignment w:val="baseline"/>
    </w:pPr>
    <w:rPr>
      <w:rFonts w:ascii="Arial" w:hAnsi="Arial"/>
      <w:sz w:val="24"/>
      <w:lang w:val="es-ES_tradnl"/>
    </w:rPr>
  </w:style>
  <w:style w:type="paragraph" w:customStyle="1" w:styleId="CarCarCarCarCar1CarCarCarCarCarCarCarCarCar2Car">
    <w:name w:val="Car Car Car Car Car1 Car Car Car Car Car Car Car Car Car2 Car"/>
    <w:basedOn w:val="Normal"/>
    <w:rsid w:val="00AA6FED"/>
    <w:pPr>
      <w:spacing w:after="160" w:line="240" w:lineRule="exact"/>
    </w:pPr>
    <w:rPr>
      <w:rFonts w:ascii="Verdana" w:hAnsi="Verdana"/>
      <w:lang w:val="en-US" w:eastAsia="en-US"/>
    </w:rPr>
  </w:style>
  <w:style w:type="table" w:customStyle="1" w:styleId="Tabladelista3-nfasis11">
    <w:name w:val="Tabla de lista 3 - Énfasis 11"/>
    <w:basedOn w:val="Tablanormal"/>
    <w:uiPriority w:val="48"/>
    <w:rsid w:val="00AA6FED"/>
    <w:pPr>
      <w:spacing w:after="0" w:line="240" w:lineRule="auto"/>
    </w:pPr>
    <w:rPr>
      <w:rFonts w:eastAsiaTheme="minorEastAsia"/>
      <w:lang w:val="es-ES" w:eastAsia="es-E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adecuadrcula4-nfasis11">
    <w:name w:val="Tabla de cuadrícula 4 - Énfasis 11"/>
    <w:basedOn w:val="Tablanormal"/>
    <w:uiPriority w:val="49"/>
    <w:rsid w:val="00AA6FED"/>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4-nfasis51">
    <w:name w:val="Tabla de cuadrícula 4 - Énfasis 51"/>
    <w:basedOn w:val="Tablanormal"/>
    <w:uiPriority w:val="49"/>
    <w:rsid w:val="00AA6FED"/>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tulo20">
    <w:name w:val="Título2"/>
    <w:basedOn w:val="Ttulo2"/>
    <w:qFormat/>
    <w:rsid w:val="00A30572"/>
  </w:style>
  <w:style w:type="table" w:customStyle="1" w:styleId="Tabladelista3-nfasis12">
    <w:name w:val="Tabla de lista 3 - Énfasis 12"/>
    <w:basedOn w:val="Tablanormal"/>
    <w:next w:val="Tabladelista3-nfasis11"/>
    <w:uiPriority w:val="48"/>
    <w:rsid w:val="00AA6FED"/>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Ttulo11">
    <w:name w:val="Título 11"/>
    <w:basedOn w:val="Normal"/>
    <w:uiPriority w:val="1"/>
    <w:rsid w:val="00AA6FED"/>
    <w:pPr>
      <w:widowControl w:val="0"/>
      <w:ind w:left="384"/>
      <w:jc w:val="both"/>
      <w:outlineLvl w:val="1"/>
    </w:pPr>
    <w:rPr>
      <w:rFonts w:ascii="Arial" w:eastAsia="Arial" w:hAnsi="Arial" w:cs="Arial"/>
      <w:b/>
      <w:bCs/>
      <w:sz w:val="21"/>
      <w:szCs w:val="21"/>
      <w:u w:val="single" w:color="000000"/>
      <w:lang w:val="en-US" w:eastAsia="en-US"/>
    </w:rPr>
  </w:style>
  <w:style w:type="numbering" w:customStyle="1" w:styleId="Sinlista8">
    <w:name w:val="Sin lista8"/>
    <w:next w:val="Sinlista"/>
    <w:uiPriority w:val="99"/>
    <w:semiHidden/>
    <w:unhideWhenUsed/>
    <w:rsid w:val="00AA6FED"/>
  </w:style>
  <w:style w:type="table" w:customStyle="1" w:styleId="Tablaconcuadrcula9">
    <w:name w:val="Tabla con cuadrícula9"/>
    <w:basedOn w:val="Tablanormal"/>
    <w:next w:val="Tablaconcuadrcula"/>
    <w:uiPriority w:val="59"/>
    <w:rsid w:val="00AA6FED"/>
    <w:pPr>
      <w:spacing w:after="0" w:line="240" w:lineRule="auto"/>
    </w:pPr>
    <w:rPr>
      <w:rFonts w:ascii="Tahoma" w:eastAsia="Times New Roman" w:hAnsi="Tahoma" w:cs="Times New Roman"/>
      <w:sz w:val="20"/>
      <w:szCs w:val="20"/>
      <w:lang w:val="es-ES" w:eastAsia="es-E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Unicode MS" w:hAnsi="Arial Unicode MS"/>
        <w:b/>
        <w:sz w:val="20"/>
      </w:rPr>
      <w:tblPr/>
      <w:tcPr>
        <w:shd w:val="clear" w:color="auto" w:fill="E6E6E6"/>
      </w:tcPr>
    </w:tblStylePr>
  </w:style>
  <w:style w:type="table" w:customStyle="1" w:styleId="Sombreadomedio2-nfasis25">
    <w:name w:val="Sombreado medio 2 - Énfasis 25"/>
    <w:basedOn w:val="Tablanormal"/>
    <w:next w:val="Sombreadomedio2-nfasis2"/>
    <w:uiPriority w:val="64"/>
    <w:rsid w:val="00AA6FED"/>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5">
    <w:name w:val="Sombreado claro15"/>
    <w:basedOn w:val="Tablanormal"/>
    <w:uiPriority w:val="60"/>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15">
    <w:name w:val="Lista media 115"/>
    <w:basedOn w:val="Tablanormal"/>
    <w:uiPriority w:val="65"/>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inlista15">
    <w:name w:val="Sin lista15"/>
    <w:next w:val="Sinlista"/>
    <w:uiPriority w:val="99"/>
    <w:semiHidden/>
    <w:unhideWhenUsed/>
    <w:rsid w:val="00AA6FED"/>
  </w:style>
  <w:style w:type="table" w:customStyle="1" w:styleId="Tablaconcuadrcula15">
    <w:name w:val="Tabla con cuadrícula15"/>
    <w:basedOn w:val="Tablanormal"/>
    <w:next w:val="Tablaconcuadrcula"/>
    <w:uiPriority w:val="59"/>
    <w:rsid w:val="00AA6FED"/>
    <w:pPr>
      <w:spacing w:after="0" w:line="240" w:lineRule="auto"/>
    </w:pPr>
    <w:rPr>
      <w:rFonts w:ascii="Dutch823 BT" w:eastAsia="Times New Roman" w:hAnsi="Dutch823 BT"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5">
    <w:name w:val="Sombreado claro - Énfasis 115"/>
    <w:basedOn w:val="Tablanormal"/>
    <w:uiPriority w:val="60"/>
    <w:rsid w:val="00AA6FED"/>
    <w:pPr>
      <w:spacing w:after="0" w:line="240" w:lineRule="auto"/>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24">
    <w:name w:val="Sombreado claro - Énfasis 124"/>
    <w:basedOn w:val="Tablanormal"/>
    <w:uiPriority w:val="60"/>
    <w:rsid w:val="00AA6FED"/>
    <w:pPr>
      <w:spacing w:after="0" w:line="240" w:lineRule="auto"/>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vistosa-nfasis14">
    <w:name w:val="Lista vistosa - Énfasis 14"/>
    <w:basedOn w:val="Tablanormal"/>
    <w:next w:val="Listavistosa-nfasis1"/>
    <w:uiPriority w:val="72"/>
    <w:rsid w:val="00AA6FED"/>
    <w:pPr>
      <w:spacing w:after="0" w:line="240" w:lineRule="auto"/>
    </w:pPr>
    <w:rPr>
      <w:rFonts w:ascii="Calibri" w:eastAsia="Calibri" w:hAnsi="Calibri" w:cs="Times New Roman"/>
      <w:color w:val="000000"/>
      <w:sz w:val="20"/>
      <w:szCs w:val="20"/>
      <w:lang w:eastAsia="es-MX"/>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concuadrcula24">
    <w:name w:val="Tabla con cuadrícula24"/>
    <w:basedOn w:val="Tablanormal"/>
    <w:next w:val="Tablaconcuadrcula"/>
    <w:uiPriority w:val="59"/>
    <w:rsid w:val="00AA6F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4">
    <w:name w:val="Tabla profesional4"/>
    <w:basedOn w:val="Tablanormal"/>
    <w:next w:val="Tablaprofesional"/>
    <w:rsid w:val="00AA6FED"/>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stamedia2-nfasis11">
    <w:name w:val="Lista media 2 - Énfasis 11"/>
    <w:basedOn w:val="Tablanormal"/>
    <w:next w:val="Listamedia2-nfasis1"/>
    <w:uiPriority w:val="66"/>
    <w:rsid w:val="00AA6FED"/>
    <w:pPr>
      <w:spacing w:after="0" w:line="240" w:lineRule="auto"/>
    </w:pPr>
    <w:rPr>
      <w:rFonts w:ascii="Cambria" w:eastAsia="Times New Roman" w:hAnsi="Cambria" w:cs="Times New Roman"/>
      <w:color w:val="00000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aconcuadrcula34">
    <w:name w:val="Tabla con cuadrícula34"/>
    <w:basedOn w:val="Tablanormal"/>
    <w:next w:val="Tablaconcuadrcula"/>
    <w:uiPriority w:val="59"/>
    <w:rsid w:val="00AA6F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AA6F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
    <w:name w:val="Sin lista115"/>
    <w:next w:val="Sinlista"/>
    <w:uiPriority w:val="99"/>
    <w:semiHidden/>
    <w:unhideWhenUsed/>
    <w:rsid w:val="00AA6FED"/>
  </w:style>
  <w:style w:type="table" w:customStyle="1" w:styleId="Sombreadomedio1-nfasis64">
    <w:name w:val="Sombreado medio 1 - Énfasis 64"/>
    <w:basedOn w:val="Tablanormal"/>
    <w:next w:val="Sombreadomedio1-nfasis6"/>
    <w:uiPriority w:val="63"/>
    <w:rsid w:val="00AA6FED"/>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stamedia1-nfasis114">
    <w:name w:val="Lista media 1 - Énfasis 114"/>
    <w:basedOn w:val="Tablanormal"/>
    <w:uiPriority w:val="65"/>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Arial Narrow" w:eastAsia="Times New Roman" w:hAnsi="Arial Narro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Sinlista24">
    <w:name w:val="Sin lista24"/>
    <w:next w:val="Sinlista"/>
    <w:uiPriority w:val="99"/>
    <w:semiHidden/>
    <w:unhideWhenUsed/>
    <w:rsid w:val="00AA6FED"/>
  </w:style>
  <w:style w:type="numbering" w:customStyle="1" w:styleId="Sinlista33">
    <w:name w:val="Sin lista33"/>
    <w:next w:val="Sinlista"/>
    <w:uiPriority w:val="99"/>
    <w:semiHidden/>
    <w:unhideWhenUsed/>
    <w:rsid w:val="00AA6FED"/>
  </w:style>
  <w:style w:type="numbering" w:customStyle="1" w:styleId="Sinlista123">
    <w:name w:val="Sin lista123"/>
    <w:next w:val="Sinlista"/>
    <w:uiPriority w:val="99"/>
    <w:semiHidden/>
    <w:unhideWhenUsed/>
    <w:rsid w:val="00AA6FED"/>
  </w:style>
  <w:style w:type="table" w:customStyle="1" w:styleId="Tablaconcuadrcula52">
    <w:name w:val="Tabla con cuadrícula52"/>
    <w:basedOn w:val="Tablanormal"/>
    <w:next w:val="Tablaconcuadrcula"/>
    <w:uiPriority w:val="59"/>
    <w:rsid w:val="00AA6FED"/>
    <w:pPr>
      <w:spacing w:after="0" w:line="240" w:lineRule="auto"/>
    </w:pPr>
    <w:rPr>
      <w:rFonts w:ascii="Tahoma" w:eastAsia="Times New Roman" w:hAnsi="Tahoma" w:cs="Times New Roman"/>
      <w:sz w:val="20"/>
      <w:szCs w:val="20"/>
      <w:lang w:val="es-ES" w:eastAsia="es-E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Unicode MS" w:hAnsi="Arial Unicode MS"/>
        <w:b/>
        <w:sz w:val="20"/>
      </w:rPr>
      <w:tblPr/>
      <w:tcPr>
        <w:shd w:val="clear" w:color="auto" w:fill="E6E6E6"/>
      </w:tcPr>
    </w:tblStylePr>
  </w:style>
  <w:style w:type="table" w:customStyle="1" w:styleId="Sombreadomedio2-nfasis214">
    <w:name w:val="Sombreado medio 2 - Énfasis 214"/>
    <w:basedOn w:val="Tablanormal"/>
    <w:next w:val="Sombreadomedio2-nfasis2"/>
    <w:uiPriority w:val="64"/>
    <w:rsid w:val="00AA6FED"/>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14">
    <w:name w:val="Sombreado claro114"/>
    <w:basedOn w:val="Tablanormal"/>
    <w:uiPriority w:val="60"/>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114">
    <w:name w:val="Lista media 1114"/>
    <w:basedOn w:val="Tablanormal"/>
    <w:uiPriority w:val="65"/>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inlista1113">
    <w:name w:val="Sin lista1113"/>
    <w:next w:val="Sinlista"/>
    <w:uiPriority w:val="99"/>
    <w:semiHidden/>
    <w:unhideWhenUsed/>
    <w:rsid w:val="00AA6FED"/>
  </w:style>
  <w:style w:type="table" w:customStyle="1" w:styleId="Tablaconcuadrcula114">
    <w:name w:val="Tabla con cuadrícula114"/>
    <w:basedOn w:val="Tablanormal"/>
    <w:next w:val="Tablaconcuadrcula"/>
    <w:rsid w:val="00AA6FED"/>
    <w:pPr>
      <w:spacing w:after="0" w:line="240" w:lineRule="auto"/>
    </w:pPr>
    <w:rPr>
      <w:rFonts w:ascii="Dutch823 BT" w:eastAsia="Times New Roman" w:hAnsi="Dutch823 BT"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14">
    <w:name w:val="Sombreado claro - Énfasis 1114"/>
    <w:basedOn w:val="Tablanormal"/>
    <w:uiPriority w:val="60"/>
    <w:rsid w:val="00AA6FED"/>
    <w:pPr>
      <w:spacing w:after="0" w:line="240" w:lineRule="auto"/>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212">
    <w:name w:val="Sombreado claro - Énfasis 1212"/>
    <w:basedOn w:val="Tablanormal"/>
    <w:uiPriority w:val="60"/>
    <w:rsid w:val="00AA6FED"/>
    <w:pPr>
      <w:spacing w:after="0" w:line="240" w:lineRule="auto"/>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vistosa-nfasis112">
    <w:name w:val="Lista vistosa - Énfasis 112"/>
    <w:basedOn w:val="Tablanormal"/>
    <w:next w:val="Listavistosa-nfasis1"/>
    <w:uiPriority w:val="72"/>
    <w:rsid w:val="00AA6FED"/>
    <w:pPr>
      <w:spacing w:after="0" w:line="240" w:lineRule="auto"/>
    </w:pPr>
    <w:rPr>
      <w:rFonts w:ascii="Calibri" w:eastAsia="Calibri" w:hAnsi="Calibri" w:cs="Times New Roman"/>
      <w:color w:val="000000"/>
      <w:sz w:val="20"/>
      <w:szCs w:val="20"/>
      <w:lang w:eastAsia="es-MX"/>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concuadrcula212">
    <w:name w:val="Tabla con cuadrícula212"/>
    <w:basedOn w:val="Tablanormal"/>
    <w:next w:val="Tablaconcuadrcula"/>
    <w:uiPriority w:val="59"/>
    <w:rsid w:val="00AA6F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12">
    <w:name w:val="Tabla profesional12"/>
    <w:basedOn w:val="Tablanormal"/>
    <w:next w:val="Tablaprofesional"/>
    <w:rsid w:val="00AA6FED"/>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inlista213">
    <w:name w:val="Sin lista213"/>
    <w:next w:val="Sinlista"/>
    <w:uiPriority w:val="99"/>
    <w:semiHidden/>
    <w:unhideWhenUsed/>
    <w:rsid w:val="00AA6FED"/>
  </w:style>
  <w:style w:type="table" w:customStyle="1" w:styleId="Tablaconcuadrcula312">
    <w:name w:val="Tabla con cuadrícula312"/>
    <w:basedOn w:val="Tablanormal"/>
    <w:next w:val="Tablaconcuadrcula"/>
    <w:rsid w:val="00AA6FED"/>
    <w:pPr>
      <w:spacing w:after="0" w:line="240" w:lineRule="auto"/>
    </w:pPr>
    <w:rPr>
      <w:rFonts w:ascii="Tahoma" w:eastAsia="Times New Roman" w:hAnsi="Tahoma" w:cs="Times New Roman"/>
      <w:sz w:val="20"/>
      <w:szCs w:val="20"/>
      <w:lang w:val="es-ES" w:eastAsia="es-E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Unicode MS" w:hAnsi="Arial Unicode MS"/>
        <w:b/>
        <w:sz w:val="20"/>
      </w:rPr>
      <w:tblPr/>
      <w:tcPr>
        <w:shd w:val="clear" w:color="auto" w:fill="E6E6E6"/>
      </w:tcPr>
    </w:tblStylePr>
  </w:style>
  <w:style w:type="numbering" w:customStyle="1" w:styleId="Sinlista11111">
    <w:name w:val="Sin lista11111"/>
    <w:next w:val="Sinlista"/>
    <w:uiPriority w:val="99"/>
    <w:semiHidden/>
    <w:unhideWhenUsed/>
    <w:rsid w:val="00AA6FED"/>
  </w:style>
  <w:style w:type="table" w:customStyle="1" w:styleId="Sombreadomedio1-nfasis612">
    <w:name w:val="Sombreado medio 1 - Énfasis 612"/>
    <w:basedOn w:val="Tablanormal"/>
    <w:next w:val="Sombreadomedio1-nfasis6"/>
    <w:uiPriority w:val="63"/>
    <w:rsid w:val="00AA6FED"/>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stamedia1-nfasis122">
    <w:name w:val="Lista media 1 - Énfasis 122"/>
    <w:basedOn w:val="Tablanormal"/>
    <w:uiPriority w:val="65"/>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Arial Narrow" w:eastAsia="Times New Roman" w:hAnsi="Arial Narro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amedia1-nfasis1112">
    <w:name w:val="Lista media 1 - Énfasis 1112"/>
    <w:basedOn w:val="Tablanormal"/>
    <w:uiPriority w:val="65"/>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Arial Narrow" w:eastAsia="Times New Roman" w:hAnsi="Arial Narro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Sinlista311">
    <w:name w:val="Sin lista311"/>
    <w:next w:val="Sinlista"/>
    <w:uiPriority w:val="99"/>
    <w:semiHidden/>
    <w:unhideWhenUsed/>
    <w:rsid w:val="00AA6FED"/>
  </w:style>
  <w:style w:type="table" w:customStyle="1" w:styleId="Tablaconcuadrcula411">
    <w:name w:val="Tabla con cuadrícula411"/>
    <w:basedOn w:val="Tablanormal"/>
    <w:next w:val="Tablaconcuadrcula"/>
    <w:uiPriority w:val="59"/>
    <w:rsid w:val="00AA6FED"/>
    <w:pPr>
      <w:spacing w:after="0" w:line="240" w:lineRule="auto"/>
    </w:pPr>
    <w:rPr>
      <w:rFonts w:ascii="Tahoma" w:eastAsia="Times New Roman" w:hAnsi="Tahoma" w:cs="Times New Roman"/>
      <w:sz w:val="20"/>
      <w:szCs w:val="20"/>
      <w:lang w:val="es-ES" w:eastAsia="es-E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Unicode MS" w:hAnsi="Arial Unicode MS"/>
        <w:b/>
        <w:sz w:val="20"/>
      </w:rPr>
      <w:tblPr/>
      <w:tcPr>
        <w:shd w:val="clear" w:color="auto" w:fill="E6E6E6"/>
      </w:tcPr>
    </w:tblStylePr>
  </w:style>
  <w:style w:type="table" w:customStyle="1" w:styleId="Sombreadomedio2-nfasis222">
    <w:name w:val="Sombreado medio 2 - Énfasis 222"/>
    <w:basedOn w:val="Tablanormal"/>
    <w:next w:val="Sombreadomedio2-nfasis2"/>
    <w:uiPriority w:val="64"/>
    <w:rsid w:val="00AA6FED"/>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22">
    <w:name w:val="Sombreado claro122"/>
    <w:basedOn w:val="Tablanormal"/>
    <w:uiPriority w:val="60"/>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122">
    <w:name w:val="Lista media 1122"/>
    <w:basedOn w:val="Tablanormal"/>
    <w:uiPriority w:val="65"/>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inlista1211">
    <w:name w:val="Sin lista1211"/>
    <w:next w:val="Sinlista"/>
    <w:uiPriority w:val="99"/>
    <w:semiHidden/>
    <w:unhideWhenUsed/>
    <w:rsid w:val="00AA6FED"/>
  </w:style>
  <w:style w:type="table" w:customStyle="1" w:styleId="Tablaconcuadrcula122">
    <w:name w:val="Tabla con cuadrícula122"/>
    <w:basedOn w:val="Tablanormal"/>
    <w:next w:val="Tablaconcuadrcula"/>
    <w:uiPriority w:val="99"/>
    <w:rsid w:val="00AA6FED"/>
    <w:pPr>
      <w:spacing w:after="0" w:line="240" w:lineRule="auto"/>
    </w:pPr>
    <w:rPr>
      <w:rFonts w:ascii="Dutch823 BT" w:eastAsia="Times New Roman" w:hAnsi="Dutch823 BT"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2">
    <w:name w:val="Sombreado claro - Énfasis 1122"/>
    <w:basedOn w:val="Tablanormal"/>
    <w:uiPriority w:val="60"/>
    <w:rsid w:val="00AA6FED"/>
    <w:pPr>
      <w:spacing w:after="0" w:line="240" w:lineRule="auto"/>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inlista2111">
    <w:name w:val="Sin lista2111"/>
    <w:next w:val="Sinlista"/>
    <w:uiPriority w:val="99"/>
    <w:semiHidden/>
    <w:unhideWhenUsed/>
    <w:rsid w:val="00AA6FED"/>
  </w:style>
  <w:style w:type="table" w:customStyle="1" w:styleId="Sombreadomedio2-nfasis2112">
    <w:name w:val="Sombreado medio 2 - Énfasis 2112"/>
    <w:basedOn w:val="Tablanormal"/>
    <w:next w:val="Sombreadomedio2-nfasis2"/>
    <w:uiPriority w:val="64"/>
    <w:rsid w:val="00AA6FED"/>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112">
    <w:name w:val="Sombreado claro1112"/>
    <w:basedOn w:val="Tablanormal"/>
    <w:uiPriority w:val="60"/>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1112">
    <w:name w:val="Lista media 11112"/>
    <w:basedOn w:val="Tablanormal"/>
    <w:uiPriority w:val="65"/>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inlista1122">
    <w:name w:val="Sin lista1122"/>
    <w:next w:val="Sinlista"/>
    <w:uiPriority w:val="99"/>
    <w:semiHidden/>
    <w:unhideWhenUsed/>
    <w:rsid w:val="00AA6FED"/>
  </w:style>
  <w:style w:type="table" w:customStyle="1" w:styleId="Tablaconcuadrcula1112">
    <w:name w:val="Tabla con cuadrícula1112"/>
    <w:basedOn w:val="Tablanormal"/>
    <w:next w:val="Tablaconcuadrcula"/>
    <w:uiPriority w:val="99"/>
    <w:rsid w:val="00AA6FED"/>
    <w:pPr>
      <w:spacing w:after="0" w:line="240" w:lineRule="auto"/>
    </w:pPr>
    <w:rPr>
      <w:rFonts w:ascii="Dutch823 BT" w:eastAsia="Times New Roman" w:hAnsi="Dutch823 BT"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112">
    <w:name w:val="Sombreado claro - Énfasis 11112"/>
    <w:basedOn w:val="Tablanormal"/>
    <w:uiPriority w:val="60"/>
    <w:rsid w:val="00AA6FED"/>
    <w:pPr>
      <w:spacing w:after="0" w:line="240" w:lineRule="auto"/>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media1-nfasis123">
    <w:name w:val="Lista media 1 - Énfasis 123"/>
    <w:basedOn w:val="Tablanormal"/>
    <w:next w:val="Listamedia1-nfasis12"/>
    <w:uiPriority w:val="65"/>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Arial Narrow" w:eastAsia="Times New Roman" w:hAnsi="Arial Narro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Sinlista42">
    <w:name w:val="Sin lista42"/>
    <w:next w:val="Sinlista"/>
    <w:uiPriority w:val="99"/>
    <w:semiHidden/>
    <w:unhideWhenUsed/>
    <w:rsid w:val="00AA6FED"/>
  </w:style>
  <w:style w:type="table" w:customStyle="1" w:styleId="Sombreadomedio2-nfasis232">
    <w:name w:val="Sombreado medio 2 - Énfasis 232"/>
    <w:basedOn w:val="Tablanormal"/>
    <w:next w:val="Sombreadomedio2-nfasis2"/>
    <w:uiPriority w:val="64"/>
    <w:rsid w:val="00AA6FED"/>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32">
    <w:name w:val="Sombreado claro132"/>
    <w:basedOn w:val="Tablanormal"/>
    <w:uiPriority w:val="60"/>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132">
    <w:name w:val="Lista media 1132"/>
    <w:basedOn w:val="Tablanormal"/>
    <w:uiPriority w:val="65"/>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inlista132">
    <w:name w:val="Sin lista132"/>
    <w:next w:val="Sinlista"/>
    <w:uiPriority w:val="99"/>
    <w:semiHidden/>
    <w:unhideWhenUsed/>
    <w:rsid w:val="00AA6FED"/>
  </w:style>
  <w:style w:type="table" w:customStyle="1" w:styleId="Tablaconcuadrcula132">
    <w:name w:val="Tabla con cuadrícula132"/>
    <w:basedOn w:val="Tablanormal"/>
    <w:next w:val="Tablaconcuadrcula"/>
    <w:uiPriority w:val="99"/>
    <w:rsid w:val="00AA6FED"/>
    <w:pPr>
      <w:spacing w:after="0" w:line="240" w:lineRule="auto"/>
    </w:pPr>
    <w:rPr>
      <w:rFonts w:ascii="Dutch823 BT" w:eastAsia="Times New Roman" w:hAnsi="Dutch823 BT"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32">
    <w:name w:val="Sombreado claro - Énfasis 1132"/>
    <w:basedOn w:val="Tablanormal"/>
    <w:uiPriority w:val="60"/>
    <w:rsid w:val="00AA6FED"/>
    <w:pPr>
      <w:spacing w:after="0" w:line="240" w:lineRule="auto"/>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222">
    <w:name w:val="Sombreado claro - Énfasis 1222"/>
    <w:basedOn w:val="Tablanormal"/>
    <w:uiPriority w:val="60"/>
    <w:rsid w:val="00AA6FED"/>
    <w:pPr>
      <w:spacing w:after="0" w:line="240" w:lineRule="auto"/>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vistosa-nfasis122">
    <w:name w:val="Lista vistosa - Énfasis 122"/>
    <w:basedOn w:val="Tablanormal"/>
    <w:next w:val="Listavistosa-nfasis1"/>
    <w:uiPriority w:val="72"/>
    <w:rsid w:val="00AA6FED"/>
    <w:pPr>
      <w:spacing w:after="0" w:line="240" w:lineRule="auto"/>
    </w:pPr>
    <w:rPr>
      <w:rFonts w:ascii="Calibri" w:eastAsia="Calibri" w:hAnsi="Calibri" w:cs="Times New Roman"/>
      <w:color w:val="000000"/>
      <w:sz w:val="20"/>
      <w:szCs w:val="20"/>
      <w:lang w:eastAsia="es-MX"/>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concuadrcula222">
    <w:name w:val="Tabla con cuadrícula222"/>
    <w:basedOn w:val="Tablanormal"/>
    <w:next w:val="Tablaconcuadrcula"/>
    <w:uiPriority w:val="59"/>
    <w:rsid w:val="00AA6F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22">
    <w:name w:val="Tabla profesional22"/>
    <w:basedOn w:val="Tablanormal"/>
    <w:next w:val="Tablaprofesional"/>
    <w:rsid w:val="00AA6FED"/>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inlista222">
    <w:name w:val="Sin lista222"/>
    <w:next w:val="Sinlista"/>
    <w:uiPriority w:val="99"/>
    <w:semiHidden/>
    <w:unhideWhenUsed/>
    <w:rsid w:val="00AA6FED"/>
  </w:style>
  <w:style w:type="table" w:customStyle="1" w:styleId="Tablaconcuadrcula322">
    <w:name w:val="Tabla con cuadrícula322"/>
    <w:basedOn w:val="Tablanormal"/>
    <w:next w:val="Tablaconcuadrcula"/>
    <w:rsid w:val="00AA6FED"/>
    <w:pPr>
      <w:spacing w:after="0" w:line="240" w:lineRule="auto"/>
    </w:pPr>
    <w:rPr>
      <w:rFonts w:ascii="Tahoma" w:eastAsia="Times New Roman" w:hAnsi="Tahoma" w:cs="Times New Roman"/>
      <w:sz w:val="20"/>
      <w:szCs w:val="20"/>
      <w:lang w:val="es-ES" w:eastAsia="es-E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Unicode MS" w:hAnsi="Arial Unicode MS"/>
        <w:b/>
        <w:sz w:val="20"/>
      </w:rPr>
      <w:tblPr/>
      <w:tcPr>
        <w:shd w:val="clear" w:color="auto" w:fill="E6E6E6"/>
      </w:tcPr>
    </w:tblStylePr>
  </w:style>
  <w:style w:type="table" w:customStyle="1" w:styleId="Sombreadomedio2-nfasis2122">
    <w:name w:val="Sombreado medio 2 - Énfasis 2122"/>
    <w:basedOn w:val="Tablanormal"/>
    <w:next w:val="Sombreadomedio2-nfasis2"/>
    <w:uiPriority w:val="64"/>
    <w:rsid w:val="00AA6FED"/>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122">
    <w:name w:val="Sombreado claro1122"/>
    <w:basedOn w:val="Tablanormal"/>
    <w:uiPriority w:val="60"/>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1122">
    <w:name w:val="Lista media 11122"/>
    <w:basedOn w:val="Tablanormal"/>
    <w:uiPriority w:val="65"/>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inlista1132">
    <w:name w:val="Sin lista1132"/>
    <w:next w:val="Sinlista"/>
    <w:uiPriority w:val="99"/>
    <w:semiHidden/>
    <w:unhideWhenUsed/>
    <w:rsid w:val="00AA6FED"/>
  </w:style>
  <w:style w:type="table" w:customStyle="1" w:styleId="Tablaconcuadrcula1122">
    <w:name w:val="Tabla con cuadrícula1122"/>
    <w:basedOn w:val="Tablanormal"/>
    <w:next w:val="Tablaconcuadrcula"/>
    <w:uiPriority w:val="99"/>
    <w:rsid w:val="00AA6FED"/>
    <w:pPr>
      <w:spacing w:after="0" w:line="240" w:lineRule="auto"/>
    </w:pPr>
    <w:rPr>
      <w:rFonts w:ascii="Dutch823 BT" w:eastAsia="Times New Roman" w:hAnsi="Dutch823 BT"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122">
    <w:name w:val="Sombreado claro - Énfasis 11122"/>
    <w:basedOn w:val="Tablanormal"/>
    <w:uiPriority w:val="60"/>
    <w:rsid w:val="00AA6FED"/>
    <w:pPr>
      <w:spacing w:after="0" w:line="240" w:lineRule="auto"/>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622">
    <w:name w:val="Sombreado medio 1 - Énfasis 622"/>
    <w:basedOn w:val="Tablanormal"/>
    <w:next w:val="Sombreadomedio1-nfasis6"/>
    <w:uiPriority w:val="63"/>
    <w:rsid w:val="00AA6FED"/>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stamedia1-nfasis132">
    <w:name w:val="Lista media 1 - Énfasis 132"/>
    <w:basedOn w:val="Tablanormal"/>
    <w:next w:val="Listamedia1-nfasis12"/>
    <w:uiPriority w:val="65"/>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Arial Narrow" w:eastAsia="Times New Roman" w:hAnsi="Arial Narro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amedia1-nfasis1122">
    <w:name w:val="Lista media 1 - Énfasis 1122"/>
    <w:basedOn w:val="Tablanormal"/>
    <w:uiPriority w:val="65"/>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Arial Narrow" w:eastAsia="Times New Roman" w:hAnsi="Arial Narro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Sinlista51">
    <w:name w:val="Sin lista51"/>
    <w:next w:val="Sinlista"/>
    <w:uiPriority w:val="99"/>
    <w:semiHidden/>
    <w:unhideWhenUsed/>
    <w:rsid w:val="00AA6FED"/>
  </w:style>
  <w:style w:type="numbering" w:customStyle="1" w:styleId="Sinlista141">
    <w:name w:val="Sin lista141"/>
    <w:next w:val="Sinlista"/>
    <w:uiPriority w:val="99"/>
    <w:semiHidden/>
    <w:unhideWhenUsed/>
    <w:rsid w:val="00AA6FED"/>
  </w:style>
  <w:style w:type="table" w:customStyle="1" w:styleId="Tablaconcuadrcula61">
    <w:name w:val="Tabla con cuadrícula61"/>
    <w:basedOn w:val="Tablanormal"/>
    <w:next w:val="Tablaconcuadrcula"/>
    <w:uiPriority w:val="59"/>
    <w:rsid w:val="00AA6FED"/>
    <w:pPr>
      <w:spacing w:after="0" w:line="240" w:lineRule="auto"/>
    </w:pPr>
    <w:rPr>
      <w:rFonts w:ascii="Tahoma" w:eastAsia="Times New Roman" w:hAnsi="Tahoma" w:cs="Times New Roman"/>
      <w:sz w:val="20"/>
      <w:szCs w:val="20"/>
      <w:lang w:val="es-ES" w:eastAsia="es-E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Unicode MS" w:hAnsi="Arial Unicode MS"/>
        <w:b/>
        <w:sz w:val="20"/>
      </w:rPr>
      <w:tblPr/>
      <w:tcPr>
        <w:shd w:val="clear" w:color="auto" w:fill="E6E6E6"/>
      </w:tcPr>
    </w:tblStylePr>
  </w:style>
  <w:style w:type="table" w:customStyle="1" w:styleId="Sombreadomedio2-nfasis241">
    <w:name w:val="Sombreado medio 2 - Énfasis 241"/>
    <w:basedOn w:val="Tablanormal"/>
    <w:next w:val="Sombreadomedio2-nfasis2"/>
    <w:uiPriority w:val="64"/>
    <w:rsid w:val="00AA6FED"/>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41">
    <w:name w:val="Sombreado claro141"/>
    <w:basedOn w:val="Tablanormal"/>
    <w:uiPriority w:val="60"/>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141">
    <w:name w:val="Lista media 1141"/>
    <w:basedOn w:val="Tablanormal"/>
    <w:uiPriority w:val="65"/>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inlista1141">
    <w:name w:val="Sin lista1141"/>
    <w:next w:val="Sinlista"/>
    <w:uiPriority w:val="99"/>
    <w:semiHidden/>
    <w:unhideWhenUsed/>
    <w:rsid w:val="00AA6FED"/>
  </w:style>
  <w:style w:type="table" w:customStyle="1" w:styleId="Tablaconcuadrcula141">
    <w:name w:val="Tabla con cuadrícula141"/>
    <w:basedOn w:val="Tablanormal"/>
    <w:next w:val="Tablaconcuadrcula"/>
    <w:uiPriority w:val="99"/>
    <w:rsid w:val="00AA6FED"/>
    <w:pPr>
      <w:spacing w:after="0" w:line="240" w:lineRule="auto"/>
    </w:pPr>
    <w:rPr>
      <w:rFonts w:ascii="Dutch823 BT" w:eastAsia="Times New Roman" w:hAnsi="Dutch823 BT"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41">
    <w:name w:val="Sombreado claro - Énfasis 1141"/>
    <w:basedOn w:val="Tablanormal"/>
    <w:uiPriority w:val="60"/>
    <w:rsid w:val="00AA6FED"/>
    <w:pPr>
      <w:spacing w:after="0" w:line="240" w:lineRule="auto"/>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231">
    <w:name w:val="Sombreado claro - Énfasis 1231"/>
    <w:basedOn w:val="Tablanormal"/>
    <w:uiPriority w:val="60"/>
    <w:rsid w:val="00AA6FED"/>
    <w:pPr>
      <w:spacing w:after="0" w:line="240" w:lineRule="auto"/>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vistosa-nfasis131">
    <w:name w:val="Lista vistosa - Énfasis 131"/>
    <w:basedOn w:val="Tablanormal"/>
    <w:next w:val="Listavistosa-nfasis1"/>
    <w:uiPriority w:val="72"/>
    <w:rsid w:val="00AA6FED"/>
    <w:pPr>
      <w:spacing w:after="0" w:line="240" w:lineRule="auto"/>
    </w:pPr>
    <w:rPr>
      <w:rFonts w:ascii="Calibri" w:eastAsia="Calibri" w:hAnsi="Calibri" w:cs="Times New Roman"/>
      <w:color w:val="000000"/>
      <w:sz w:val="20"/>
      <w:szCs w:val="20"/>
      <w:lang w:eastAsia="es-MX"/>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concuadrcula231">
    <w:name w:val="Tabla con cuadrícula231"/>
    <w:basedOn w:val="Tablanormal"/>
    <w:next w:val="Tablaconcuadrcula"/>
    <w:uiPriority w:val="59"/>
    <w:rsid w:val="00AA6F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31">
    <w:name w:val="Tabla profesional31"/>
    <w:basedOn w:val="Tablanormal"/>
    <w:next w:val="Tablaprofesional"/>
    <w:rsid w:val="00AA6FED"/>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inlista231">
    <w:name w:val="Sin lista231"/>
    <w:next w:val="Sinlista"/>
    <w:uiPriority w:val="99"/>
    <w:semiHidden/>
    <w:unhideWhenUsed/>
    <w:rsid w:val="00AA6FED"/>
  </w:style>
  <w:style w:type="table" w:customStyle="1" w:styleId="Tablaconcuadrcula331">
    <w:name w:val="Tabla con cuadrícula331"/>
    <w:basedOn w:val="Tablanormal"/>
    <w:next w:val="Tablaconcuadrcula"/>
    <w:rsid w:val="00AA6FED"/>
    <w:pPr>
      <w:spacing w:after="0" w:line="240" w:lineRule="auto"/>
    </w:pPr>
    <w:rPr>
      <w:rFonts w:ascii="Tahoma" w:eastAsia="Times New Roman" w:hAnsi="Tahoma" w:cs="Times New Roman"/>
      <w:sz w:val="20"/>
      <w:szCs w:val="20"/>
      <w:lang w:val="es-ES" w:eastAsia="es-E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Unicode MS" w:hAnsi="Arial Unicode MS"/>
        <w:b/>
        <w:sz w:val="20"/>
      </w:rPr>
      <w:tblPr/>
      <w:tcPr>
        <w:shd w:val="clear" w:color="auto" w:fill="E6E6E6"/>
      </w:tcPr>
    </w:tblStylePr>
  </w:style>
  <w:style w:type="table" w:customStyle="1" w:styleId="Sombreadomedio2-nfasis2131">
    <w:name w:val="Sombreado medio 2 - Énfasis 2131"/>
    <w:basedOn w:val="Tablanormal"/>
    <w:next w:val="Sombreadomedio2-nfasis2"/>
    <w:uiPriority w:val="64"/>
    <w:rsid w:val="00AA6FED"/>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131">
    <w:name w:val="Sombreado claro1131"/>
    <w:basedOn w:val="Tablanormal"/>
    <w:uiPriority w:val="60"/>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1131">
    <w:name w:val="Lista media 11131"/>
    <w:basedOn w:val="Tablanormal"/>
    <w:uiPriority w:val="65"/>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inlista11121">
    <w:name w:val="Sin lista11121"/>
    <w:next w:val="Sinlista"/>
    <w:uiPriority w:val="99"/>
    <w:semiHidden/>
    <w:unhideWhenUsed/>
    <w:rsid w:val="00AA6FED"/>
  </w:style>
  <w:style w:type="table" w:customStyle="1" w:styleId="Tablaconcuadrcula1131">
    <w:name w:val="Tabla con cuadrícula1131"/>
    <w:basedOn w:val="Tablanormal"/>
    <w:next w:val="Tablaconcuadrcula"/>
    <w:uiPriority w:val="99"/>
    <w:rsid w:val="00AA6FED"/>
    <w:pPr>
      <w:spacing w:after="0" w:line="240" w:lineRule="auto"/>
    </w:pPr>
    <w:rPr>
      <w:rFonts w:ascii="Dutch823 BT" w:eastAsia="Times New Roman" w:hAnsi="Dutch823 BT"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131">
    <w:name w:val="Sombreado claro - Énfasis 11131"/>
    <w:basedOn w:val="Tablanormal"/>
    <w:uiPriority w:val="60"/>
    <w:rsid w:val="00AA6FED"/>
    <w:pPr>
      <w:spacing w:after="0" w:line="240" w:lineRule="auto"/>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631">
    <w:name w:val="Sombreado medio 1 - Énfasis 631"/>
    <w:basedOn w:val="Tablanormal"/>
    <w:next w:val="Sombreadomedio1-nfasis6"/>
    <w:uiPriority w:val="63"/>
    <w:rsid w:val="00AA6FED"/>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stamedia1-nfasis141">
    <w:name w:val="Lista media 1 - Énfasis 141"/>
    <w:basedOn w:val="Tablanormal"/>
    <w:next w:val="Listamedia1-nfasis12"/>
    <w:uiPriority w:val="65"/>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Arial Narrow" w:eastAsia="Times New Roman" w:hAnsi="Arial Narro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amedia1-nfasis1131">
    <w:name w:val="Lista media 1 - Énfasis 1131"/>
    <w:basedOn w:val="Tablanormal"/>
    <w:uiPriority w:val="65"/>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Arial Narrow" w:eastAsia="Times New Roman" w:hAnsi="Arial Narro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Sinlista321">
    <w:name w:val="Sin lista321"/>
    <w:next w:val="Sinlista"/>
    <w:uiPriority w:val="99"/>
    <w:semiHidden/>
    <w:unhideWhenUsed/>
    <w:rsid w:val="00AA6FED"/>
  </w:style>
  <w:style w:type="table" w:customStyle="1" w:styleId="Tablaconcuadrcula421">
    <w:name w:val="Tabla con cuadrícula421"/>
    <w:basedOn w:val="Tablanormal"/>
    <w:next w:val="Tablaconcuadrcula"/>
    <w:uiPriority w:val="59"/>
    <w:rsid w:val="00AA6FED"/>
    <w:pPr>
      <w:spacing w:after="0" w:line="240" w:lineRule="auto"/>
    </w:pPr>
    <w:rPr>
      <w:rFonts w:ascii="Tahoma" w:eastAsia="Times New Roman" w:hAnsi="Tahoma" w:cs="Times New Roman"/>
      <w:sz w:val="20"/>
      <w:szCs w:val="20"/>
      <w:lang w:val="es-ES" w:eastAsia="es-E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Unicode MS" w:hAnsi="Arial Unicode MS"/>
        <w:b/>
        <w:sz w:val="20"/>
      </w:rPr>
      <w:tblPr/>
      <w:tcPr>
        <w:shd w:val="clear" w:color="auto" w:fill="E6E6E6"/>
      </w:tcPr>
    </w:tblStylePr>
  </w:style>
  <w:style w:type="table" w:customStyle="1" w:styleId="Sombreadomedio2-nfasis2211">
    <w:name w:val="Sombreado medio 2 - Énfasis 2211"/>
    <w:basedOn w:val="Tablanormal"/>
    <w:next w:val="Sombreadomedio2-nfasis2"/>
    <w:uiPriority w:val="64"/>
    <w:rsid w:val="00AA6FED"/>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211">
    <w:name w:val="Sombreado claro1211"/>
    <w:basedOn w:val="Tablanormal"/>
    <w:uiPriority w:val="60"/>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1211">
    <w:name w:val="Lista media 11211"/>
    <w:basedOn w:val="Tablanormal"/>
    <w:uiPriority w:val="65"/>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inlista1221">
    <w:name w:val="Sin lista1221"/>
    <w:next w:val="Sinlista"/>
    <w:uiPriority w:val="99"/>
    <w:semiHidden/>
    <w:unhideWhenUsed/>
    <w:rsid w:val="00AA6FED"/>
  </w:style>
  <w:style w:type="table" w:customStyle="1" w:styleId="Tablaconcuadrcula1211">
    <w:name w:val="Tabla con cuadrícula1211"/>
    <w:basedOn w:val="Tablanormal"/>
    <w:next w:val="Tablaconcuadrcula"/>
    <w:uiPriority w:val="99"/>
    <w:rsid w:val="00AA6FED"/>
    <w:pPr>
      <w:spacing w:after="0" w:line="240" w:lineRule="auto"/>
    </w:pPr>
    <w:rPr>
      <w:rFonts w:ascii="Dutch823 BT" w:eastAsia="Times New Roman" w:hAnsi="Dutch823 BT"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11">
    <w:name w:val="Sombreado claro - Énfasis 11211"/>
    <w:basedOn w:val="Tablanormal"/>
    <w:uiPriority w:val="60"/>
    <w:rsid w:val="00AA6FED"/>
    <w:pPr>
      <w:spacing w:after="0" w:line="240" w:lineRule="auto"/>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2111">
    <w:name w:val="Sombreado claro - Énfasis 12111"/>
    <w:basedOn w:val="Tablanormal"/>
    <w:uiPriority w:val="60"/>
    <w:rsid w:val="00AA6FED"/>
    <w:pPr>
      <w:spacing w:after="0" w:line="240" w:lineRule="auto"/>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vistosa-nfasis1111">
    <w:name w:val="Lista vistosa - Énfasis 1111"/>
    <w:basedOn w:val="Tablanormal"/>
    <w:next w:val="Listavistosa-nfasis1"/>
    <w:uiPriority w:val="72"/>
    <w:rsid w:val="00AA6FED"/>
    <w:pPr>
      <w:spacing w:after="0" w:line="240" w:lineRule="auto"/>
    </w:pPr>
    <w:rPr>
      <w:rFonts w:ascii="Calibri" w:eastAsia="Calibri" w:hAnsi="Calibri" w:cs="Times New Roman"/>
      <w:color w:val="000000"/>
      <w:sz w:val="20"/>
      <w:szCs w:val="20"/>
      <w:lang w:eastAsia="es-MX"/>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concuadrcula2111">
    <w:name w:val="Tabla con cuadrícula2111"/>
    <w:basedOn w:val="Tablanormal"/>
    <w:next w:val="Tablaconcuadrcula"/>
    <w:uiPriority w:val="59"/>
    <w:rsid w:val="00AA6F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111">
    <w:name w:val="Tabla profesional111"/>
    <w:basedOn w:val="Tablanormal"/>
    <w:next w:val="Tablaprofesional"/>
    <w:rsid w:val="00AA6FED"/>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inlista2121">
    <w:name w:val="Sin lista2121"/>
    <w:next w:val="Sinlista"/>
    <w:uiPriority w:val="99"/>
    <w:semiHidden/>
    <w:unhideWhenUsed/>
    <w:rsid w:val="00AA6FED"/>
  </w:style>
  <w:style w:type="table" w:customStyle="1" w:styleId="Tablaconcuadrcula3111">
    <w:name w:val="Tabla con cuadrícula3111"/>
    <w:basedOn w:val="Tablanormal"/>
    <w:next w:val="Tablaconcuadrcula"/>
    <w:rsid w:val="00AA6FED"/>
    <w:pPr>
      <w:spacing w:after="0" w:line="240" w:lineRule="auto"/>
    </w:pPr>
    <w:rPr>
      <w:rFonts w:ascii="Tahoma" w:eastAsia="Times New Roman" w:hAnsi="Tahoma" w:cs="Times New Roman"/>
      <w:sz w:val="20"/>
      <w:szCs w:val="20"/>
      <w:lang w:val="es-ES" w:eastAsia="es-E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Unicode MS" w:hAnsi="Arial Unicode MS"/>
        <w:b/>
        <w:sz w:val="20"/>
      </w:rPr>
      <w:tblPr/>
      <w:tcPr>
        <w:shd w:val="clear" w:color="auto" w:fill="E6E6E6"/>
      </w:tcPr>
    </w:tblStylePr>
  </w:style>
  <w:style w:type="table" w:customStyle="1" w:styleId="Sombreadomedio2-nfasis21111">
    <w:name w:val="Sombreado medio 2 - Énfasis 21111"/>
    <w:basedOn w:val="Tablanormal"/>
    <w:next w:val="Sombreadomedio2-nfasis2"/>
    <w:uiPriority w:val="64"/>
    <w:rsid w:val="00AA6FED"/>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1111">
    <w:name w:val="Sombreado claro11111"/>
    <w:basedOn w:val="Tablanormal"/>
    <w:uiPriority w:val="60"/>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11111">
    <w:name w:val="Lista media 111111"/>
    <w:basedOn w:val="Tablanormal"/>
    <w:uiPriority w:val="65"/>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inlista11211">
    <w:name w:val="Sin lista11211"/>
    <w:next w:val="Sinlista"/>
    <w:uiPriority w:val="99"/>
    <w:semiHidden/>
    <w:unhideWhenUsed/>
    <w:rsid w:val="00AA6FED"/>
  </w:style>
  <w:style w:type="table" w:customStyle="1" w:styleId="Tablaconcuadrcula11111">
    <w:name w:val="Tabla con cuadrícula11111"/>
    <w:basedOn w:val="Tablanormal"/>
    <w:next w:val="Tablaconcuadrcula"/>
    <w:uiPriority w:val="99"/>
    <w:rsid w:val="00AA6FED"/>
    <w:pPr>
      <w:spacing w:after="0" w:line="240" w:lineRule="auto"/>
    </w:pPr>
    <w:rPr>
      <w:rFonts w:ascii="Dutch823 BT" w:eastAsia="Times New Roman" w:hAnsi="Dutch823 BT"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1111">
    <w:name w:val="Sombreado claro - Énfasis 111111"/>
    <w:basedOn w:val="Tablanormal"/>
    <w:uiPriority w:val="60"/>
    <w:rsid w:val="00AA6FED"/>
    <w:pPr>
      <w:spacing w:after="0" w:line="240" w:lineRule="auto"/>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6111">
    <w:name w:val="Sombreado medio 1 - Énfasis 6111"/>
    <w:basedOn w:val="Tablanormal"/>
    <w:next w:val="Sombreadomedio1-nfasis6"/>
    <w:uiPriority w:val="63"/>
    <w:rsid w:val="00AA6FED"/>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stamedia1-nfasis1211">
    <w:name w:val="Lista media 1 - Énfasis 1211"/>
    <w:basedOn w:val="Tablanormal"/>
    <w:next w:val="Listamedia1-nfasis12"/>
    <w:uiPriority w:val="65"/>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Arial Narrow" w:eastAsia="Times New Roman" w:hAnsi="Arial Narro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amedia1-nfasis11111">
    <w:name w:val="Lista media 1 - Énfasis 11111"/>
    <w:basedOn w:val="Tablanormal"/>
    <w:uiPriority w:val="65"/>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Arial Narrow" w:eastAsia="Times New Roman" w:hAnsi="Arial Narro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Sinlista411">
    <w:name w:val="Sin lista411"/>
    <w:next w:val="Sinlista"/>
    <w:uiPriority w:val="99"/>
    <w:semiHidden/>
    <w:unhideWhenUsed/>
    <w:rsid w:val="00AA6FED"/>
  </w:style>
  <w:style w:type="table" w:customStyle="1" w:styleId="Tablaconcuadrcula511">
    <w:name w:val="Tabla con cuadrícula511"/>
    <w:basedOn w:val="Tablanormal"/>
    <w:next w:val="Tablaconcuadrcula"/>
    <w:uiPriority w:val="59"/>
    <w:rsid w:val="00AA6FED"/>
    <w:pPr>
      <w:spacing w:after="0" w:line="240" w:lineRule="auto"/>
    </w:pPr>
    <w:rPr>
      <w:rFonts w:ascii="Tahoma" w:eastAsia="Times New Roman" w:hAnsi="Tahoma" w:cs="Times New Roman"/>
      <w:sz w:val="20"/>
      <w:szCs w:val="20"/>
      <w:lang w:val="es-ES" w:eastAsia="es-E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Unicode MS" w:hAnsi="Arial Unicode MS"/>
        <w:b/>
        <w:sz w:val="20"/>
      </w:rPr>
      <w:tblPr/>
      <w:tcPr>
        <w:shd w:val="clear" w:color="auto" w:fill="E6E6E6"/>
      </w:tcPr>
    </w:tblStylePr>
  </w:style>
  <w:style w:type="table" w:customStyle="1" w:styleId="Sombreadomedio2-nfasis2311">
    <w:name w:val="Sombreado medio 2 - Énfasis 2311"/>
    <w:basedOn w:val="Tablanormal"/>
    <w:next w:val="Sombreadomedio2-nfasis2"/>
    <w:uiPriority w:val="64"/>
    <w:rsid w:val="00AA6FED"/>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311">
    <w:name w:val="Sombreado claro1311"/>
    <w:basedOn w:val="Tablanormal"/>
    <w:uiPriority w:val="60"/>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1311">
    <w:name w:val="Lista media 11311"/>
    <w:basedOn w:val="Tablanormal"/>
    <w:uiPriority w:val="65"/>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inlista1311">
    <w:name w:val="Sin lista1311"/>
    <w:next w:val="Sinlista"/>
    <w:uiPriority w:val="99"/>
    <w:semiHidden/>
    <w:unhideWhenUsed/>
    <w:rsid w:val="00AA6FED"/>
  </w:style>
  <w:style w:type="table" w:customStyle="1" w:styleId="Tablaconcuadrcula1311">
    <w:name w:val="Tabla con cuadrícula1311"/>
    <w:basedOn w:val="Tablanormal"/>
    <w:next w:val="Tablaconcuadrcula"/>
    <w:uiPriority w:val="99"/>
    <w:rsid w:val="00AA6FED"/>
    <w:pPr>
      <w:spacing w:after="0" w:line="240" w:lineRule="auto"/>
    </w:pPr>
    <w:rPr>
      <w:rFonts w:ascii="Dutch823 BT" w:eastAsia="Times New Roman" w:hAnsi="Dutch823 BT"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311">
    <w:name w:val="Sombreado claro - Énfasis 11311"/>
    <w:basedOn w:val="Tablanormal"/>
    <w:uiPriority w:val="60"/>
    <w:rsid w:val="00AA6FED"/>
    <w:pPr>
      <w:spacing w:after="0" w:line="240" w:lineRule="auto"/>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2211">
    <w:name w:val="Sombreado claro - Énfasis 12211"/>
    <w:basedOn w:val="Tablanormal"/>
    <w:uiPriority w:val="60"/>
    <w:rsid w:val="00AA6FED"/>
    <w:pPr>
      <w:spacing w:after="0" w:line="240" w:lineRule="auto"/>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vistosa-nfasis1211">
    <w:name w:val="Lista vistosa - Énfasis 1211"/>
    <w:basedOn w:val="Tablanormal"/>
    <w:next w:val="Listavistosa-nfasis1"/>
    <w:uiPriority w:val="72"/>
    <w:rsid w:val="00AA6FED"/>
    <w:pPr>
      <w:spacing w:after="0" w:line="240" w:lineRule="auto"/>
    </w:pPr>
    <w:rPr>
      <w:rFonts w:ascii="Calibri" w:eastAsia="Calibri" w:hAnsi="Calibri" w:cs="Times New Roman"/>
      <w:color w:val="000000"/>
      <w:sz w:val="20"/>
      <w:szCs w:val="20"/>
      <w:lang w:eastAsia="es-MX"/>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concuadrcula2211">
    <w:name w:val="Tabla con cuadrícula2211"/>
    <w:basedOn w:val="Tablanormal"/>
    <w:next w:val="Tablaconcuadrcula"/>
    <w:uiPriority w:val="59"/>
    <w:rsid w:val="00AA6F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211">
    <w:name w:val="Tabla profesional211"/>
    <w:basedOn w:val="Tablanormal"/>
    <w:next w:val="Tablaprofesional"/>
    <w:rsid w:val="00AA6FED"/>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inlista2211">
    <w:name w:val="Sin lista2211"/>
    <w:next w:val="Sinlista"/>
    <w:uiPriority w:val="99"/>
    <w:semiHidden/>
    <w:unhideWhenUsed/>
    <w:rsid w:val="00AA6FED"/>
  </w:style>
  <w:style w:type="table" w:customStyle="1" w:styleId="Tablaconcuadrcula3211">
    <w:name w:val="Tabla con cuadrícula3211"/>
    <w:basedOn w:val="Tablanormal"/>
    <w:next w:val="Tablaconcuadrcula"/>
    <w:rsid w:val="00AA6FED"/>
    <w:pPr>
      <w:spacing w:after="0" w:line="240" w:lineRule="auto"/>
    </w:pPr>
    <w:rPr>
      <w:rFonts w:ascii="Tahoma" w:eastAsia="Times New Roman" w:hAnsi="Tahoma" w:cs="Times New Roman"/>
      <w:sz w:val="20"/>
      <w:szCs w:val="20"/>
      <w:lang w:val="es-ES" w:eastAsia="es-E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Unicode MS" w:hAnsi="Arial Unicode MS"/>
        <w:b/>
        <w:sz w:val="20"/>
      </w:rPr>
      <w:tblPr/>
      <w:tcPr>
        <w:shd w:val="clear" w:color="auto" w:fill="E6E6E6"/>
      </w:tcPr>
    </w:tblStylePr>
  </w:style>
  <w:style w:type="table" w:customStyle="1" w:styleId="Sombreadomedio2-nfasis21211">
    <w:name w:val="Sombreado medio 2 - Énfasis 21211"/>
    <w:basedOn w:val="Tablanormal"/>
    <w:next w:val="Sombreadomedio2-nfasis2"/>
    <w:uiPriority w:val="64"/>
    <w:rsid w:val="00AA6FED"/>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1211">
    <w:name w:val="Sombreado claro11211"/>
    <w:basedOn w:val="Tablanormal"/>
    <w:uiPriority w:val="60"/>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11211">
    <w:name w:val="Lista media 111211"/>
    <w:basedOn w:val="Tablanormal"/>
    <w:uiPriority w:val="65"/>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inlista11311">
    <w:name w:val="Sin lista11311"/>
    <w:next w:val="Sinlista"/>
    <w:uiPriority w:val="99"/>
    <w:semiHidden/>
    <w:unhideWhenUsed/>
    <w:rsid w:val="00AA6FED"/>
  </w:style>
  <w:style w:type="table" w:customStyle="1" w:styleId="Tablaconcuadrcula11211">
    <w:name w:val="Tabla con cuadrícula11211"/>
    <w:basedOn w:val="Tablanormal"/>
    <w:next w:val="Tablaconcuadrcula"/>
    <w:uiPriority w:val="99"/>
    <w:rsid w:val="00AA6FED"/>
    <w:pPr>
      <w:spacing w:after="0" w:line="240" w:lineRule="auto"/>
    </w:pPr>
    <w:rPr>
      <w:rFonts w:ascii="Dutch823 BT" w:eastAsia="Times New Roman" w:hAnsi="Dutch823 BT"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1211">
    <w:name w:val="Sombreado claro - Énfasis 111211"/>
    <w:basedOn w:val="Tablanormal"/>
    <w:uiPriority w:val="60"/>
    <w:rsid w:val="00AA6FED"/>
    <w:pPr>
      <w:spacing w:after="0" w:line="240" w:lineRule="auto"/>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6211">
    <w:name w:val="Sombreado medio 1 - Énfasis 6211"/>
    <w:basedOn w:val="Tablanormal"/>
    <w:next w:val="Sombreadomedio1-nfasis6"/>
    <w:uiPriority w:val="63"/>
    <w:rsid w:val="00AA6FED"/>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stamedia1-nfasis1311">
    <w:name w:val="Lista media 1 - Énfasis 1311"/>
    <w:basedOn w:val="Tablanormal"/>
    <w:next w:val="Listamedia1-nfasis12"/>
    <w:uiPriority w:val="65"/>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Arial Narrow" w:eastAsia="Times New Roman" w:hAnsi="Arial Narro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amedia1-nfasis11211">
    <w:name w:val="Lista media 1 - Énfasis 11211"/>
    <w:basedOn w:val="Tablanormal"/>
    <w:uiPriority w:val="65"/>
    <w:rsid w:val="00AA6FE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Arial Narrow" w:eastAsia="Times New Roman" w:hAnsi="Arial Narro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Sinlista61">
    <w:name w:val="Sin lista61"/>
    <w:next w:val="Sinlista"/>
    <w:uiPriority w:val="99"/>
    <w:semiHidden/>
    <w:unhideWhenUsed/>
    <w:rsid w:val="00AA6FED"/>
  </w:style>
  <w:style w:type="table" w:customStyle="1" w:styleId="Tablaconcuadrcula71">
    <w:name w:val="Tabla con cuadrícula71"/>
    <w:basedOn w:val="Tablanormal"/>
    <w:next w:val="Tablaconcuadrcula"/>
    <w:uiPriority w:val="59"/>
    <w:rsid w:val="00AA6FE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
    <w:name w:val="Sin lista71"/>
    <w:next w:val="Sinlista"/>
    <w:uiPriority w:val="99"/>
    <w:semiHidden/>
    <w:unhideWhenUsed/>
    <w:rsid w:val="00AA6FED"/>
  </w:style>
  <w:style w:type="table" w:customStyle="1" w:styleId="Tablaconcuadrcula81">
    <w:name w:val="Tabla con cuadrícula81"/>
    <w:basedOn w:val="Tablanormal"/>
    <w:next w:val="Tablaconcuadrcula"/>
    <w:uiPriority w:val="59"/>
    <w:rsid w:val="00AA6FE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11">
    <w:name w:val="Lista clara11"/>
    <w:basedOn w:val="Tablanormal"/>
    <w:uiPriority w:val="61"/>
    <w:rsid w:val="00AA6FED"/>
    <w:pPr>
      <w:spacing w:after="0" w:line="240" w:lineRule="auto"/>
    </w:pPr>
    <w:rPr>
      <w:rFonts w:ascii="Calibri" w:eastAsia="Times New Roman" w:hAnsi="Calibri" w:cs="Times New Roman"/>
      <w:sz w:val="20"/>
      <w:szCs w:val="20"/>
      <w:lang w:val="es-ES_tradnl" w:eastAsia="es-ES_tradn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810">
    <w:name w:val="Tabla con cuadrícula 81"/>
    <w:basedOn w:val="Tablanormal"/>
    <w:next w:val="Tablaconcuadrcula80"/>
    <w:rsid w:val="00AA6FED"/>
    <w:pPr>
      <w:autoSpaceDE w:val="0"/>
      <w:autoSpaceDN w:val="0"/>
      <w:spacing w:after="0" w:line="240" w:lineRule="auto"/>
    </w:pPr>
    <w:rPr>
      <w:rFonts w:ascii="Times New Roman" w:eastAsia="Times New Roman" w:hAnsi="Times New Roman" w:cs="Times New Roman"/>
      <w:sz w:val="20"/>
      <w:szCs w:val="20"/>
      <w:lang w:val="es-ES_tradnl"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delista3-nfasis111">
    <w:name w:val="Tabla de lista 3 - Énfasis 111"/>
    <w:basedOn w:val="Tablanormal"/>
    <w:uiPriority w:val="48"/>
    <w:rsid w:val="00AA6FED"/>
    <w:pPr>
      <w:spacing w:after="0" w:line="240" w:lineRule="auto"/>
    </w:pPr>
    <w:rPr>
      <w:rFonts w:eastAsiaTheme="minorEastAsia"/>
      <w:lang w:val="es-ES" w:eastAsia="es-E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adecuadrcula4-nfasis111">
    <w:name w:val="Tabla de cuadrícula 4 - Énfasis 111"/>
    <w:basedOn w:val="Tablanormal"/>
    <w:uiPriority w:val="49"/>
    <w:rsid w:val="00AA6FED"/>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4-nfasis511">
    <w:name w:val="Tabla de cuadrícula 4 - Énfasis 511"/>
    <w:basedOn w:val="Tablanormal"/>
    <w:uiPriority w:val="49"/>
    <w:rsid w:val="00AA6FED"/>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lista3-nfasis112">
    <w:name w:val="Tabla de lista 3 - Énfasis 112"/>
    <w:basedOn w:val="Tablanormal"/>
    <w:next w:val="Tabladelista3-nfasis11"/>
    <w:uiPriority w:val="48"/>
    <w:rsid w:val="00AA6FED"/>
    <w:pPr>
      <w:spacing w:after="0" w:line="240" w:lineRule="auto"/>
    </w:pPr>
    <w:rPr>
      <w:rFonts w:eastAsiaTheme="minorEastAsia"/>
      <w:lang w:val="es-ES" w:eastAsia="es-E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adecuadrcula4-nfasis112">
    <w:name w:val="Tabla de cuadrícula 4 - Énfasis 112"/>
    <w:basedOn w:val="Tablanormal"/>
    <w:next w:val="Tabladecuadrcula4-nfasis11"/>
    <w:uiPriority w:val="49"/>
    <w:rsid w:val="00AA6FE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lista3-nfasis121">
    <w:name w:val="Tabla de lista 3 - Énfasis 121"/>
    <w:basedOn w:val="Tablanormal"/>
    <w:next w:val="Tabladelista3-nfasis11"/>
    <w:uiPriority w:val="48"/>
    <w:rsid w:val="00AA6FED"/>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Ttulo21">
    <w:name w:val="Título 21"/>
    <w:basedOn w:val="Normal"/>
    <w:uiPriority w:val="1"/>
    <w:rsid w:val="00AA6FED"/>
    <w:pPr>
      <w:widowControl w:val="0"/>
      <w:spacing w:before="126"/>
      <w:ind w:left="245"/>
      <w:jc w:val="both"/>
      <w:outlineLvl w:val="2"/>
    </w:pPr>
    <w:rPr>
      <w:rFonts w:ascii="Arial" w:eastAsia="Arial" w:hAnsi="Arial" w:cs="Arial"/>
      <w:b/>
      <w:bCs/>
      <w:i/>
      <w:sz w:val="21"/>
      <w:szCs w:val="21"/>
      <w:lang w:val="en-US" w:eastAsia="en-US"/>
    </w:rPr>
  </w:style>
  <w:style w:type="character" w:customStyle="1" w:styleId="Mencinsinresolver1">
    <w:name w:val="Mención sin resolver1"/>
    <w:basedOn w:val="Fuentedeprrafopredeter"/>
    <w:uiPriority w:val="99"/>
    <w:semiHidden/>
    <w:unhideWhenUsed/>
    <w:rsid w:val="007A61D1"/>
    <w:rPr>
      <w:color w:val="605E5C"/>
      <w:shd w:val="clear" w:color="auto" w:fill="E1DFDD"/>
    </w:rPr>
  </w:style>
  <w:style w:type="character" w:customStyle="1" w:styleId="markedcontent">
    <w:name w:val="markedcontent"/>
    <w:basedOn w:val="Fuentedeprrafopredeter"/>
    <w:rsid w:val="00D74808"/>
  </w:style>
  <w:style w:type="character" w:customStyle="1" w:styleId="highlight">
    <w:name w:val="highlight"/>
    <w:basedOn w:val="Fuentedeprrafopredeter"/>
    <w:rsid w:val="00D74808"/>
  </w:style>
  <w:style w:type="character" w:customStyle="1" w:styleId="text-danger">
    <w:name w:val="text-danger"/>
    <w:basedOn w:val="Fuentedeprrafopredeter"/>
    <w:rsid w:val="00D74808"/>
  </w:style>
  <w:style w:type="paragraph" w:customStyle="1" w:styleId="SubtitulosPatria">
    <w:name w:val="Subtitulos Patria"/>
    <w:basedOn w:val="Normal"/>
    <w:link w:val="SubtitulosPatriaCar"/>
    <w:qFormat/>
    <w:rsid w:val="00AD1403"/>
    <w:pPr>
      <w:jc w:val="center"/>
    </w:pPr>
    <w:rPr>
      <w:rFonts w:ascii="Patria" w:hAnsi="Patria"/>
      <w:b/>
      <w:sz w:val="24"/>
      <w:szCs w:val="24"/>
      <w:lang w:val="es-MX"/>
    </w:rPr>
  </w:style>
  <w:style w:type="paragraph" w:customStyle="1" w:styleId="TitulosPatria">
    <w:name w:val="Titulos Patria"/>
    <w:basedOn w:val="Normal"/>
    <w:link w:val="TitulosPatriaCar"/>
    <w:rsid w:val="00AD1403"/>
    <w:pPr>
      <w:jc w:val="center"/>
    </w:pPr>
    <w:rPr>
      <w:rFonts w:ascii="Patria" w:hAnsi="Patria"/>
      <w:sz w:val="40"/>
      <w:szCs w:val="40"/>
      <w:lang w:val="es-MX"/>
    </w:rPr>
  </w:style>
  <w:style w:type="character" w:customStyle="1" w:styleId="SubtitulosPatriaCar">
    <w:name w:val="Subtitulos Patria Car"/>
    <w:basedOn w:val="Fuentedeprrafopredeter"/>
    <w:link w:val="SubtitulosPatria"/>
    <w:rsid w:val="00AD1403"/>
    <w:rPr>
      <w:rFonts w:ascii="Patria" w:eastAsia="Times New Roman" w:hAnsi="Patria" w:cs="Times New Roman"/>
      <w:b/>
      <w:sz w:val="24"/>
      <w:szCs w:val="24"/>
      <w:lang w:eastAsia="es-ES"/>
    </w:rPr>
  </w:style>
  <w:style w:type="character" w:customStyle="1" w:styleId="TitulosPatriaCar">
    <w:name w:val="Titulos Patria Car"/>
    <w:basedOn w:val="Fuentedeprrafopredeter"/>
    <w:link w:val="TitulosPatria"/>
    <w:rsid w:val="00AD1403"/>
    <w:rPr>
      <w:rFonts w:ascii="Patria" w:eastAsia="Times New Roman" w:hAnsi="Patria" w:cs="Times New Roman"/>
      <w:sz w:val="40"/>
      <w:szCs w:val="40"/>
      <w:lang w:eastAsia="es-ES"/>
    </w:rPr>
  </w:style>
  <w:style w:type="paragraph" w:customStyle="1" w:styleId="NSNCentrado">
    <w:name w:val="NS NCentrado"/>
    <w:basedOn w:val="Normal"/>
    <w:link w:val="NSNCentradoCar"/>
    <w:qFormat/>
    <w:rsid w:val="00880C11"/>
    <w:pPr>
      <w:tabs>
        <w:tab w:val="left" w:pos="1418"/>
        <w:tab w:val="left" w:pos="9356"/>
      </w:tabs>
      <w:ind w:left="709" w:right="-660" w:hanging="1135"/>
      <w:jc w:val="center"/>
    </w:pPr>
    <w:rPr>
      <w:rFonts w:ascii="Noto Sans" w:hAnsi="Noto Sans" w:cs="Noto Sans"/>
      <w:b/>
      <w:szCs w:val="32"/>
      <w:lang w:val="es-MX"/>
    </w:rPr>
  </w:style>
  <w:style w:type="character" w:customStyle="1" w:styleId="NSNCentradoCar">
    <w:name w:val="NS NCentrado Car"/>
    <w:basedOn w:val="Fuentedeprrafopredeter"/>
    <w:link w:val="NSNCentrado"/>
    <w:rsid w:val="00880C11"/>
    <w:rPr>
      <w:rFonts w:ascii="Noto Sans" w:eastAsia="Times New Roman" w:hAnsi="Noto Sans" w:cs="Noto Sans"/>
      <w:b/>
      <w:sz w:val="20"/>
      <w:szCs w:val="32"/>
      <w:lang w:eastAsia="es-ES"/>
    </w:rPr>
  </w:style>
  <w:style w:type="character" w:customStyle="1" w:styleId="Mencinsinresolver2">
    <w:name w:val="Mención sin resolver2"/>
    <w:basedOn w:val="Fuentedeprrafopredeter"/>
    <w:uiPriority w:val="99"/>
    <w:semiHidden/>
    <w:unhideWhenUsed/>
    <w:rsid w:val="00380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3982">
      <w:bodyDiv w:val="1"/>
      <w:marLeft w:val="0"/>
      <w:marRight w:val="0"/>
      <w:marTop w:val="0"/>
      <w:marBottom w:val="0"/>
      <w:divBdr>
        <w:top w:val="none" w:sz="0" w:space="0" w:color="auto"/>
        <w:left w:val="none" w:sz="0" w:space="0" w:color="auto"/>
        <w:bottom w:val="none" w:sz="0" w:space="0" w:color="auto"/>
        <w:right w:val="none" w:sz="0" w:space="0" w:color="auto"/>
      </w:divBdr>
    </w:div>
    <w:div w:id="79839263">
      <w:bodyDiv w:val="1"/>
      <w:marLeft w:val="0"/>
      <w:marRight w:val="0"/>
      <w:marTop w:val="0"/>
      <w:marBottom w:val="0"/>
      <w:divBdr>
        <w:top w:val="none" w:sz="0" w:space="0" w:color="auto"/>
        <w:left w:val="none" w:sz="0" w:space="0" w:color="auto"/>
        <w:bottom w:val="none" w:sz="0" w:space="0" w:color="auto"/>
        <w:right w:val="none" w:sz="0" w:space="0" w:color="auto"/>
      </w:divBdr>
    </w:div>
    <w:div w:id="118307033">
      <w:bodyDiv w:val="1"/>
      <w:marLeft w:val="0"/>
      <w:marRight w:val="0"/>
      <w:marTop w:val="0"/>
      <w:marBottom w:val="0"/>
      <w:divBdr>
        <w:top w:val="none" w:sz="0" w:space="0" w:color="auto"/>
        <w:left w:val="none" w:sz="0" w:space="0" w:color="auto"/>
        <w:bottom w:val="none" w:sz="0" w:space="0" w:color="auto"/>
        <w:right w:val="none" w:sz="0" w:space="0" w:color="auto"/>
      </w:divBdr>
    </w:div>
    <w:div w:id="163522234">
      <w:bodyDiv w:val="1"/>
      <w:marLeft w:val="0"/>
      <w:marRight w:val="0"/>
      <w:marTop w:val="0"/>
      <w:marBottom w:val="0"/>
      <w:divBdr>
        <w:top w:val="none" w:sz="0" w:space="0" w:color="auto"/>
        <w:left w:val="none" w:sz="0" w:space="0" w:color="auto"/>
        <w:bottom w:val="none" w:sz="0" w:space="0" w:color="auto"/>
        <w:right w:val="none" w:sz="0" w:space="0" w:color="auto"/>
      </w:divBdr>
    </w:div>
    <w:div w:id="163668295">
      <w:bodyDiv w:val="1"/>
      <w:marLeft w:val="0"/>
      <w:marRight w:val="0"/>
      <w:marTop w:val="0"/>
      <w:marBottom w:val="0"/>
      <w:divBdr>
        <w:top w:val="none" w:sz="0" w:space="0" w:color="auto"/>
        <w:left w:val="none" w:sz="0" w:space="0" w:color="auto"/>
        <w:bottom w:val="none" w:sz="0" w:space="0" w:color="auto"/>
        <w:right w:val="none" w:sz="0" w:space="0" w:color="auto"/>
      </w:divBdr>
    </w:div>
    <w:div w:id="189346779">
      <w:bodyDiv w:val="1"/>
      <w:marLeft w:val="0"/>
      <w:marRight w:val="0"/>
      <w:marTop w:val="0"/>
      <w:marBottom w:val="0"/>
      <w:divBdr>
        <w:top w:val="none" w:sz="0" w:space="0" w:color="auto"/>
        <w:left w:val="none" w:sz="0" w:space="0" w:color="auto"/>
        <w:bottom w:val="none" w:sz="0" w:space="0" w:color="auto"/>
        <w:right w:val="none" w:sz="0" w:space="0" w:color="auto"/>
      </w:divBdr>
    </w:div>
    <w:div w:id="307981334">
      <w:bodyDiv w:val="1"/>
      <w:marLeft w:val="0"/>
      <w:marRight w:val="0"/>
      <w:marTop w:val="0"/>
      <w:marBottom w:val="0"/>
      <w:divBdr>
        <w:top w:val="none" w:sz="0" w:space="0" w:color="auto"/>
        <w:left w:val="none" w:sz="0" w:space="0" w:color="auto"/>
        <w:bottom w:val="none" w:sz="0" w:space="0" w:color="auto"/>
        <w:right w:val="none" w:sz="0" w:space="0" w:color="auto"/>
      </w:divBdr>
    </w:div>
    <w:div w:id="318340593">
      <w:bodyDiv w:val="1"/>
      <w:marLeft w:val="0"/>
      <w:marRight w:val="0"/>
      <w:marTop w:val="0"/>
      <w:marBottom w:val="0"/>
      <w:divBdr>
        <w:top w:val="none" w:sz="0" w:space="0" w:color="auto"/>
        <w:left w:val="none" w:sz="0" w:space="0" w:color="auto"/>
        <w:bottom w:val="none" w:sz="0" w:space="0" w:color="auto"/>
        <w:right w:val="none" w:sz="0" w:space="0" w:color="auto"/>
      </w:divBdr>
    </w:div>
    <w:div w:id="357433938">
      <w:bodyDiv w:val="1"/>
      <w:marLeft w:val="0"/>
      <w:marRight w:val="0"/>
      <w:marTop w:val="0"/>
      <w:marBottom w:val="0"/>
      <w:divBdr>
        <w:top w:val="none" w:sz="0" w:space="0" w:color="auto"/>
        <w:left w:val="none" w:sz="0" w:space="0" w:color="auto"/>
        <w:bottom w:val="none" w:sz="0" w:space="0" w:color="auto"/>
        <w:right w:val="none" w:sz="0" w:space="0" w:color="auto"/>
      </w:divBdr>
    </w:div>
    <w:div w:id="369645267">
      <w:bodyDiv w:val="1"/>
      <w:marLeft w:val="0"/>
      <w:marRight w:val="0"/>
      <w:marTop w:val="0"/>
      <w:marBottom w:val="0"/>
      <w:divBdr>
        <w:top w:val="none" w:sz="0" w:space="0" w:color="auto"/>
        <w:left w:val="none" w:sz="0" w:space="0" w:color="auto"/>
        <w:bottom w:val="none" w:sz="0" w:space="0" w:color="auto"/>
        <w:right w:val="none" w:sz="0" w:space="0" w:color="auto"/>
      </w:divBdr>
    </w:div>
    <w:div w:id="375666127">
      <w:bodyDiv w:val="1"/>
      <w:marLeft w:val="0"/>
      <w:marRight w:val="0"/>
      <w:marTop w:val="0"/>
      <w:marBottom w:val="0"/>
      <w:divBdr>
        <w:top w:val="none" w:sz="0" w:space="0" w:color="auto"/>
        <w:left w:val="none" w:sz="0" w:space="0" w:color="auto"/>
        <w:bottom w:val="none" w:sz="0" w:space="0" w:color="auto"/>
        <w:right w:val="none" w:sz="0" w:space="0" w:color="auto"/>
      </w:divBdr>
    </w:div>
    <w:div w:id="379211831">
      <w:bodyDiv w:val="1"/>
      <w:marLeft w:val="0"/>
      <w:marRight w:val="0"/>
      <w:marTop w:val="0"/>
      <w:marBottom w:val="0"/>
      <w:divBdr>
        <w:top w:val="none" w:sz="0" w:space="0" w:color="auto"/>
        <w:left w:val="none" w:sz="0" w:space="0" w:color="auto"/>
        <w:bottom w:val="none" w:sz="0" w:space="0" w:color="auto"/>
        <w:right w:val="none" w:sz="0" w:space="0" w:color="auto"/>
      </w:divBdr>
    </w:div>
    <w:div w:id="390006456">
      <w:bodyDiv w:val="1"/>
      <w:marLeft w:val="0"/>
      <w:marRight w:val="0"/>
      <w:marTop w:val="0"/>
      <w:marBottom w:val="0"/>
      <w:divBdr>
        <w:top w:val="none" w:sz="0" w:space="0" w:color="auto"/>
        <w:left w:val="none" w:sz="0" w:space="0" w:color="auto"/>
        <w:bottom w:val="none" w:sz="0" w:space="0" w:color="auto"/>
        <w:right w:val="none" w:sz="0" w:space="0" w:color="auto"/>
      </w:divBdr>
    </w:div>
    <w:div w:id="426972917">
      <w:bodyDiv w:val="1"/>
      <w:marLeft w:val="0"/>
      <w:marRight w:val="0"/>
      <w:marTop w:val="0"/>
      <w:marBottom w:val="0"/>
      <w:divBdr>
        <w:top w:val="none" w:sz="0" w:space="0" w:color="auto"/>
        <w:left w:val="none" w:sz="0" w:space="0" w:color="auto"/>
        <w:bottom w:val="none" w:sz="0" w:space="0" w:color="auto"/>
        <w:right w:val="none" w:sz="0" w:space="0" w:color="auto"/>
      </w:divBdr>
    </w:div>
    <w:div w:id="442918086">
      <w:bodyDiv w:val="1"/>
      <w:marLeft w:val="0"/>
      <w:marRight w:val="0"/>
      <w:marTop w:val="0"/>
      <w:marBottom w:val="0"/>
      <w:divBdr>
        <w:top w:val="none" w:sz="0" w:space="0" w:color="auto"/>
        <w:left w:val="none" w:sz="0" w:space="0" w:color="auto"/>
        <w:bottom w:val="none" w:sz="0" w:space="0" w:color="auto"/>
        <w:right w:val="none" w:sz="0" w:space="0" w:color="auto"/>
      </w:divBdr>
    </w:div>
    <w:div w:id="460999567">
      <w:bodyDiv w:val="1"/>
      <w:marLeft w:val="0"/>
      <w:marRight w:val="0"/>
      <w:marTop w:val="0"/>
      <w:marBottom w:val="0"/>
      <w:divBdr>
        <w:top w:val="none" w:sz="0" w:space="0" w:color="auto"/>
        <w:left w:val="none" w:sz="0" w:space="0" w:color="auto"/>
        <w:bottom w:val="none" w:sz="0" w:space="0" w:color="auto"/>
        <w:right w:val="none" w:sz="0" w:space="0" w:color="auto"/>
      </w:divBdr>
    </w:div>
    <w:div w:id="475997775">
      <w:bodyDiv w:val="1"/>
      <w:marLeft w:val="0"/>
      <w:marRight w:val="0"/>
      <w:marTop w:val="0"/>
      <w:marBottom w:val="0"/>
      <w:divBdr>
        <w:top w:val="none" w:sz="0" w:space="0" w:color="auto"/>
        <w:left w:val="none" w:sz="0" w:space="0" w:color="auto"/>
        <w:bottom w:val="none" w:sz="0" w:space="0" w:color="auto"/>
        <w:right w:val="none" w:sz="0" w:space="0" w:color="auto"/>
      </w:divBdr>
    </w:div>
    <w:div w:id="493494651">
      <w:bodyDiv w:val="1"/>
      <w:marLeft w:val="0"/>
      <w:marRight w:val="0"/>
      <w:marTop w:val="0"/>
      <w:marBottom w:val="0"/>
      <w:divBdr>
        <w:top w:val="none" w:sz="0" w:space="0" w:color="auto"/>
        <w:left w:val="none" w:sz="0" w:space="0" w:color="auto"/>
        <w:bottom w:val="none" w:sz="0" w:space="0" w:color="auto"/>
        <w:right w:val="none" w:sz="0" w:space="0" w:color="auto"/>
      </w:divBdr>
    </w:div>
    <w:div w:id="494999485">
      <w:bodyDiv w:val="1"/>
      <w:marLeft w:val="0"/>
      <w:marRight w:val="0"/>
      <w:marTop w:val="0"/>
      <w:marBottom w:val="0"/>
      <w:divBdr>
        <w:top w:val="none" w:sz="0" w:space="0" w:color="auto"/>
        <w:left w:val="none" w:sz="0" w:space="0" w:color="auto"/>
        <w:bottom w:val="none" w:sz="0" w:space="0" w:color="auto"/>
        <w:right w:val="none" w:sz="0" w:space="0" w:color="auto"/>
      </w:divBdr>
    </w:div>
    <w:div w:id="522792419">
      <w:bodyDiv w:val="1"/>
      <w:marLeft w:val="0"/>
      <w:marRight w:val="0"/>
      <w:marTop w:val="0"/>
      <w:marBottom w:val="0"/>
      <w:divBdr>
        <w:top w:val="none" w:sz="0" w:space="0" w:color="auto"/>
        <w:left w:val="none" w:sz="0" w:space="0" w:color="auto"/>
        <w:bottom w:val="none" w:sz="0" w:space="0" w:color="auto"/>
        <w:right w:val="none" w:sz="0" w:space="0" w:color="auto"/>
      </w:divBdr>
    </w:div>
    <w:div w:id="561866600">
      <w:bodyDiv w:val="1"/>
      <w:marLeft w:val="0"/>
      <w:marRight w:val="0"/>
      <w:marTop w:val="0"/>
      <w:marBottom w:val="0"/>
      <w:divBdr>
        <w:top w:val="none" w:sz="0" w:space="0" w:color="auto"/>
        <w:left w:val="none" w:sz="0" w:space="0" w:color="auto"/>
        <w:bottom w:val="none" w:sz="0" w:space="0" w:color="auto"/>
        <w:right w:val="none" w:sz="0" w:space="0" w:color="auto"/>
      </w:divBdr>
    </w:div>
    <w:div w:id="575090052">
      <w:bodyDiv w:val="1"/>
      <w:marLeft w:val="0"/>
      <w:marRight w:val="0"/>
      <w:marTop w:val="0"/>
      <w:marBottom w:val="0"/>
      <w:divBdr>
        <w:top w:val="none" w:sz="0" w:space="0" w:color="auto"/>
        <w:left w:val="none" w:sz="0" w:space="0" w:color="auto"/>
        <w:bottom w:val="none" w:sz="0" w:space="0" w:color="auto"/>
        <w:right w:val="none" w:sz="0" w:space="0" w:color="auto"/>
      </w:divBdr>
    </w:div>
    <w:div w:id="685986534">
      <w:bodyDiv w:val="1"/>
      <w:marLeft w:val="0"/>
      <w:marRight w:val="0"/>
      <w:marTop w:val="0"/>
      <w:marBottom w:val="0"/>
      <w:divBdr>
        <w:top w:val="none" w:sz="0" w:space="0" w:color="auto"/>
        <w:left w:val="none" w:sz="0" w:space="0" w:color="auto"/>
        <w:bottom w:val="none" w:sz="0" w:space="0" w:color="auto"/>
        <w:right w:val="none" w:sz="0" w:space="0" w:color="auto"/>
      </w:divBdr>
    </w:div>
    <w:div w:id="697008060">
      <w:bodyDiv w:val="1"/>
      <w:marLeft w:val="0"/>
      <w:marRight w:val="0"/>
      <w:marTop w:val="0"/>
      <w:marBottom w:val="0"/>
      <w:divBdr>
        <w:top w:val="none" w:sz="0" w:space="0" w:color="auto"/>
        <w:left w:val="none" w:sz="0" w:space="0" w:color="auto"/>
        <w:bottom w:val="none" w:sz="0" w:space="0" w:color="auto"/>
        <w:right w:val="none" w:sz="0" w:space="0" w:color="auto"/>
      </w:divBdr>
    </w:div>
    <w:div w:id="707611055">
      <w:bodyDiv w:val="1"/>
      <w:marLeft w:val="0"/>
      <w:marRight w:val="0"/>
      <w:marTop w:val="0"/>
      <w:marBottom w:val="0"/>
      <w:divBdr>
        <w:top w:val="none" w:sz="0" w:space="0" w:color="auto"/>
        <w:left w:val="none" w:sz="0" w:space="0" w:color="auto"/>
        <w:bottom w:val="none" w:sz="0" w:space="0" w:color="auto"/>
        <w:right w:val="none" w:sz="0" w:space="0" w:color="auto"/>
      </w:divBdr>
    </w:div>
    <w:div w:id="739402639">
      <w:bodyDiv w:val="1"/>
      <w:marLeft w:val="0"/>
      <w:marRight w:val="0"/>
      <w:marTop w:val="0"/>
      <w:marBottom w:val="0"/>
      <w:divBdr>
        <w:top w:val="none" w:sz="0" w:space="0" w:color="auto"/>
        <w:left w:val="none" w:sz="0" w:space="0" w:color="auto"/>
        <w:bottom w:val="none" w:sz="0" w:space="0" w:color="auto"/>
        <w:right w:val="none" w:sz="0" w:space="0" w:color="auto"/>
      </w:divBdr>
    </w:div>
    <w:div w:id="831063710">
      <w:bodyDiv w:val="1"/>
      <w:marLeft w:val="0"/>
      <w:marRight w:val="0"/>
      <w:marTop w:val="0"/>
      <w:marBottom w:val="0"/>
      <w:divBdr>
        <w:top w:val="none" w:sz="0" w:space="0" w:color="auto"/>
        <w:left w:val="none" w:sz="0" w:space="0" w:color="auto"/>
        <w:bottom w:val="none" w:sz="0" w:space="0" w:color="auto"/>
        <w:right w:val="none" w:sz="0" w:space="0" w:color="auto"/>
      </w:divBdr>
    </w:div>
    <w:div w:id="842744465">
      <w:bodyDiv w:val="1"/>
      <w:marLeft w:val="0"/>
      <w:marRight w:val="0"/>
      <w:marTop w:val="0"/>
      <w:marBottom w:val="0"/>
      <w:divBdr>
        <w:top w:val="none" w:sz="0" w:space="0" w:color="auto"/>
        <w:left w:val="none" w:sz="0" w:space="0" w:color="auto"/>
        <w:bottom w:val="none" w:sz="0" w:space="0" w:color="auto"/>
        <w:right w:val="none" w:sz="0" w:space="0" w:color="auto"/>
      </w:divBdr>
    </w:div>
    <w:div w:id="864906432">
      <w:bodyDiv w:val="1"/>
      <w:marLeft w:val="0"/>
      <w:marRight w:val="0"/>
      <w:marTop w:val="0"/>
      <w:marBottom w:val="0"/>
      <w:divBdr>
        <w:top w:val="none" w:sz="0" w:space="0" w:color="auto"/>
        <w:left w:val="none" w:sz="0" w:space="0" w:color="auto"/>
        <w:bottom w:val="none" w:sz="0" w:space="0" w:color="auto"/>
        <w:right w:val="none" w:sz="0" w:space="0" w:color="auto"/>
      </w:divBdr>
    </w:div>
    <w:div w:id="892422980">
      <w:bodyDiv w:val="1"/>
      <w:marLeft w:val="0"/>
      <w:marRight w:val="0"/>
      <w:marTop w:val="0"/>
      <w:marBottom w:val="0"/>
      <w:divBdr>
        <w:top w:val="none" w:sz="0" w:space="0" w:color="auto"/>
        <w:left w:val="none" w:sz="0" w:space="0" w:color="auto"/>
        <w:bottom w:val="none" w:sz="0" w:space="0" w:color="auto"/>
        <w:right w:val="none" w:sz="0" w:space="0" w:color="auto"/>
      </w:divBdr>
    </w:div>
    <w:div w:id="953293718">
      <w:bodyDiv w:val="1"/>
      <w:marLeft w:val="0"/>
      <w:marRight w:val="0"/>
      <w:marTop w:val="0"/>
      <w:marBottom w:val="0"/>
      <w:divBdr>
        <w:top w:val="none" w:sz="0" w:space="0" w:color="auto"/>
        <w:left w:val="none" w:sz="0" w:space="0" w:color="auto"/>
        <w:bottom w:val="none" w:sz="0" w:space="0" w:color="auto"/>
        <w:right w:val="none" w:sz="0" w:space="0" w:color="auto"/>
      </w:divBdr>
    </w:div>
    <w:div w:id="974876742">
      <w:bodyDiv w:val="1"/>
      <w:marLeft w:val="0"/>
      <w:marRight w:val="0"/>
      <w:marTop w:val="0"/>
      <w:marBottom w:val="0"/>
      <w:divBdr>
        <w:top w:val="none" w:sz="0" w:space="0" w:color="auto"/>
        <w:left w:val="none" w:sz="0" w:space="0" w:color="auto"/>
        <w:bottom w:val="none" w:sz="0" w:space="0" w:color="auto"/>
        <w:right w:val="none" w:sz="0" w:space="0" w:color="auto"/>
      </w:divBdr>
    </w:div>
    <w:div w:id="1011567741">
      <w:bodyDiv w:val="1"/>
      <w:marLeft w:val="0"/>
      <w:marRight w:val="0"/>
      <w:marTop w:val="0"/>
      <w:marBottom w:val="0"/>
      <w:divBdr>
        <w:top w:val="none" w:sz="0" w:space="0" w:color="auto"/>
        <w:left w:val="none" w:sz="0" w:space="0" w:color="auto"/>
        <w:bottom w:val="none" w:sz="0" w:space="0" w:color="auto"/>
        <w:right w:val="none" w:sz="0" w:space="0" w:color="auto"/>
      </w:divBdr>
    </w:div>
    <w:div w:id="1043335146">
      <w:bodyDiv w:val="1"/>
      <w:marLeft w:val="0"/>
      <w:marRight w:val="0"/>
      <w:marTop w:val="0"/>
      <w:marBottom w:val="0"/>
      <w:divBdr>
        <w:top w:val="none" w:sz="0" w:space="0" w:color="auto"/>
        <w:left w:val="none" w:sz="0" w:space="0" w:color="auto"/>
        <w:bottom w:val="none" w:sz="0" w:space="0" w:color="auto"/>
        <w:right w:val="none" w:sz="0" w:space="0" w:color="auto"/>
      </w:divBdr>
    </w:div>
    <w:div w:id="1063024930">
      <w:bodyDiv w:val="1"/>
      <w:marLeft w:val="0"/>
      <w:marRight w:val="0"/>
      <w:marTop w:val="0"/>
      <w:marBottom w:val="0"/>
      <w:divBdr>
        <w:top w:val="none" w:sz="0" w:space="0" w:color="auto"/>
        <w:left w:val="none" w:sz="0" w:space="0" w:color="auto"/>
        <w:bottom w:val="none" w:sz="0" w:space="0" w:color="auto"/>
        <w:right w:val="none" w:sz="0" w:space="0" w:color="auto"/>
      </w:divBdr>
    </w:div>
    <w:div w:id="1149831968">
      <w:bodyDiv w:val="1"/>
      <w:marLeft w:val="0"/>
      <w:marRight w:val="0"/>
      <w:marTop w:val="0"/>
      <w:marBottom w:val="0"/>
      <w:divBdr>
        <w:top w:val="none" w:sz="0" w:space="0" w:color="auto"/>
        <w:left w:val="none" w:sz="0" w:space="0" w:color="auto"/>
        <w:bottom w:val="none" w:sz="0" w:space="0" w:color="auto"/>
        <w:right w:val="none" w:sz="0" w:space="0" w:color="auto"/>
      </w:divBdr>
    </w:div>
    <w:div w:id="1171068905">
      <w:bodyDiv w:val="1"/>
      <w:marLeft w:val="0"/>
      <w:marRight w:val="0"/>
      <w:marTop w:val="0"/>
      <w:marBottom w:val="0"/>
      <w:divBdr>
        <w:top w:val="none" w:sz="0" w:space="0" w:color="auto"/>
        <w:left w:val="none" w:sz="0" w:space="0" w:color="auto"/>
        <w:bottom w:val="none" w:sz="0" w:space="0" w:color="auto"/>
        <w:right w:val="none" w:sz="0" w:space="0" w:color="auto"/>
      </w:divBdr>
    </w:div>
    <w:div w:id="1189904213">
      <w:bodyDiv w:val="1"/>
      <w:marLeft w:val="0"/>
      <w:marRight w:val="0"/>
      <w:marTop w:val="0"/>
      <w:marBottom w:val="0"/>
      <w:divBdr>
        <w:top w:val="none" w:sz="0" w:space="0" w:color="auto"/>
        <w:left w:val="none" w:sz="0" w:space="0" w:color="auto"/>
        <w:bottom w:val="none" w:sz="0" w:space="0" w:color="auto"/>
        <w:right w:val="none" w:sz="0" w:space="0" w:color="auto"/>
      </w:divBdr>
    </w:div>
    <w:div w:id="1235356968">
      <w:bodyDiv w:val="1"/>
      <w:marLeft w:val="0"/>
      <w:marRight w:val="0"/>
      <w:marTop w:val="0"/>
      <w:marBottom w:val="0"/>
      <w:divBdr>
        <w:top w:val="none" w:sz="0" w:space="0" w:color="auto"/>
        <w:left w:val="none" w:sz="0" w:space="0" w:color="auto"/>
        <w:bottom w:val="none" w:sz="0" w:space="0" w:color="auto"/>
        <w:right w:val="none" w:sz="0" w:space="0" w:color="auto"/>
      </w:divBdr>
    </w:div>
    <w:div w:id="1253659024">
      <w:bodyDiv w:val="1"/>
      <w:marLeft w:val="0"/>
      <w:marRight w:val="0"/>
      <w:marTop w:val="0"/>
      <w:marBottom w:val="0"/>
      <w:divBdr>
        <w:top w:val="none" w:sz="0" w:space="0" w:color="auto"/>
        <w:left w:val="none" w:sz="0" w:space="0" w:color="auto"/>
        <w:bottom w:val="none" w:sz="0" w:space="0" w:color="auto"/>
        <w:right w:val="none" w:sz="0" w:space="0" w:color="auto"/>
      </w:divBdr>
    </w:div>
    <w:div w:id="1268850790">
      <w:bodyDiv w:val="1"/>
      <w:marLeft w:val="0"/>
      <w:marRight w:val="0"/>
      <w:marTop w:val="0"/>
      <w:marBottom w:val="0"/>
      <w:divBdr>
        <w:top w:val="none" w:sz="0" w:space="0" w:color="auto"/>
        <w:left w:val="none" w:sz="0" w:space="0" w:color="auto"/>
        <w:bottom w:val="none" w:sz="0" w:space="0" w:color="auto"/>
        <w:right w:val="none" w:sz="0" w:space="0" w:color="auto"/>
      </w:divBdr>
    </w:div>
    <w:div w:id="1279948633">
      <w:bodyDiv w:val="1"/>
      <w:marLeft w:val="0"/>
      <w:marRight w:val="0"/>
      <w:marTop w:val="0"/>
      <w:marBottom w:val="0"/>
      <w:divBdr>
        <w:top w:val="none" w:sz="0" w:space="0" w:color="auto"/>
        <w:left w:val="none" w:sz="0" w:space="0" w:color="auto"/>
        <w:bottom w:val="none" w:sz="0" w:space="0" w:color="auto"/>
        <w:right w:val="none" w:sz="0" w:space="0" w:color="auto"/>
      </w:divBdr>
    </w:div>
    <w:div w:id="1333684158">
      <w:bodyDiv w:val="1"/>
      <w:marLeft w:val="0"/>
      <w:marRight w:val="0"/>
      <w:marTop w:val="0"/>
      <w:marBottom w:val="0"/>
      <w:divBdr>
        <w:top w:val="none" w:sz="0" w:space="0" w:color="auto"/>
        <w:left w:val="none" w:sz="0" w:space="0" w:color="auto"/>
        <w:bottom w:val="none" w:sz="0" w:space="0" w:color="auto"/>
        <w:right w:val="none" w:sz="0" w:space="0" w:color="auto"/>
      </w:divBdr>
    </w:div>
    <w:div w:id="1336111045">
      <w:bodyDiv w:val="1"/>
      <w:marLeft w:val="0"/>
      <w:marRight w:val="0"/>
      <w:marTop w:val="0"/>
      <w:marBottom w:val="0"/>
      <w:divBdr>
        <w:top w:val="none" w:sz="0" w:space="0" w:color="auto"/>
        <w:left w:val="none" w:sz="0" w:space="0" w:color="auto"/>
        <w:bottom w:val="none" w:sz="0" w:space="0" w:color="auto"/>
        <w:right w:val="none" w:sz="0" w:space="0" w:color="auto"/>
      </w:divBdr>
    </w:div>
    <w:div w:id="1357003955">
      <w:bodyDiv w:val="1"/>
      <w:marLeft w:val="0"/>
      <w:marRight w:val="0"/>
      <w:marTop w:val="0"/>
      <w:marBottom w:val="0"/>
      <w:divBdr>
        <w:top w:val="none" w:sz="0" w:space="0" w:color="auto"/>
        <w:left w:val="none" w:sz="0" w:space="0" w:color="auto"/>
        <w:bottom w:val="none" w:sz="0" w:space="0" w:color="auto"/>
        <w:right w:val="none" w:sz="0" w:space="0" w:color="auto"/>
      </w:divBdr>
    </w:div>
    <w:div w:id="1374623647">
      <w:bodyDiv w:val="1"/>
      <w:marLeft w:val="0"/>
      <w:marRight w:val="0"/>
      <w:marTop w:val="0"/>
      <w:marBottom w:val="0"/>
      <w:divBdr>
        <w:top w:val="none" w:sz="0" w:space="0" w:color="auto"/>
        <w:left w:val="none" w:sz="0" w:space="0" w:color="auto"/>
        <w:bottom w:val="none" w:sz="0" w:space="0" w:color="auto"/>
        <w:right w:val="none" w:sz="0" w:space="0" w:color="auto"/>
      </w:divBdr>
    </w:div>
    <w:div w:id="1381442434">
      <w:bodyDiv w:val="1"/>
      <w:marLeft w:val="0"/>
      <w:marRight w:val="0"/>
      <w:marTop w:val="0"/>
      <w:marBottom w:val="0"/>
      <w:divBdr>
        <w:top w:val="none" w:sz="0" w:space="0" w:color="auto"/>
        <w:left w:val="none" w:sz="0" w:space="0" w:color="auto"/>
        <w:bottom w:val="none" w:sz="0" w:space="0" w:color="auto"/>
        <w:right w:val="none" w:sz="0" w:space="0" w:color="auto"/>
      </w:divBdr>
    </w:div>
    <w:div w:id="1410079435">
      <w:bodyDiv w:val="1"/>
      <w:marLeft w:val="0"/>
      <w:marRight w:val="0"/>
      <w:marTop w:val="0"/>
      <w:marBottom w:val="0"/>
      <w:divBdr>
        <w:top w:val="none" w:sz="0" w:space="0" w:color="auto"/>
        <w:left w:val="none" w:sz="0" w:space="0" w:color="auto"/>
        <w:bottom w:val="none" w:sz="0" w:space="0" w:color="auto"/>
        <w:right w:val="none" w:sz="0" w:space="0" w:color="auto"/>
      </w:divBdr>
    </w:div>
    <w:div w:id="1470590541">
      <w:bodyDiv w:val="1"/>
      <w:marLeft w:val="0"/>
      <w:marRight w:val="0"/>
      <w:marTop w:val="0"/>
      <w:marBottom w:val="0"/>
      <w:divBdr>
        <w:top w:val="none" w:sz="0" w:space="0" w:color="auto"/>
        <w:left w:val="none" w:sz="0" w:space="0" w:color="auto"/>
        <w:bottom w:val="none" w:sz="0" w:space="0" w:color="auto"/>
        <w:right w:val="none" w:sz="0" w:space="0" w:color="auto"/>
      </w:divBdr>
    </w:div>
    <w:div w:id="1478375249">
      <w:bodyDiv w:val="1"/>
      <w:marLeft w:val="0"/>
      <w:marRight w:val="0"/>
      <w:marTop w:val="0"/>
      <w:marBottom w:val="0"/>
      <w:divBdr>
        <w:top w:val="none" w:sz="0" w:space="0" w:color="auto"/>
        <w:left w:val="none" w:sz="0" w:space="0" w:color="auto"/>
        <w:bottom w:val="none" w:sz="0" w:space="0" w:color="auto"/>
        <w:right w:val="none" w:sz="0" w:space="0" w:color="auto"/>
      </w:divBdr>
    </w:div>
    <w:div w:id="1518810761">
      <w:bodyDiv w:val="1"/>
      <w:marLeft w:val="0"/>
      <w:marRight w:val="0"/>
      <w:marTop w:val="0"/>
      <w:marBottom w:val="0"/>
      <w:divBdr>
        <w:top w:val="none" w:sz="0" w:space="0" w:color="auto"/>
        <w:left w:val="none" w:sz="0" w:space="0" w:color="auto"/>
        <w:bottom w:val="none" w:sz="0" w:space="0" w:color="auto"/>
        <w:right w:val="none" w:sz="0" w:space="0" w:color="auto"/>
      </w:divBdr>
    </w:div>
    <w:div w:id="1529375034">
      <w:bodyDiv w:val="1"/>
      <w:marLeft w:val="0"/>
      <w:marRight w:val="0"/>
      <w:marTop w:val="0"/>
      <w:marBottom w:val="0"/>
      <w:divBdr>
        <w:top w:val="none" w:sz="0" w:space="0" w:color="auto"/>
        <w:left w:val="none" w:sz="0" w:space="0" w:color="auto"/>
        <w:bottom w:val="none" w:sz="0" w:space="0" w:color="auto"/>
        <w:right w:val="none" w:sz="0" w:space="0" w:color="auto"/>
      </w:divBdr>
    </w:div>
    <w:div w:id="1588077120">
      <w:bodyDiv w:val="1"/>
      <w:marLeft w:val="0"/>
      <w:marRight w:val="0"/>
      <w:marTop w:val="0"/>
      <w:marBottom w:val="0"/>
      <w:divBdr>
        <w:top w:val="none" w:sz="0" w:space="0" w:color="auto"/>
        <w:left w:val="none" w:sz="0" w:space="0" w:color="auto"/>
        <w:bottom w:val="none" w:sz="0" w:space="0" w:color="auto"/>
        <w:right w:val="none" w:sz="0" w:space="0" w:color="auto"/>
      </w:divBdr>
    </w:div>
    <w:div w:id="1617371475">
      <w:bodyDiv w:val="1"/>
      <w:marLeft w:val="0"/>
      <w:marRight w:val="0"/>
      <w:marTop w:val="0"/>
      <w:marBottom w:val="0"/>
      <w:divBdr>
        <w:top w:val="none" w:sz="0" w:space="0" w:color="auto"/>
        <w:left w:val="none" w:sz="0" w:space="0" w:color="auto"/>
        <w:bottom w:val="none" w:sz="0" w:space="0" w:color="auto"/>
        <w:right w:val="none" w:sz="0" w:space="0" w:color="auto"/>
      </w:divBdr>
    </w:div>
    <w:div w:id="1618221796">
      <w:bodyDiv w:val="1"/>
      <w:marLeft w:val="0"/>
      <w:marRight w:val="0"/>
      <w:marTop w:val="0"/>
      <w:marBottom w:val="0"/>
      <w:divBdr>
        <w:top w:val="none" w:sz="0" w:space="0" w:color="auto"/>
        <w:left w:val="none" w:sz="0" w:space="0" w:color="auto"/>
        <w:bottom w:val="none" w:sz="0" w:space="0" w:color="auto"/>
        <w:right w:val="none" w:sz="0" w:space="0" w:color="auto"/>
      </w:divBdr>
    </w:div>
    <w:div w:id="1636368850">
      <w:bodyDiv w:val="1"/>
      <w:marLeft w:val="0"/>
      <w:marRight w:val="0"/>
      <w:marTop w:val="0"/>
      <w:marBottom w:val="0"/>
      <w:divBdr>
        <w:top w:val="none" w:sz="0" w:space="0" w:color="auto"/>
        <w:left w:val="none" w:sz="0" w:space="0" w:color="auto"/>
        <w:bottom w:val="none" w:sz="0" w:space="0" w:color="auto"/>
        <w:right w:val="none" w:sz="0" w:space="0" w:color="auto"/>
      </w:divBdr>
    </w:div>
    <w:div w:id="1649675240">
      <w:bodyDiv w:val="1"/>
      <w:marLeft w:val="0"/>
      <w:marRight w:val="0"/>
      <w:marTop w:val="0"/>
      <w:marBottom w:val="0"/>
      <w:divBdr>
        <w:top w:val="none" w:sz="0" w:space="0" w:color="auto"/>
        <w:left w:val="none" w:sz="0" w:space="0" w:color="auto"/>
        <w:bottom w:val="none" w:sz="0" w:space="0" w:color="auto"/>
        <w:right w:val="none" w:sz="0" w:space="0" w:color="auto"/>
      </w:divBdr>
    </w:div>
    <w:div w:id="1651784159">
      <w:bodyDiv w:val="1"/>
      <w:marLeft w:val="0"/>
      <w:marRight w:val="0"/>
      <w:marTop w:val="0"/>
      <w:marBottom w:val="0"/>
      <w:divBdr>
        <w:top w:val="none" w:sz="0" w:space="0" w:color="auto"/>
        <w:left w:val="none" w:sz="0" w:space="0" w:color="auto"/>
        <w:bottom w:val="none" w:sz="0" w:space="0" w:color="auto"/>
        <w:right w:val="none" w:sz="0" w:space="0" w:color="auto"/>
      </w:divBdr>
    </w:div>
    <w:div w:id="1669747567">
      <w:bodyDiv w:val="1"/>
      <w:marLeft w:val="0"/>
      <w:marRight w:val="0"/>
      <w:marTop w:val="0"/>
      <w:marBottom w:val="0"/>
      <w:divBdr>
        <w:top w:val="none" w:sz="0" w:space="0" w:color="auto"/>
        <w:left w:val="none" w:sz="0" w:space="0" w:color="auto"/>
        <w:bottom w:val="none" w:sz="0" w:space="0" w:color="auto"/>
        <w:right w:val="none" w:sz="0" w:space="0" w:color="auto"/>
      </w:divBdr>
    </w:div>
    <w:div w:id="1672828695">
      <w:bodyDiv w:val="1"/>
      <w:marLeft w:val="0"/>
      <w:marRight w:val="0"/>
      <w:marTop w:val="0"/>
      <w:marBottom w:val="0"/>
      <w:divBdr>
        <w:top w:val="none" w:sz="0" w:space="0" w:color="auto"/>
        <w:left w:val="none" w:sz="0" w:space="0" w:color="auto"/>
        <w:bottom w:val="none" w:sz="0" w:space="0" w:color="auto"/>
        <w:right w:val="none" w:sz="0" w:space="0" w:color="auto"/>
      </w:divBdr>
    </w:div>
    <w:div w:id="1673952197">
      <w:bodyDiv w:val="1"/>
      <w:marLeft w:val="0"/>
      <w:marRight w:val="0"/>
      <w:marTop w:val="0"/>
      <w:marBottom w:val="0"/>
      <w:divBdr>
        <w:top w:val="none" w:sz="0" w:space="0" w:color="auto"/>
        <w:left w:val="none" w:sz="0" w:space="0" w:color="auto"/>
        <w:bottom w:val="none" w:sz="0" w:space="0" w:color="auto"/>
        <w:right w:val="none" w:sz="0" w:space="0" w:color="auto"/>
      </w:divBdr>
    </w:div>
    <w:div w:id="1692149325">
      <w:bodyDiv w:val="1"/>
      <w:marLeft w:val="0"/>
      <w:marRight w:val="0"/>
      <w:marTop w:val="0"/>
      <w:marBottom w:val="0"/>
      <w:divBdr>
        <w:top w:val="none" w:sz="0" w:space="0" w:color="auto"/>
        <w:left w:val="none" w:sz="0" w:space="0" w:color="auto"/>
        <w:bottom w:val="none" w:sz="0" w:space="0" w:color="auto"/>
        <w:right w:val="none" w:sz="0" w:space="0" w:color="auto"/>
      </w:divBdr>
    </w:div>
    <w:div w:id="1692603676">
      <w:bodyDiv w:val="1"/>
      <w:marLeft w:val="0"/>
      <w:marRight w:val="0"/>
      <w:marTop w:val="0"/>
      <w:marBottom w:val="0"/>
      <w:divBdr>
        <w:top w:val="none" w:sz="0" w:space="0" w:color="auto"/>
        <w:left w:val="none" w:sz="0" w:space="0" w:color="auto"/>
        <w:bottom w:val="none" w:sz="0" w:space="0" w:color="auto"/>
        <w:right w:val="none" w:sz="0" w:space="0" w:color="auto"/>
      </w:divBdr>
    </w:div>
    <w:div w:id="1707833056">
      <w:bodyDiv w:val="1"/>
      <w:marLeft w:val="0"/>
      <w:marRight w:val="0"/>
      <w:marTop w:val="0"/>
      <w:marBottom w:val="0"/>
      <w:divBdr>
        <w:top w:val="none" w:sz="0" w:space="0" w:color="auto"/>
        <w:left w:val="none" w:sz="0" w:space="0" w:color="auto"/>
        <w:bottom w:val="none" w:sz="0" w:space="0" w:color="auto"/>
        <w:right w:val="none" w:sz="0" w:space="0" w:color="auto"/>
      </w:divBdr>
    </w:div>
    <w:div w:id="1731033639">
      <w:bodyDiv w:val="1"/>
      <w:marLeft w:val="0"/>
      <w:marRight w:val="0"/>
      <w:marTop w:val="0"/>
      <w:marBottom w:val="0"/>
      <w:divBdr>
        <w:top w:val="none" w:sz="0" w:space="0" w:color="auto"/>
        <w:left w:val="none" w:sz="0" w:space="0" w:color="auto"/>
        <w:bottom w:val="none" w:sz="0" w:space="0" w:color="auto"/>
        <w:right w:val="none" w:sz="0" w:space="0" w:color="auto"/>
      </w:divBdr>
    </w:div>
    <w:div w:id="1732995320">
      <w:bodyDiv w:val="1"/>
      <w:marLeft w:val="0"/>
      <w:marRight w:val="0"/>
      <w:marTop w:val="0"/>
      <w:marBottom w:val="0"/>
      <w:divBdr>
        <w:top w:val="none" w:sz="0" w:space="0" w:color="auto"/>
        <w:left w:val="none" w:sz="0" w:space="0" w:color="auto"/>
        <w:bottom w:val="none" w:sz="0" w:space="0" w:color="auto"/>
        <w:right w:val="none" w:sz="0" w:space="0" w:color="auto"/>
      </w:divBdr>
    </w:div>
    <w:div w:id="1842504266">
      <w:bodyDiv w:val="1"/>
      <w:marLeft w:val="0"/>
      <w:marRight w:val="0"/>
      <w:marTop w:val="0"/>
      <w:marBottom w:val="0"/>
      <w:divBdr>
        <w:top w:val="none" w:sz="0" w:space="0" w:color="auto"/>
        <w:left w:val="none" w:sz="0" w:space="0" w:color="auto"/>
        <w:bottom w:val="none" w:sz="0" w:space="0" w:color="auto"/>
        <w:right w:val="none" w:sz="0" w:space="0" w:color="auto"/>
      </w:divBdr>
    </w:div>
    <w:div w:id="1916283230">
      <w:bodyDiv w:val="1"/>
      <w:marLeft w:val="0"/>
      <w:marRight w:val="0"/>
      <w:marTop w:val="0"/>
      <w:marBottom w:val="0"/>
      <w:divBdr>
        <w:top w:val="none" w:sz="0" w:space="0" w:color="auto"/>
        <w:left w:val="none" w:sz="0" w:space="0" w:color="auto"/>
        <w:bottom w:val="none" w:sz="0" w:space="0" w:color="auto"/>
        <w:right w:val="none" w:sz="0" w:space="0" w:color="auto"/>
      </w:divBdr>
    </w:div>
    <w:div w:id="1964648329">
      <w:bodyDiv w:val="1"/>
      <w:marLeft w:val="0"/>
      <w:marRight w:val="0"/>
      <w:marTop w:val="0"/>
      <w:marBottom w:val="0"/>
      <w:divBdr>
        <w:top w:val="none" w:sz="0" w:space="0" w:color="auto"/>
        <w:left w:val="none" w:sz="0" w:space="0" w:color="auto"/>
        <w:bottom w:val="none" w:sz="0" w:space="0" w:color="auto"/>
        <w:right w:val="none" w:sz="0" w:space="0" w:color="auto"/>
      </w:divBdr>
    </w:div>
    <w:div w:id="2048992819">
      <w:bodyDiv w:val="1"/>
      <w:marLeft w:val="0"/>
      <w:marRight w:val="0"/>
      <w:marTop w:val="0"/>
      <w:marBottom w:val="0"/>
      <w:divBdr>
        <w:top w:val="none" w:sz="0" w:space="0" w:color="auto"/>
        <w:left w:val="none" w:sz="0" w:space="0" w:color="auto"/>
        <w:bottom w:val="none" w:sz="0" w:space="0" w:color="auto"/>
        <w:right w:val="none" w:sz="0" w:space="0" w:color="auto"/>
      </w:divBdr>
    </w:div>
    <w:div w:id="2076514049">
      <w:bodyDiv w:val="1"/>
      <w:marLeft w:val="0"/>
      <w:marRight w:val="0"/>
      <w:marTop w:val="0"/>
      <w:marBottom w:val="0"/>
      <w:divBdr>
        <w:top w:val="none" w:sz="0" w:space="0" w:color="auto"/>
        <w:left w:val="none" w:sz="0" w:space="0" w:color="auto"/>
        <w:bottom w:val="none" w:sz="0" w:space="0" w:color="auto"/>
        <w:right w:val="none" w:sz="0" w:space="0" w:color="auto"/>
      </w:divBdr>
    </w:div>
    <w:div w:id="2078084902">
      <w:bodyDiv w:val="1"/>
      <w:marLeft w:val="0"/>
      <w:marRight w:val="0"/>
      <w:marTop w:val="0"/>
      <w:marBottom w:val="0"/>
      <w:divBdr>
        <w:top w:val="none" w:sz="0" w:space="0" w:color="auto"/>
        <w:left w:val="none" w:sz="0" w:space="0" w:color="auto"/>
        <w:bottom w:val="none" w:sz="0" w:space="0" w:color="auto"/>
        <w:right w:val="none" w:sz="0" w:space="0" w:color="auto"/>
      </w:divBdr>
    </w:div>
    <w:div w:id="2110736597">
      <w:bodyDiv w:val="1"/>
      <w:marLeft w:val="0"/>
      <w:marRight w:val="0"/>
      <w:marTop w:val="0"/>
      <w:marBottom w:val="0"/>
      <w:divBdr>
        <w:top w:val="none" w:sz="0" w:space="0" w:color="auto"/>
        <w:left w:val="none" w:sz="0" w:space="0" w:color="auto"/>
        <w:bottom w:val="none" w:sz="0" w:space="0" w:color="auto"/>
        <w:right w:val="none" w:sz="0" w:space="0" w:color="auto"/>
      </w:divBdr>
    </w:div>
    <w:div w:id="2124687602">
      <w:bodyDiv w:val="1"/>
      <w:marLeft w:val="0"/>
      <w:marRight w:val="0"/>
      <w:marTop w:val="0"/>
      <w:marBottom w:val="0"/>
      <w:divBdr>
        <w:top w:val="none" w:sz="0" w:space="0" w:color="auto"/>
        <w:left w:val="none" w:sz="0" w:space="0" w:color="auto"/>
        <w:bottom w:val="none" w:sz="0" w:space="0" w:color="auto"/>
        <w:right w:val="none" w:sz="0" w:space="0" w:color="auto"/>
      </w:divBdr>
    </w:div>
    <w:div w:id="2142382865">
      <w:bodyDiv w:val="1"/>
      <w:marLeft w:val="0"/>
      <w:marRight w:val="0"/>
      <w:marTop w:val="0"/>
      <w:marBottom w:val="0"/>
      <w:divBdr>
        <w:top w:val="none" w:sz="0" w:space="0" w:color="auto"/>
        <w:left w:val="none" w:sz="0" w:space="0" w:color="auto"/>
        <w:bottom w:val="none" w:sz="0" w:space="0" w:color="auto"/>
        <w:right w:val="none" w:sz="0" w:space="0" w:color="auto"/>
      </w:divBdr>
    </w:div>
    <w:div w:id="214534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lia.trujillo@csaegro.gob.mx" TargetMode="External"/><Relationship Id="rId18" Type="http://schemas.openxmlformats.org/officeDocument/2006/relationships/header" Target="header1.xml"/><Relationship Id="rId26" Type="http://schemas.openxmlformats.org/officeDocument/2006/relationships/header" Target="header9.xml"/><Relationship Id="rId39" Type="http://schemas.openxmlformats.org/officeDocument/2006/relationships/header" Target="header21.xml"/><Relationship Id="rId21" Type="http://schemas.openxmlformats.org/officeDocument/2006/relationships/header" Target="header4.xml"/><Relationship Id="rId34" Type="http://schemas.openxmlformats.org/officeDocument/2006/relationships/header" Target="header17.xml"/><Relationship Id="rId42" Type="http://schemas.openxmlformats.org/officeDocument/2006/relationships/header" Target="header24.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oic@agricultura.gob.mx" TargetMode="Externa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ldo.ojeda@csaegro.gob.mx" TargetMode="External"/><Relationship Id="rId24" Type="http://schemas.openxmlformats.org/officeDocument/2006/relationships/header" Target="header7.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2.xml"/><Relationship Id="rId45" Type="http://schemas.openxmlformats.org/officeDocument/2006/relationships/header" Target="header27.xml"/><Relationship Id="rId5" Type="http://schemas.openxmlformats.org/officeDocument/2006/relationships/webSettings" Target="webSettings.xml"/><Relationship Id="rId15" Type="http://schemas.openxmlformats.org/officeDocument/2006/relationships/hyperlink" Target="https://sidec.buengobierno.gob.mx/" TargetMode="Externa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footer" Target="footer1.xml"/><Relationship Id="rId19" Type="http://schemas.openxmlformats.org/officeDocument/2006/relationships/header" Target="header2.xml"/><Relationship Id="rId31" Type="http://schemas.openxmlformats.org/officeDocument/2006/relationships/header" Target="header14.xml"/><Relationship Id="rId44" Type="http://schemas.openxmlformats.org/officeDocument/2006/relationships/header" Target="header2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pcp-compranet.buengobierno.gob.mx" TargetMode="Externa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5.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waldo.ojeda@csaegro.gob.mx" TargetMode="External"/><Relationship Id="rId17" Type="http://schemas.openxmlformats.org/officeDocument/2006/relationships/hyperlink" Target="http://www.alertadores.buengobierno.gob.mx" TargetMode="External"/><Relationship Id="rId25" Type="http://schemas.openxmlformats.org/officeDocument/2006/relationships/header" Target="header8.xml"/><Relationship Id="rId33" Type="http://schemas.openxmlformats.org/officeDocument/2006/relationships/header" Target="header16.xml"/><Relationship Id="rId38" Type="http://schemas.openxmlformats.org/officeDocument/2006/relationships/footer" Target="footer2.xml"/><Relationship Id="rId46" Type="http://schemas.openxmlformats.org/officeDocument/2006/relationships/header" Target="header28.xml"/><Relationship Id="rId20" Type="http://schemas.openxmlformats.org/officeDocument/2006/relationships/header" Target="header3.xml"/><Relationship Id="rId41" Type="http://schemas.openxmlformats.org/officeDocument/2006/relationships/header" Target="header23.xml"/></Relationships>
</file>

<file path=word/_rels/header1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2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2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2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D6C25-F319-48DE-ABFF-E5B80C128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107</Pages>
  <Words>30499</Words>
  <Characters>167746</Characters>
  <Application>Microsoft Office Word</Application>
  <DocSecurity>0</DocSecurity>
  <Lines>1397</Lines>
  <Paragraphs>395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LILIBETH GUZMAN LUNA</dc:creator>
  <cp:keywords/>
  <dc:description/>
  <cp:lastModifiedBy>Informatica-JCPM</cp:lastModifiedBy>
  <cp:revision>2</cp:revision>
  <cp:lastPrinted>2025-02-11T22:18:00Z</cp:lastPrinted>
  <dcterms:created xsi:type="dcterms:W3CDTF">2025-02-12T17:32:00Z</dcterms:created>
  <dcterms:modified xsi:type="dcterms:W3CDTF">2025-02-12T17:32:00Z</dcterms:modified>
</cp:coreProperties>
</file>